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469"/>
        <w:tblW w:w="9946" w:type="dxa"/>
        <w:tblLook w:val="01E0" w:firstRow="1" w:lastRow="1" w:firstColumn="1" w:lastColumn="1" w:noHBand="0" w:noVBand="0"/>
      </w:tblPr>
      <w:tblGrid>
        <w:gridCol w:w="3888"/>
        <w:gridCol w:w="2492"/>
        <w:gridCol w:w="3566"/>
      </w:tblGrid>
      <w:tr w:rsidR="00B936CC" w:rsidRPr="002A6826" w:rsidTr="00B936CC">
        <w:tc>
          <w:tcPr>
            <w:tcW w:w="3888" w:type="dxa"/>
          </w:tcPr>
          <w:p w:rsidR="00B936CC" w:rsidRPr="002A6826" w:rsidRDefault="00B936CC" w:rsidP="00B936CC">
            <w:pPr>
              <w:spacing w:after="0" w:line="240" w:lineRule="auto"/>
              <w:jc w:val="center"/>
              <w:rPr>
                <w:rFonts w:ascii="Times New Roman" w:hAnsi="Times New Roman" w:cs="Times New Roman"/>
                <w:b/>
                <w:bCs/>
                <w:sz w:val="24"/>
                <w:szCs w:val="24"/>
              </w:rPr>
            </w:pPr>
          </w:p>
          <w:p w:rsidR="00B936CC" w:rsidRPr="002A6826" w:rsidRDefault="001024E6"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w:t>
            </w:r>
            <w:r w:rsidR="00B936CC" w:rsidRPr="002A6826">
              <w:rPr>
                <w:rFonts w:ascii="Times New Roman" w:hAnsi="Times New Roman" w:cs="Times New Roman"/>
                <w:b/>
                <w:bCs/>
                <w:sz w:val="24"/>
                <w:szCs w:val="24"/>
              </w:rPr>
              <w:t>Изьва</w:t>
            </w:r>
            <w:r w:rsidRPr="002A6826">
              <w:rPr>
                <w:rFonts w:ascii="Times New Roman" w:hAnsi="Times New Roman" w:cs="Times New Roman"/>
                <w:b/>
                <w:bCs/>
                <w:sz w:val="24"/>
                <w:szCs w:val="24"/>
              </w:rPr>
              <w:t>»</w:t>
            </w:r>
            <w:r w:rsidR="00B936CC" w:rsidRPr="002A6826">
              <w:rPr>
                <w:rFonts w:ascii="Times New Roman" w:hAnsi="Times New Roman" w:cs="Times New Roman"/>
                <w:b/>
                <w:bCs/>
                <w:sz w:val="24"/>
                <w:szCs w:val="24"/>
              </w:rPr>
              <w:t xml:space="preserve"> </w:t>
            </w: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 xml:space="preserve">муниципальнöй районса </w:t>
            </w: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администрация</w:t>
            </w:r>
          </w:p>
        </w:tc>
        <w:tc>
          <w:tcPr>
            <w:tcW w:w="2492" w:type="dxa"/>
          </w:tcPr>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noProof/>
                <w:sz w:val="24"/>
                <w:szCs w:val="24"/>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2A6826" w:rsidRDefault="00B936CC" w:rsidP="00B936CC">
            <w:pPr>
              <w:spacing w:after="0" w:line="240" w:lineRule="auto"/>
              <w:jc w:val="center"/>
              <w:rPr>
                <w:rFonts w:ascii="Times New Roman" w:hAnsi="Times New Roman" w:cs="Times New Roman"/>
                <w:b/>
                <w:bCs/>
                <w:sz w:val="24"/>
                <w:szCs w:val="24"/>
              </w:rPr>
            </w:pP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 xml:space="preserve">Администрация </w:t>
            </w: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 xml:space="preserve">муниципального района </w:t>
            </w:r>
          </w:p>
          <w:p w:rsidR="00B936CC" w:rsidRPr="002A6826" w:rsidRDefault="001024E6" w:rsidP="001024E6">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w:t>
            </w:r>
            <w:r w:rsidR="00B936CC" w:rsidRPr="002A6826">
              <w:rPr>
                <w:rFonts w:ascii="Times New Roman" w:hAnsi="Times New Roman" w:cs="Times New Roman"/>
                <w:b/>
                <w:bCs/>
                <w:sz w:val="24"/>
                <w:szCs w:val="24"/>
              </w:rPr>
              <w:t>Ижемский</w:t>
            </w:r>
            <w:r w:rsidRPr="002A6826">
              <w:rPr>
                <w:rFonts w:ascii="Times New Roman" w:hAnsi="Times New Roman" w:cs="Times New Roman"/>
                <w:b/>
                <w:bCs/>
                <w:sz w:val="24"/>
                <w:szCs w:val="24"/>
              </w:rPr>
              <w:t>»</w:t>
            </w:r>
          </w:p>
        </w:tc>
      </w:tr>
    </w:tbl>
    <w:p w:rsidR="00B936CC" w:rsidRPr="002A6826" w:rsidRDefault="00B936CC" w:rsidP="00DD359A">
      <w:pPr>
        <w:autoSpaceDE w:val="0"/>
        <w:autoSpaceDN w:val="0"/>
        <w:adjustRightInd w:val="0"/>
        <w:spacing w:after="0" w:line="240" w:lineRule="auto"/>
        <w:jc w:val="right"/>
        <w:outlineLvl w:val="0"/>
        <w:rPr>
          <w:rFonts w:ascii="Times New Roman" w:eastAsia="Times New Roman" w:hAnsi="Times New Roman"/>
          <w:sz w:val="24"/>
          <w:szCs w:val="24"/>
        </w:rPr>
      </w:pPr>
    </w:p>
    <w:p w:rsidR="00B936CC" w:rsidRPr="002A6826"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2A6826"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2A6826" w:rsidRDefault="00B936CC" w:rsidP="00B936CC">
      <w:pPr>
        <w:pStyle w:val="1"/>
        <w:spacing w:before="0" w:after="0" w:line="240" w:lineRule="auto"/>
        <w:ind w:left="0"/>
        <w:jc w:val="center"/>
        <w:rPr>
          <w:rFonts w:ascii="Times New Roman" w:hAnsi="Times New Roman"/>
          <w:spacing w:val="120"/>
          <w:sz w:val="28"/>
          <w:szCs w:val="28"/>
        </w:rPr>
      </w:pPr>
      <w:r w:rsidRPr="002A6826">
        <w:rPr>
          <w:rFonts w:ascii="Times New Roman" w:hAnsi="Times New Roman"/>
          <w:spacing w:val="120"/>
          <w:sz w:val="28"/>
          <w:szCs w:val="28"/>
        </w:rPr>
        <w:t>ШУÖМ</w:t>
      </w:r>
    </w:p>
    <w:p w:rsidR="00B936CC" w:rsidRPr="002A6826" w:rsidRDefault="00B936CC" w:rsidP="00B936CC">
      <w:pPr>
        <w:spacing w:after="0" w:line="240" w:lineRule="auto"/>
        <w:rPr>
          <w:rFonts w:ascii="Times New Roman" w:hAnsi="Times New Roman" w:cs="Times New Roman"/>
          <w:lang w:eastAsia="en-US"/>
        </w:rPr>
      </w:pPr>
    </w:p>
    <w:p w:rsidR="00B936CC" w:rsidRPr="002A6826" w:rsidRDefault="00B936CC" w:rsidP="00B936CC">
      <w:pPr>
        <w:pStyle w:val="1"/>
        <w:spacing w:before="0" w:after="0" w:line="240" w:lineRule="auto"/>
        <w:ind w:left="0"/>
        <w:jc w:val="center"/>
        <w:rPr>
          <w:rFonts w:ascii="Times New Roman" w:hAnsi="Times New Roman"/>
          <w:sz w:val="28"/>
          <w:szCs w:val="28"/>
        </w:rPr>
      </w:pPr>
      <w:r w:rsidRPr="002A6826">
        <w:rPr>
          <w:rFonts w:ascii="Times New Roman" w:hAnsi="Times New Roman"/>
          <w:sz w:val="28"/>
          <w:szCs w:val="28"/>
        </w:rPr>
        <w:t>П О С Т А Н О В Л Е Н И Е</w:t>
      </w:r>
    </w:p>
    <w:p w:rsidR="00B936CC" w:rsidRPr="002A6826" w:rsidRDefault="00B936CC" w:rsidP="00B936CC">
      <w:pPr>
        <w:pStyle w:val="1"/>
        <w:spacing w:before="0" w:after="0" w:line="240" w:lineRule="auto"/>
        <w:jc w:val="center"/>
        <w:rPr>
          <w:rFonts w:ascii="Times New Roman" w:hAnsi="Times New Roman"/>
          <w:b w:val="0"/>
          <w:bCs w:val="0"/>
          <w:sz w:val="28"/>
          <w:szCs w:val="28"/>
        </w:rPr>
      </w:pPr>
    </w:p>
    <w:p w:rsidR="00B936CC" w:rsidRPr="002A6826" w:rsidRDefault="00B936CC" w:rsidP="00B936CC">
      <w:pPr>
        <w:pStyle w:val="1"/>
        <w:spacing w:before="0" w:after="0" w:line="240" w:lineRule="auto"/>
        <w:ind w:hanging="1134"/>
        <w:rPr>
          <w:rFonts w:ascii="Times New Roman" w:hAnsi="Times New Roman"/>
          <w:b w:val="0"/>
          <w:bCs w:val="0"/>
          <w:sz w:val="28"/>
          <w:szCs w:val="28"/>
        </w:rPr>
      </w:pPr>
      <w:r w:rsidRPr="002A6826">
        <w:rPr>
          <w:rFonts w:ascii="Times New Roman" w:hAnsi="Times New Roman"/>
          <w:b w:val="0"/>
          <w:bCs w:val="0"/>
          <w:sz w:val="28"/>
          <w:szCs w:val="28"/>
        </w:rPr>
        <w:t>от 30 декабря  2014 года                                                                           № 1264</w:t>
      </w:r>
    </w:p>
    <w:p w:rsidR="00B936CC" w:rsidRPr="002A6826" w:rsidRDefault="00B936CC" w:rsidP="00B936CC">
      <w:pPr>
        <w:spacing w:after="0" w:line="240" w:lineRule="auto"/>
        <w:rPr>
          <w:rFonts w:ascii="Times New Roman" w:hAnsi="Times New Roman" w:cs="Times New Roman"/>
          <w:sz w:val="20"/>
          <w:szCs w:val="20"/>
        </w:rPr>
      </w:pPr>
      <w:r w:rsidRPr="002A6826">
        <w:rPr>
          <w:rFonts w:ascii="Times New Roman" w:hAnsi="Times New Roman" w:cs="Times New Roman"/>
          <w:sz w:val="20"/>
          <w:szCs w:val="20"/>
        </w:rPr>
        <w:t>Республика Коми, Ижемский район, с. Ижма</w:t>
      </w:r>
    </w:p>
    <w:p w:rsidR="00B936CC" w:rsidRPr="002A6826" w:rsidRDefault="00B936CC" w:rsidP="00B936CC">
      <w:pPr>
        <w:pStyle w:val="ConsPlusTitle"/>
        <w:jc w:val="center"/>
        <w:rPr>
          <w:sz w:val="28"/>
          <w:szCs w:val="28"/>
        </w:rPr>
      </w:pPr>
    </w:p>
    <w:p w:rsidR="00B936CC" w:rsidRPr="002A6826" w:rsidRDefault="00B936CC" w:rsidP="006C3187">
      <w:pPr>
        <w:pStyle w:val="ConsPlusTitle"/>
        <w:suppressAutoHyphens/>
        <w:jc w:val="center"/>
        <w:rPr>
          <w:b w:val="0"/>
          <w:sz w:val="28"/>
          <w:szCs w:val="28"/>
        </w:rPr>
      </w:pPr>
      <w:r w:rsidRPr="002A6826">
        <w:rPr>
          <w:b w:val="0"/>
          <w:sz w:val="28"/>
          <w:szCs w:val="28"/>
        </w:rPr>
        <w:t>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5F40D3" w:rsidRPr="002A6826" w:rsidRDefault="00D81A9D" w:rsidP="005F40D3">
      <w:pPr>
        <w:autoSpaceDE w:val="0"/>
        <w:autoSpaceDN w:val="0"/>
        <w:adjustRightInd w:val="0"/>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(в редакции постановлений от </w:t>
      </w:r>
      <w:r w:rsidR="008E3C68" w:rsidRPr="002A6826">
        <w:rPr>
          <w:rFonts w:ascii="Times New Roman" w:hAnsi="Times New Roman" w:cs="Times New Roman"/>
          <w:sz w:val="24"/>
          <w:szCs w:val="24"/>
        </w:rPr>
        <w:t xml:space="preserve">30.12.2015 № 1119; </w:t>
      </w:r>
      <w:r w:rsidR="00E473D6" w:rsidRPr="002A6826">
        <w:rPr>
          <w:rFonts w:ascii="Times New Roman" w:hAnsi="Times New Roman" w:cs="Times New Roman"/>
          <w:sz w:val="24"/>
          <w:szCs w:val="24"/>
        </w:rPr>
        <w:t>от 30.03.2016 № 199</w:t>
      </w:r>
      <w:r w:rsidR="006B0685" w:rsidRPr="002A6826">
        <w:rPr>
          <w:rFonts w:ascii="Times New Roman" w:hAnsi="Times New Roman" w:cs="Times New Roman"/>
          <w:sz w:val="24"/>
          <w:szCs w:val="24"/>
        </w:rPr>
        <w:t>; от 03.06.2016 № 373</w:t>
      </w:r>
      <w:r w:rsidR="00DC5E8C" w:rsidRPr="002A6826">
        <w:rPr>
          <w:rFonts w:ascii="Times New Roman" w:hAnsi="Times New Roman" w:cs="Times New Roman"/>
          <w:sz w:val="24"/>
          <w:szCs w:val="24"/>
        </w:rPr>
        <w:t>; от 29.06.2017 № 535</w:t>
      </w:r>
      <w:r w:rsidR="00166D2E" w:rsidRPr="002A6826">
        <w:rPr>
          <w:rFonts w:ascii="Times New Roman" w:hAnsi="Times New Roman" w:cs="Times New Roman"/>
          <w:b/>
          <w:sz w:val="24"/>
          <w:szCs w:val="24"/>
        </w:rPr>
        <w:t>,</w:t>
      </w:r>
      <w:r w:rsidR="005F40D3" w:rsidRPr="002A6826">
        <w:rPr>
          <w:rFonts w:ascii="Times New Roman" w:hAnsi="Times New Roman" w:cs="Times New Roman"/>
          <w:b/>
          <w:sz w:val="24"/>
          <w:szCs w:val="24"/>
        </w:rPr>
        <w:t xml:space="preserve"> </w:t>
      </w:r>
      <w:r w:rsidR="005F40D3" w:rsidRPr="002A6826">
        <w:rPr>
          <w:rFonts w:ascii="Times New Roman" w:hAnsi="Times New Roman" w:cs="Times New Roman"/>
          <w:sz w:val="24"/>
          <w:szCs w:val="24"/>
        </w:rPr>
        <w:t xml:space="preserve">от 29.12.2017 </w:t>
      </w:r>
      <w:hyperlink r:id="rId9" w:history="1">
        <w:r w:rsidR="005F40D3" w:rsidRPr="002A6826">
          <w:rPr>
            <w:rFonts w:ascii="Times New Roman" w:hAnsi="Times New Roman" w:cs="Times New Roman"/>
            <w:sz w:val="24"/>
            <w:szCs w:val="24"/>
          </w:rPr>
          <w:t>№ 1123</w:t>
        </w:r>
      </w:hyperlink>
      <w:r w:rsidR="005F40D3" w:rsidRPr="002A6826">
        <w:rPr>
          <w:rFonts w:ascii="Times New Roman" w:hAnsi="Times New Roman" w:cs="Times New Roman"/>
          <w:sz w:val="24"/>
          <w:szCs w:val="24"/>
        </w:rPr>
        <w:t xml:space="preserve">, от 31.01.2018 </w:t>
      </w:r>
      <w:hyperlink r:id="rId10" w:history="1">
        <w:r w:rsidR="005F40D3" w:rsidRPr="002A6826">
          <w:rPr>
            <w:rFonts w:ascii="Times New Roman" w:hAnsi="Times New Roman" w:cs="Times New Roman"/>
            <w:sz w:val="24"/>
            <w:szCs w:val="24"/>
          </w:rPr>
          <w:t>№ 52</w:t>
        </w:r>
      </w:hyperlink>
      <w:r w:rsidR="005F40D3" w:rsidRPr="002A6826">
        <w:rPr>
          <w:rFonts w:ascii="Times New Roman" w:hAnsi="Times New Roman" w:cs="Times New Roman"/>
          <w:sz w:val="24"/>
          <w:szCs w:val="24"/>
        </w:rPr>
        <w:t xml:space="preserve">, от 01.06.2018 </w:t>
      </w:r>
      <w:hyperlink r:id="rId11" w:history="1">
        <w:r w:rsidR="005F40D3" w:rsidRPr="002A6826">
          <w:rPr>
            <w:rFonts w:ascii="Times New Roman" w:hAnsi="Times New Roman" w:cs="Times New Roman"/>
            <w:sz w:val="24"/>
            <w:szCs w:val="24"/>
          </w:rPr>
          <w:t xml:space="preserve">№ 381 </w:t>
        </w:r>
      </w:hyperlink>
    </w:p>
    <w:p w:rsidR="00D81A9D" w:rsidRPr="002A6826" w:rsidRDefault="00DB6F98" w:rsidP="00B936CC">
      <w:pPr>
        <w:pStyle w:val="ConsPlusTitle"/>
        <w:jc w:val="center"/>
        <w:rPr>
          <w:b w:val="0"/>
          <w:sz w:val="24"/>
          <w:szCs w:val="24"/>
        </w:rPr>
      </w:pPr>
      <w:r w:rsidRPr="002A6826">
        <w:rPr>
          <w:b w:val="0"/>
          <w:sz w:val="24"/>
          <w:szCs w:val="24"/>
        </w:rPr>
        <w:t xml:space="preserve"> от 25.12.2019 № 975,</w:t>
      </w:r>
      <w:r w:rsidR="00166D2E" w:rsidRPr="002A6826">
        <w:rPr>
          <w:b w:val="0"/>
          <w:sz w:val="24"/>
          <w:szCs w:val="24"/>
        </w:rPr>
        <w:t xml:space="preserve"> от 27.01.2020 № 36</w:t>
      </w:r>
      <w:r w:rsidR="00E4340B" w:rsidRPr="002A6826">
        <w:rPr>
          <w:b w:val="0"/>
          <w:sz w:val="24"/>
          <w:szCs w:val="24"/>
        </w:rPr>
        <w:t>, от 26.02.2020 № 132</w:t>
      </w:r>
      <w:r w:rsidR="00A56D3F" w:rsidRPr="002A6826">
        <w:rPr>
          <w:b w:val="0"/>
          <w:sz w:val="24"/>
          <w:szCs w:val="24"/>
        </w:rPr>
        <w:t>, от 02.11.2020 № 724</w:t>
      </w:r>
      <w:r w:rsidR="006C6C5A" w:rsidRPr="002A6826">
        <w:rPr>
          <w:b w:val="0"/>
          <w:sz w:val="24"/>
          <w:szCs w:val="24"/>
        </w:rPr>
        <w:t>, от 25.12.2020 № 917</w:t>
      </w:r>
      <w:r w:rsidR="00B6448E">
        <w:rPr>
          <w:b w:val="0"/>
          <w:sz w:val="24"/>
          <w:szCs w:val="24"/>
        </w:rPr>
        <w:t>, от 20.10.2021 № 798</w:t>
      </w:r>
      <w:r w:rsidR="006B0685" w:rsidRPr="002A6826">
        <w:rPr>
          <w:b w:val="0"/>
          <w:sz w:val="24"/>
          <w:szCs w:val="24"/>
        </w:rPr>
        <w:t>)</w:t>
      </w:r>
    </w:p>
    <w:p w:rsidR="00B936CC" w:rsidRPr="002A6826" w:rsidRDefault="00B936CC" w:rsidP="00B936CC">
      <w:pPr>
        <w:pStyle w:val="ConsPlusTitle"/>
        <w:jc w:val="center"/>
        <w:rPr>
          <w:b w:val="0"/>
          <w:sz w:val="28"/>
          <w:szCs w:val="28"/>
        </w:rPr>
      </w:pPr>
      <w:r w:rsidRPr="002A6826">
        <w:rPr>
          <w:b w:val="0"/>
          <w:sz w:val="28"/>
          <w:szCs w:val="28"/>
        </w:rPr>
        <w:t xml:space="preserve"> </w:t>
      </w:r>
    </w:p>
    <w:p w:rsidR="00B936CC" w:rsidRPr="002A6826" w:rsidRDefault="00B936CC" w:rsidP="001024E6">
      <w:pPr>
        <w:pStyle w:val="ConsPlusTitle"/>
        <w:ind w:firstLine="851"/>
        <w:jc w:val="both"/>
        <w:rPr>
          <w:spacing w:val="-9"/>
          <w:sz w:val="28"/>
          <w:szCs w:val="28"/>
        </w:rPr>
      </w:pPr>
      <w:r w:rsidRPr="002A6826">
        <w:rPr>
          <w:b w:val="0"/>
          <w:sz w:val="28"/>
          <w:szCs w:val="28"/>
        </w:rPr>
        <w:t xml:space="preserve">     В соответствии с </w:t>
      </w:r>
      <w:hyperlink r:id="rId12" w:history="1">
        <w:r w:rsidRPr="002A6826">
          <w:rPr>
            <w:b w:val="0"/>
            <w:sz w:val="28"/>
            <w:szCs w:val="28"/>
          </w:rPr>
          <w:t>п. 6 п.п.6.1,6.2, п. 7 статьи 1</w:t>
        </w:r>
      </w:hyperlink>
      <w:r w:rsidRPr="002A6826">
        <w:rPr>
          <w:b w:val="0"/>
          <w:sz w:val="28"/>
          <w:szCs w:val="28"/>
        </w:rPr>
        <w:t>5 Федерального закона от 06.10.2003 № 131-ФЗ "Об общих принципах организации местного самоуправления в Российской Федерации", Постановлением администрации муниципального района «Ижемский» от 08.04.2014 года № 728 « Об утверждении перечня муниципальных программ муниципального района «Ижемский»</w:t>
      </w:r>
    </w:p>
    <w:p w:rsidR="00B936CC" w:rsidRPr="002A6826" w:rsidRDefault="00B936CC" w:rsidP="00B936CC">
      <w:pPr>
        <w:shd w:val="clear" w:color="auto" w:fill="FFFFFF"/>
        <w:spacing w:after="0" w:line="240" w:lineRule="auto"/>
        <w:ind w:firstLine="538"/>
        <w:jc w:val="center"/>
        <w:rPr>
          <w:rFonts w:ascii="Times New Roman" w:hAnsi="Times New Roman" w:cs="Times New Roman"/>
          <w:spacing w:val="-4"/>
          <w:position w:val="2"/>
          <w:sz w:val="28"/>
          <w:szCs w:val="28"/>
        </w:rPr>
      </w:pPr>
    </w:p>
    <w:p w:rsidR="00B936CC" w:rsidRPr="002A6826" w:rsidRDefault="00B936CC" w:rsidP="00B936CC">
      <w:pPr>
        <w:shd w:val="clear" w:color="auto" w:fill="FFFFFF"/>
        <w:spacing w:after="0" w:line="240" w:lineRule="auto"/>
        <w:ind w:firstLine="538"/>
        <w:jc w:val="center"/>
        <w:rPr>
          <w:rFonts w:ascii="Times New Roman" w:hAnsi="Times New Roman" w:cs="Times New Roman"/>
          <w:sz w:val="28"/>
          <w:szCs w:val="28"/>
        </w:rPr>
      </w:pPr>
      <w:r w:rsidRPr="002A6826">
        <w:rPr>
          <w:rFonts w:ascii="Times New Roman" w:hAnsi="Times New Roman" w:cs="Times New Roman"/>
          <w:spacing w:val="-4"/>
          <w:position w:val="2"/>
          <w:sz w:val="28"/>
          <w:szCs w:val="28"/>
        </w:rPr>
        <w:t>администрация муниципального района «Ижемский»</w:t>
      </w:r>
    </w:p>
    <w:p w:rsidR="00B936CC" w:rsidRPr="002A6826" w:rsidRDefault="00B936CC" w:rsidP="00B936CC">
      <w:pPr>
        <w:shd w:val="clear" w:color="auto" w:fill="FFFFFF"/>
        <w:spacing w:after="0" w:line="240" w:lineRule="auto"/>
        <w:jc w:val="center"/>
        <w:rPr>
          <w:rFonts w:ascii="Times New Roman" w:hAnsi="Times New Roman" w:cs="Times New Roman"/>
          <w:spacing w:val="40"/>
          <w:sz w:val="28"/>
          <w:szCs w:val="28"/>
        </w:rPr>
      </w:pPr>
      <w:r w:rsidRPr="002A6826">
        <w:rPr>
          <w:rFonts w:ascii="Times New Roman" w:hAnsi="Times New Roman" w:cs="Times New Roman"/>
          <w:spacing w:val="40"/>
          <w:sz w:val="28"/>
          <w:szCs w:val="28"/>
        </w:rPr>
        <w:t>ПОСТАНОВЛЯЕТ:</w:t>
      </w:r>
    </w:p>
    <w:p w:rsidR="00B936CC" w:rsidRPr="002A6826" w:rsidRDefault="00B936CC" w:rsidP="00B936CC">
      <w:pPr>
        <w:pStyle w:val="ConsPlusTitle"/>
        <w:jc w:val="center"/>
        <w:rPr>
          <w:sz w:val="28"/>
          <w:szCs w:val="28"/>
        </w:rPr>
      </w:pPr>
    </w:p>
    <w:p w:rsidR="00B936CC" w:rsidRPr="002A6826" w:rsidRDefault="00B936CC" w:rsidP="00B936CC">
      <w:pPr>
        <w:widowControl w:val="0"/>
        <w:autoSpaceDE w:val="0"/>
        <w:autoSpaceDN w:val="0"/>
        <w:adjustRightInd w:val="0"/>
        <w:spacing w:after="0" w:line="240" w:lineRule="auto"/>
        <w:rPr>
          <w:rFonts w:ascii="Times New Roman" w:hAnsi="Times New Roman" w:cs="Times New Roman"/>
          <w:sz w:val="28"/>
          <w:szCs w:val="28"/>
        </w:rPr>
      </w:pPr>
    </w:p>
    <w:p w:rsidR="00B936CC" w:rsidRPr="002A6826" w:rsidRDefault="00B936CC" w:rsidP="00CF595C">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2A6826">
        <w:rPr>
          <w:rFonts w:ascii="Times New Roman" w:hAnsi="Times New Roman" w:cs="Times New Roman"/>
          <w:sz w:val="28"/>
          <w:szCs w:val="28"/>
        </w:rPr>
        <w:t xml:space="preserve">1. Утвердить муниципальную </w:t>
      </w:r>
      <w:hyperlink r:id="rId13" w:anchor="Par33#Par33" w:history="1">
        <w:r w:rsidRPr="002A6826">
          <w:rPr>
            <w:rStyle w:val="a7"/>
            <w:rFonts w:ascii="Times New Roman" w:hAnsi="Times New Roman" w:cs="Times New Roman"/>
            <w:color w:val="auto"/>
            <w:sz w:val="28"/>
            <w:szCs w:val="28"/>
            <w:u w:val="none"/>
          </w:rPr>
          <w:t>программу</w:t>
        </w:r>
      </w:hyperlink>
      <w:r w:rsidRPr="002A6826">
        <w:rPr>
          <w:rFonts w:ascii="Times New Roman" w:hAnsi="Times New Roman" w:cs="Times New Roman"/>
          <w:sz w:val="28"/>
          <w:szCs w:val="28"/>
        </w:rPr>
        <w:t xml:space="preserve"> муниципального образования муниципального района «Ижемский» «Безопасность жизнедеятельности населения</w:t>
      </w:r>
      <w:r w:rsidR="001024E6" w:rsidRPr="002A6826">
        <w:rPr>
          <w:rFonts w:ascii="Times New Roman" w:hAnsi="Times New Roman" w:cs="Times New Roman"/>
          <w:sz w:val="28"/>
          <w:szCs w:val="28"/>
        </w:rPr>
        <w:t>»</w:t>
      </w:r>
      <w:r w:rsidRPr="002A6826">
        <w:rPr>
          <w:rFonts w:ascii="Times New Roman" w:hAnsi="Times New Roman" w:cs="Times New Roman"/>
          <w:sz w:val="28"/>
          <w:szCs w:val="28"/>
        </w:rPr>
        <w:t xml:space="preserve"> согласно приложению к настоящему постановлению. </w:t>
      </w:r>
    </w:p>
    <w:p w:rsidR="00B936CC" w:rsidRPr="002A6826" w:rsidRDefault="00B936CC" w:rsidP="00CF595C">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2A6826">
        <w:rPr>
          <w:rFonts w:ascii="Times New Roman" w:hAnsi="Times New Roman" w:cs="Times New Roman"/>
          <w:sz w:val="28"/>
          <w:szCs w:val="28"/>
        </w:rPr>
        <w:t>2. Настоящее постановление вступает в силу со дня его официального опубликования и распространяется на правоотношения возникающие с 1 января 2015 года.</w:t>
      </w:r>
    </w:p>
    <w:p w:rsidR="00B936CC" w:rsidRPr="002A6826"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2A6826">
        <w:rPr>
          <w:rFonts w:ascii="Times New Roman" w:hAnsi="Times New Roman" w:cs="Times New Roman"/>
          <w:sz w:val="28"/>
          <w:szCs w:val="28"/>
        </w:rPr>
        <w:t>Руководитель администрации</w:t>
      </w: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2A6826">
        <w:rPr>
          <w:rFonts w:ascii="Times New Roman" w:hAnsi="Times New Roman" w:cs="Times New Roman"/>
          <w:sz w:val="28"/>
          <w:szCs w:val="28"/>
        </w:rPr>
        <w:t>муниципального района «Ижемский»</w:t>
      </w:r>
      <w:r w:rsidRPr="002A6826">
        <w:rPr>
          <w:rFonts w:ascii="Times New Roman" w:hAnsi="Times New Roman" w:cs="Times New Roman"/>
          <w:sz w:val="28"/>
          <w:szCs w:val="28"/>
        </w:rPr>
        <w:tab/>
      </w:r>
      <w:r w:rsidRPr="002A6826">
        <w:rPr>
          <w:rFonts w:ascii="Times New Roman" w:hAnsi="Times New Roman" w:cs="Times New Roman"/>
          <w:sz w:val="28"/>
          <w:szCs w:val="28"/>
        </w:rPr>
        <w:tab/>
        <w:t xml:space="preserve">                               И.В. Норкин</w:t>
      </w: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 xml:space="preserve">Приложение </w:t>
      </w: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к постановлению администрации</w:t>
      </w:r>
    </w:p>
    <w:p w:rsidR="00D74735" w:rsidRPr="002A6826" w:rsidRDefault="00D74735"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муниципального образования</w:t>
      </w: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муниципального района «Ижемский»</w:t>
      </w: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от 30 декабря 2014 г. № 1264</w:t>
      </w:r>
    </w:p>
    <w:p w:rsidR="004A1C7A" w:rsidRPr="002A6826" w:rsidRDefault="004A1C7A" w:rsidP="0026537D">
      <w:pPr>
        <w:autoSpaceDE w:val="0"/>
        <w:autoSpaceDN w:val="0"/>
        <w:adjustRightInd w:val="0"/>
        <w:spacing w:after="0" w:line="240" w:lineRule="auto"/>
        <w:jc w:val="center"/>
        <w:outlineLvl w:val="0"/>
        <w:rPr>
          <w:rFonts w:ascii="Times New Roman" w:eastAsia="Times New Roman" w:hAnsi="Times New Roman"/>
          <w:b/>
          <w:sz w:val="24"/>
          <w:szCs w:val="24"/>
        </w:rPr>
      </w:pPr>
      <w:r w:rsidRPr="002A6826">
        <w:rPr>
          <w:rFonts w:ascii="Times New Roman" w:eastAsia="Times New Roman" w:hAnsi="Times New Roman"/>
          <w:b/>
          <w:sz w:val="24"/>
          <w:szCs w:val="24"/>
        </w:rPr>
        <w:t>ПАСПОРТ</w:t>
      </w:r>
    </w:p>
    <w:p w:rsidR="004A1C7A" w:rsidRPr="002A6826" w:rsidRDefault="004A1C7A" w:rsidP="00F45331">
      <w:pPr>
        <w:autoSpaceDE w:val="0"/>
        <w:autoSpaceDN w:val="0"/>
        <w:adjustRightInd w:val="0"/>
        <w:spacing w:after="0" w:line="240" w:lineRule="auto"/>
        <w:jc w:val="center"/>
        <w:rPr>
          <w:rFonts w:ascii="Times New Roman" w:eastAsia="Times New Roman" w:hAnsi="Times New Roman"/>
          <w:sz w:val="24"/>
          <w:szCs w:val="24"/>
        </w:rPr>
      </w:pPr>
      <w:r w:rsidRPr="002A6826">
        <w:rPr>
          <w:rFonts w:ascii="Times New Roman" w:eastAsia="Times New Roman" w:hAnsi="Times New Roman"/>
          <w:b/>
          <w:sz w:val="24"/>
          <w:szCs w:val="24"/>
        </w:rPr>
        <w:t>муниципальной  программы</w:t>
      </w:r>
      <w:r w:rsidR="00316817" w:rsidRPr="002A6826">
        <w:rPr>
          <w:rFonts w:ascii="Times New Roman" w:eastAsia="Times New Roman" w:hAnsi="Times New Roman"/>
          <w:b/>
          <w:sz w:val="24"/>
          <w:szCs w:val="24"/>
        </w:rPr>
        <w:t xml:space="preserve"> муниципального образования</w:t>
      </w:r>
      <w:r w:rsidR="00C829DD" w:rsidRPr="002A6826">
        <w:rPr>
          <w:rFonts w:ascii="Times New Roman" w:eastAsia="Times New Roman" w:hAnsi="Times New Roman"/>
          <w:b/>
          <w:sz w:val="24"/>
          <w:szCs w:val="24"/>
        </w:rPr>
        <w:t xml:space="preserve"> </w:t>
      </w:r>
      <w:r w:rsidRPr="002A6826">
        <w:rPr>
          <w:rFonts w:ascii="Times New Roman" w:eastAsia="Times New Roman" w:hAnsi="Times New Roman"/>
          <w:b/>
          <w:sz w:val="24"/>
          <w:szCs w:val="24"/>
        </w:rPr>
        <w:t xml:space="preserve"> муниципального района «Ижемский» «Безопасность жизнедеятельности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2"/>
        <w:gridCol w:w="5223"/>
      </w:tblGrid>
      <w:tr w:rsidR="004A1C7A" w:rsidRPr="002A6826" w:rsidTr="00EE523B">
        <w:tc>
          <w:tcPr>
            <w:tcW w:w="4122"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Ответственный исполнитель</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программы</w:t>
            </w:r>
          </w:p>
        </w:tc>
        <w:tc>
          <w:tcPr>
            <w:tcW w:w="5223" w:type="dxa"/>
          </w:tcPr>
          <w:p w:rsidR="004A1C7A" w:rsidRPr="002A6826" w:rsidRDefault="004A1C7A" w:rsidP="00011F03">
            <w:pPr>
              <w:widowControl w:val="0"/>
              <w:autoSpaceDE w:val="0"/>
              <w:autoSpaceDN w:val="0"/>
              <w:adjustRightInd w:val="0"/>
              <w:spacing w:after="0" w:line="240" w:lineRule="auto"/>
              <w:jc w:val="both"/>
              <w:rPr>
                <w:rFonts w:ascii="Times New Roman" w:eastAsia="Times New Roman" w:hAnsi="Times New Roman"/>
                <w:i/>
                <w:sz w:val="24"/>
                <w:szCs w:val="24"/>
              </w:rPr>
            </w:pPr>
            <w:r w:rsidRPr="002A6826">
              <w:rPr>
                <w:rFonts w:ascii="Times New Roman" w:hAnsi="Times New Roman"/>
                <w:sz w:val="24"/>
                <w:szCs w:val="24"/>
              </w:rPr>
              <w:t xml:space="preserve">Отдел по делам ГО и ЧС  администрации муниципального района «Ижемский» </w:t>
            </w:r>
          </w:p>
        </w:tc>
      </w:tr>
      <w:tr w:rsidR="004A1C7A" w:rsidRPr="002A6826" w:rsidTr="00EE523B">
        <w:tc>
          <w:tcPr>
            <w:tcW w:w="4122"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Соисполнители программы</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223" w:type="dxa"/>
          </w:tcPr>
          <w:p w:rsidR="00EE523B" w:rsidRPr="00EE523B" w:rsidRDefault="00EE523B" w:rsidP="00EE523B">
            <w:pPr>
              <w:suppressAutoHyphens/>
              <w:spacing w:after="0"/>
              <w:rPr>
                <w:rFonts w:ascii="Times New Roman" w:hAnsi="Times New Roman" w:cs="Times New Roman"/>
                <w:sz w:val="24"/>
                <w:szCs w:val="24"/>
              </w:rPr>
            </w:pPr>
            <w:r w:rsidRPr="00EE523B">
              <w:rPr>
                <w:rFonts w:ascii="Times New Roman" w:hAnsi="Times New Roman" w:cs="Times New Roman"/>
                <w:sz w:val="24"/>
                <w:szCs w:val="24"/>
              </w:rPr>
              <w:t xml:space="preserve">- администрация  муниципального района «Ижемский»;                                                </w:t>
            </w:r>
          </w:p>
          <w:p w:rsidR="00EE523B" w:rsidRPr="00EE523B" w:rsidRDefault="00EE523B" w:rsidP="00EE523B">
            <w:pPr>
              <w:suppressAutoHyphens/>
              <w:spacing w:after="0"/>
              <w:rPr>
                <w:rFonts w:ascii="Times New Roman" w:hAnsi="Times New Roman" w:cs="Times New Roman"/>
                <w:sz w:val="24"/>
                <w:szCs w:val="24"/>
              </w:rPr>
            </w:pPr>
            <w:r w:rsidRPr="00EE523B">
              <w:rPr>
                <w:rFonts w:ascii="Times New Roman" w:hAnsi="Times New Roman" w:cs="Times New Roman"/>
                <w:sz w:val="24"/>
                <w:szCs w:val="24"/>
              </w:rPr>
              <w:t>- Управление образования администрации муниципального района «Ижемский»;</w:t>
            </w:r>
          </w:p>
          <w:p w:rsidR="00EE523B" w:rsidRPr="00EE523B" w:rsidRDefault="00EE523B" w:rsidP="00EE523B">
            <w:pPr>
              <w:suppressAutoHyphens/>
              <w:spacing w:after="0"/>
              <w:rPr>
                <w:rFonts w:ascii="Times New Roman" w:hAnsi="Times New Roman" w:cs="Times New Roman"/>
                <w:sz w:val="24"/>
                <w:szCs w:val="24"/>
              </w:rPr>
            </w:pPr>
            <w:r w:rsidRPr="00EE523B">
              <w:rPr>
                <w:rFonts w:ascii="Times New Roman" w:hAnsi="Times New Roman" w:cs="Times New Roman"/>
                <w:sz w:val="24"/>
                <w:szCs w:val="24"/>
              </w:rPr>
              <w:t>- Управление культуры администрации муниципального района «Ижемский»;</w:t>
            </w:r>
          </w:p>
          <w:p w:rsidR="00EE523B" w:rsidRPr="00EE523B" w:rsidRDefault="00EE523B" w:rsidP="00EE523B">
            <w:pPr>
              <w:suppressAutoHyphens/>
              <w:spacing w:after="0"/>
              <w:rPr>
                <w:rFonts w:ascii="Times New Roman" w:hAnsi="Times New Roman" w:cs="Times New Roman"/>
                <w:sz w:val="24"/>
                <w:szCs w:val="24"/>
              </w:rPr>
            </w:pPr>
            <w:r w:rsidRPr="00EE523B">
              <w:rPr>
                <w:rFonts w:ascii="Times New Roman" w:hAnsi="Times New Roman" w:cs="Times New Roman"/>
                <w:sz w:val="24"/>
                <w:szCs w:val="24"/>
              </w:rPr>
              <w:t>- отдел физической культуры и спорта администрации муниципального района «Ижемский»;</w:t>
            </w:r>
          </w:p>
          <w:p w:rsidR="004A1C7A" w:rsidRPr="002A6826" w:rsidRDefault="00EE523B" w:rsidP="00EE523B">
            <w:pPr>
              <w:widowControl w:val="0"/>
              <w:autoSpaceDE w:val="0"/>
              <w:autoSpaceDN w:val="0"/>
              <w:adjustRightInd w:val="0"/>
              <w:spacing w:after="0" w:line="240" w:lineRule="auto"/>
              <w:rPr>
                <w:rFonts w:ascii="Times New Roman" w:eastAsia="Times New Roman" w:hAnsi="Times New Roman" w:cs="Times New Roman"/>
                <w:sz w:val="24"/>
                <w:szCs w:val="24"/>
              </w:rPr>
            </w:pPr>
            <w:r w:rsidRPr="00EE523B">
              <w:rPr>
                <w:rFonts w:ascii="Times New Roman" w:hAnsi="Times New Roman" w:cs="Times New Roman"/>
                <w:sz w:val="24"/>
                <w:szCs w:val="24"/>
              </w:rPr>
              <w:t xml:space="preserve"> - администрации сельских поселений (по согласованию).</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 программы</w:t>
            </w:r>
          </w:p>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p>
        </w:tc>
        <w:tc>
          <w:tcPr>
            <w:tcW w:w="5223" w:type="dxa"/>
          </w:tcPr>
          <w:p w:rsidR="00EE523B" w:rsidRPr="00EE523B" w:rsidRDefault="00EE523B" w:rsidP="00EE523B">
            <w:pPr>
              <w:shd w:val="clear" w:color="auto" w:fill="FFFFFF"/>
              <w:suppressAutoHyphens/>
              <w:spacing w:after="0"/>
              <w:jc w:val="both"/>
              <w:rPr>
                <w:rFonts w:ascii="Times New Roman" w:hAnsi="Times New Roman" w:cs="Times New Roman"/>
                <w:sz w:val="24"/>
                <w:szCs w:val="24"/>
              </w:rPr>
            </w:pPr>
            <w:r w:rsidRPr="00EE523B">
              <w:rPr>
                <w:rFonts w:ascii="Times New Roman" w:hAnsi="Times New Roman" w:cs="Times New Roman"/>
                <w:sz w:val="24"/>
                <w:szCs w:val="24"/>
              </w:rPr>
              <w:t>1. Повышение пожарной  безопасности на территории муниципального района «Ижемский».</w:t>
            </w:r>
          </w:p>
          <w:p w:rsidR="00EE523B" w:rsidRPr="00EE523B" w:rsidRDefault="00EE523B" w:rsidP="00EE523B">
            <w:pPr>
              <w:shd w:val="clear" w:color="auto" w:fill="FFFFFF"/>
              <w:suppressAutoHyphens/>
              <w:spacing w:after="0"/>
              <w:contextualSpacing/>
              <w:jc w:val="both"/>
              <w:rPr>
                <w:rFonts w:ascii="Times New Roman" w:hAnsi="Times New Roman" w:cs="Times New Roman"/>
                <w:sz w:val="24"/>
                <w:szCs w:val="24"/>
              </w:rPr>
            </w:pPr>
            <w:r w:rsidRPr="00EE523B">
              <w:rPr>
                <w:rFonts w:ascii="Times New Roman" w:hAnsi="Times New Roman" w:cs="Times New Roman"/>
                <w:sz w:val="24"/>
                <w:szCs w:val="24"/>
              </w:rPr>
              <w:t>2. Профилактика терроризма и экстремизма на территории муниципального района «Ижемский».</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Программно-целевые инструменты программы</w:t>
            </w:r>
          </w:p>
        </w:tc>
        <w:tc>
          <w:tcPr>
            <w:tcW w:w="5223" w:type="dxa"/>
          </w:tcPr>
          <w:p w:rsidR="00EE523B" w:rsidRPr="002A6826" w:rsidRDefault="00EE523B" w:rsidP="00EE523B">
            <w:pPr>
              <w:shd w:val="clear" w:color="auto" w:fill="FFFFFF"/>
              <w:autoSpaceDE w:val="0"/>
              <w:autoSpaceDN w:val="0"/>
              <w:adjustRightInd w:val="0"/>
              <w:spacing w:after="0" w:line="240" w:lineRule="auto"/>
              <w:jc w:val="both"/>
              <w:rPr>
                <w:rFonts w:ascii="Times New Roman" w:hAnsi="Times New Roman"/>
                <w:sz w:val="24"/>
                <w:szCs w:val="24"/>
              </w:rPr>
            </w:pP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Цель программы</w:t>
            </w:r>
          </w:p>
        </w:tc>
        <w:tc>
          <w:tcPr>
            <w:tcW w:w="5223"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hAnsi="Times New Roman"/>
                <w:sz w:val="24"/>
                <w:szCs w:val="24"/>
              </w:rPr>
              <w:t>Обеспечение безопасности жизнедеятельности населения МОМР «Ижемский»</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Задачи программы</w:t>
            </w:r>
          </w:p>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p>
        </w:tc>
        <w:tc>
          <w:tcPr>
            <w:tcW w:w="5223" w:type="dxa"/>
          </w:tcPr>
          <w:p w:rsidR="00900739" w:rsidRPr="00900739" w:rsidRDefault="00900739" w:rsidP="00900739">
            <w:pPr>
              <w:tabs>
                <w:tab w:val="left" w:pos="469"/>
              </w:tabs>
              <w:suppressAutoHyphens/>
              <w:spacing w:after="0"/>
              <w:jc w:val="both"/>
              <w:rPr>
                <w:rFonts w:ascii="Times New Roman" w:hAnsi="Times New Roman" w:cs="Times New Roman"/>
                <w:sz w:val="24"/>
                <w:szCs w:val="24"/>
              </w:rPr>
            </w:pPr>
            <w:r w:rsidRPr="00900739">
              <w:rPr>
                <w:rFonts w:ascii="Times New Roman" w:hAnsi="Times New Roman" w:cs="Times New Roman"/>
                <w:sz w:val="24"/>
                <w:szCs w:val="24"/>
              </w:rPr>
              <w:t>1. Повышение пожарной безопасности на территории муниципального района «Ижемский»;</w:t>
            </w:r>
          </w:p>
          <w:p w:rsidR="00EE523B" w:rsidRPr="002A6826" w:rsidRDefault="00900739" w:rsidP="00900739">
            <w:pPr>
              <w:widowControl w:val="0"/>
              <w:autoSpaceDE w:val="0"/>
              <w:autoSpaceDN w:val="0"/>
              <w:adjustRightInd w:val="0"/>
              <w:spacing w:after="0" w:line="240" w:lineRule="auto"/>
              <w:rPr>
                <w:rFonts w:ascii="Times New Roman" w:eastAsia="Times New Roman" w:hAnsi="Times New Roman"/>
                <w:sz w:val="24"/>
                <w:szCs w:val="24"/>
              </w:rPr>
            </w:pPr>
            <w:r w:rsidRPr="00900739">
              <w:rPr>
                <w:rFonts w:ascii="Times New Roman" w:hAnsi="Times New Roman" w:cs="Times New Roman"/>
                <w:sz w:val="24"/>
                <w:szCs w:val="24"/>
              </w:rPr>
              <w:t>2.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Целевые индикаторы и показатели программы</w:t>
            </w:r>
          </w:p>
        </w:tc>
        <w:tc>
          <w:tcPr>
            <w:tcW w:w="5223" w:type="dxa"/>
          </w:tcPr>
          <w:p w:rsidR="003C29EF" w:rsidRPr="003C29EF" w:rsidRDefault="003C29EF" w:rsidP="003C29EF">
            <w:pPr>
              <w:pStyle w:val="ConsPlusCell"/>
              <w:suppressAutoHyphens/>
              <w:contextualSpacing/>
              <w:rPr>
                <w:rFonts w:ascii="Times New Roman" w:hAnsi="Times New Roman" w:cs="Times New Roman"/>
                <w:sz w:val="24"/>
                <w:szCs w:val="24"/>
              </w:rPr>
            </w:pPr>
            <w:r w:rsidRPr="003C29EF">
              <w:rPr>
                <w:rFonts w:ascii="Times New Roman" w:hAnsi="Times New Roman" w:cs="Times New Roman"/>
                <w:sz w:val="24"/>
                <w:szCs w:val="24"/>
              </w:rPr>
              <w:t>1) Повышение уровня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EE523B" w:rsidRPr="002A6826" w:rsidRDefault="003C29EF" w:rsidP="003C29EF">
            <w:pPr>
              <w:autoSpaceDE w:val="0"/>
              <w:autoSpaceDN w:val="0"/>
              <w:adjustRightInd w:val="0"/>
              <w:spacing w:after="0" w:line="240" w:lineRule="auto"/>
              <w:contextualSpacing/>
              <w:jc w:val="both"/>
              <w:rPr>
                <w:rFonts w:ascii="Times New Roman" w:hAnsi="Times New Roman" w:cs="Times New Roman"/>
                <w:b/>
                <w:sz w:val="24"/>
                <w:szCs w:val="24"/>
              </w:rPr>
            </w:pPr>
            <w:r w:rsidRPr="003C29EF">
              <w:rPr>
                <w:rFonts w:ascii="Times New Roman" w:hAnsi="Times New Roman" w:cs="Times New Roman"/>
                <w:sz w:val="24"/>
                <w:szCs w:val="24"/>
              </w:rPr>
              <w:t>2)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Сроки   реализации</w:t>
            </w:r>
          </w:p>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программы</w:t>
            </w:r>
          </w:p>
        </w:tc>
        <w:tc>
          <w:tcPr>
            <w:tcW w:w="5223" w:type="dxa"/>
          </w:tcPr>
          <w:p w:rsidR="00EE523B" w:rsidRPr="002A6826" w:rsidRDefault="00EE523B" w:rsidP="00EE523B">
            <w:pPr>
              <w:pStyle w:val="ConsPlusCell"/>
              <w:rPr>
                <w:rFonts w:ascii="Times New Roman" w:hAnsi="Times New Roman" w:cs="Times New Roman"/>
                <w:sz w:val="24"/>
                <w:szCs w:val="24"/>
              </w:rPr>
            </w:pPr>
            <w:r w:rsidRPr="002A6826">
              <w:rPr>
                <w:rFonts w:ascii="Times New Roman" w:hAnsi="Times New Roman" w:cs="Times New Roman"/>
                <w:sz w:val="24"/>
                <w:szCs w:val="24"/>
              </w:rPr>
              <w:t>Программа реализуется в 2015 - 202</w:t>
            </w:r>
            <w:r w:rsidR="00642D9D">
              <w:rPr>
                <w:rFonts w:ascii="Times New Roman" w:hAnsi="Times New Roman" w:cs="Times New Roman"/>
                <w:sz w:val="24"/>
                <w:szCs w:val="24"/>
              </w:rPr>
              <w:t>3</w:t>
            </w:r>
            <w:r w:rsidRPr="002A6826">
              <w:rPr>
                <w:rFonts w:ascii="Times New Roman" w:hAnsi="Times New Roman" w:cs="Times New Roman"/>
                <w:sz w:val="24"/>
                <w:szCs w:val="24"/>
              </w:rPr>
              <w:t xml:space="preserve"> годах  </w:t>
            </w:r>
          </w:p>
          <w:p w:rsidR="00EE523B" w:rsidRPr="002A6826" w:rsidRDefault="00EE523B" w:rsidP="00EE523B">
            <w:pPr>
              <w:pStyle w:val="ConsPlusNormal"/>
              <w:jc w:val="both"/>
              <w:rPr>
                <w:rFonts w:ascii="Times New Roman" w:hAnsi="Times New Roman"/>
                <w:b/>
                <w:sz w:val="24"/>
                <w:szCs w:val="24"/>
              </w:rPr>
            </w:pPr>
            <w:r w:rsidRPr="002A6826">
              <w:t xml:space="preserve"> </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ind w:right="1168"/>
              <w:jc w:val="both"/>
              <w:rPr>
                <w:rFonts w:ascii="Times New Roman" w:eastAsia="Times New Roman" w:hAnsi="Times New Roman"/>
                <w:sz w:val="24"/>
                <w:szCs w:val="24"/>
              </w:rPr>
            </w:pPr>
            <w:r w:rsidRPr="002A6826">
              <w:rPr>
                <w:rFonts w:ascii="Times New Roman" w:hAnsi="Times New Roman"/>
                <w:sz w:val="24"/>
                <w:szCs w:val="24"/>
              </w:rPr>
              <w:t xml:space="preserve">Объемы финансирования        </w:t>
            </w:r>
            <w:r w:rsidRPr="002A6826">
              <w:rPr>
                <w:rFonts w:ascii="Times New Roman" w:eastAsia="Times New Roman" w:hAnsi="Times New Roman"/>
                <w:sz w:val="24"/>
                <w:szCs w:val="24"/>
              </w:rPr>
              <w:t>программы</w:t>
            </w:r>
          </w:p>
        </w:tc>
        <w:tc>
          <w:tcPr>
            <w:tcW w:w="5223" w:type="dxa"/>
          </w:tcPr>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 xml:space="preserve">Общий объем финансирования программы в 2015-2023 годах составит </w:t>
            </w:r>
            <w:r w:rsidRPr="002966AF">
              <w:rPr>
                <w:rFonts w:ascii="Times New Roman" w:hAnsi="Times New Roman" w:cs="Times New Roman"/>
                <w:bCs/>
                <w:sz w:val="24"/>
                <w:szCs w:val="24"/>
              </w:rPr>
              <w:t xml:space="preserve">59978,8 </w:t>
            </w:r>
            <w:r w:rsidRPr="002966AF">
              <w:rPr>
                <w:rFonts w:ascii="Times New Roman" w:hAnsi="Times New Roman" w:cs="Times New Roman"/>
                <w:sz w:val="24"/>
                <w:szCs w:val="24"/>
              </w:rPr>
              <w:t>тыс. рублей, из них:</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2015 год - 1900,0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2016 год - 0,0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2017 год - 539,0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2018 год - 442,8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2019 год - 19657,1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2020 год - 8101,4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2021 год - 18125,9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2022 год - 5606,3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2023 год - 5606,3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в том числе за счёт средств бюджета муниципального образования муниципального района «Ижемский» - 14430,0 тыс. рублей, из них:</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2015 год - 1900,0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2016 год - 0,0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2017 год - 539,0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2018 год - 442,8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2019 год - 4826,9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2020 год - 1960,7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2021 год - 3323,6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2022 год - 718,5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2023 год - 718,5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за счет средств республиканского бюджета Республики Коми - 45548,8 тыс. рублей, из них:</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2015 год - 0,0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2016 год - 0,0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2017 год - 0,0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2018 год - 0,0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2019 год - 14830,2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2020 год - 6140,7 тыс. рублей;</w:t>
            </w:r>
          </w:p>
          <w:p w:rsidR="00EE523B" w:rsidRPr="002966AF" w:rsidRDefault="00EE523B" w:rsidP="00EE523B">
            <w:pPr>
              <w:suppressAutoHyphens/>
              <w:spacing w:after="0" w:line="240" w:lineRule="auto"/>
              <w:jc w:val="both"/>
              <w:rPr>
                <w:rFonts w:ascii="Times New Roman" w:hAnsi="Times New Roman" w:cs="Times New Roman"/>
                <w:sz w:val="24"/>
                <w:szCs w:val="24"/>
              </w:rPr>
            </w:pPr>
            <w:r w:rsidRPr="002966AF">
              <w:rPr>
                <w:rFonts w:ascii="Times New Roman" w:hAnsi="Times New Roman" w:cs="Times New Roman"/>
                <w:sz w:val="24"/>
                <w:szCs w:val="24"/>
              </w:rPr>
              <w:t>2021 год - 14802,3 тыс. рублей;</w:t>
            </w:r>
          </w:p>
          <w:p w:rsidR="00EE523B" w:rsidRPr="002966AF" w:rsidRDefault="00EE523B" w:rsidP="00EE523B">
            <w:pPr>
              <w:suppressAutoHyphens/>
              <w:spacing w:after="0" w:line="240" w:lineRule="auto"/>
              <w:contextualSpacing/>
              <w:jc w:val="both"/>
              <w:rPr>
                <w:rFonts w:ascii="Times New Roman" w:hAnsi="Times New Roman" w:cs="Times New Roman"/>
                <w:sz w:val="24"/>
                <w:szCs w:val="24"/>
              </w:rPr>
            </w:pPr>
            <w:r w:rsidRPr="002966AF">
              <w:rPr>
                <w:rFonts w:ascii="Times New Roman" w:hAnsi="Times New Roman" w:cs="Times New Roman"/>
                <w:sz w:val="24"/>
                <w:szCs w:val="24"/>
              </w:rPr>
              <w:t>2022 год - 4887,8 тыс. рублей;</w:t>
            </w:r>
          </w:p>
          <w:p w:rsidR="00EE523B" w:rsidRPr="002A6826" w:rsidRDefault="00EE523B" w:rsidP="00EE523B">
            <w:pPr>
              <w:spacing w:after="0" w:line="240" w:lineRule="auto"/>
              <w:contextualSpacing/>
              <w:jc w:val="both"/>
              <w:rPr>
                <w:rFonts w:ascii="Times New Roman" w:eastAsia="Times New Roman" w:hAnsi="Times New Roman" w:cs="Times New Roman"/>
                <w:b/>
                <w:sz w:val="24"/>
                <w:szCs w:val="24"/>
              </w:rPr>
            </w:pPr>
            <w:r w:rsidRPr="002966AF">
              <w:rPr>
                <w:rFonts w:ascii="Times New Roman" w:hAnsi="Times New Roman" w:cs="Times New Roman"/>
                <w:sz w:val="24"/>
                <w:szCs w:val="24"/>
              </w:rPr>
              <w:t>2023 год - 4887,8 тыс. рублей.</w:t>
            </w:r>
          </w:p>
        </w:tc>
      </w:tr>
      <w:tr w:rsidR="00EE523B" w:rsidRPr="002A6826" w:rsidTr="00EE523B">
        <w:tc>
          <w:tcPr>
            <w:tcW w:w="4122" w:type="dxa"/>
          </w:tcPr>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Ожидаемые результаты реализации</w:t>
            </w:r>
          </w:p>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программы</w:t>
            </w:r>
          </w:p>
          <w:p w:rsidR="00EE523B" w:rsidRPr="002A6826" w:rsidRDefault="00EE523B" w:rsidP="00EE523B">
            <w:pPr>
              <w:autoSpaceDE w:val="0"/>
              <w:autoSpaceDN w:val="0"/>
              <w:adjustRightInd w:val="0"/>
              <w:spacing w:after="0" w:line="240" w:lineRule="auto"/>
              <w:jc w:val="both"/>
              <w:rPr>
                <w:rFonts w:ascii="Times New Roman" w:eastAsia="Times New Roman" w:hAnsi="Times New Roman"/>
                <w:sz w:val="24"/>
                <w:szCs w:val="24"/>
              </w:rPr>
            </w:pPr>
          </w:p>
        </w:tc>
        <w:tc>
          <w:tcPr>
            <w:tcW w:w="5223" w:type="dxa"/>
          </w:tcPr>
          <w:p w:rsidR="00A9166A" w:rsidRPr="00A9166A" w:rsidRDefault="00A9166A" w:rsidP="00A9166A">
            <w:pPr>
              <w:pStyle w:val="ConsPlusCell"/>
              <w:suppressAutoHyphens/>
              <w:contextualSpacing/>
              <w:rPr>
                <w:rFonts w:ascii="Times New Roman" w:hAnsi="Times New Roman" w:cs="Times New Roman"/>
                <w:sz w:val="24"/>
                <w:szCs w:val="24"/>
              </w:rPr>
            </w:pPr>
            <w:r w:rsidRPr="00A9166A">
              <w:rPr>
                <w:rFonts w:ascii="Times New Roman" w:hAnsi="Times New Roman" w:cs="Times New Roman"/>
                <w:sz w:val="24"/>
                <w:szCs w:val="24"/>
              </w:rPr>
              <w:t>1) Повышение уровня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EE523B" w:rsidRPr="002A6826" w:rsidRDefault="00A9166A" w:rsidP="00A9166A">
            <w:pPr>
              <w:autoSpaceDE w:val="0"/>
              <w:autoSpaceDN w:val="0"/>
              <w:adjustRightInd w:val="0"/>
              <w:spacing w:after="0" w:line="240" w:lineRule="auto"/>
              <w:contextualSpacing/>
              <w:jc w:val="both"/>
              <w:rPr>
                <w:rFonts w:ascii="Times New Roman" w:hAnsi="Times New Roman"/>
                <w:sz w:val="24"/>
                <w:szCs w:val="24"/>
              </w:rPr>
            </w:pPr>
            <w:r w:rsidRPr="00A9166A">
              <w:rPr>
                <w:rFonts w:ascii="Times New Roman" w:hAnsi="Times New Roman" w:cs="Times New Roman"/>
                <w:sz w:val="24"/>
                <w:szCs w:val="24"/>
              </w:rPr>
              <w:t>2) Отсутствие проявлений ксенофобии, этнической дискриминации, национальной и расовой нетерпимости на территории муниципального района «Ижемский».</w:t>
            </w:r>
          </w:p>
        </w:tc>
      </w:tr>
    </w:tbl>
    <w:p w:rsidR="004A1C7A" w:rsidRPr="002A6826" w:rsidRDefault="004A1C7A" w:rsidP="004A1C7A">
      <w:pPr>
        <w:widowControl w:val="0"/>
        <w:autoSpaceDE w:val="0"/>
        <w:autoSpaceDN w:val="0"/>
        <w:adjustRightInd w:val="0"/>
        <w:spacing w:after="0" w:line="240" w:lineRule="auto"/>
        <w:ind w:firstLine="709"/>
        <w:jc w:val="both"/>
        <w:rPr>
          <w:rFonts w:ascii="Times New Roman" w:hAnsi="Times New Roman"/>
          <w:sz w:val="24"/>
          <w:szCs w:val="24"/>
          <w:u w:val="single"/>
        </w:rPr>
      </w:pPr>
    </w:p>
    <w:p w:rsidR="004A1C7A" w:rsidRPr="002A6826" w:rsidRDefault="004A1C7A" w:rsidP="000B76F9">
      <w:pPr>
        <w:tabs>
          <w:tab w:val="num" w:pos="-4860"/>
        </w:tabs>
        <w:autoSpaceDE w:val="0"/>
        <w:autoSpaceDN w:val="0"/>
        <w:adjustRightInd w:val="0"/>
        <w:spacing w:after="0" w:line="240" w:lineRule="auto"/>
        <w:ind w:firstLine="720"/>
        <w:jc w:val="both"/>
        <w:rPr>
          <w:rFonts w:ascii="Times New Roman" w:eastAsia="Times New Roman" w:hAnsi="Times New Roman"/>
          <w:b/>
          <w:sz w:val="24"/>
          <w:szCs w:val="24"/>
        </w:rPr>
      </w:pPr>
      <w:r w:rsidRPr="002A6826">
        <w:rPr>
          <w:rFonts w:ascii="Times New Roman" w:hAnsi="Times New Roman"/>
          <w:b/>
          <w:sz w:val="24"/>
          <w:szCs w:val="24"/>
        </w:rPr>
        <w:t xml:space="preserve">Раздел 1. Характеристика текущего состояния сферы </w:t>
      </w:r>
      <w:r w:rsidRPr="002A6826">
        <w:rPr>
          <w:rFonts w:ascii="Times New Roman" w:eastAsia="Times New Roman" w:hAnsi="Times New Roman"/>
          <w:b/>
          <w:sz w:val="24"/>
          <w:szCs w:val="24"/>
        </w:rPr>
        <w:t>безопасности жизнедея</w:t>
      </w:r>
      <w:r w:rsidR="009153FE" w:rsidRPr="002A6826">
        <w:rPr>
          <w:rFonts w:ascii="Times New Roman" w:eastAsia="Times New Roman" w:hAnsi="Times New Roman"/>
          <w:b/>
          <w:sz w:val="24"/>
          <w:szCs w:val="24"/>
        </w:rPr>
        <w:t>тельности  населения муниципального района</w:t>
      </w:r>
      <w:r w:rsidRPr="002A6826">
        <w:rPr>
          <w:rFonts w:ascii="Times New Roman" w:eastAsia="Times New Roman" w:hAnsi="Times New Roman"/>
          <w:b/>
          <w:sz w:val="24"/>
          <w:szCs w:val="24"/>
        </w:rPr>
        <w:t xml:space="preserve"> «Ижемский»</w:t>
      </w:r>
    </w:p>
    <w:p w:rsidR="001024E6" w:rsidRPr="002A6826" w:rsidRDefault="001024E6" w:rsidP="000B76F9">
      <w:pPr>
        <w:tabs>
          <w:tab w:val="num" w:pos="-4860"/>
        </w:tabs>
        <w:autoSpaceDE w:val="0"/>
        <w:autoSpaceDN w:val="0"/>
        <w:adjustRightInd w:val="0"/>
        <w:spacing w:after="0" w:line="240" w:lineRule="auto"/>
        <w:ind w:firstLine="720"/>
        <w:jc w:val="both"/>
        <w:rPr>
          <w:rFonts w:ascii="Times New Roman" w:eastAsia="Times New Roman" w:hAnsi="Times New Roman"/>
          <w:b/>
          <w:sz w:val="24"/>
          <w:szCs w:val="24"/>
        </w:rPr>
      </w:pPr>
    </w:p>
    <w:p w:rsidR="004A1C7A" w:rsidRPr="002A6826" w:rsidRDefault="004A1C7A" w:rsidP="000B76F9">
      <w:pPr>
        <w:pStyle w:val="ConsPlusNormal"/>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Настоящая муниципальная программа разработана в соответствии с Постановлением администрации МО МР «Ижемский » от 08 апреля 2014 г. </w:t>
      </w:r>
      <w:r w:rsidRPr="002A6826">
        <w:rPr>
          <w:rFonts w:ascii="Times New Roman" w:hAnsi="Times New Roman" w:cs="Times New Roman"/>
          <w:sz w:val="24"/>
          <w:szCs w:val="24"/>
        </w:rPr>
        <w:t xml:space="preserve">№ 287 </w:t>
      </w:r>
      <w:r w:rsidRPr="002A6826">
        <w:rPr>
          <w:rFonts w:ascii="Times New Roman" w:hAnsi="Times New Roman" w:cs="Times New Roman"/>
          <w:sz w:val="24"/>
          <w:szCs w:val="24"/>
          <w:lang w:eastAsia="en-US"/>
        </w:rPr>
        <w:t xml:space="preserve">«Об утверждении перечня муниципальных программ муниципального района «Ижемский». </w:t>
      </w:r>
    </w:p>
    <w:p w:rsidR="004A1C7A" w:rsidRPr="002A6826" w:rsidRDefault="004A1C7A" w:rsidP="000B76F9">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Территория муниципального района «Ижемский» расположена в зоне потенциальной  опасности возникновения чрезвычайных ситуаций природного и техногенного характера. На территории муниципального района расп</w:t>
      </w:r>
      <w:r w:rsidR="007669D4" w:rsidRPr="002A6826">
        <w:rPr>
          <w:rFonts w:ascii="Times New Roman" w:hAnsi="Times New Roman"/>
          <w:sz w:val="24"/>
          <w:szCs w:val="24"/>
        </w:rPr>
        <w:t>оложено 2 пожароопасных объекта</w:t>
      </w:r>
      <w:r w:rsidRPr="002A6826">
        <w:rPr>
          <w:rFonts w:ascii="Times New Roman" w:hAnsi="Times New Roman"/>
          <w:sz w:val="24"/>
          <w:szCs w:val="24"/>
        </w:rPr>
        <w:t xml:space="preserve"> топливно-заправочного комплекса. Территория муниципального района «Ижемский» подвержена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 пожаров в жилом секторе и аварии на автомобильном транспорте.</w:t>
      </w:r>
      <w:r w:rsidR="00BE153E" w:rsidRPr="002A6826">
        <w:rPr>
          <w:rFonts w:ascii="Times New Roman" w:hAnsi="Times New Roman"/>
          <w:sz w:val="24"/>
          <w:szCs w:val="24"/>
        </w:rPr>
        <w:t xml:space="preserve"> </w:t>
      </w:r>
      <w:r w:rsidRPr="002A6826">
        <w:rPr>
          <w:rFonts w:ascii="Times New Roman" w:hAnsi="Times New Roman"/>
          <w:sz w:val="24"/>
          <w:szCs w:val="24"/>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муниципального района «Ижемский».</w:t>
      </w:r>
      <w:r w:rsidR="00BE153E" w:rsidRPr="002A6826">
        <w:rPr>
          <w:rFonts w:ascii="Times New Roman" w:hAnsi="Times New Roman"/>
          <w:sz w:val="24"/>
          <w:szCs w:val="24"/>
        </w:rPr>
        <w:t xml:space="preserve"> </w:t>
      </w:r>
      <w:r w:rsidRPr="002A6826">
        <w:rPr>
          <w:rFonts w:ascii="Times New Roman" w:hAnsi="Times New Roman"/>
          <w:sz w:val="24"/>
          <w:szCs w:val="24"/>
        </w:rPr>
        <w:t>Основными проблемами в сфере обеспечения пожарной безопасности муниципального района «Ижемский» являются:</w:t>
      </w:r>
    </w:p>
    <w:p w:rsidR="004A1C7A" w:rsidRPr="002A6826" w:rsidRDefault="004A1C7A"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1) недостаточное оснащение населенных пунктов источниками  наружного водоснабжения;</w:t>
      </w:r>
    </w:p>
    <w:p w:rsidR="004A1C7A" w:rsidRPr="002A6826" w:rsidRDefault="004A1C7A"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2)  недостаточный уровень системы подготовки и обучения различных категорий населения мерам пожарной безопасности; </w:t>
      </w:r>
    </w:p>
    <w:p w:rsidR="004A1C7A" w:rsidRPr="002A6826" w:rsidRDefault="004A1C7A"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3) недоработанность нормативно-правовой базы функционирования</w:t>
      </w:r>
      <w:r w:rsidR="00BE153E" w:rsidRPr="002A6826">
        <w:rPr>
          <w:rFonts w:ascii="Times New Roman" w:hAnsi="Times New Roman" w:cs="Times New Roman"/>
          <w:sz w:val="24"/>
          <w:szCs w:val="24"/>
        </w:rPr>
        <w:t xml:space="preserve"> добровольной</w:t>
      </w:r>
      <w:r w:rsidRPr="002A6826">
        <w:rPr>
          <w:rFonts w:ascii="Times New Roman" w:hAnsi="Times New Roman" w:cs="Times New Roman"/>
          <w:sz w:val="24"/>
          <w:szCs w:val="24"/>
        </w:rPr>
        <w:t xml:space="preserve"> пожарной охраны;</w:t>
      </w:r>
    </w:p>
    <w:p w:rsidR="004A1C7A" w:rsidRPr="002A6826" w:rsidRDefault="007062C6"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4</w:t>
      </w:r>
      <w:r w:rsidR="004A1C7A" w:rsidRPr="002A6826">
        <w:rPr>
          <w:rFonts w:ascii="Times New Roman" w:hAnsi="Times New Roman" w:cs="Times New Roman"/>
          <w:sz w:val="24"/>
          <w:szCs w:val="24"/>
        </w:rPr>
        <w:t>) несовершенство систем мониторинга для раннего обнаружения очагов лесных пожаров на территории муниципального района «Ижемский»</w:t>
      </w:r>
      <w:r w:rsidR="003B2A1A" w:rsidRPr="002A6826">
        <w:rPr>
          <w:rFonts w:ascii="Times New Roman" w:hAnsi="Times New Roman" w:cs="Times New Roman"/>
          <w:sz w:val="24"/>
          <w:szCs w:val="24"/>
        </w:rPr>
        <w:t>.</w:t>
      </w:r>
    </w:p>
    <w:p w:rsidR="00BE153E" w:rsidRPr="002A6826"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В  2013 году на территории муниципального район</w:t>
      </w:r>
      <w:r w:rsidR="009153FE" w:rsidRPr="002A6826">
        <w:rPr>
          <w:rFonts w:ascii="Times New Roman" w:hAnsi="Times New Roman"/>
          <w:sz w:val="24"/>
          <w:szCs w:val="24"/>
        </w:rPr>
        <w:t>а «Ижемский» произошло 37 пожаров</w:t>
      </w:r>
      <w:r w:rsidRPr="002A6826">
        <w:rPr>
          <w:rFonts w:ascii="Times New Roman" w:hAnsi="Times New Roman"/>
          <w:sz w:val="24"/>
          <w:szCs w:val="24"/>
        </w:rPr>
        <w:t xml:space="preserve"> в жилом секторе, рост составил  по сравнению с аналогичным периодом прошло</w:t>
      </w:r>
      <w:r w:rsidR="009153FE" w:rsidRPr="002A6826">
        <w:rPr>
          <w:rFonts w:ascii="Times New Roman" w:hAnsi="Times New Roman"/>
          <w:sz w:val="24"/>
          <w:szCs w:val="24"/>
        </w:rPr>
        <w:t xml:space="preserve">го года 15,6% </w:t>
      </w:r>
      <w:r w:rsidRPr="002A6826">
        <w:rPr>
          <w:rFonts w:ascii="Times New Roman" w:hAnsi="Times New Roman"/>
          <w:sz w:val="24"/>
          <w:szCs w:val="24"/>
        </w:rPr>
        <w:t xml:space="preserve"> и 39 лесных пожаров общей площадью 2883,72 га. Частота пожаров,  отражает общий уровень пожарной безопасности и эффективность противопожарных мероприятий, деятельности государственных и муниципальных органов власти и мер предпринимаемых населением.</w:t>
      </w:r>
    </w:p>
    <w:p w:rsidR="00BE153E" w:rsidRPr="002A6826"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Основными направлениями деятельности обеспечения пожарной безопасности являются:</w:t>
      </w:r>
    </w:p>
    <w:p w:rsidR="004A1C7A" w:rsidRPr="002A6826"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увеличении оснащенности населенных пунктов источниками наружного водоснабжения в целях пожаротушения;</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создание подразделений добровольной противопожарной охраны; </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техническое оснащение подразделений добровольной противопожарной охраны;  </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мониторинг пожарной обстановки прибрежной зоны р.Ижма в пожароопасный  период.</w:t>
      </w:r>
    </w:p>
    <w:p w:rsidR="00BE153E" w:rsidRPr="002A6826" w:rsidRDefault="00BE153E" w:rsidP="000B76F9">
      <w:pPr>
        <w:pStyle w:val="11"/>
        <w:ind w:firstLine="709"/>
        <w:jc w:val="both"/>
        <w:rPr>
          <w:rFonts w:ascii="Times New Roman" w:hAnsi="Times New Roman"/>
          <w:sz w:val="24"/>
          <w:szCs w:val="24"/>
        </w:rPr>
      </w:pPr>
      <w:r w:rsidRPr="002A6826">
        <w:rPr>
          <w:rFonts w:ascii="Times New Roman" w:hAnsi="Times New Roman"/>
          <w:sz w:val="24"/>
          <w:szCs w:val="24"/>
        </w:rPr>
        <w:t xml:space="preserve">Важными направлениям деятельности органов местного самоуправления муниципального района «Ижемский» является   профилактика терроризма и экстремизма на территории муниципального района «Ижемский», оперативном  реагировании на предупреждение межнационального и межконфессионального конфликта, создание условий для комфортного  проживания граждан разных национальностей и конфессий и осуществление  профилактических мер, </w:t>
      </w:r>
      <w:r w:rsidR="000B76F9" w:rsidRPr="002A6826">
        <w:rPr>
          <w:rFonts w:ascii="Times New Roman" w:hAnsi="Times New Roman"/>
          <w:sz w:val="24"/>
          <w:szCs w:val="24"/>
        </w:rPr>
        <w:t>в</w:t>
      </w:r>
      <w:r w:rsidRPr="002A6826">
        <w:rPr>
          <w:rFonts w:ascii="Times New Roman" w:hAnsi="Times New Roman"/>
          <w:sz w:val="24"/>
          <w:szCs w:val="24"/>
        </w:rPr>
        <w:t xml:space="preserve">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w:t>
      </w:r>
      <w:r w:rsidR="0031769C" w:rsidRPr="002A6826">
        <w:rPr>
          <w:rFonts w:ascii="Times New Roman" w:hAnsi="Times New Roman"/>
          <w:sz w:val="24"/>
          <w:szCs w:val="24"/>
        </w:rPr>
        <w:t xml:space="preserve"> «Ижемский»</w:t>
      </w:r>
      <w:r w:rsidRPr="002A6826">
        <w:rPr>
          <w:rFonts w:ascii="Times New Roman" w:hAnsi="Times New Roman"/>
          <w:sz w:val="24"/>
          <w:szCs w:val="24"/>
        </w:rPr>
        <w:t>.</w:t>
      </w:r>
    </w:p>
    <w:p w:rsidR="00BE153E" w:rsidRPr="002A6826" w:rsidRDefault="00BE153E" w:rsidP="000B76F9">
      <w:pPr>
        <w:pStyle w:val="11"/>
        <w:ind w:firstLine="709"/>
        <w:jc w:val="both"/>
        <w:rPr>
          <w:rFonts w:ascii="Times New Roman" w:hAnsi="Times New Roman"/>
          <w:sz w:val="24"/>
          <w:szCs w:val="24"/>
        </w:rPr>
      </w:pPr>
      <w:r w:rsidRPr="002A6826">
        <w:rPr>
          <w:rFonts w:ascii="Times New Roman" w:hAnsi="Times New Roman"/>
          <w:sz w:val="24"/>
          <w:szCs w:val="24"/>
        </w:rPr>
        <w:t>За все время существования Ижемский район характеризовался устойчивостью межнационального согласия и этнополитической стабильностью. Однако признаки латентной межнациональной напряженности присутствуют, и их нельзя игнорировать.</w:t>
      </w:r>
    </w:p>
    <w:p w:rsidR="00BE153E" w:rsidRPr="002A6826" w:rsidRDefault="00BE153E"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Результаты социологических исследований в сфере межнациональных отношений 2008 - 2010 гг. по Республике Коми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                                        </w:t>
      </w:r>
    </w:p>
    <w:p w:rsidR="00BE153E" w:rsidRPr="002A6826" w:rsidRDefault="00BE153E" w:rsidP="000B76F9">
      <w:pPr>
        <w:pStyle w:val="11"/>
        <w:ind w:firstLine="709"/>
        <w:jc w:val="both"/>
        <w:rPr>
          <w:rFonts w:ascii="Times New Roman" w:hAnsi="Times New Roman"/>
          <w:sz w:val="24"/>
          <w:szCs w:val="24"/>
        </w:rPr>
      </w:pPr>
      <w:r w:rsidRPr="002A6826">
        <w:rPr>
          <w:rFonts w:ascii="Times New Roman" w:hAnsi="Times New Roman"/>
          <w:sz w:val="24"/>
          <w:szCs w:val="24"/>
        </w:rPr>
        <w:t xml:space="preserve">В настоящее время Президентом Российской Федерации и Правительством Российской Федерации предотвращение террористических и экстремистских проявлений рассматривается в качестве приоритетной задачи.  </w:t>
      </w:r>
    </w:p>
    <w:p w:rsidR="000F068B" w:rsidRPr="002A6826" w:rsidRDefault="000F068B" w:rsidP="000B76F9">
      <w:pPr>
        <w:widowControl w:val="0"/>
        <w:autoSpaceDE w:val="0"/>
        <w:autoSpaceDN w:val="0"/>
        <w:adjustRightInd w:val="0"/>
        <w:spacing w:after="0" w:line="240" w:lineRule="auto"/>
        <w:ind w:firstLine="540"/>
        <w:jc w:val="center"/>
        <w:rPr>
          <w:rFonts w:ascii="Times New Roman" w:hAnsi="Times New Roman"/>
          <w:b/>
          <w:sz w:val="24"/>
          <w:szCs w:val="24"/>
        </w:rPr>
      </w:pPr>
    </w:p>
    <w:p w:rsidR="000F068B" w:rsidRPr="002A6826" w:rsidRDefault="000F068B" w:rsidP="000F068B">
      <w:pPr>
        <w:spacing w:line="240" w:lineRule="auto"/>
        <w:ind w:firstLine="539"/>
        <w:contextualSpacing/>
        <w:jc w:val="center"/>
        <w:rPr>
          <w:rFonts w:ascii="Times New Roman" w:hAnsi="Times New Roman" w:cs="Times New Roman"/>
          <w:b/>
          <w:sz w:val="24"/>
          <w:szCs w:val="24"/>
        </w:rPr>
      </w:pPr>
      <w:r w:rsidRPr="002A6826">
        <w:rPr>
          <w:rFonts w:ascii="Times New Roman" w:hAnsi="Times New Roman" w:cs="Times New Roman"/>
          <w:b/>
          <w:sz w:val="24"/>
          <w:szCs w:val="24"/>
        </w:rPr>
        <w:t>Раздел 2. Приоритеты и цели реализуемой муниципальной политики в             соответствующей сфере социально-экономического развития, описание основных целей и задач муниципальной программы. Прогноз развития соответствующей сферы социально-экономического развития муниципального образования</w:t>
      </w:r>
    </w:p>
    <w:p w:rsidR="000F068B" w:rsidRPr="002A6826" w:rsidRDefault="000F068B" w:rsidP="000F068B">
      <w:pPr>
        <w:spacing w:line="240" w:lineRule="auto"/>
        <w:ind w:firstLine="539"/>
        <w:contextualSpacing/>
        <w:jc w:val="center"/>
        <w:rPr>
          <w:rFonts w:ascii="Times New Roman" w:hAnsi="Times New Roman" w:cs="Times New Roman"/>
          <w:b/>
          <w:sz w:val="24"/>
          <w:szCs w:val="24"/>
        </w:rPr>
      </w:pP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Важным направлением деятельности органов местного самоуправления муниципального образования муниципального района «Ижемский» является повышение безопасности жизнедеятельности населения.</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Главной целью программы является: Обеспечение безопасности жизнедеятельности населения муниципального образования муниципального района  «Ижемский». </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 Для достижения цели программы будут решатся следующие задачи:</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1. Повышение пожарной безопасности на территории муниципального района «Ижемский».</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2.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p>
    <w:p w:rsidR="004A1C7A" w:rsidRPr="002A6826"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u w:val="single"/>
        </w:rPr>
      </w:pPr>
      <w:r w:rsidRPr="002A6826">
        <w:rPr>
          <w:rFonts w:ascii="Times New Roman" w:hAnsi="Times New Roman"/>
          <w:b/>
          <w:sz w:val="24"/>
          <w:szCs w:val="24"/>
        </w:rPr>
        <w:t>Раздел 3. Сроки и этапы реализации муниципальной программы</w:t>
      </w:r>
    </w:p>
    <w:p w:rsidR="004A1C7A" w:rsidRPr="002A6826" w:rsidRDefault="004A1C7A" w:rsidP="000A461D">
      <w:pPr>
        <w:widowControl w:val="0"/>
        <w:autoSpaceDE w:val="0"/>
        <w:autoSpaceDN w:val="0"/>
        <w:adjustRightInd w:val="0"/>
        <w:spacing w:after="0" w:line="240" w:lineRule="auto"/>
        <w:jc w:val="center"/>
        <w:rPr>
          <w:rFonts w:ascii="Times New Roman" w:hAnsi="Times New Roman"/>
          <w:sz w:val="24"/>
          <w:szCs w:val="24"/>
          <w:u w:val="single"/>
        </w:rPr>
      </w:pPr>
    </w:p>
    <w:p w:rsidR="004A1C7A" w:rsidRPr="002A6826" w:rsidRDefault="000A461D" w:rsidP="00151E50">
      <w:pPr>
        <w:pStyle w:val="ConsPlusCell"/>
        <w:ind w:firstLine="709"/>
        <w:rPr>
          <w:rFonts w:ascii="Times New Roman" w:hAnsi="Times New Roman" w:cs="Times New Roman"/>
          <w:sz w:val="24"/>
          <w:szCs w:val="24"/>
        </w:rPr>
      </w:pPr>
      <w:r w:rsidRPr="002A6826">
        <w:rPr>
          <w:rFonts w:ascii="Times New Roman" w:hAnsi="Times New Roman" w:cs="Times New Roman"/>
          <w:sz w:val="24"/>
          <w:szCs w:val="24"/>
        </w:rPr>
        <w:t>Программа</w:t>
      </w:r>
      <w:r w:rsidR="004A1C7A" w:rsidRPr="002A6826">
        <w:rPr>
          <w:rFonts w:ascii="Times New Roman" w:hAnsi="Times New Roman" w:cs="Times New Roman"/>
          <w:sz w:val="24"/>
          <w:szCs w:val="24"/>
        </w:rPr>
        <w:t xml:space="preserve">  реализ</w:t>
      </w:r>
      <w:r w:rsidR="00D70B77" w:rsidRPr="002A6826">
        <w:rPr>
          <w:rFonts w:ascii="Times New Roman" w:hAnsi="Times New Roman" w:cs="Times New Roman"/>
          <w:sz w:val="24"/>
          <w:szCs w:val="24"/>
        </w:rPr>
        <w:t>у</w:t>
      </w:r>
      <w:r w:rsidR="001024E6" w:rsidRPr="002A6826">
        <w:rPr>
          <w:rFonts w:ascii="Times New Roman" w:hAnsi="Times New Roman" w:cs="Times New Roman"/>
          <w:sz w:val="24"/>
          <w:szCs w:val="24"/>
        </w:rPr>
        <w:t>е</w:t>
      </w:r>
      <w:r w:rsidR="00D70B77" w:rsidRPr="002A6826">
        <w:rPr>
          <w:rFonts w:ascii="Times New Roman" w:hAnsi="Times New Roman" w:cs="Times New Roman"/>
          <w:sz w:val="24"/>
          <w:szCs w:val="24"/>
        </w:rPr>
        <w:t xml:space="preserve">тся  </w:t>
      </w:r>
      <w:r w:rsidR="004A1C7A" w:rsidRPr="002A6826">
        <w:rPr>
          <w:rFonts w:ascii="Times New Roman" w:hAnsi="Times New Roman" w:cs="Times New Roman"/>
          <w:sz w:val="24"/>
          <w:szCs w:val="24"/>
        </w:rPr>
        <w:t xml:space="preserve">  в 2015 - 202</w:t>
      </w:r>
      <w:r w:rsidR="00B90C91" w:rsidRPr="002A6826">
        <w:rPr>
          <w:rFonts w:ascii="Times New Roman" w:hAnsi="Times New Roman" w:cs="Times New Roman"/>
          <w:sz w:val="24"/>
          <w:szCs w:val="24"/>
        </w:rPr>
        <w:t>2</w:t>
      </w:r>
      <w:r w:rsidR="004A1C7A" w:rsidRPr="002A6826">
        <w:rPr>
          <w:rFonts w:ascii="Times New Roman" w:hAnsi="Times New Roman" w:cs="Times New Roman"/>
          <w:sz w:val="24"/>
          <w:szCs w:val="24"/>
        </w:rPr>
        <w:t xml:space="preserve"> годах</w:t>
      </w:r>
      <w:r w:rsidR="00D70B77" w:rsidRPr="002A6826">
        <w:rPr>
          <w:rFonts w:ascii="Times New Roman" w:hAnsi="Times New Roman" w:cs="Times New Roman"/>
          <w:sz w:val="24"/>
          <w:szCs w:val="24"/>
        </w:rPr>
        <w:t>.</w:t>
      </w:r>
    </w:p>
    <w:p w:rsidR="004A1C7A" w:rsidRPr="002A6826" w:rsidRDefault="004A1C7A" w:rsidP="000B76F9">
      <w:pPr>
        <w:pStyle w:val="ConsPlusCell"/>
        <w:rPr>
          <w:rFonts w:ascii="Times New Roman" w:hAnsi="Times New Roman" w:cs="Times New Roman"/>
          <w:sz w:val="24"/>
          <w:szCs w:val="24"/>
        </w:rPr>
      </w:pPr>
    </w:p>
    <w:p w:rsidR="004A1C7A" w:rsidRPr="002A6826" w:rsidRDefault="004A1C7A" w:rsidP="0026537D">
      <w:pPr>
        <w:widowControl w:val="0"/>
        <w:autoSpaceDE w:val="0"/>
        <w:autoSpaceDN w:val="0"/>
        <w:adjustRightInd w:val="0"/>
        <w:spacing w:after="0" w:line="240" w:lineRule="auto"/>
        <w:jc w:val="center"/>
        <w:outlineLvl w:val="0"/>
        <w:rPr>
          <w:rFonts w:ascii="Times New Roman" w:hAnsi="Times New Roman"/>
          <w:sz w:val="24"/>
          <w:szCs w:val="24"/>
        </w:rPr>
      </w:pPr>
      <w:r w:rsidRPr="002A6826">
        <w:rPr>
          <w:rFonts w:ascii="Times New Roman" w:hAnsi="Times New Roman"/>
          <w:b/>
          <w:sz w:val="24"/>
          <w:szCs w:val="24"/>
        </w:rPr>
        <w:t>Раздел 4. Перечень основных мероприятий муниципальной программ</w:t>
      </w:r>
      <w:r w:rsidRPr="002A6826">
        <w:rPr>
          <w:rFonts w:ascii="Times New Roman" w:hAnsi="Times New Roman"/>
          <w:sz w:val="24"/>
          <w:szCs w:val="24"/>
        </w:rPr>
        <w:t>ы</w:t>
      </w:r>
    </w:p>
    <w:p w:rsidR="000B76F9" w:rsidRPr="002A6826" w:rsidRDefault="000B76F9" w:rsidP="000B76F9">
      <w:pPr>
        <w:widowControl w:val="0"/>
        <w:autoSpaceDE w:val="0"/>
        <w:autoSpaceDN w:val="0"/>
        <w:adjustRightInd w:val="0"/>
        <w:spacing w:after="0" w:line="240" w:lineRule="auto"/>
        <w:jc w:val="center"/>
        <w:rPr>
          <w:rFonts w:ascii="Times New Roman" w:hAnsi="Times New Roman"/>
          <w:sz w:val="28"/>
          <w:szCs w:val="28"/>
          <w:u w:val="single"/>
        </w:rPr>
      </w:pPr>
    </w:p>
    <w:p w:rsidR="004A1C7A" w:rsidRPr="002A6826" w:rsidRDefault="00761625" w:rsidP="000B76F9">
      <w:pPr>
        <w:widowControl w:val="0"/>
        <w:autoSpaceDE w:val="0"/>
        <w:autoSpaceDN w:val="0"/>
        <w:adjustRightInd w:val="0"/>
        <w:spacing w:after="0" w:line="240" w:lineRule="auto"/>
        <w:ind w:firstLine="540"/>
        <w:jc w:val="both"/>
        <w:rPr>
          <w:rFonts w:ascii="Times New Roman" w:hAnsi="Times New Roman"/>
          <w:sz w:val="24"/>
          <w:szCs w:val="24"/>
        </w:rPr>
      </w:pPr>
      <w:hyperlink w:anchor="Par482" w:history="1">
        <w:r w:rsidR="004A1C7A" w:rsidRPr="002A6826">
          <w:rPr>
            <w:rFonts w:ascii="Times New Roman" w:hAnsi="Times New Roman"/>
            <w:sz w:val="24"/>
            <w:szCs w:val="24"/>
          </w:rPr>
          <w:t>Перечень</w:t>
        </w:r>
      </w:hyperlink>
      <w:r w:rsidR="004A1C7A" w:rsidRPr="002A6826">
        <w:rPr>
          <w:rFonts w:ascii="Times New Roman" w:hAnsi="Times New Roman"/>
          <w:sz w:val="24"/>
          <w:szCs w:val="24"/>
        </w:rPr>
        <w:t xml:space="preserve"> основных мероприятий муниципальной программы с указанием ответственных</w:t>
      </w:r>
      <w:r w:rsidR="001468A7" w:rsidRPr="002A6826">
        <w:rPr>
          <w:rFonts w:ascii="Times New Roman" w:hAnsi="Times New Roman"/>
          <w:sz w:val="24"/>
          <w:szCs w:val="24"/>
        </w:rPr>
        <w:t xml:space="preserve"> исполнителей</w:t>
      </w:r>
      <w:r w:rsidR="004A1C7A" w:rsidRPr="002A6826">
        <w:rPr>
          <w:rFonts w:ascii="Times New Roman" w:hAnsi="Times New Roman"/>
          <w:sz w:val="24"/>
          <w:szCs w:val="24"/>
        </w:rPr>
        <w:t>, сроков реализации, ожидаемых результатов, последствий не</w:t>
      </w:r>
      <w:r w:rsidR="008727B1" w:rsidRPr="002A6826">
        <w:rPr>
          <w:rFonts w:ascii="Times New Roman" w:hAnsi="Times New Roman"/>
          <w:sz w:val="24"/>
          <w:szCs w:val="24"/>
        </w:rPr>
        <w:t xml:space="preserve"> </w:t>
      </w:r>
      <w:r w:rsidR="004A1C7A" w:rsidRPr="002A6826">
        <w:rPr>
          <w:rFonts w:ascii="Times New Roman" w:hAnsi="Times New Roman"/>
          <w:sz w:val="24"/>
          <w:szCs w:val="24"/>
        </w:rPr>
        <w:t>реализации основных мероприятий, связь с целевыми показателями (индикаторами) муниципальной программы представлен в при</w:t>
      </w:r>
      <w:r w:rsidR="00A3055D" w:rsidRPr="002A6826">
        <w:rPr>
          <w:rFonts w:ascii="Times New Roman" w:hAnsi="Times New Roman"/>
          <w:sz w:val="24"/>
          <w:szCs w:val="24"/>
        </w:rPr>
        <w:t>ложении к программе (таблица № 2</w:t>
      </w:r>
      <w:r w:rsidR="004A1C7A" w:rsidRPr="002A6826">
        <w:rPr>
          <w:rFonts w:ascii="Times New Roman" w:hAnsi="Times New Roman"/>
          <w:sz w:val="24"/>
          <w:szCs w:val="24"/>
        </w:rPr>
        <w:t>).</w:t>
      </w:r>
    </w:p>
    <w:p w:rsidR="000B76F9" w:rsidRPr="002A6826"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0B76F9" w:rsidRPr="002A6826"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CF2F4B" w:rsidRPr="002A6826" w:rsidRDefault="004A1C7A" w:rsidP="000B76F9">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5. Основные меры правового регулирования в соответствующей сфере, направленные на достижение цели и (или) конечных результатов муниципальной программы</w:t>
      </w:r>
    </w:p>
    <w:p w:rsidR="000B76F9" w:rsidRPr="002A6826" w:rsidRDefault="000B76F9" w:rsidP="000B76F9">
      <w:pPr>
        <w:widowControl w:val="0"/>
        <w:autoSpaceDE w:val="0"/>
        <w:autoSpaceDN w:val="0"/>
        <w:adjustRightInd w:val="0"/>
        <w:spacing w:after="0" w:line="240" w:lineRule="auto"/>
        <w:ind w:firstLine="540"/>
        <w:jc w:val="center"/>
        <w:rPr>
          <w:rFonts w:ascii="Times New Roman" w:hAnsi="Times New Roman"/>
          <w:b/>
          <w:sz w:val="24"/>
          <w:szCs w:val="24"/>
        </w:rPr>
      </w:pPr>
    </w:p>
    <w:p w:rsidR="00CF2F4B" w:rsidRPr="002A6826" w:rsidRDefault="00CF2F4B" w:rsidP="000B76F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CF2F4B" w:rsidRPr="002A6826" w:rsidRDefault="00CF2F4B" w:rsidP="000B76F9">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rsidR="00CF2F4B" w:rsidRPr="002A6826" w:rsidRDefault="00CF2F4B" w:rsidP="000F068B">
      <w:pPr>
        <w:widowControl w:val="0"/>
        <w:autoSpaceDE w:val="0"/>
        <w:autoSpaceDN w:val="0"/>
        <w:adjustRightInd w:val="0"/>
        <w:spacing w:after="0" w:line="240" w:lineRule="auto"/>
        <w:ind w:firstLine="567"/>
        <w:rPr>
          <w:rFonts w:ascii="Times New Roman" w:hAnsi="Times New Roman"/>
          <w:sz w:val="28"/>
          <w:szCs w:val="28"/>
        </w:rPr>
      </w:pPr>
      <w:r w:rsidRPr="002A6826">
        <w:rPr>
          <w:rFonts w:ascii="Times New Roman" w:hAnsi="Times New Roman"/>
          <w:sz w:val="24"/>
          <w:szCs w:val="24"/>
        </w:rPr>
        <w:t xml:space="preserve">Сведения об основных мерах правового регулирования в сфере реализации Программы  отражены </w:t>
      </w:r>
      <w:r w:rsidR="00A3055D" w:rsidRPr="002A6826">
        <w:rPr>
          <w:rFonts w:ascii="Times New Roman" w:hAnsi="Times New Roman"/>
          <w:sz w:val="24"/>
          <w:szCs w:val="24"/>
        </w:rPr>
        <w:t>в приложении к программе (таблица №3)</w:t>
      </w:r>
      <w:r w:rsidRPr="002A6826">
        <w:rPr>
          <w:rFonts w:ascii="Times New Roman" w:hAnsi="Times New Roman"/>
          <w:sz w:val="24"/>
          <w:szCs w:val="24"/>
        </w:rPr>
        <w:t>.</w:t>
      </w:r>
    </w:p>
    <w:p w:rsidR="004A1C7A" w:rsidRPr="002A6826" w:rsidRDefault="004A1C7A" w:rsidP="000B76F9">
      <w:pPr>
        <w:pStyle w:val="ConsPlusNormal"/>
        <w:ind w:firstLine="709"/>
        <w:jc w:val="both"/>
        <w:rPr>
          <w:rFonts w:ascii="Times New Roman" w:hAnsi="Times New Roman" w:cs="Times New Roman"/>
          <w:sz w:val="24"/>
          <w:szCs w:val="24"/>
        </w:rPr>
      </w:pPr>
    </w:p>
    <w:p w:rsidR="00341BC1" w:rsidRPr="002A6826" w:rsidRDefault="00341BC1" w:rsidP="00341BC1">
      <w:pPr>
        <w:ind w:firstLine="540"/>
        <w:jc w:val="center"/>
        <w:rPr>
          <w:rFonts w:ascii="Times New Roman" w:hAnsi="Times New Roman" w:cs="Times New Roman"/>
          <w:sz w:val="24"/>
          <w:szCs w:val="24"/>
        </w:rPr>
      </w:pPr>
      <w:r w:rsidRPr="002A6826">
        <w:rPr>
          <w:rFonts w:ascii="Times New Roman" w:hAnsi="Times New Roman" w:cs="Times New Roman"/>
          <w:b/>
          <w:sz w:val="24"/>
          <w:szCs w:val="24"/>
        </w:rPr>
        <w:t>Раздел 6. Прогноз конечных результатов муниципальной программы. Перечень целевых индикаторов и показателей муниципальной программы</w:t>
      </w:r>
    </w:p>
    <w:p w:rsidR="005727E4" w:rsidRPr="005727E4" w:rsidRDefault="005727E4" w:rsidP="005727E4">
      <w:pPr>
        <w:pStyle w:val="ConsPlusNormal"/>
        <w:suppressAutoHyphens/>
        <w:jc w:val="both"/>
        <w:rPr>
          <w:rFonts w:ascii="Times New Roman" w:hAnsi="Times New Roman" w:cs="Times New Roman"/>
          <w:sz w:val="24"/>
          <w:szCs w:val="24"/>
        </w:rPr>
      </w:pPr>
      <w:r w:rsidRPr="005727E4">
        <w:rPr>
          <w:rFonts w:ascii="Times New Roman" w:hAnsi="Times New Roman" w:cs="Times New Roman"/>
          <w:sz w:val="24"/>
          <w:szCs w:val="24"/>
        </w:rPr>
        <w:t>Для оценки уровня решения поставленных задач муниципальной программы определены следующие целевые показатели (индикаторы):</w:t>
      </w:r>
    </w:p>
    <w:p w:rsidR="005727E4" w:rsidRPr="005727E4" w:rsidRDefault="005727E4" w:rsidP="005727E4">
      <w:pPr>
        <w:pStyle w:val="ConsPlusNormal"/>
        <w:suppressAutoHyphens/>
        <w:jc w:val="both"/>
        <w:rPr>
          <w:rFonts w:ascii="Times New Roman" w:hAnsi="Times New Roman" w:cs="Times New Roman"/>
          <w:sz w:val="24"/>
          <w:szCs w:val="24"/>
        </w:rPr>
      </w:pPr>
      <w:r w:rsidRPr="005727E4">
        <w:rPr>
          <w:rFonts w:ascii="Times New Roman" w:hAnsi="Times New Roman" w:cs="Times New Roman"/>
          <w:sz w:val="24"/>
          <w:szCs w:val="24"/>
        </w:rPr>
        <w:t>1. Повышение уровня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5727E4" w:rsidRPr="005727E4" w:rsidRDefault="005727E4" w:rsidP="005727E4">
      <w:pPr>
        <w:pStyle w:val="ConsPlusNormal"/>
        <w:suppressAutoHyphens/>
        <w:jc w:val="both"/>
        <w:rPr>
          <w:rFonts w:ascii="Times New Roman" w:hAnsi="Times New Roman" w:cs="Times New Roman"/>
          <w:sz w:val="24"/>
          <w:szCs w:val="24"/>
        </w:rPr>
      </w:pPr>
      <w:r w:rsidRPr="005727E4">
        <w:rPr>
          <w:rFonts w:ascii="Times New Roman" w:hAnsi="Times New Roman" w:cs="Times New Roman"/>
          <w:sz w:val="24"/>
          <w:szCs w:val="24"/>
        </w:rPr>
        <w:t>2.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6B0685" w:rsidRPr="005727E4" w:rsidRDefault="005727E4" w:rsidP="005727E4">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727E4">
        <w:rPr>
          <w:rFonts w:ascii="Times New Roman" w:hAnsi="Times New Roman" w:cs="Times New Roman"/>
          <w:sz w:val="24"/>
          <w:szCs w:val="24"/>
        </w:rPr>
        <w:t>Информация о составе и значениях показателей (индикаторов) отражается в  приложении к муниципальной программе (таблица 1).</w:t>
      </w:r>
    </w:p>
    <w:p w:rsidR="000B76F9" w:rsidRPr="002A6826" w:rsidRDefault="000B76F9" w:rsidP="000B76F9">
      <w:pPr>
        <w:widowControl w:val="0"/>
        <w:autoSpaceDE w:val="0"/>
        <w:autoSpaceDN w:val="0"/>
        <w:adjustRightInd w:val="0"/>
        <w:spacing w:after="0" w:line="240" w:lineRule="auto"/>
        <w:jc w:val="center"/>
        <w:rPr>
          <w:rFonts w:ascii="Times New Roman" w:hAnsi="Times New Roman"/>
          <w:b/>
          <w:sz w:val="24"/>
          <w:szCs w:val="24"/>
        </w:rPr>
      </w:pPr>
    </w:p>
    <w:p w:rsidR="00341BC1" w:rsidRPr="002A6826" w:rsidRDefault="00341BC1" w:rsidP="00341BC1">
      <w:pPr>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Перечень и краткое описание подпрограмм</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С учетом основных направлений, отнесенных к сфере реализации настоящей муниципальной программы, а также основных задач, обозначенных в рамках муниципальной программы, в ее составе выделяются три подпрограммы.</w:t>
      </w:r>
      <w:bookmarkStart w:id="0" w:name="Par564"/>
      <w:bookmarkEnd w:id="0"/>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Цель подпрограммы - Повышение пожарной безопасности на территории муниципального района «Ижемский».</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Основные задачи подпрограммы:</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1.Предупреждение пожаров.</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2. Создание подразделений  ДПО.</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 xml:space="preserve">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 </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Подпрограмма 2 «Профилактика терроризма и экстремизма на территории муниципального района «Ижемский»:</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Цель подпрограммы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Основные задачи подпрограммы:</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1.Противодействие распространению идеологии терроризма и экстремизма.</w:t>
      </w:r>
    </w:p>
    <w:p w:rsidR="003D5430" w:rsidRPr="00813FA3" w:rsidRDefault="003D5430" w:rsidP="003D5430">
      <w:pPr>
        <w:pStyle w:val="ConsPlusNormal"/>
        <w:suppressAutoHyphens/>
        <w:jc w:val="both"/>
        <w:rPr>
          <w:rFonts w:ascii="Times New Roman" w:hAnsi="Times New Roman" w:cs="Times New Roman"/>
          <w:sz w:val="24"/>
          <w:szCs w:val="24"/>
        </w:rPr>
      </w:pPr>
      <w:r w:rsidRPr="00813FA3">
        <w:rPr>
          <w:rFonts w:ascii="Times New Roman" w:hAnsi="Times New Roman" w:cs="Times New Roman"/>
          <w:sz w:val="24"/>
          <w:szCs w:val="24"/>
        </w:rPr>
        <w:t>2.Функционирование муниципальной системы оперативного реагирования на предупреждение межнационального и межконфессионального конфликта.</w:t>
      </w:r>
    </w:p>
    <w:p w:rsidR="000B76F9" w:rsidRPr="002A6826" w:rsidRDefault="003D5430" w:rsidP="003D543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FA3">
        <w:rPr>
          <w:rFonts w:ascii="Times New Roman" w:hAnsi="Times New Roman" w:cs="Times New Roman"/>
          <w:sz w:val="24"/>
          <w:szCs w:val="24"/>
        </w:rPr>
        <w:t>3.Осуществление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p w:rsidR="00341BC1" w:rsidRPr="002A6826" w:rsidRDefault="00341BC1" w:rsidP="00341BC1">
      <w:pPr>
        <w:widowControl w:val="0"/>
        <w:autoSpaceDE w:val="0"/>
        <w:autoSpaceDN w:val="0"/>
        <w:adjustRightInd w:val="0"/>
        <w:spacing w:after="0" w:line="240" w:lineRule="auto"/>
        <w:ind w:firstLine="709"/>
        <w:jc w:val="both"/>
        <w:rPr>
          <w:rFonts w:ascii="Times New Roman" w:hAnsi="Times New Roman"/>
          <w:b/>
          <w:sz w:val="24"/>
          <w:szCs w:val="24"/>
        </w:rPr>
      </w:pPr>
    </w:p>
    <w:p w:rsidR="004A1C7A" w:rsidRPr="002A6826" w:rsidRDefault="004A1C7A" w:rsidP="00341BC1">
      <w:pPr>
        <w:widowControl w:val="0"/>
        <w:autoSpaceDE w:val="0"/>
        <w:autoSpaceDN w:val="0"/>
        <w:adjustRightInd w:val="0"/>
        <w:spacing w:after="0" w:line="240" w:lineRule="auto"/>
        <w:contextualSpacing/>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8. Ресурсное обеспечение муниципальной программы</w:t>
      </w:r>
    </w:p>
    <w:p w:rsidR="00017C09" w:rsidRPr="00017C09" w:rsidRDefault="00017C09" w:rsidP="00017C09">
      <w:pPr>
        <w:suppressAutoHyphens/>
        <w:spacing w:after="0" w:line="240" w:lineRule="auto"/>
        <w:ind w:firstLine="851"/>
        <w:rPr>
          <w:rFonts w:ascii="Times New Roman" w:hAnsi="Times New Roman" w:cs="Times New Roman"/>
          <w:sz w:val="24"/>
          <w:szCs w:val="24"/>
        </w:rPr>
      </w:pPr>
      <w:r w:rsidRPr="00017C09">
        <w:rPr>
          <w:rFonts w:ascii="Times New Roman" w:hAnsi="Times New Roman" w:cs="Times New Roman"/>
          <w:sz w:val="24"/>
          <w:szCs w:val="24"/>
        </w:rPr>
        <w:t>Раздел 8. Ресурсное обеспечение муниципальной программы</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 xml:space="preserve">Общий объем финансирования Программы на 2015 - 2023 годы составит </w:t>
      </w:r>
      <w:r w:rsidRPr="00017C09">
        <w:rPr>
          <w:rFonts w:ascii="Times New Roman" w:hAnsi="Times New Roman" w:cs="Times New Roman"/>
          <w:bCs/>
          <w:sz w:val="24"/>
          <w:szCs w:val="24"/>
        </w:rPr>
        <w:t xml:space="preserve">59978,8 </w:t>
      </w:r>
      <w:r w:rsidRPr="00017C09">
        <w:rPr>
          <w:rFonts w:ascii="Times New Roman" w:hAnsi="Times New Roman" w:cs="Times New Roman"/>
          <w:sz w:val="24"/>
          <w:szCs w:val="24"/>
        </w:rPr>
        <w:t xml:space="preserve">тыс. руб. в том числе: </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 за счет средств бюджета муниципального образования муниципального района «Ижемский» - 14430,0 тыс. руб.;</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 за счет средств республиканского бюджета Республики Коми – 45548,8 тыс. руб.</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Прогнозный объем финансирования Программы по годам составляет:</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за счет средств бюджета муниципального образования муниципального района «Ижемский»: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2015 год - 1900,0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2016 год - 0,0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2017 год - 539,0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2018 год - 442,8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2019 год - 4826,9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2020 год - 1960,7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2021 год - 3323,6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2022 год - 718,5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2023 год - 718,5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за счет средств республиканского бюджета Республики Коми:</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2015 год - 0,0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2016 год - 0,0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2017 год - 0,0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2018 год - 0,0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2019 год - 14830,2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2020 год - 6140,7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2021 год - 14802,3 тыс. рублей;</w:t>
      </w:r>
    </w:p>
    <w:p w:rsidR="00017C09" w:rsidRPr="00017C09" w:rsidRDefault="00017C09" w:rsidP="00017C09">
      <w:pPr>
        <w:suppressAutoHyphens/>
        <w:spacing w:after="0" w:line="240" w:lineRule="auto"/>
        <w:ind w:firstLine="851"/>
        <w:contextualSpacing/>
        <w:jc w:val="both"/>
        <w:rPr>
          <w:rFonts w:ascii="Times New Roman" w:hAnsi="Times New Roman" w:cs="Times New Roman"/>
          <w:sz w:val="24"/>
          <w:szCs w:val="24"/>
        </w:rPr>
      </w:pPr>
      <w:r w:rsidRPr="00017C09">
        <w:rPr>
          <w:rFonts w:ascii="Times New Roman" w:hAnsi="Times New Roman" w:cs="Times New Roman"/>
          <w:sz w:val="24"/>
          <w:szCs w:val="24"/>
        </w:rPr>
        <w:t>2022 год - 4887,8 тыс. рублей;</w:t>
      </w:r>
    </w:p>
    <w:p w:rsidR="00017C09"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2023 год - 4887,8 тыс. рублей.</w:t>
      </w:r>
    </w:p>
    <w:p w:rsidR="00E15CB5" w:rsidRPr="00017C09" w:rsidRDefault="00017C09" w:rsidP="00017C09">
      <w:pPr>
        <w:suppressAutoHyphens/>
        <w:spacing w:after="0" w:line="240" w:lineRule="auto"/>
        <w:ind w:firstLine="851"/>
        <w:jc w:val="both"/>
        <w:rPr>
          <w:rFonts w:ascii="Times New Roman" w:hAnsi="Times New Roman" w:cs="Times New Roman"/>
          <w:sz w:val="24"/>
          <w:szCs w:val="24"/>
        </w:rPr>
      </w:pPr>
      <w:r w:rsidRPr="00017C09">
        <w:rPr>
          <w:rFonts w:ascii="Times New Roman" w:hAnsi="Times New Roman" w:cs="Times New Roman"/>
          <w:sz w:val="24"/>
          <w:szCs w:val="24"/>
        </w:rPr>
        <w:t xml:space="preserve">Ресурсное </w:t>
      </w:r>
      <w:hyperlink r:id="rId14" w:history="1">
        <w:r w:rsidRPr="00017C09">
          <w:rPr>
            <w:rFonts w:ascii="Times New Roman" w:hAnsi="Times New Roman" w:cs="Times New Roman"/>
            <w:sz w:val="24"/>
            <w:szCs w:val="24"/>
          </w:rPr>
          <w:t>обеспечение</w:t>
        </w:r>
      </w:hyperlink>
      <w:r w:rsidRPr="00017C09">
        <w:rPr>
          <w:rFonts w:ascii="Times New Roman" w:hAnsi="Times New Roman" w:cs="Times New Roman"/>
          <w:sz w:val="24"/>
          <w:szCs w:val="24"/>
        </w:rPr>
        <w:t xml:space="preserve"> Программы на 2015 - 2023 гг. по источникам финансирования представлено в таблицах 4 и 5 приложения к Программе.</w:t>
      </w:r>
    </w:p>
    <w:p w:rsidR="00341BC1" w:rsidRPr="002A6826" w:rsidRDefault="00341BC1" w:rsidP="00341BC1">
      <w:pPr>
        <w:widowControl w:val="0"/>
        <w:autoSpaceDE w:val="0"/>
        <w:autoSpaceDN w:val="0"/>
        <w:adjustRightInd w:val="0"/>
        <w:spacing w:after="0" w:line="240" w:lineRule="auto"/>
        <w:ind w:firstLine="851"/>
        <w:jc w:val="both"/>
        <w:outlineLvl w:val="0"/>
        <w:rPr>
          <w:sz w:val="24"/>
          <w:szCs w:val="24"/>
        </w:rPr>
      </w:pPr>
    </w:p>
    <w:p w:rsidR="004A1C7A" w:rsidRPr="002A6826" w:rsidRDefault="004A1C7A" w:rsidP="00341BC1">
      <w:pPr>
        <w:widowControl w:val="0"/>
        <w:autoSpaceDE w:val="0"/>
        <w:autoSpaceDN w:val="0"/>
        <w:adjustRightInd w:val="0"/>
        <w:spacing w:after="0" w:line="240" w:lineRule="auto"/>
        <w:jc w:val="center"/>
        <w:outlineLvl w:val="0"/>
        <w:rPr>
          <w:rFonts w:ascii="Times New Roman" w:hAnsi="Times New Roman"/>
          <w:b/>
          <w:sz w:val="24"/>
          <w:szCs w:val="24"/>
        </w:rPr>
      </w:pPr>
      <w:r w:rsidRPr="002A6826">
        <w:rPr>
          <w:rFonts w:ascii="Times New Roman" w:hAnsi="Times New Roman"/>
          <w:b/>
          <w:sz w:val="24"/>
          <w:szCs w:val="24"/>
        </w:rPr>
        <w:t>Раздел 9. Методика оценки эффективности муниципальной программы</w:t>
      </w:r>
    </w:p>
    <w:p w:rsidR="000B76F9" w:rsidRPr="002A6826" w:rsidRDefault="000B76F9" w:rsidP="000B76F9">
      <w:pPr>
        <w:widowControl w:val="0"/>
        <w:autoSpaceDE w:val="0"/>
        <w:autoSpaceDN w:val="0"/>
        <w:adjustRightInd w:val="0"/>
        <w:spacing w:after="0" w:line="240" w:lineRule="auto"/>
        <w:jc w:val="center"/>
        <w:rPr>
          <w:rFonts w:ascii="Times New Roman" w:hAnsi="Times New Roman"/>
          <w:sz w:val="24"/>
          <w:szCs w:val="24"/>
          <w:u w:val="single"/>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В целях организации оценки степени достижения целей и решения задач муниципальной программы будет использована следующая методика:</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 xml:space="preserve">Оценка степени достижения целей и решения задач программы определяться путем сопоставления фактически достигнутых значений показателей (индикаторов) программы и их плановых значений по </w:t>
      </w:r>
      <w:r w:rsidRPr="002A6826">
        <w:rPr>
          <w:rFonts w:ascii="Times New Roman" w:hAnsi="Times New Roman"/>
          <w:szCs w:val="24"/>
        </w:rPr>
        <w:t>ф</w:t>
      </w:r>
      <w:r w:rsidRPr="002A6826">
        <w:rPr>
          <w:rFonts w:ascii="Times New Roman" w:hAnsi="Times New Roman"/>
          <w:sz w:val="24"/>
          <w:szCs w:val="24"/>
        </w:rPr>
        <w:t>ормуле:</w:t>
      </w:r>
    </w:p>
    <w:p w:rsidR="0091543A" w:rsidRPr="002A6826" w:rsidRDefault="0091543A" w:rsidP="000B76F9">
      <w:pPr>
        <w:widowControl w:val="0"/>
        <w:autoSpaceDE w:val="0"/>
        <w:autoSpaceDN w:val="0"/>
        <w:adjustRightInd w:val="0"/>
        <w:spacing w:after="0" w:line="240" w:lineRule="auto"/>
        <w:ind w:firstLine="540"/>
        <w:jc w:val="both"/>
        <w:rPr>
          <w:rFonts w:ascii="Times New Roman" w:hAnsi="Times New Roman"/>
          <w:sz w:val="24"/>
          <w:szCs w:val="24"/>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sz w:val="24"/>
          <w:szCs w:val="24"/>
        </w:rPr>
        <w:drawing>
          <wp:inline distT="0" distB="0" distL="0" distR="0">
            <wp:extent cx="1976755" cy="2444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srcRect/>
                    <a:stretch>
                      <a:fillRect/>
                    </a:stretch>
                  </pic:blipFill>
                  <pic:spPr bwMode="auto">
                    <a:xfrm>
                      <a:off x="0" y="0"/>
                      <a:ext cx="1976755" cy="244475"/>
                    </a:xfrm>
                    <a:prstGeom prst="rect">
                      <a:avLst/>
                    </a:prstGeom>
                    <a:noFill/>
                    <a:ln w="9525">
                      <a:noFill/>
                      <a:miter lim="800000"/>
                      <a:headEnd/>
                      <a:tailEnd/>
                    </a:ln>
                  </pic:spPr>
                </pic:pic>
              </a:graphicData>
            </a:graphic>
          </wp:inline>
        </w:drawing>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где:</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9"/>
          <w:sz w:val="24"/>
          <w:szCs w:val="24"/>
        </w:rPr>
        <w:drawing>
          <wp:inline distT="0" distB="0" distL="0" distR="0">
            <wp:extent cx="276860" cy="244475"/>
            <wp:effectExtent l="19050" t="0" r="889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степень достижения целей (решения задач);</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9"/>
          <w:sz w:val="24"/>
          <w:szCs w:val="24"/>
        </w:rPr>
        <w:drawing>
          <wp:inline distT="0" distB="0" distL="0" distR="0">
            <wp:extent cx="276860" cy="244475"/>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7"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степень достижения показателя (индикатора) муниципальной программы, </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N - количество показателей (индикаторов) муниципальной программы;</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Степень достижения показателя (индикатора) муниципальной программы может рассчитываться по формуле:</w:t>
      </w:r>
    </w:p>
    <w:p w:rsidR="004A1C7A" w:rsidRPr="002A6826" w:rsidRDefault="004A1C7A" w:rsidP="000B76F9">
      <w:pPr>
        <w:widowControl w:val="0"/>
        <w:autoSpaceDE w:val="0"/>
        <w:autoSpaceDN w:val="0"/>
        <w:adjustRightInd w:val="0"/>
        <w:spacing w:after="0" w:line="240" w:lineRule="auto"/>
        <w:rPr>
          <w:rFonts w:ascii="Times New Roman" w:hAnsi="Times New Roman"/>
          <w:sz w:val="24"/>
          <w:szCs w:val="24"/>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sz w:val="24"/>
          <w:szCs w:val="24"/>
        </w:rPr>
        <w:drawing>
          <wp:inline distT="0" distB="0" distL="0" distR="0">
            <wp:extent cx="875665" cy="244475"/>
            <wp:effectExtent l="1905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8" cstate="print"/>
                    <a:srcRect/>
                    <a:stretch>
                      <a:fillRect/>
                    </a:stretch>
                  </pic:blipFill>
                  <pic:spPr bwMode="auto">
                    <a:xfrm>
                      <a:off x="0" y="0"/>
                      <a:ext cx="875665" cy="244475"/>
                    </a:xfrm>
                    <a:prstGeom prst="rect">
                      <a:avLst/>
                    </a:prstGeom>
                    <a:noFill/>
                    <a:ln w="9525">
                      <a:noFill/>
                      <a:miter lim="800000"/>
                      <a:headEnd/>
                      <a:tailEnd/>
                    </a:ln>
                  </pic:spPr>
                </pic:pic>
              </a:graphicData>
            </a:graphic>
          </wp:inline>
        </w:drawing>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где:</w:t>
      </w:r>
    </w:p>
    <w:p w:rsidR="004A1C7A" w:rsidRPr="002A6826"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193040" cy="193040"/>
            <wp:effectExtent l="19050" t="0" r="0" b="0"/>
            <wp:docPr id="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9"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фактическое значение показателя (индикатора) программы,</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193040" cy="193040"/>
            <wp:effectExtent l="1905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0"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или,</w:t>
      </w:r>
    </w:p>
    <w:p w:rsidR="004A1C7A" w:rsidRPr="002A6826" w:rsidRDefault="004A1C7A" w:rsidP="000B76F9">
      <w:pPr>
        <w:widowControl w:val="0"/>
        <w:autoSpaceDE w:val="0"/>
        <w:autoSpaceDN w:val="0"/>
        <w:adjustRightInd w:val="0"/>
        <w:spacing w:after="0" w:line="240" w:lineRule="auto"/>
        <w:rPr>
          <w:rFonts w:ascii="Times New Roman" w:hAnsi="Times New Roman"/>
          <w:sz w:val="24"/>
          <w:szCs w:val="24"/>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9"/>
          <w:sz w:val="24"/>
          <w:szCs w:val="24"/>
        </w:rPr>
        <w:drawing>
          <wp:inline distT="0" distB="0" distL="0" distR="0">
            <wp:extent cx="824230" cy="244475"/>
            <wp:effectExtent l="19050" t="0" r="0" b="0"/>
            <wp:docPr id="1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1" cstate="print"/>
                    <a:srcRect/>
                    <a:stretch>
                      <a:fillRect/>
                    </a:stretch>
                  </pic:blipFill>
                  <pic:spPr bwMode="auto">
                    <a:xfrm>
                      <a:off x="0" y="0"/>
                      <a:ext cx="824230" cy="244475"/>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(для показателей (индикаторов), желаемой тенденцией развития которых является снижение значений);</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 xml:space="preserve">2) степени соответствия запланированному уровню затрат и эффективности использования средств бюджета муниципального образования. </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Оценка степени соответствия запланированному уровню затрат и эффективности использования средств бюджета муниципального образования может определяться путем сопоставления плановых и фактических объемов финансирования программы по формуле:</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sz w:val="24"/>
          <w:szCs w:val="24"/>
        </w:rPr>
        <w:drawing>
          <wp:inline distT="0" distB="0" distL="0" distR="0">
            <wp:extent cx="933450" cy="193040"/>
            <wp:effectExtent l="0" t="0" r="0" b="0"/>
            <wp:docPr id="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22" cstate="print"/>
                    <a:srcRect/>
                    <a:stretch>
                      <a:fillRect/>
                    </a:stretch>
                  </pic:blipFill>
                  <pic:spPr bwMode="auto">
                    <a:xfrm>
                      <a:off x="0" y="0"/>
                      <a:ext cx="933450" cy="193040"/>
                    </a:xfrm>
                    <a:prstGeom prst="rect">
                      <a:avLst/>
                    </a:prstGeom>
                    <a:noFill/>
                    <a:ln w="9525">
                      <a:noFill/>
                      <a:miter lim="800000"/>
                      <a:headEnd/>
                      <a:tailEnd/>
                    </a:ln>
                  </pic:spPr>
                </pic:pic>
              </a:graphicData>
            </a:graphic>
          </wp:inline>
        </w:drawing>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где:</w:t>
      </w:r>
    </w:p>
    <w:p w:rsidR="004A1C7A" w:rsidRPr="002A6826"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244475" cy="193040"/>
            <wp:effectExtent l="0" t="0" r="0" b="0"/>
            <wp:docPr id="1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23"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уровень финансирования реализации программы,</w:t>
      </w:r>
    </w:p>
    <w:p w:rsidR="004A1C7A" w:rsidRPr="002A6826" w:rsidRDefault="004A1C7A" w:rsidP="000B76F9">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фактический объем финансовых ресурсов, направленный на реализацию программы,</w:t>
      </w:r>
    </w:p>
    <w:p w:rsidR="004A1C7A" w:rsidRPr="002A6826" w:rsidRDefault="004A1C7A" w:rsidP="000B76F9">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244475" cy="193040"/>
            <wp:effectExtent l="0" t="0" r="3175" b="0"/>
            <wp:docPr id="1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24"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плановый объем финансовых ресурсов на соответствующий отчетный период.</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Эффективность реализации муниципальной программы (подпрограммы) может рассчитываться по следующей формуле:</w:t>
      </w:r>
    </w:p>
    <w:p w:rsidR="004A1C7A" w:rsidRPr="002A6826"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2A6826">
        <w:rPr>
          <w:rFonts w:ascii="Times New Roman" w:hAnsi="Times New Roman"/>
          <w:sz w:val="24"/>
          <w:szCs w:val="24"/>
        </w:rPr>
        <w:t>Э</w:t>
      </w:r>
      <w:r w:rsidRPr="002A6826">
        <w:rPr>
          <w:rFonts w:ascii="Times New Roman" w:hAnsi="Times New Roman"/>
          <w:sz w:val="24"/>
          <w:szCs w:val="24"/>
          <w:vertAlign w:val="subscript"/>
        </w:rPr>
        <w:t>МП</w:t>
      </w:r>
      <w:r w:rsidRPr="002A6826">
        <w:rPr>
          <w:rFonts w:ascii="Times New Roman" w:hAnsi="Times New Roman"/>
          <w:sz w:val="24"/>
          <w:szCs w:val="24"/>
        </w:rPr>
        <w:t xml:space="preserve"> = С</w:t>
      </w:r>
      <w:r w:rsidRPr="002A6826">
        <w:rPr>
          <w:rFonts w:ascii="Times New Roman" w:hAnsi="Times New Roman"/>
          <w:sz w:val="24"/>
          <w:szCs w:val="24"/>
          <w:vertAlign w:val="subscript"/>
        </w:rPr>
        <w:t>ДЦ</w:t>
      </w:r>
      <w:r w:rsidRPr="002A6826">
        <w:rPr>
          <w:rFonts w:ascii="Times New Roman" w:hAnsi="Times New Roman"/>
          <w:sz w:val="24"/>
          <w:szCs w:val="24"/>
        </w:rPr>
        <w:t xml:space="preserve"> * У</w:t>
      </w:r>
      <w:r w:rsidRPr="002A6826">
        <w:rPr>
          <w:rFonts w:ascii="Times New Roman" w:hAnsi="Times New Roman"/>
          <w:sz w:val="24"/>
          <w:szCs w:val="24"/>
          <w:vertAlign w:val="subscript"/>
        </w:rPr>
        <w:t>Ф</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Вывод об эффективности (неэффективности) реализации муниципальной программы будет определяться на основании следующих критериев:</w:t>
      </w:r>
    </w:p>
    <w:tbl>
      <w:tblPr>
        <w:tblpPr w:leftFromText="180" w:rightFromText="180" w:vertAnchor="text" w:horzAnchor="margin" w:tblpX="392"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9"/>
        <w:gridCol w:w="3153"/>
      </w:tblGrid>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 xml:space="preserve">Вывод об эффективности </w:t>
            </w:r>
          </w:p>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реализации муниципальной программы</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vertAlign w:val="subscript"/>
              </w:rPr>
            </w:pPr>
            <w:r w:rsidRPr="002A6826">
              <w:rPr>
                <w:rFonts w:ascii="Times New Roman" w:hAnsi="Times New Roman"/>
                <w:sz w:val="24"/>
                <w:szCs w:val="24"/>
              </w:rPr>
              <w:t>Критерии оценки эффективности Э</w:t>
            </w:r>
            <w:r w:rsidRPr="002A6826">
              <w:rPr>
                <w:rFonts w:ascii="Times New Roman" w:hAnsi="Times New Roman"/>
                <w:sz w:val="24"/>
                <w:szCs w:val="24"/>
                <w:vertAlign w:val="subscript"/>
              </w:rPr>
              <w:t>МП</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Неэффективная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менее 0,5</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Уровень эффективности удовлетворительный</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0,5 – 0,79</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0,8 – 1</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Высокоэффективная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более 1</w:t>
            </w:r>
          </w:p>
        </w:tc>
      </w:tr>
    </w:tbl>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pPr>
    </w:p>
    <w:p w:rsidR="004A1C7A" w:rsidRPr="002A6826"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4A1C7A" w:rsidRPr="002A6826"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4A1C7A" w:rsidRPr="002A6826"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623589" w:rsidRPr="002A6826" w:rsidRDefault="00623589"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Pr="002A6826" w:rsidRDefault="00623589" w:rsidP="00104F90">
      <w:pPr>
        <w:autoSpaceDE w:val="0"/>
        <w:autoSpaceDN w:val="0"/>
        <w:adjustRightInd w:val="0"/>
        <w:spacing w:after="0" w:line="240" w:lineRule="auto"/>
        <w:jc w:val="center"/>
        <w:rPr>
          <w:rFonts w:ascii="Times New Roman" w:eastAsia="Times New Roman" w:hAnsi="Times New Roman"/>
          <w:b/>
          <w:sz w:val="24"/>
          <w:szCs w:val="24"/>
        </w:rPr>
      </w:pPr>
    </w:p>
    <w:p w:rsidR="00306426" w:rsidRPr="002A68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306426" w:rsidRPr="002A68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5E67E3" w:rsidRPr="002A6826" w:rsidRDefault="005E67E3"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Pr="002A6826" w:rsidRDefault="00104F90" w:rsidP="00104F90">
      <w:pPr>
        <w:autoSpaceDE w:val="0"/>
        <w:autoSpaceDN w:val="0"/>
        <w:adjustRightInd w:val="0"/>
        <w:spacing w:after="0" w:line="240" w:lineRule="auto"/>
        <w:jc w:val="center"/>
        <w:rPr>
          <w:rFonts w:ascii="Times New Roman" w:eastAsia="Times New Roman" w:hAnsi="Times New Roman"/>
          <w:b/>
          <w:sz w:val="24"/>
          <w:szCs w:val="24"/>
        </w:rPr>
      </w:pPr>
      <w:r w:rsidRPr="002A6826">
        <w:rPr>
          <w:rFonts w:ascii="Times New Roman" w:eastAsia="Times New Roman" w:hAnsi="Times New Roman"/>
          <w:b/>
          <w:sz w:val="24"/>
          <w:szCs w:val="24"/>
        </w:rPr>
        <w:t>ПАСПОРТ</w:t>
      </w:r>
    </w:p>
    <w:p w:rsidR="00104F90" w:rsidRPr="002A6826" w:rsidRDefault="00104F90" w:rsidP="00104F90">
      <w:pPr>
        <w:autoSpaceDE w:val="0"/>
        <w:autoSpaceDN w:val="0"/>
        <w:adjustRightInd w:val="0"/>
        <w:spacing w:after="0" w:line="240" w:lineRule="auto"/>
        <w:jc w:val="center"/>
        <w:rPr>
          <w:rFonts w:ascii="Times New Roman" w:eastAsia="Times New Roman" w:hAnsi="Times New Roman"/>
          <w:sz w:val="24"/>
          <w:szCs w:val="24"/>
        </w:rPr>
      </w:pPr>
      <w:r w:rsidRPr="002A6826">
        <w:rPr>
          <w:rFonts w:ascii="Times New Roman" w:eastAsia="Times New Roman" w:hAnsi="Times New Roman"/>
          <w:b/>
          <w:sz w:val="24"/>
          <w:szCs w:val="24"/>
        </w:rPr>
        <w:t xml:space="preserve"> подпрограммы 1 «</w:t>
      </w:r>
      <w:r w:rsidRPr="002A6826">
        <w:rPr>
          <w:rFonts w:ascii="Times New Roman" w:hAnsi="Times New Roman"/>
          <w:b/>
          <w:sz w:val="24"/>
          <w:szCs w:val="24"/>
        </w:rPr>
        <w:t>Повышение пожарной  безопасности на территории муниципального района «Ижемский</w:t>
      </w:r>
      <w:r w:rsidRPr="002A6826">
        <w:rPr>
          <w:rFonts w:ascii="Times New Roman" w:eastAsia="Times New Roman" w:hAnsi="Times New Roman"/>
          <w:b/>
          <w:sz w:val="24"/>
          <w:szCs w:val="24"/>
        </w:rPr>
        <w:t>»</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6203"/>
      </w:tblGrid>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Ответственный исполнитель</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203" w:type="dxa"/>
          </w:tcPr>
          <w:p w:rsidR="00104F90" w:rsidRPr="002A6826" w:rsidRDefault="00104F90" w:rsidP="00A44398">
            <w:pPr>
              <w:widowControl w:val="0"/>
              <w:autoSpaceDE w:val="0"/>
              <w:autoSpaceDN w:val="0"/>
              <w:adjustRightInd w:val="0"/>
              <w:spacing w:after="0" w:line="240" w:lineRule="auto"/>
              <w:jc w:val="both"/>
              <w:rPr>
                <w:rFonts w:ascii="Times New Roman" w:eastAsia="Times New Roman" w:hAnsi="Times New Roman"/>
                <w:i/>
                <w:sz w:val="24"/>
                <w:szCs w:val="24"/>
              </w:rPr>
            </w:pPr>
            <w:r w:rsidRPr="002A6826">
              <w:rPr>
                <w:rFonts w:ascii="Times New Roman" w:hAnsi="Times New Roman"/>
                <w:sz w:val="24"/>
                <w:szCs w:val="24"/>
              </w:rPr>
              <w:t xml:space="preserve">Отдел по делам ГО и ЧС  администрации муниципального района «Ижемский» </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Соисполнители подпрограммы</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ED66FB" w:rsidRPr="002A6826" w:rsidRDefault="00ED66FB" w:rsidP="00ED66FB">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администрация муниципального района «Ижемский»;</w:t>
            </w:r>
          </w:p>
          <w:p w:rsidR="00104F90" w:rsidRPr="002A6826" w:rsidRDefault="00ED66FB" w:rsidP="00ED66FB">
            <w:pPr>
              <w:widowControl w:val="0"/>
              <w:autoSpaceDE w:val="0"/>
              <w:autoSpaceDN w:val="0"/>
              <w:adjustRightInd w:val="0"/>
              <w:spacing w:after="0" w:line="240" w:lineRule="auto"/>
              <w:rPr>
                <w:rFonts w:ascii="Times New Roman" w:eastAsia="Times New Roman" w:hAnsi="Times New Roman"/>
                <w:sz w:val="24"/>
                <w:szCs w:val="24"/>
              </w:rPr>
            </w:pPr>
            <w:r w:rsidRPr="002A6826">
              <w:rPr>
                <w:rFonts w:ascii="Times New Roman" w:hAnsi="Times New Roman" w:cs="Times New Roman"/>
                <w:sz w:val="24"/>
                <w:szCs w:val="24"/>
              </w:rPr>
              <w:t>- администрации сельских поселений (по согласованию)</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Программно-целевые инструменты подпрограммы</w:t>
            </w:r>
          </w:p>
        </w:tc>
        <w:tc>
          <w:tcPr>
            <w:tcW w:w="6203" w:type="dxa"/>
          </w:tcPr>
          <w:p w:rsidR="00104F90" w:rsidRPr="002A6826" w:rsidRDefault="00104F90" w:rsidP="00A44398">
            <w:pPr>
              <w:shd w:val="clear" w:color="auto" w:fill="FFFFFF"/>
              <w:autoSpaceDE w:val="0"/>
              <w:autoSpaceDN w:val="0"/>
              <w:adjustRightInd w:val="0"/>
              <w:spacing w:after="0" w:line="240" w:lineRule="auto"/>
              <w:jc w:val="center"/>
              <w:rPr>
                <w:rFonts w:ascii="Times New Roman" w:hAnsi="Times New Roman"/>
                <w:sz w:val="24"/>
                <w:szCs w:val="24"/>
              </w:rPr>
            </w:pP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Цель подпрограммы</w:t>
            </w:r>
          </w:p>
        </w:tc>
        <w:tc>
          <w:tcPr>
            <w:tcW w:w="6203"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Повышение пожарной безопасности на территории муниципального района «Ижемский»</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Задачи подпрограммы</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Pr="002A6826" w:rsidRDefault="00104F90" w:rsidP="00A44398">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xml:space="preserve">1. </w:t>
            </w:r>
            <w:r w:rsidR="004E438A" w:rsidRPr="002A6826">
              <w:rPr>
                <w:rFonts w:ascii="Times New Roman" w:hAnsi="Times New Roman"/>
                <w:sz w:val="24"/>
                <w:szCs w:val="24"/>
              </w:rPr>
              <w:t>Предупреждение пожаров.</w:t>
            </w:r>
          </w:p>
          <w:p w:rsidR="00104F90" w:rsidRPr="002A6826" w:rsidRDefault="004F1E81" w:rsidP="00A44398">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2. Создание</w:t>
            </w:r>
            <w:r w:rsidR="00F46244" w:rsidRPr="002A6826">
              <w:rPr>
                <w:rFonts w:ascii="Times New Roman" w:hAnsi="Times New Roman"/>
                <w:sz w:val="24"/>
                <w:szCs w:val="24"/>
              </w:rPr>
              <w:t xml:space="preserve"> подразделений </w:t>
            </w:r>
            <w:r w:rsidRPr="002A6826">
              <w:rPr>
                <w:rFonts w:ascii="Times New Roman" w:hAnsi="Times New Roman"/>
                <w:sz w:val="24"/>
                <w:szCs w:val="24"/>
              </w:rPr>
              <w:t xml:space="preserve"> ДПО</w:t>
            </w:r>
            <w:r w:rsidR="00104F90" w:rsidRPr="002A6826">
              <w:rPr>
                <w:rFonts w:ascii="Times New Roman" w:hAnsi="Times New Roman"/>
                <w:sz w:val="24"/>
                <w:szCs w:val="24"/>
              </w:rPr>
              <w:t>.</w:t>
            </w:r>
          </w:p>
          <w:p w:rsidR="00104F90" w:rsidRPr="002A6826" w:rsidRDefault="00104F90" w:rsidP="00104F90">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Целевые индикаторы и показатели подпрограммы</w:t>
            </w:r>
          </w:p>
        </w:tc>
        <w:tc>
          <w:tcPr>
            <w:tcW w:w="6203" w:type="dxa"/>
          </w:tcPr>
          <w:p w:rsidR="00BE2DDA" w:rsidRPr="002A6826" w:rsidRDefault="00341BC1" w:rsidP="00341BC1">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1.</w:t>
            </w:r>
            <w:r w:rsidR="00BE2DDA" w:rsidRPr="002A6826">
              <w:rPr>
                <w:rFonts w:ascii="Times New Roman" w:hAnsi="Times New Roman" w:cs="Times New Roman"/>
                <w:sz w:val="24"/>
                <w:szCs w:val="24"/>
              </w:rPr>
              <w:t>Количества пожаров.</w:t>
            </w:r>
          </w:p>
          <w:p w:rsidR="00104F90" w:rsidRPr="002A6826" w:rsidRDefault="00341BC1" w:rsidP="00341BC1">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2. Ч</w:t>
            </w:r>
            <w:r w:rsidR="004E438A" w:rsidRPr="002A6826">
              <w:rPr>
                <w:rFonts w:ascii="Times New Roman" w:hAnsi="Times New Roman" w:cs="Times New Roman"/>
                <w:sz w:val="24"/>
                <w:szCs w:val="24"/>
              </w:rPr>
              <w:t>исло</w:t>
            </w:r>
            <w:r w:rsidR="00104F90" w:rsidRPr="002A6826">
              <w:rPr>
                <w:rFonts w:ascii="Times New Roman" w:hAnsi="Times New Roman" w:cs="Times New Roman"/>
                <w:sz w:val="24"/>
                <w:szCs w:val="24"/>
              </w:rPr>
              <w:t xml:space="preserve"> поги</w:t>
            </w:r>
            <w:r w:rsidR="00790CEF" w:rsidRPr="002A6826">
              <w:rPr>
                <w:rFonts w:ascii="Times New Roman" w:hAnsi="Times New Roman" w:cs="Times New Roman"/>
                <w:sz w:val="24"/>
                <w:szCs w:val="24"/>
              </w:rPr>
              <w:t>бших пострадавших</w:t>
            </w:r>
            <w:r w:rsidR="00104F90" w:rsidRPr="002A6826">
              <w:rPr>
                <w:rFonts w:ascii="Times New Roman" w:hAnsi="Times New Roman" w:cs="Times New Roman"/>
                <w:sz w:val="24"/>
                <w:szCs w:val="24"/>
              </w:rPr>
              <w:t xml:space="preserve">. </w:t>
            </w:r>
          </w:p>
          <w:p w:rsidR="00341BC1" w:rsidRPr="002A6826" w:rsidRDefault="00341BC1" w:rsidP="00A44398">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 xml:space="preserve">3. </w:t>
            </w:r>
            <w:r w:rsidR="00104F90" w:rsidRPr="002A6826">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p w:rsidR="00104F90" w:rsidRPr="002A6826" w:rsidRDefault="00341BC1" w:rsidP="00A44398">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4.</w:t>
            </w:r>
            <w:r w:rsidR="00104F90" w:rsidRPr="002A6826">
              <w:rPr>
                <w:rFonts w:ascii="Times New Roman" w:hAnsi="Times New Roman"/>
                <w:sz w:val="24"/>
                <w:szCs w:val="24"/>
              </w:rPr>
              <w:t xml:space="preserve"> Количество отремонтированных  источников наружного водоснабжения. </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Сроки и этапы  реализации</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203" w:type="dxa"/>
          </w:tcPr>
          <w:p w:rsidR="00104F90" w:rsidRPr="002A6826" w:rsidRDefault="004E438A"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 xml:space="preserve">                   </w:t>
            </w:r>
            <w:r w:rsidR="00104F90" w:rsidRPr="002A6826">
              <w:rPr>
                <w:rFonts w:ascii="Times New Roman" w:hAnsi="Times New Roman" w:cs="Times New Roman"/>
                <w:sz w:val="24"/>
                <w:szCs w:val="24"/>
              </w:rPr>
              <w:t xml:space="preserve"> </w:t>
            </w:r>
            <w:r w:rsidRPr="002A6826">
              <w:rPr>
                <w:rFonts w:ascii="Times New Roman" w:hAnsi="Times New Roman" w:cs="Times New Roman"/>
                <w:sz w:val="24"/>
                <w:szCs w:val="24"/>
              </w:rPr>
              <w:t xml:space="preserve">           </w:t>
            </w:r>
            <w:r w:rsidR="00104F90" w:rsidRPr="002A6826">
              <w:rPr>
                <w:rFonts w:ascii="Times New Roman" w:hAnsi="Times New Roman" w:cs="Times New Roman"/>
                <w:sz w:val="24"/>
                <w:szCs w:val="24"/>
              </w:rPr>
              <w:t>2015</w:t>
            </w:r>
            <w:r w:rsidRPr="002A6826">
              <w:rPr>
                <w:rFonts w:ascii="Times New Roman" w:hAnsi="Times New Roman" w:cs="Times New Roman"/>
                <w:sz w:val="24"/>
                <w:szCs w:val="24"/>
              </w:rPr>
              <w:t xml:space="preserve"> - 202</w:t>
            </w:r>
            <w:r w:rsidR="009F15BC"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годы</w:t>
            </w:r>
            <w:r w:rsidR="00104F90" w:rsidRPr="002A6826">
              <w:rPr>
                <w:rFonts w:ascii="Times New Roman" w:hAnsi="Times New Roman" w:cs="Times New Roman"/>
                <w:sz w:val="24"/>
                <w:szCs w:val="24"/>
              </w:rPr>
              <w:t xml:space="preserve">  </w:t>
            </w:r>
          </w:p>
          <w:p w:rsidR="00104F90" w:rsidRPr="002A6826" w:rsidRDefault="00104F90" w:rsidP="00A44398">
            <w:pPr>
              <w:pStyle w:val="ConsPlusNormal"/>
              <w:jc w:val="both"/>
              <w:rPr>
                <w:rFonts w:ascii="Times New Roman" w:hAnsi="Times New Roman"/>
                <w:b/>
                <w:sz w:val="24"/>
                <w:szCs w:val="24"/>
              </w:rPr>
            </w:pPr>
            <w:r w:rsidRPr="002A6826">
              <w:t xml:space="preserve"> </w:t>
            </w:r>
          </w:p>
        </w:tc>
      </w:tr>
      <w:tr w:rsidR="006B0685" w:rsidRPr="002A6826" w:rsidTr="00104F90">
        <w:tc>
          <w:tcPr>
            <w:tcW w:w="4111" w:type="dxa"/>
          </w:tcPr>
          <w:p w:rsidR="006B0685" w:rsidRPr="002A6826" w:rsidRDefault="006B0685" w:rsidP="005345FD">
            <w:pPr>
              <w:autoSpaceDE w:val="0"/>
              <w:autoSpaceDN w:val="0"/>
              <w:adjustRightInd w:val="0"/>
              <w:spacing w:after="0" w:line="240" w:lineRule="auto"/>
              <w:ind w:right="1168"/>
              <w:jc w:val="both"/>
              <w:rPr>
                <w:rFonts w:ascii="Times New Roman" w:eastAsia="Times New Roman" w:hAnsi="Times New Roman"/>
                <w:sz w:val="24"/>
                <w:szCs w:val="24"/>
              </w:rPr>
            </w:pPr>
            <w:r w:rsidRPr="002A6826">
              <w:rPr>
                <w:rFonts w:ascii="Times New Roman" w:hAnsi="Times New Roman"/>
                <w:sz w:val="24"/>
                <w:szCs w:val="24"/>
              </w:rPr>
              <w:t xml:space="preserve">Объемы финансирования        </w:t>
            </w:r>
            <w:r w:rsidRPr="002A6826">
              <w:rPr>
                <w:rFonts w:ascii="Times New Roman" w:eastAsia="Times New Roman" w:hAnsi="Times New Roman"/>
                <w:sz w:val="24"/>
                <w:szCs w:val="24"/>
              </w:rPr>
              <w:t>подпрограммы</w:t>
            </w:r>
          </w:p>
        </w:tc>
        <w:tc>
          <w:tcPr>
            <w:tcW w:w="6203" w:type="dxa"/>
          </w:tcPr>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Общий объем финансирования подпрограммы в 2015-2022 годах составит 3655,4 тыс. руб. в том числе за счёт средств бюджета муниципального образования муниципального района «Ижемский»: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2015 год - 1900,0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2016 год - 0,0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2017 год - 113,7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2018 год - 71,8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2019 год - 309,1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2020 год - 560,8 тыс. рублей;</w:t>
            </w:r>
          </w:p>
          <w:p w:rsidR="005345FD" w:rsidRPr="005345FD" w:rsidRDefault="005345FD" w:rsidP="005345FD">
            <w:pPr>
              <w:pStyle w:val="ConsPlusCell"/>
              <w:suppressAutoHyphens/>
              <w:rPr>
                <w:rFonts w:ascii="Times New Roman" w:hAnsi="Times New Roman" w:cs="Times New Roman"/>
                <w:sz w:val="24"/>
                <w:szCs w:val="24"/>
              </w:rPr>
            </w:pPr>
            <w:r w:rsidRPr="005345FD">
              <w:rPr>
                <w:rFonts w:ascii="Times New Roman" w:hAnsi="Times New Roman" w:cs="Times New Roman"/>
                <w:sz w:val="24"/>
                <w:szCs w:val="24"/>
              </w:rPr>
              <w:t>2021 год - 700,0 тыс. рублей;</w:t>
            </w:r>
          </w:p>
          <w:p w:rsidR="005345FD" w:rsidRPr="005345FD" w:rsidRDefault="005345FD" w:rsidP="005345FD">
            <w:pPr>
              <w:pStyle w:val="ConsPlusCell"/>
              <w:suppressAutoHyphens/>
              <w:rPr>
                <w:rFonts w:ascii="Times New Roman" w:hAnsi="Times New Roman" w:cs="Times New Roman"/>
                <w:sz w:val="24"/>
                <w:szCs w:val="24"/>
              </w:rPr>
            </w:pPr>
            <w:r w:rsidRPr="005345FD">
              <w:rPr>
                <w:rFonts w:ascii="Times New Roman" w:hAnsi="Times New Roman" w:cs="Times New Roman"/>
                <w:sz w:val="24"/>
                <w:szCs w:val="24"/>
              </w:rPr>
              <w:t>2022 год - 0,0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2023 год - 0,0 тыс. рублей. Общий объем финансирования подпрограммы в 2015-2022 годах составит 3655,4 тыс. руб. в том числе за счёт средств бюджета муниципального образования муниципального района «Ижемский»: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2015 год - 1900,0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2016 год - 0,0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2017 год - 113,7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2018 год - 71,8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2019 год - 309,1 тыс. рублей;</w:t>
            </w:r>
          </w:p>
          <w:p w:rsidR="005345FD" w:rsidRPr="005345FD" w:rsidRDefault="005345FD" w:rsidP="005345FD">
            <w:pPr>
              <w:suppressAutoHyphens/>
              <w:spacing w:after="0" w:line="240" w:lineRule="auto"/>
              <w:jc w:val="both"/>
              <w:rPr>
                <w:rFonts w:ascii="Times New Roman" w:hAnsi="Times New Roman" w:cs="Times New Roman"/>
                <w:sz w:val="24"/>
                <w:szCs w:val="24"/>
              </w:rPr>
            </w:pPr>
            <w:r w:rsidRPr="005345FD">
              <w:rPr>
                <w:rFonts w:ascii="Times New Roman" w:hAnsi="Times New Roman" w:cs="Times New Roman"/>
                <w:sz w:val="24"/>
                <w:szCs w:val="24"/>
              </w:rPr>
              <w:t>2020 год - 560,8 тыс. рублей;</w:t>
            </w:r>
          </w:p>
          <w:p w:rsidR="005345FD" w:rsidRPr="005345FD" w:rsidRDefault="005345FD" w:rsidP="005345FD">
            <w:pPr>
              <w:pStyle w:val="ConsPlusCell"/>
              <w:suppressAutoHyphens/>
              <w:rPr>
                <w:rFonts w:ascii="Times New Roman" w:hAnsi="Times New Roman" w:cs="Times New Roman"/>
                <w:sz w:val="24"/>
                <w:szCs w:val="24"/>
              </w:rPr>
            </w:pPr>
            <w:r w:rsidRPr="005345FD">
              <w:rPr>
                <w:rFonts w:ascii="Times New Roman" w:hAnsi="Times New Roman" w:cs="Times New Roman"/>
                <w:sz w:val="24"/>
                <w:szCs w:val="24"/>
              </w:rPr>
              <w:t>2021 год - 700,0 тыс. рублей;</w:t>
            </w:r>
          </w:p>
          <w:p w:rsidR="005345FD" w:rsidRPr="005345FD" w:rsidRDefault="005345FD" w:rsidP="005345FD">
            <w:pPr>
              <w:pStyle w:val="ConsPlusCell"/>
              <w:suppressAutoHyphens/>
              <w:rPr>
                <w:rFonts w:ascii="Times New Roman" w:hAnsi="Times New Roman" w:cs="Times New Roman"/>
                <w:sz w:val="24"/>
                <w:szCs w:val="24"/>
              </w:rPr>
            </w:pPr>
            <w:r w:rsidRPr="005345FD">
              <w:rPr>
                <w:rFonts w:ascii="Times New Roman" w:hAnsi="Times New Roman" w:cs="Times New Roman"/>
                <w:sz w:val="24"/>
                <w:szCs w:val="24"/>
              </w:rPr>
              <w:t>2022 год - 0,0 тыс. рублей;</w:t>
            </w:r>
          </w:p>
          <w:p w:rsidR="006B0685" w:rsidRPr="002A6826" w:rsidRDefault="005345FD" w:rsidP="005345FD">
            <w:pPr>
              <w:spacing w:after="0" w:line="240" w:lineRule="auto"/>
              <w:ind w:firstLine="57"/>
              <w:contextualSpacing/>
              <w:jc w:val="both"/>
              <w:rPr>
                <w:rFonts w:ascii="Times New Roman" w:hAnsi="Times New Roman" w:cs="Times New Roman"/>
                <w:sz w:val="24"/>
                <w:szCs w:val="24"/>
              </w:rPr>
            </w:pPr>
            <w:r w:rsidRPr="005345FD">
              <w:rPr>
                <w:rFonts w:ascii="Times New Roman" w:hAnsi="Times New Roman" w:cs="Times New Roman"/>
                <w:sz w:val="24"/>
                <w:szCs w:val="24"/>
              </w:rPr>
              <w:t>2023 год - 0,0 тыс. рублей.</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Ожидаемые результаты реализации</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Pr="002A6826" w:rsidRDefault="00BE2DDA"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Реализация подп</w:t>
            </w:r>
            <w:r w:rsidR="00104F90" w:rsidRPr="002A6826">
              <w:rPr>
                <w:rFonts w:ascii="Times New Roman" w:hAnsi="Times New Roman" w:cs="Times New Roman"/>
                <w:sz w:val="24"/>
                <w:szCs w:val="24"/>
              </w:rPr>
              <w:t xml:space="preserve">рограммы позволит:          </w:t>
            </w:r>
          </w:p>
          <w:p w:rsidR="00104F90" w:rsidRPr="002A6826" w:rsidRDefault="00104F90"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 xml:space="preserve">1) Повысить уровень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w:t>
            </w:r>
          </w:p>
          <w:p w:rsidR="00104F90" w:rsidRPr="002A6826" w:rsidRDefault="00104F90"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2) Уменьшение количества пожаров, снижение числа погибших (пострадавших).</w:t>
            </w:r>
          </w:p>
          <w:p w:rsidR="00104F90" w:rsidRPr="002A6826" w:rsidRDefault="00104F90" w:rsidP="00A44398">
            <w:pPr>
              <w:pStyle w:val="ConsPlusCell"/>
              <w:rPr>
                <w:rFonts w:ascii="Times New Roman" w:hAnsi="Times New Roman"/>
                <w:sz w:val="24"/>
                <w:szCs w:val="24"/>
              </w:rPr>
            </w:pPr>
            <w:r w:rsidRPr="002A6826">
              <w:rPr>
                <w:rFonts w:ascii="Times New Roman" w:hAnsi="Times New Roman" w:cs="Times New Roman"/>
                <w:sz w:val="24"/>
                <w:szCs w:val="24"/>
              </w:rPr>
              <w:t>3) Увеличение отремонтированных источников наружного водоснабжения.</w:t>
            </w:r>
          </w:p>
        </w:tc>
      </w:tr>
    </w:tbl>
    <w:p w:rsidR="00104F90" w:rsidRPr="002A6826" w:rsidRDefault="00104F90" w:rsidP="00104F90">
      <w:pPr>
        <w:pStyle w:val="Default"/>
        <w:jc w:val="center"/>
        <w:rPr>
          <w:b/>
          <w:bCs/>
          <w:color w:val="auto"/>
        </w:rPr>
      </w:pPr>
    </w:p>
    <w:p w:rsidR="00117D3F" w:rsidRPr="002A6826" w:rsidRDefault="00104F90" w:rsidP="00117D3F">
      <w:pPr>
        <w:tabs>
          <w:tab w:val="num" w:pos="-4860"/>
        </w:tabs>
        <w:autoSpaceDE w:val="0"/>
        <w:autoSpaceDN w:val="0"/>
        <w:adjustRightInd w:val="0"/>
        <w:spacing w:after="0" w:line="240" w:lineRule="auto"/>
        <w:ind w:firstLine="720"/>
        <w:jc w:val="center"/>
        <w:rPr>
          <w:rFonts w:ascii="Times New Roman" w:eastAsia="Times New Roman" w:hAnsi="Times New Roman"/>
          <w:b/>
          <w:sz w:val="24"/>
          <w:szCs w:val="24"/>
        </w:rPr>
      </w:pPr>
      <w:r w:rsidRPr="002A6826">
        <w:rPr>
          <w:rFonts w:ascii="Times New Roman" w:hAnsi="Times New Roman"/>
          <w:b/>
          <w:sz w:val="24"/>
          <w:szCs w:val="24"/>
        </w:rPr>
        <w:t>Раздел 1. Х</w:t>
      </w:r>
      <w:r w:rsidR="00EB6C6B" w:rsidRPr="002A6826">
        <w:rPr>
          <w:rFonts w:ascii="Times New Roman" w:hAnsi="Times New Roman"/>
          <w:b/>
          <w:sz w:val="24"/>
          <w:szCs w:val="24"/>
        </w:rPr>
        <w:t xml:space="preserve">арактеристика </w:t>
      </w:r>
      <w:r w:rsidRPr="002A6826">
        <w:rPr>
          <w:rFonts w:ascii="Times New Roman" w:hAnsi="Times New Roman"/>
          <w:b/>
          <w:sz w:val="24"/>
          <w:szCs w:val="24"/>
        </w:rPr>
        <w:t xml:space="preserve"> сферы</w:t>
      </w:r>
      <w:r w:rsidR="00EB6C6B" w:rsidRPr="002A6826">
        <w:rPr>
          <w:rFonts w:ascii="Times New Roman" w:hAnsi="Times New Roman"/>
          <w:b/>
          <w:sz w:val="24"/>
          <w:szCs w:val="24"/>
        </w:rPr>
        <w:t xml:space="preserve"> реализации подпрограммы, описание основных проблем в указанной сфере и прогноз её развития.</w:t>
      </w:r>
      <w:r w:rsidR="00F531B1" w:rsidRPr="002A6826">
        <w:rPr>
          <w:rFonts w:ascii="Times New Roman" w:hAnsi="Times New Roman"/>
          <w:b/>
          <w:sz w:val="24"/>
          <w:szCs w:val="24"/>
        </w:rPr>
        <w:t xml:space="preserve"> </w:t>
      </w:r>
    </w:p>
    <w:p w:rsidR="00104F90" w:rsidRPr="002A6826" w:rsidRDefault="00104F90" w:rsidP="00117D3F">
      <w:pPr>
        <w:pStyle w:val="ConsPlusNormal"/>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Настоящая муниципальная </w:t>
      </w:r>
      <w:r w:rsidR="00F531B1" w:rsidRPr="002A6826">
        <w:rPr>
          <w:rFonts w:ascii="Times New Roman" w:hAnsi="Times New Roman" w:cs="Times New Roman"/>
          <w:sz w:val="24"/>
          <w:szCs w:val="24"/>
          <w:lang w:eastAsia="en-US"/>
        </w:rPr>
        <w:t>под</w:t>
      </w:r>
      <w:r w:rsidRPr="002A6826">
        <w:rPr>
          <w:rFonts w:ascii="Times New Roman" w:hAnsi="Times New Roman" w:cs="Times New Roman"/>
          <w:sz w:val="24"/>
          <w:szCs w:val="24"/>
          <w:lang w:eastAsia="en-US"/>
        </w:rPr>
        <w:t xml:space="preserve">программа разработана в соответствии с Постановлением администрации МО МР «Ижемский » от 08 апреля 2014 г. </w:t>
      </w:r>
      <w:r w:rsidRPr="002A6826">
        <w:rPr>
          <w:rFonts w:ascii="Times New Roman" w:hAnsi="Times New Roman" w:cs="Times New Roman"/>
          <w:sz w:val="24"/>
          <w:szCs w:val="24"/>
        </w:rPr>
        <w:t xml:space="preserve">№ 287 </w:t>
      </w:r>
      <w:r w:rsidRPr="002A6826">
        <w:rPr>
          <w:rFonts w:ascii="Times New Roman" w:hAnsi="Times New Roman" w:cs="Times New Roman"/>
          <w:sz w:val="24"/>
          <w:szCs w:val="24"/>
          <w:lang w:eastAsia="en-US"/>
        </w:rPr>
        <w:t xml:space="preserve">«Об утверждении перечня муниципальных программ </w:t>
      </w:r>
      <w:r w:rsidR="00FE21A8" w:rsidRPr="002A6826">
        <w:rPr>
          <w:rFonts w:ascii="Times New Roman" w:hAnsi="Times New Roman" w:cs="Times New Roman"/>
          <w:sz w:val="24"/>
          <w:szCs w:val="24"/>
          <w:lang w:eastAsia="en-US"/>
        </w:rPr>
        <w:t xml:space="preserve">муниципального образования </w:t>
      </w:r>
      <w:r w:rsidRPr="002A6826">
        <w:rPr>
          <w:rFonts w:ascii="Times New Roman" w:hAnsi="Times New Roman" w:cs="Times New Roman"/>
          <w:sz w:val="24"/>
          <w:szCs w:val="24"/>
          <w:lang w:eastAsia="en-US"/>
        </w:rPr>
        <w:t xml:space="preserve">муниципального района «Ижемский». </w:t>
      </w:r>
    </w:p>
    <w:p w:rsidR="00104F90" w:rsidRPr="002A6826"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Территория</w:t>
      </w:r>
      <w:r w:rsidR="00FE21A8" w:rsidRPr="002A6826">
        <w:rPr>
          <w:rFonts w:ascii="Times New Roman" w:hAnsi="Times New Roman"/>
          <w:sz w:val="24"/>
          <w:szCs w:val="24"/>
        </w:rPr>
        <w:t xml:space="preserve"> муниципального образования </w:t>
      </w:r>
      <w:r w:rsidRPr="002A6826">
        <w:rPr>
          <w:rFonts w:ascii="Times New Roman" w:hAnsi="Times New Roman"/>
          <w:sz w:val="24"/>
          <w:szCs w:val="24"/>
        </w:rPr>
        <w:t xml:space="preserve"> муниципального района «Ижемский» расположена в зоне потенциальной  опасности возникновения чрезвычайных ситуаций природного и техногенного характера. На территории муниципального района расположено 2 пожароопасных объектов топливно-заправочного комплекса. Территория</w:t>
      </w:r>
      <w:r w:rsidR="00C0741C" w:rsidRPr="002A6826">
        <w:rPr>
          <w:rFonts w:ascii="Times New Roman" w:hAnsi="Times New Roman"/>
          <w:sz w:val="24"/>
          <w:szCs w:val="24"/>
        </w:rPr>
        <w:t xml:space="preserve"> муниципального образования </w:t>
      </w:r>
      <w:r w:rsidRPr="002A6826">
        <w:rPr>
          <w:rFonts w:ascii="Times New Roman" w:hAnsi="Times New Roman"/>
          <w:sz w:val="24"/>
          <w:szCs w:val="24"/>
        </w:rPr>
        <w:t xml:space="preserve"> муниципального района «Ижемский» подвержена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 пожаров в жилом секторе. 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муниципального района «Ижемский».</w:t>
      </w:r>
    </w:p>
    <w:p w:rsidR="00104F90" w:rsidRPr="002A6826"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Основными проблемами в сфере обеспечения пожарной безопасности</w:t>
      </w:r>
      <w:r w:rsidR="00DE34CF" w:rsidRPr="002A6826">
        <w:rPr>
          <w:rFonts w:ascii="Times New Roman" w:hAnsi="Times New Roman"/>
          <w:sz w:val="24"/>
          <w:szCs w:val="24"/>
        </w:rPr>
        <w:t xml:space="preserve"> муниципального образования </w:t>
      </w:r>
      <w:r w:rsidRPr="002A6826">
        <w:rPr>
          <w:rFonts w:ascii="Times New Roman" w:hAnsi="Times New Roman"/>
          <w:sz w:val="24"/>
          <w:szCs w:val="24"/>
        </w:rPr>
        <w:t xml:space="preserve"> муниципального района «Ижемский» являются:</w:t>
      </w:r>
    </w:p>
    <w:p w:rsidR="00104F90" w:rsidRPr="002A6826" w:rsidRDefault="00104F90"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1)  Недостаточное оснащение населенных пунктов источниками  наружного водоснабжения и ветхостью (неисправностью) существующих наружных водоисточников.</w:t>
      </w:r>
    </w:p>
    <w:p w:rsidR="00104F90" w:rsidRPr="002A6826" w:rsidRDefault="00104F90"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2)  Недостаточный уровень системы подготовки и обучения различных категорий населения мерам пожарной безопасности. </w:t>
      </w:r>
    </w:p>
    <w:p w:rsidR="00104F90" w:rsidRPr="002A6826" w:rsidRDefault="00104F90"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3)  Недоработанность нормативно-правовой базы функционирования добровольной  пожарной охраны.</w:t>
      </w:r>
    </w:p>
    <w:p w:rsidR="00104F90" w:rsidRPr="002A6826" w:rsidRDefault="006B5911"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4</w:t>
      </w:r>
      <w:r w:rsidR="00104F90" w:rsidRPr="002A6826">
        <w:rPr>
          <w:rFonts w:ascii="Times New Roman" w:hAnsi="Times New Roman" w:cs="Times New Roman"/>
          <w:sz w:val="24"/>
          <w:szCs w:val="24"/>
        </w:rPr>
        <w:t>) Несовершенство систем мониторинга для раннего обнаружения очагов лесных пожаров на территории</w:t>
      </w:r>
      <w:r w:rsidR="00DE34CF" w:rsidRPr="002A6826">
        <w:rPr>
          <w:rFonts w:ascii="Times New Roman" w:hAnsi="Times New Roman" w:cs="Times New Roman"/>
          <w:sz w:val="24"/>
          <w:szCs w:val="24"/>
        </w:rPr>
        <w:t xml:space="preserve"> муниципального образования </w:t>
      </w:r>
      <w:r w:rsidR="00104F90" w:rsidRPr="002A6826">
        <w:rPr>
          <w:rFonts w:ascii="Times New Roman" w:hAnsi="Times New Roman" w:cs="Times New Roman"/>
          <w:sz w:val="24"/>
          <w:szCs w:val="24"/>
        </w:rPr>
        <w:t xml:space="preserve"> муниципального района «Ижемский».</w:t>
      </w:r>
    </w:p>
    <w:p w:rsidR="00104F90" w:rsidRPr="002A6826"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В  2013 году на территории муниципального района «Ижемский» произошло 37 пожаров в жилом секторе, рост составил  по сравнению с аналогичным периодом прошлого года 15,6%. Материальный ущерб от пожаров в жилом секторе составил за 2013 год 1177057 руб.  Лесных пожаров на территории муниципального района «Ижемский» произошло 39 общей площадью 2883,72 га. Частота пожаров,  отражает общий уровень пожарной безопасности и эффективность противопожарных мероприятий, деятельности государственных и муниципальных органов власти и мер предпринимаемых населением.</w:t>
      </w:r>
    </w:p>
    <w:p w:rsidR="00104F90" w:rsidRPr="002A6826" w:rsidRDefault="00104F90" w:rsidP="00117D3F">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Основными направлениями деятельности обеспечения пожарной безопасности являются:</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увеличение отремонтированных источников наружного водоснабжения; </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создание подразделений добровольной противопожарной охраны; </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мониторинг пожарной обстановки прибрежной зоны р.Ижма в пожароопасный  период в целях оперативного реагирования по ликвидации очагов возгорания .</w:t>
      </w:r>
    </w:p>
    <w:p w:rsidR="00A563B3" w:rsidRPr="002A6826" w:rsidRDefault="006B5911" w:rsidP="00800C53">
      <w:pPr>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Реализация мероприятий Подп</w:t>
      </w:r>
      <w:r w:rsidR="00104F90" w:rsidRPr="002A6826">
        <w:rPr>
          <w:rFonts w:ascii="Times New Roman" w:hAnsi="Times New Roman"/>
          <w:sz w:val="24"/>
          <w:szCs w:val="24"/>
        </w:rPr>
        <w:t xml:space="preserve">рограммы позволит повысить уровень безопасности населения муниципального района «Ижемский»  от пожаров, чрезвычайных ситуаций природного и техногенного характера. </w:t>
      </w:r>
    </w:p>
    <w:p w:rsidR="00341BC1" w:rsidRPr="002A6826" w:rsidRDefault="00341BC1" w:rsidP="00117D3F">
      <w:pPr>
        <w:widowControl w:val="0"/>
        <w:autoSpaceDE w:val="0"/>
        <w:autoSpaceDN w:val="0"/>
        <w:adjustRightInd w:val="0"/>
        <w:spacing w:after="0" w:line="240" w:lineRule="auto"/>
        <w:ind w:firstLine="539"/>
        <w:jc w:val="center"/>
        <w:rPr>
          <w:rFonts w:ascii="Times New Roman" w:hAnsi="Times New Roman"/>
          <w:b/>
          <w:sz w:val="24"/>
          <w:szCs w:val="24"/>
        </w:rPr>
      </w:pPr>
    </w:p>
    <w:p w:rsidR="00117D3F" w:rsidRPr="002A6826" w:rsidRDefault="00104F90" w:rsidP="00117D3F">
      <w:pPr>
        <w:widowControl w:val="0"/>
        <w:autoSpaceDE w:val="0"/>
        <w:autoSpaceDN w:val="0"/>
        <w:adjustRightInd w:val="0"/>
        <w:spacing w:after="0" w:line="240" w:lineRule="auto"/>
        <w:ind w:firstLine="539"/>
        <w:jc w:val="center"/>
        <w:rPr>
          <w:rFonts w:ascii="Times New Roman" w:hAnsi="Times New Roman"/>
          <w:sz w:val="24"/>
          <w:szCs w:val="24"/>
        </w:rPr>
      </w:pPr>
      <w:r w:rsidRPr="002A6826">
        <w:rPr>
          <w:rFonts w:ascii="Times New Roman" w:hAnsi="Times New Roman"/>
          <w:b/>
          <w:sz w:val="24"/>
          <w:szCs w:val="24"/>
        </w:rPr>
        <w:t xml:space="preserve">Раздел 2. </w:t>
      </w:r>
      <w:r w:rsidR="006B5911" w:rsidRPr="002A6826">
        <w:rPr>
          <w:rFonts w:ascii="Times New Roman" w:hAnsi="Times New Roman"/>
          <w:b/>
          <w:sz w:val="24"/>
          <w:szCs w:val="24"/>
        </w:rPr>
        <w:t>Приоритеты реализуемой на территории муниципального района «Ижемский» политики в сфере реализации подпрограммы, цели, задачи и по</w:t>
      </w:r>
      <w:r w:rsidR="002B4C04" w:rsidRPr="002A6826">
        <w:rPr>
          <w:rFonts w:ascii="Times New Roman" w:hAnsi="Times New Roman"/>
          <w:b/>
          <w:sz w:val="24"/>
          <w:szCs w:val="24"/>
        </w:rPr>
        <w:t>каз</w:t>
      </w:r>
      <w:r w:rsidR="006B5911" w:rsidRPr="002A6826">
        <w:rPr>
          <w:rFonts w:ascii="Times New Roman" w:hAnsi="Times New Roman"/>
          <w:b/>
          <w:sz w:val="24"/>
          <w:szCs w:val="24"/>
        </w:rPr>
        <w:t xml:space="preserve">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r w:rsidR="000549E7" w:rsidRPr="002A6826">
        <w:rPr>
          <w:rFonts w:ascii="Times New Roman" w:hAnsi="Times New Roman"/>
          <w:b/>
          <w:sz w:val="24"/>
          <w:szCs w:val="24"/>
        </w:rPr>
        <w:t>подпрограммы</w:t>
      </w:r>
      <w:r w:rsidR="006B5911" w:rsidRPr="002A6826">
        <w:rPr>
          <w:rFonts w:ascii="Times New Roman" w:hAnsi="Times New Roman"/>
          <w:b/>
          <w:sz w:val="24"/>
          <w:szCs w:val="24"/>
        </w:rPr>
        <w:t>.</w:t>
      </w:r>
    </w:p>
    <w:p w:rsidR="00104F90" w:rsidRPr="002A6826" w:rsidRDefault="00104F90" w:rsidP="00932A3E">
      <w:pPr>
        <w:autoSpaceDE w:val="0"/>
        <w:autoSpaceDN w:val="0"/>
        <w:adjustRightInd w:val="0"/>
        <w:spacing w:after="0" w:line="240" w:lineRule="auto"/>
        <w:ind w:firstLine="539"/>
        <w:jc w:val="both"/>
        <w:outlineLvl w:val="0"/>
        <w:rPr>
          <w:rFonts w:ascii="Times New Roman" w:eastAsia="Times New Roman" w:hAnsi="Times New Roman"/>
          <w:sz w:val="24"/>
          <w:szCs w:val="24"/>
        </w:rPr>
      </w:pPr>
      <w:r w:rsidRPr="002A6826">
        <w:rPr>
          <w:rFonts w:ascii="Times New Roman" w:hAnsi="Times New Roman"/>
          <w:sz w:val="24"/>
          <w:szCs w:val="24"/>
        </w:rPr>
        <w:t xml:space="preserve"> Основной целью подпрограммы </w:t>
      </w:r>
      <w:r w:rsidRPr="002A6826">
        <w:rPr>
          <w:rFonts w:ascii="Times New Roman" w:eastAsia="Times New Roman" w:hAnsi="Times New Roman"/>
          <w:sz w:val="24"/>
          <w:szCs w:val="24"/>
        </w:rPr>
        <w:t>«</w:t>
      </w:r>
      <w:r w:rsidRPr="002A6826">
        <w:rPr>
          <w:rFonts w:ascii="Times New Roman" w:hAnsi="Times New Roman"/>
          <w:sz w:val="24"/>
          <w:szCs w:val="24"/>
        </w:rPr>
        <w:t>Повышение пожарной  безопасности на территории муниципального района «Ижемский</w:t>
      </w:r>
      <w:r w:rsidRPr="002A6826">
        <w:rPr>
          <w:rFonts w:ascii="Times New Roman" w:eastAsia="Times New Roman" w:hAnsi="Times New Roman"/>
          <w:sz w:val="24"/>
          <w:szCs w:val="24"/>
        </w:rPr>
        <w:t>» является :</w:t>
      </w:r>
    </w:p>
    <w:p w:rsidR="00104F90" w:rsidRPr="002A6826" w:rsidRDefault="00104F90" w:rsidP="00117D3F">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hAnsi="Times New Roman"/>
          <w:sz w:val="24"/>
          <w:szCs w:val="24"/>
        </w:rPr>
        <w:t xml:space="preserve"> -  </w:t>
      </w:r>
      <w:r w:rsidRPr="002A6826">
        <w:rPr>
          <w:rFonts w:ascii="Times New Roman" w:eastAsia="Times New Roman" w:hAnsi="Times New Roman"/>
          <w:sz w:val="24"/>
          <w:szCs w:val="24"/>
        </w:rPr>
        <w:t>повышение пожарной безопасности на территории муниципального района «Ижемский».</w:t>
      </w:r>
    </w:p>
    <w:p w:rsidR="00104F90" w:rsidRPr="002A6826" w:rsidRDefault="00104F90" w:rsidP="00932A3E">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2A6826">
        <w:rPr>
          <w:rFonts w:ascii="Times New Roman" w:hAnsi="Times New Roman"/>
          <w:sz w:val="24"/>
          <w:szCs w:val="24"/>
        </w:rPr>
        <w:t xml:space="preserve">Основными задачами подпрограммы </w:t>
      </w:r>
      <w:r w:rsidRPr="002A6826">
        <w:rPr>
          <w:rFonts w:ascii="Times New Roman" w:eastAsia="Times New Roman" w:hAnsi="Times New Roman"/>
          <w:sz w:val="24"/>
          <w:szCs w:val="24"/>
        </w:rPr>
        <w:t>«</w:t>
      </w:r>
      <w:r w:rsidRPr="002A6826">
        <w:rPr>
          <w:rFonts w:ascii="Times New Roman" w:hAnsi="Times New Roman"/>
          <w:sz w:val="24"/>
          <w:szCs w:val="24"/>
        </w:rPr>
        <w:t>Повышение пожарной  безопасности на территории муниципального района «Ижемский</w:t>
      </w:r>
      <w:r w:rsidRPr="002A6826">
        <w:rPr>
          <w:rFonts w:ascii="Times New Roman" w:eastAsia="Times New Roman" w:hAnsi="Times New Roman"/>
          <w:sz w:val="24"/>
          <w:szCs w:val="24"/>
        </w:rPr>
        <w:t>» являются</w:t>
      </w:r>
      <w:r w:rsidRPr="002A6826">
        <w:rPr>
          <w:rFonts w:ascii="Times New Roman" w:hAnsi="Times New Roman"/>
          <w:sz w:val="24"/>
          <w:szCs w:val="24"/>
        </w:rPr>
        <w:t xml:space="preserve"> :</w:t>
      </w:r>
    </w:p>
    <w:p w:rsidR="002B4C04" w:rsidRPr="002A6826" w:rsidRDefault="002B4C04" w:rsidP="00932A3E">
      <w:pPr>
        <w:pStyle w:val="af0"/>
        <w:numPr>
          <w:ilvl w:val="0"/>
          <w:numId w:val="4"/>
        </w:numPr>
        <w:tabs>
          <w:tab w:val="left" w:pos="993"/>
        </w:tabs>
        <w:autoSpaceDE w:val="0"/>
        <w:autoSpaceDN w:val="0"/>
        <w:adjustRightInd w:val="0"/>
        <w:spacing w:after="0" w:line="240" w:lineRule="auto"/>
        <w:ind w:left="0" w:firstLine="708"/>
        <w:jc w:val="both"/>
        <w:rPr>
          <w:rFonts w:ascii="Times New Roman" w:hAnsi="Times New Roman"/>
          <w:sz w:val="24"/>
          <w:szCs w:val="24"/>
        </w:rPr>
      </w:pPr>
      <w:r w:rsidRPr="002A6826">
        <w:rPr>
          <w:rFonts w:ascii="Times New Roman" w:hAnsi="Times New Roman"/>
          <w:sz w:val="24"/>
          <w:szCs w:val="24"/>
        </w:rPr>
        <w:t>Предупреждение пожаров.</w:t>
      </w:r>
      <w:r w:rsidR="00932A3E" w:rsidRPr="002A6826">
        <w:rPr>
          <w:rFonts w:ascii="Times New Roman" w:hAnsi="Times New Roman"/>
          <w:sz w:val="24"/>
          <w:szCs w:val="24"/>
        </w:rPr>
        <w:t xml:space="preserve">  </w:t>
      </w:r>
    </w:p>
    <w:p w:rsidR="00932A3E" w:rsidRPr="002A6826" w:rsidRDefault="002B4C04" w:rsidP="002B4C04">
      <w:pPr>
        <w:tabs>
          <w:tab w:val="left" w:pos="993"/>
        </w:tabs>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xml:space="preserve">            </w:t>
      </w:r>
      <w:r w:rsidR="00FF5C9B" w:rsidRPr="002A6826">
        <w:rPr>
          <w:rFonts w:ascii="Times New Roman" w:hAnsi="Times New Roman"/>
          <w:sz w:val="24"/>
          <w:szCs w:val="24"/>
        </w:rPr>
        <w:t>2. Создание</w:t>
      </w:r>
      <w:r w:rsidR="00F46244" w:rsidRPr="002A6826">
        <w:rPr>
          <w:rFonts w:ascii="Times New Roman" w:hAnsi="Times New Roman"/>
          <w:sz w:val="24"/>
          <w:szCs w:val="24"/>
        </w:rPr>
        <w:t xml:space="preserve"> подразделений </w:t>
      </w:r>
      <w:r w:rsidR="00FF5C9B" w:rsidRPr="002A6826">
        <w:rPr>
          <w:rFonts w:ascii="Times New Roman" w:hAnsi="Times New Roman"/>
          <w:sz w:val="24"/>
          <w:szCs w:val="24"/>
        </w:rPr>
        <w:t xml:space="preserve"> ДПО</w:t>
      </w:r>
      <w:r w:rsidR="00932A3E" w:rsidRPr="002A6826">
        <w:rPr>
          <w:rFonts w:ascii="Times New Roman" w:hAnsi="Times New Roman"/>
          <w:sz w:val="24"/>
          <w:szCs w:val="24"/>
        </w:rPr>
        <w:t>.</w:t>
      </w:r>
    </w:p>
    <w:p w:rsidR="00932A3E" w:rsidRPr="002A6826" w:rsidRDefault="00932A3E" w:rsidP="00932A3E">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2A6826">
        <w:rPr>
          <w:rFonts w:ascii="Times New Roman" w:hAnsi="Times New Roman"/>
          <w:sz w:val="24"/>
          <w:szCs w:val="24"/>
        </w:rPr>
        <w:t>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p w:rsidR="00932A3E" w:rsidRPr="002A6826" w:rsidRDefault="00932A3E" w:rsidP="00932A3E">
      <w:pPr>
        <w:autoSpaceDE w:val="0"/>
        <w:autoSpaceDN w:val="0"/>
        <w:adjustRightInd w:val="0"/>
        <w:spacing w:after="0" w:line="240" w:lineRule="auto"/>
        <w:ind w:firstLine="540"/>
        <w:jc w:val="both"/>
        <w:rPr>
          <w:rFonts w:ascii="Times New Roman" w:hAnsi="Times New Roman" w:cs="Times New Roman"/>
          <w:sz w:val="24"/>
          <w:szCs w:val="24"/>
        </w:rPr>
      </w:pPr>
      <w:r w:rsidRPr="002A6826">
        <w:rPr>
          <w:rFonts w:ascii="Times New Roman" w:eastAsia="Calibri" w:hAnsi="Times New Roman" w:cs="Times New Roman"/>
          <w:sz w:val="24"/>
          <w:szCs w:val="24"/>
        </w:rPr>
        <w:t>Исходя из вышеуказанного, определены показатели (индикат</w:t>
      </w:r>
      <w:r w:rsidR="00A647B4" w:rsidRPr="002A6826">
        <w:rPr>
          <w:rFonts w:ascii="Times New Roman" w:eastAsia="Calibri" w:hAnsi="Times New Roman" w:cs="Times New Roman"/>
          <w:sz w:val="24"/>
          <w:szCs w:val="24"/>
        </w:rPr>
        <w:t xml:space="preserve">оры) решения задач подпрограммы </w:t>
      </w:r>
      <w:hyperlink w:anchor="Par3363" w:history="1">
        <w:r w:rsidR="00A647B4" w:rsidRPr="002A6826">
          <w:rPr>
            <w:rFonts w:ascii="Times New Roman" w:hAnsi="Times New Roman" w:cs="Times New Roman"/>
            <w:sz w:val="24"/>
            <w:szCs w:val="24"/>
          </w:rPr>
          <w:t>(таблица 1)</w:t>
        </w:r>
      </w:hyperlink>
      <w:r w:rsidR="00A647B4" w:rsidRPr="002A6826">
        <w:rPr>
          <w:rFonts w:ascii="Times New Roman" w:hAnsi="Times New Roman" w:cs="Times New Roman"/>
          <w:sz w:val="24"/>
          <w:szCs w:val="24"/>
        </w:rPr>
        <w:t>.</w:t>
      </w:r>
    </w:p>
    <w:p w:rsidR="002B4C04" w:rsidRPr="002A6826" w:rsidRDefault="002B4C04" w:rsidP="00932A3E">
      <w:pPr>
        <w:autoSpaceDE w:val="0"/>
        <w:autoSpaceDN w:val="0"/>
        <w:adjustRightInd w:val="0"/>
        <w:spacing w:after="0" w:line="240" w:lineRule="auto"/>
        <w:ind w:firstLine="540"/>
        <w:jc w:val="both"/>
        <w:rPr>
          <w:rFonts w:ascii="Times New Roman" w:eastAsia="Calibri" w:hAnsi="Times New Roman" w:cs="Times New Roman"/>
          <w:sz w:val="24"/>
          <w:szCs w:val="24"/>
        </w:rPr>
      </w:pPr>
      <w:r w:rsidRPr="002A6826">
        <w:rPr>
          <w:rFonts w:ascii="Times New Roman" w:hAnsi="Times New Roman" w:cs="Times New Roman"/>
          <w:sz w:val="24"/>
          <w:szCs w:val="24"/>
        </w:rPr>
        <w:t>Срок  реализации подпрограммы 2015-202</w:t>
      </w:r>
      <w:r w:rsidR="008A5BCA"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годы.</w:t>
      </w:r>
    </w:p>
    <w:p w:rsidR="00104F90" w:rsidRPr="002A6826" w:rsidRDefault="00104F90" w:rsidP="00117D3F">
      <w:pPr>
        <w:autoSpaceDE w:val="0"/>
        <w:autoSpaceDN w:val="0"/>
        <w:adjustRightInd w:val="0"/>
        <w:spacing w:after="0" w:line="240" w:lineRule="auto"/>
        <w:jc w:val="both"/>
        <w:rPr>
          <w:rFonts w:ascii="Times New Roman" w:hAnsi="Times New Roman"/>
          <w:sz w:val="24"/>
          <w:szCs w:val="24"/>
        </w:rPr>
      </w:pPr>
    </w:p>
    <w:p w:rsidR="006B0685" w:rsidRPr="002A6826" w:rsidRDefault="006B0685" w:rsidP="006B0685">
      <w:pPr>
        <w:pStyle w:val="ConsPlusNormal"/>
        <w:ind w:left="425" w:firstLine="425"/>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3.  Характеристика основных мероприятий подпрограммы:</w:t>
      </w:r>
    </w:p>
    <w:p w:rsidR="006B0685" w:rsidRPr="002A6826" w:rsidRDefault="006B0685" w:rsidP="001024E6">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Перечень основных мероприятий определен исходя из необходимости достижения цели и задач подпрограммы.</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 xml:space="preserve">Для решения задачи 1  </w:t>
      </w:r>
      <w:r w:rsidRPr="002A6826">
        <w:rPr>
          <w:rFonts w:ascii="Times New Roman" w:eastAsia="Times New Roman" w:hAnsi="Times New Roman" w:cs="Times New Roman"/>
          <w:sz w:val="24"/>
          <w:szCs w:val="24"/>
        </w:rPr>
        <w:t>Предупреждение пожаров, необходимо выполнение следующих мероприятий</w:t>
      </w:r>
      <w:r w:rsidRPr="002A6826">
        <w:rPr>
          <w:rFonts w:ascii="Times New Roman" w:eastAsia="Times New Roman" w:hAnsi="Times New Roman" w:cs="Times New Roman"/>
          <w:bCs/>
          <w:sz w:val="24"/>
          <w:szCs w:val="24"/>
        </w:rPr>
        <w:t>:</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 xml:space="preserve">1) </w:t>
      </w:r>
      <w:r w:rsidRPr="002A6826">
        <w:rPr>
          <w:rFonts w:ascii="Times New Roman" w:eastAsia="Times New Roman" w:hAnsi="Times New Roman" w:cs="Times New Roman"/>
          <w:sz w:val="24"/>
          <w:szCs w:val="24"/>
        </w:rPr>
        <w:t>Ранее обнаружение очагов лесных пожаров на территории муниципального района «Ижемский» в целях недопущения ЧС в пожароопасный период;</w:t>
      </w:r>
    </w:p>
    <w:p w:rsidR="006B0685" w:rsidRPr="002A6826" w:rsidRDefault="006B0685" w:rsidP="006B0685">
      <w:pPr>
        <w:spacing w:after="0" w:line="240" w:lineRule="auto"/>
        <w:ind w:left="425" w:firstLine="425"/>
        <w:contextualSpacing/>
        <w:jc w:val="both"/>
        <w:textAlignment w:val="baseline"/>
        <w:rPr>
          <w:rFonts w:ascii="Times New Roman" w:eastAsia="Times New Roman" w:hAnsi="Times New Roman" w:cs="Times New Roman"/>
          <w:sz w:val="24"/>
          <w:szCs w:val="24"/>
        </w:rPr>
      </w:pPr>
      <w:r w:rsidRPr="002A6826">
        <w:rPr>
          <w:rFonts w:ascii="Times New Roman" w:eastAsia="Times New Roman" w:hAnsi="Times New Roman" w:cs="Times New Roman"/>
          <w:bCs/>
          <w:sz w:val="24"/>
          <w:szCs w:val="24"/>
        </w:rPr>
        <w:t>2)</w:t>
      </w:r>
      <w:r w:rsidRPr="002A6826">
        <w:rPr>
          <w:rFonts w:ascii="Times New Roman" w:eastAsia="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Для решения задачи 2 «</w:t>
      </w:r>
      <w:r w:rsidRPr="002A6826">
        <w:rPr>
          <w:rFonts w:ascii="Times New Roman" w:eastAsia="Times New Roman" w:hAnsi="Times New Roman" w:cs="Times New Roman"/>
          <w:sz w:val="24"/>
          <w:szCs w:val="24"/>
        </w:rPr>
        <w:t>Создание подразделений  ДПО»</w:t>
      </w:r>
      <w:r w:rsidRPr="002A6826">
        <w:rPr>
          <w:rFonts w:ascii="Times New Roman" w:eastAsia="Times New Roman" w:hAnsi="Times New Roman" w:cs="Times New Roman"/>
          <w:bCs/>
          <w:sz w:val="24"/>
          <w:szCs w:val="24"/>
        </w:rPr>
        <w:t>:</w:t>
      </w:r>
    </w:p>
    <w:p w:rsidR="006B0685" w:rsidRPr="002A6826" w:rsidRDefault="006B0685" w:rsidP="006B0685">
      <w:pPr>
        <w:pStyle w:val="ConsPlusNormal"/>
        <w:ind w:left="425" w:firstLine="425"/>
        <w:jc w:val="both"/>
        <w:rPr>
          <w:rFonts w:ascii="Times New Roman" w:hAnsi="Times New Roman" w:cs="Times New Roman"/>
          <w:sz w:val="24"/>
          <w:szCs w:val="24"/>
        </w:rPr>
      </w:pPr>
      <w:r w:rsidRPr="002A6826">
        <w:rPr>
          <w:rFonts w:ascii="Times New Roman" w:hAnsi="Times New Roman" w:cs="Times New Roman"/>
          <w:bCs/>
          <w:sz w:val="24"/>
          <w:szCs w:val="24"/>
        </w:rPr>
        <w:t xml:space="preserve">1) Оказание помощи администрациям сельских поселений в </w:t>
      </w:r>
      <w:r w:rsidRPr="002A6826">
        <w:rPr>
          <w:rFonts w:ascii="Times New Roman" w:hAnsi="Times New Roman" w:cs="Times New Roman"/>
          <w:sz w:val="24"/>
          <w:szCs w:val="24"/>
        </w:rPr>
        <w:t>доработке нормативно-правовой базы функционирования добровольной  пожарной охраны.</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Для решения задачи 3 «</w:t>
      </w:r>
      <w:r w:rsidRPr="002A6826">
        <w:rPr>
          <w:rFonts w:ascii="Times New Roman" w:eastAsia="Times New Roman" w:hAnsi="Times New Roman" w:cs="Times New Roman"/>
          <w:sz w:val="24"/>
          <w:szCs w:val="24"/>
        </w:rPr>
        <w:t xml:space="preserve">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 </w:t>
      </w:r>
      <w:r w:rsidRPr="002A6826">
        <w:rPr>
          <w:rFonts w:ascii="Times New Roman" w:eastAsia="Times New Roman" w:hAnsi="Times New Roman" w:cs="Times New Roman"/>
          <w:bCs/>
          <w:sz w:val="24"/>
          <w:szCs w:val="24"/>
        </w:rPr>
        <w:t>будет способствовать реализация следующих основных мероприятий:</w:t>
      </w:r>
    </w:p>
    <w:p w:rsidR="006B0685" w:rsidRPr="002A6826" w:rsidRDefault="006B0685" w:rsidP="006B0685">
      <w:pPr>
        <w:pStyle w:val="af0"/>
        <w:numPr>
          <w:ilvl w:val="0"/>
          <w:numId w:val="8"/>
        </w:numPr>
        <w:autoSpaceDE w:val="0"/>
        <w:autoSpaceDN w:val="0"/>
        <w:adjustRightInd w:val="0"/>
        <w:spacing w:after="0" w:line="240" w:lineRule="auto"/>
        <w:ind w:left="425" w:firstLine="425"/>
        <w:jc w:val="both"/>
        <w:rPr>
          <w:rFonts w:ascii="Times New Roman" w:hAnsi="Times New Roman"/>
          <w:bCs/>
          <w:sz w:val="24"/>
          <w:szCs w:val="24"/>
        </w:rPr>
      </w:pPr>
      <w:r w:rsidRPr="002A6826">
        <w:rPr>
          <w:rFonts w:ascii="Times New Roman" w:hAnsi="Times New Roman"/>
          <w:bCs/>
          <w:sz w:val="24"/>
          <w:szCs w:val="24"/>
        </w:rPr>
        <w:t>Содействие органам местного самоуправления сельских поселений в области осуществления пожарной безопасности. Правила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p w:rsidR="006B0685" w:rsidRPr="002A6826" w:rsidRDefault="006B0685" w:rsidP="006B0685">
      <w:pPr>
        <w:pStyle w:val="af0"/>
        <w:numPr>
          <w:ilvl w:val="0"/>
          <w:numId w:val="8"/>
        </w:numPr>
        <w:autoSpaceDE w:val="0"/>
        <w:autoSpaceDN w:val="0"/>
        <w:adjustRightInd w:val="0"/>
        <w:spacing w:after="0" w:line="240" w:lineRule="auto"/>
        <w:ind w:left="425" w:firstLine="425"/>
        <w:jc w:val="both"/>
        <w:rPr>
          <w:rFonts w:ascii="Times New Roman" w:hAnsi="Times New Roman"/>
          <w:b/>
          <w:sz w:val="24"/>
          <w:szCs w:val="24"/>
        </w:rPr>
      </w:pPr>
      <w:r w:rsidRPr="002A6826">
        <w:rPr>
          <w:rFonts w:ascii="Times New Roman" w:hAnsi="Times New Roman"/>
          <w:sz w:val="24"/>
          <w:szCs w:val="24"/>
        </w:rPr>
        <w:t>Организация обустройства источников наружного водоснабжения на территории сельских поселений.</w:t>
      </w:r>
    </w:p>
    <w:p w:rsidR="00104F90" w:rsidRPr="002A6826" w:rsidRDefault="00104F90" w:rsidP="00117D3F">
      <w:pPr>
        <w:autoSpaceDE w:val="0"/>
        <w:autoSpaceDN w:val="0"/>
        <w:adjustRightInd w:val="0"/>
        <w:spacing w:after="0" w:line="240" w:lineRule="auto"/>
        <w:jc w:val="center"/>
        <w:rPr>
          <w:rFonts w:ascii="Times New Roman" w:hAnsi="Times New Roman"/>
          <w:sz w:val="24"/>
          <w:szCs w:val="24"/>
        </w:rPr>
      </w:pPr>
    </w:p>
    <w:p w:rsidR="00104F90" w:rsidRPr="002A6826" w:rsidRDefault="00104F90"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4</w:t>
      </w:r>
      <w:r w:rsidR="0022314B" w:rsidRPr="002A6826">
        <w:rPr>
          <w:rFonts w:ascii="Times New Roman" w:hAnsi="Times New Roman"/>
          <w:b/>
          <w:sz w:val="24"/>
          <w:szCs w:val="24"/>
        </w:rPr>
        <w:t xml:space="preserve">. Характеристика  мер </w:t>
      </w:r>
      <w:r w:rsidRPr="002A6826">
        <w:rPr>
          <w:rFonts w:ascii="Times New Roman" w:hAnsi="Times New Roman"/>
          <w:b/>
          <w:sz w:val="24"/>
          <w:szCs w:val="24"/>
        </w:rPr>
        <w:t>правового ре</w:t>
      </w:r>
      <w:r w:rsidR="0022314B" w:rsidRPr="002A6826">
        <w:rPr>
          <w:rFonts w:ascii="Times New Roman" w:hAnsi="Times New Roman"/>
          <w:b/>
          <w:sz w:val="24"/>
          <w:szCs w:val="24"/>
        </w:rPr>
        <w:t>гулирования в  реализации подпрограммы.</w:t>
      </w:r>
    </w:p>
    <w:p w:rsidR="00104F90" w:rsidRPr="002A6826" w:rsidRDefault="00104F90" w:rsidP="00117D3F">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104F90" w:rsidRPr="002A6826" w:rsidRDefault="00104F90" w:rsidP="00117D3F">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rsidR="00104F90" w:rsidRPr="002A6826" w:rsidRDefault="00104F90" w:rsidP="00117D3F">
      <w:pPr>
        <w:pStyle w:val="ConsPlusNormal"/>
        <w:ind w:firstLine="709"/>
        <w:jc w:val="both"/>
        <w:rPr>
          <w:rFonts w:ascii="Times New Roman" w:hAnsi="Times New Roman"/>
          <w:sz w:val="24"/>
          <w:szCs w:val="24"/>
        </w:rPr>
      </w:pPr>
      <w:r w:rsidRPr="002A6826">
        <w:rPr>
          <w:rFonts w:ascii="Times New Roman" w:hAnsi="Times New Roman"/>
          <w:sz w:val="24"/>
          <w:szCs w:val="24"/>
        </w:rPr>
        <w:t xml:space="preserve">Сведения об основных мерах правового регулирования в сфере реализации Программы  отражены в </w:t>
      </w:r>
      <w:hyperlink w:anchor="Par2025" w:tooltip="Ссылка на текущий документ" w:history="1">
        <w:r w:rsidRPr="002A6826">
          <w:rPr>
            <w:rFonts w:ascii="Times New Roman" w:hAnsi="Times New Roman"/>
            <w:sz w:val="24"/>
            <w:szCs w:val="24"/>
          </w:rPr>
          <w:t xml:space="preserve">таблице </w:t>
        </w:r>
      </w:hyperlink>
      <w:r w:rsidRPr="002A6826">
        <w:rPr>
          <w:rFonts w:ascii="Times New Roman" w:hAnsi="Times New Roman"/>
          <w:sz w:val="24"/>
          <w:szCs w:val="24"/>
        </w:rPr>
        <w:t>3 приложения к Программе.</w:t>
      </w:r>
    </w:p>
    <w:p w:rsidR="00104F90" w:rsidRPr="002A6826" w:rsidRDefault="00104F90" w:rsidP="0022314B">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5. Прогноз</w:t>
      </w:r>
      <w:r w:rsidR="0022314B" w:rsidRPr="002A6826">
        <w:rPr>
          <w:rFonts w:ascii="Times New Roman" w:hAnsi="Times New Roman"/>
          <w:b/>
          <w:sz w:val="24"/>
          <w:szCs w:val="24"/>
        </w:rPr>
        <w:t xml:space="preserve"> сводных показателей муниципальных заданий по этапам </w:t>
      </w:r>
      <w:r w:rsidR="00320D6C" w:rsidRPr="002A6826">
        <w:rPr>
          <w:rFonts w:ascii="Times New Roman" w:hAnsi="Times New Roman"/>
          <w:b/>
          <w:sz w:val="24"/>
          <w:szCs w:val="24"/>
        </w:rPr>
        <w:t xml:space="preserve">  </w:t>
      </w:r>
      <w:r w:rsidR="0022314B" w:rsidRPr="002A6826">
        <w:rPr>
          <w:rFonts w:ascii="Times New Roman" w:hAnsi="Times New Roman"/>
          <w:b/>
          <w:sz w:val="24"/>
          <w:szCs w:val="24"/>
        </w:rPr>
        <w:t>реализации подпрограммы</w:t>
      </w:r>
      <w:r w:rsidRPr="002A6826">
        <w:rPr>
          <w:rFonts w:ascii="Times New Roman" w:hAnsi="Times New Roman"/>
          <w:b/>
          <w:sz w:val="24"/>
          <w:szCs w:val="24"/>
        </w:rPr>
        <w:t xml:space="preserve"> </w:t>
      </w:r>
    </w:p>
    <w:p w:rsidR="0022314B" w:rsidRPr="002A6826" w:rsidRDefault="0022314B" w:rsidP="0022314B">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2A6826">
        <w:rPr>
          <w:rFonts w:ascii="Times New Roman" w:hAnsi="Times New Roman"/>
          <w:sz w:val="24"/>
          <w:szCs w:val="24"/>
        </w:rPr>
        <w:t>Доведение муниципального задания не предполагается.</w:t>
      </w:r>
    </w:p>
    <w:p w:rsidR="00B30500" w:rsidRPr="002A6826" w:rsidRDefault="00B30500" w:rsidP="0026537D">
      <w:pPr>
        <w:spacing w:after="0" w:line="240" w:lineRule="auto"/>
        <w:contextualSpacing/>
        <w:jc w:val="center"/>
        <w:textAlignment w:val="baseline"/>
        <w:outlineLvl w:val="0"/>
        <w:rPr>
          <w:rFonts w:ascii="Times New Roman" w:hAnsi="Times New Roman"/>
          <w:b/>
          <w:sz w:val="24"/>
          <w:szCs w:val="24"/>
        </w:rPr>
      </w:pPr>
    </w:p>
    <w:p w:rsidR="00104F90" w:rsidRPr="002A6826" w:rsidRDefault="00104F90" w:rsidP="0026537D">
      <w:pPr>
        <w:spacing w:after="0" w:line="240" w:lineRule="auto"/>
        <w:contextualSpacing/>
        <w:jc w:val="center"/>
        <w:textAlignment w:val="baseline"/>
        <w:outlineLvl w:val="0"/>
        <w:rPr>
          <w:rFonts w:ascii="Times New Roman" w:hAnsi="Times New Roman"/>
          <w:b/>
          <w:sz w:val="24"/>
          <w:szCs w:val="24"/>
        </w:rPr>
      </w:pPr>
      <w:r w:rsidRPr="002A6826">
        <w:rPr>
          <w:rFonts w:ascii="Times New Roman" w:hAnsi="Times New Roman"/>
          <w:b/>
          <w:sz w:val="24"/>
          <w:szCs w:val="24"/>
        </w:rPr>
        <w:t>Раздел 6. Ресурсное обеспечение подпрограммы:</w:t>
      </w:r>
    </w:p>
    <w:p w:rsidR="00F60711" w:rsidRPr="00F60711" w:rsidRDefault="00F60711" w:rsidP="00F60711">
      <w:pPr>
        <w:pStyle w:val="ConsPlusNormal"/>
        <w:suppressAutoHyphens/>
        <w:ind w:firstLine="851"/>
        <w:jc w:val="both"/>
        <w:outlineLvl w:val="0"/>
        <w:rPr>
          <w:rFonts w:ascii="Times New Roman" w:hAnsi="Times New Roman" w:cs="Times New Roman"/>
          <w:sz w:val="24"/>
          <w:szCs w:val="24"/>
        </w:rPr>
      </w:pPr>
      <w:r w:rsidRPr="00F60711">
        <w:rPr>
          <w:rFonts w:ascii="Times New Roman" w:hAnsi="Times New Roman" w:cs="Times New Roman"/>
          <w:sz w:val="24"/>
          <w:szCs w:val="24"/>
        </w:rPr>
        <w:t>Общий объём финансирования подпрограммы на 2015 - 2022 г.г. составит 3655,4 тыс. руб.</w:t>
      </w:r>
    </w:p>
    <w:p w:rsidR="00F60711"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2015 год - 1900,0 тыс. рублей;</w:t>
      </w:r>
    </w:p>
    <w:p w:rsidR="00F60711"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2016 год - 0,0 тыс. рублей;</w:t>
      </w:r>
    </w:p>
    <w:p w:rsidR="00F60711"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2017 год - 113,7 тыс. рублей;</w:t>
      </w:r>
    </w:p>
    <w:p w:rsidR="00F60711"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2018 год - 71,8 тыс. рублей;</w:t>
      </w:r>
    </w:p>
    <w:p w:rsidR="00F60711"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2019 год - 309,1 тыс. рублей;</w:t>
      </w:r>
    </w:p>
    <w:p w:rsidR="00F60711"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2020 год - 560,8 тыс. рублей;</w:t>
      </w:r>
    </w:p>
    <w:p w:rsidR="00F60711" w:rsidRPr="00F60711" w:rsidRDefault="00F60711" w:rsidP="00F60711">
      <w:pPr>
        <w:pStyle w:val="ConsPlusCell"/>
        <w:suppressAutoHyphens/>
        <w:ind w:firstLine="851"/>
        <w:rPr>
          <w:rFonts w:ascii="Times New Roman" w:hAnsi="Times New Roman" w:cs="Times New Roman"/>
          <w:sz w:val="24"/>
          <w:szCs w:val="24"/>
        </w:rPr>
      </w:pPr>
      <w:r w:rsidRPr="00F60711">
        <w:rPr>
          <w:rFonts w:ascii="Times New Roman" w:hAnsi="Times New Roman" w:cs="Times New Roman"/>
          <w:sz w:val="24"/>
          <w:szCs w:val="24"/>
        </w:rPr>
        <w:t>2021 год - 700,0 тыс. рублей;</w:t>
      </w:r>
    </w:p>
    <w:p w:rsidR="00F60711" w:rsidRPr="00F60711" w:rsidRDefault="00F60711" w:rsidP="00F60711">
      <w:pPr>
        <w:pStyle w:val="ConsPlusCell"/>
        <w:suppressAutoHyphens/>
        <w:ind w:firstLine="851"/>
        <w:rPr>
          <w:rFonts w:ascii="Times New Roman" w:hAnsi="Times New Roman" w:cs="Times New Roman"/>
          <w:sz w:val="24"/>
          <w:szCs w:val="24"/>
        </w:rPr>
      </w:pPr>
      <w:r w:rsidRPr="00F60711">
        <w:rPr>
          <w:rFonts w:ascii="Times New Roman" w:hAnsi="Times New Roman" w:cs="Times New Roman"/>
          <w:sz w:val="24"/>
          <w:szCs w:val="24"/>
        </w:rPr>
        <w:t>2022 год - 0,0 тыс. рублей;</w:t>
      </w:r>
    </w:p>
    <w:p w:rsidR="00F60711" w:rsidRPr="00F60711" w:rsidRDefault="00F60711" w:rsidP="00F60711">
      <w:pPr>
        <w:spacing w:after="0" w:line="240" w:lineRule="auto"/>
        <w:ind w:left="851"/>
        <w:jc w:val="both"/>
        <w:rPr>
          <w:rFonts w:ascii="Times New Roman" w:hAnsi="Times New Roman" w:cs="Times New Roman"/>
          <w:sz w:val="24"/>
          <w:szCs w:val="24"/>
        </w:rPr>
      </w:pPr>
      <w:r w:rsidRPr="00F60711">
        <w:rPr>
          <w:rFonts w:ascii="Times New Roman" w:hAnsi="Times New Roman" w:cs="Times New Roman"/>
          <w:sz w:val="24"/>
          <w:szCs w:val="24"/>
        </w:rPr>
        <w:t>2023 год - 0,0 тыс. рублей.</w:t>
      </w:r>
    </w:p>
    <w:p w:rsidR="00D71B58" w:rsidRPr="00F60711" w:rsidRDefault="00F60711" w:rsidP="00F60711">
      <w:pPr>
        <w:suppressAutoHyphens/>
        <w:spacing w:after="0" w:line="240" w:lineRule="auto"/>
        <w:ind w:firstLine="851"/>
        <w:jc w:val="both"/>
        <w:rPr>
          <w:rFonts w:ascii="Times New Roman" w:hAnsi="Times New Roman" w:cs="Times New Roman"/>
          <w:sz w:val="24"/>
          <w:szCs w:val="24"/>
        </w:rPr>
      </w:pPr>
      <w:r w:rsidRPr="00F60711">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E12162" w:rsidRPr="002A6826" w:rsidRDefault="00E12162" w:rsidP="00E12162">
      <w:pPr>
        <w:pStyle w:val="ConsPlusNormal"/>
        <w:contextualSpacing/>
        <w:jc w:val="both"/>
        <w:outlineLvl w:val="0"/>
        <w:rPr>
          <w:rFonts w:ascii="Times New Roman" w:hAnsi="Times New Roman" w:cs="Times New Roman"/>
          <w:sz w:val="24"/>
          <w:szCs w:val="24"/>
        </w:rPr>
      </w:pPr>
    </w:p>
    <w:p w:rsidR="00104F90" w:rsidRPr="002A6826" w:rsidRDefault="00104F90" w:rsidP="00320D6C">
      <w:pPr>
        <w:pStyle w:val="ConsPlusNormal"/>
        <w:contextualSpacing/>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Методика оценки эффективности подпрограммы</w:t>
      </w:r>
    </w:p>
    <w:p w:rsidR="00104F90" w:rsidRPr="002A6826" w:rsidRDefault="00104F90" w:rsidP="00117D3F">
      <w:pPr>
        <w:pStyle w:val="ConsPlusNormal"/>
        <w:rPr>
          <w:rFonts w:ascii="Times New Roman" w:hAnsi="Times New Roman" w:cs="Times New Roman"/>
          <w:b/>
          <w:sz w:val="24"/>
          <w:szCs w:val="24"/>
        </w:rPr>
      </w:pPr>
    </w:p>
    <w:p w:rsidR="00104F90" w:rsidRPr="002A6826" w:rsidRDefault="00104F90" w:rsidP="00117D3F">
      <w:pPr>
        <w:autoSpaceDE w:val="0"/>
        <w:autoSpaceDN w:val="0"/>
        <w:adjustRightInd w:val="0"/>
        <w:spacing w:after="0" w:line="240" w:lineRule="auto"/>
        <w:ind w:firstLine="540"/>
        <w:jc w:val="both"/>
        <w:rPr>
          <w:rFonts w:ascii="Times New Roman" w:hAnsi="Times New Roman" w:cs="Times New Roman"/>
          <w:b/>
          <w:sz w:val="24"/>
          <w:szCs w:val="24"/>
        </w:rPr>
      </w:pPr>
      <w:r w:rsidRPr="002A6826">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5" w:history="1">
        <w:r w:rsidRPr="002A6826">
          <w:rPr>
            <w:rFonts w:ascii="Times New Roman" w:hAnsi="Times New Roman" w:cs="Times New Roman"/>
            <w:bCs/>
            <w:sz w:val="24"/>
            <w:szCs w:val="24"/>
          </w:rPr>
          <w:t>разделе 9</w:t>
        </w:r>
      </w:hyperlink>
      <w:r w:rsidRPr="002A6826">
        <w:rPr>
          <w:rFonts w:ascii="Times New Roman" w:hAnsi="Times New Roman" w:cs="Times New Roman"/>
          <w:bCs/>
          <w:sz w:val="24"/>
          <w:szCs w:val="24"/>
        </w:rPr>
        <w:t xml:space="preserve"> Программы.</w:t>
      </w:r>
      <w:r w:rsidRPr="002A6826">
        <w:rPr>
          <w:rFonts w:ascii="Courier New" w:hAnsi="Courier New" w:cs="Courier New"/>
        </w:rPr>
        <w:t xml:space="preserve">  </w:t>
      </w:r>
    </w:p>
    <w:p w:rsidR="00104F90" w:rsidRPr="002A6826" w:rsidRDefault="00104F90"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EA7320" w:rsidRPr="002A6826" w:rsidRDefault="00EA7320"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17D3F" w:rsidRPr="002A6826" w:rsidRDefault="005268DD" w:rsidP="0026537D">
      <w:pPr>
        <w:autoSpaceDE w:val="0"/>
        <w:autoSpaceDN w:val="0"/>
        <w:adjustRightInd w:val="0"/>
        <w:spacing w:after="0" w:line="240" w:lineRule="auto"/>
        <w:jc w:val="center"/>
        <w:outlineLvl w:val="0"/>
        <w:rPr>
          <w:rFonts w:ascii="Times New Roman" w:eastAsia="Times New Roman" w:hAnsi="Times New Roman"/>
          <w:b/>
          <w:sz w:val="24"/>
          <w:szCs w:val="24"/>
        </w:rPr>
      </w:pPr>
      <w:r w:rsidRPr="002A6826">
        <w:rPr>
          <w:rFonts w:ascii="Times New Roman" w:eastAsia="Times New Roman" w:hAnsi="Times New Roman"/>
          <w:b/>
          <w:sz w:val="24"/>
          <w:szCs w:val="24"/>
        </w:rPr>
        <w:t>П</w:t>
      </w:r>
      <w:r w:rsidR="00117D3F" w:rsidRPr="002A6826">
        <w:rPr>
          <w:rFonts w:ascii="Times New Roman" w:eastAsia="Times New Roman" w:hAnsi="Times New Roman"/>
          <w:b/>
          <w:sz w:val="24"/>
          <w:szCs w:val="24"/>
        </w:rPr>
        <w:t>АСПОРТ подпрограммы 2</w:t>
      </w:r>
    </w:p>
    <w:p w:rsidR="00117D3F" w:rsidRPr="002A6826" w:rsidRDefault="00117D3F" w:rsidP="00117D3F">
      <w:pPr>
        <w:autoSpaceDE w:val="0"/>
        <w:autoSpaceDN w:val="0"/>
        <w:adjustRightInd w:val="0"/>
        <w:spacing w:after="0" w:line="240" w:lineRule="auto"/>
        <w:jc w:val="center"/>
        <w:rPr>
          <w:rFonts w:ascii="Times New Roman" w:eastAsia="Times New Roman" w:hAnsi="Times New Roman"/>
          <w:b/>
          <w:sz w:val="24"/>
          <w:szCs w:val="24"/>
        </w:rPr>
      </w:pPr>
      <w:r w:rsidRPr="002A6826">
        <w:rPr>
          <w:rFonts w:ascii="Times New Roman" w:eastAsia="Times New Roman" w:hAnsi="Times New Roman"/>
          <w:b/>
          <w:sz w:val="24"/>
          <w:szCs w:val="24"/>
        </w:rPr>
        <w:t>«Профилактика терроризма и экстремизма</w:t>
      </w:r>
      <w:r w:rsidRPr="002A6826">
        <w:rPr>
          <w:rFonts w:ascii="Times New Roman" w:hAnsi="Times New Roman"/>
          <w:sz w:val="24"/>
          <w:szCs w:val="24"/>
        </w:rPr>
        <w:t xml:space="preserve"> </w:t>
      </w:r>
      <w:r w:rsidRPr="002A6826">
        <w:rPr>
          <w:rFonts w:ascii="Times New Roman" w:hAnsi="Times New Roman"/>
          <w:b/>
          <w:sz w:val="24"/>
          <w:szCs w:val="24"/>
        </w:rPr>
        <w:t>на территории</w:t>
      </w:r>
      <w:r w:rsidR="00B30500" w:rsidRPr="002A6826">
        <w:rPr>
          <w:rFonts w:ascii="Times New Roman" w:hAnsi="Times New Roman"/>
          <w:b/>
          <w:sz w:val="24"/>
          <w:szCs w:val="24"/>
        </w:rPr>
        <w:t xml:space="preserve"> муниципального образования </w:t>
      </w:r>
      <w:r w:rsidRPr="002A6826">
        <w:rPr>
          <w:rFonts w:ascii="Times New Roman" w:hAnsi="Times New Roman"/>
          <w:b/>
          <w:sz w:val="24"/>
          <w:szCs w:val="24"/>
        </w:rPr>
        <w:t xml:space="preserve"> муниципального района «Ижемский</w:t>
      </w:r>
      <w:r w:rsidRPr="002A6826">
        <w:rPr>
          <w:rFonts w:ascii="Times New Roman" w:eastAsia="Times New Roman" w:hAnsi="Times New Roman"/>
          <w:b/>
          <w:sz w:val="24"/>
          <w:szCs w:val="24"/>
        </w:rPr>
        <w:t>»</w:t>
      </w:r>
    </w:p>
    <w:p w:rsidR="004A09BC" w:rsidRPr="002A6826" w:rsidRDefault="004A09BC" w:rsidP="00117D3F">
      <w:pPr>
        <w:autoSpaceDE w:val="0"/>
        <w:autoSpaceDN w:val="0"/>
        <w:adjustRightInd w:val="0"/>
        <w:spacing w:after="0" w:line="240" w:lineRule="auto"/>
        <w:jc w:val="center"/>
        <w:rPr>
          <w:rFonts w:ascii="Times New Roman" w:eastAsia="Times New Roman" w:hAnsi="Times New Roman"/>
          <w:sz w:val="24"/>
          <w:szCs w:val="24"/>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6126"/>
      </w:tblGrid>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Ответственный исполнитель</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126" w:type="dxa"/>
          </w:tcPr>
          <w:p w:rsidR="00117D3F" w:rsidRPr="002A6826" w:rsidRDefault="00117D3F" w:rsidP="00A44398">
            <w:pPr>
              <w:widowControl w:val="0"/>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Администрация</w:t>
            </w:r>
            <w:r w:rsidR="00B30500" w:rsidRPr="002A6826">
              <w:rPr>
                <w:rFonts w:ascii="Times New Roman" w:eastAsia="Times New Roman" w:hAnsi="Times New Roman"/>
                <w:sz w:val="24"/>
                <w:szCs w:val="24"/>
              </w:rPr>
              <w:t xml:space="preserve"> муниципального образования </w:t>
            </w:r>
            <w:r w:rsidRPr="002A6826">
              <w:rPr>
                <w:rFonts w:ascii="Times New Roman" w:eastAsia="Times New Roman" w:hAnsi="Times New Roman"/>
                <w:sz w:val="24"/>
                <w:szCs w:val="24"/>
              </w:rPr>
              <w:t xml:space="preserve"> муниципального района «Ижемский»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Соисполнители подпрограммы</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Pr="002A6826" w:rsidRDefault="00117D3F" w:rsidP="00A44398">
            <w:pPr>
              <w:widowControl w:val="0"/>
              <w:autoSpaceDE w:val="0"/>
              <w:autoSpaceDN w:val="0"/>
              <w:adjustRightInd w:val="0"/>
              <w:spacing w:after="0" w:line="240" w:lineRule="auto"/>
              <w:rPr>
                <w:rFonts w:ascii="Times New Roman" w:hAnsi="Times New Roman"/>
                <w:sz w:val="24"/>
                <w:szCs w:val="24"/>
              </w:rPr>
            </w:pPr>
            <w:r w:rsidRPr="002A6826">
              <w:rPr>
                <w:rFonts w:ascii="Times New Roman" w:hAnsi="Times New Roman"/>
                <w:sz w:val="24"/>
                <w:szCs w:val="24"/>
              </w:rPr>
              <w:t xml:space="preserve">- управление культуры администрации </w:t>
            </w:r>
            <w:r w:rsidR="00B30500" w:rsidRPr="002A6826">
              <w:rPr>
                <w:rFonts w:ascii="Times New Roman" w:hAnsi="Times New Roman"/>
                <w:sz w:val="24"/>
                <w:szCs w:val="24"/>
              </w:rPr>
              <w:t xml:space="preserve">муниципального образования </w:t>
            </w:r>
            <w:r w:rsidRPr="002A6826">
              <w:rPr>
                <w:rFonts w:ascii="Times New Roman" w:hAnsi="Times New Roman"/>
                <w:sz w:val="24"/>
                <w:szCs w:val="24"/>
              </w:rPr>
              <w:t>муниципального района «Ижемский»;</w:t>
            </w:r>
          </w:p>
          <w:p w:rsidR="00117D3F" w:rsidRPr="002A6826" w:rsidRDefault="00117D3F" w:rsidP="00117D3F">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управление образования администрации</w:t>
            </w:r>
            <w:r w:rsidR="00B30500" w:rsidRPr="002A6826">
              <w:rPr>
                <w:rFonts w:ascii="Times New Roman" w:hAnsi="Times New Roman"/>
                <w:sz w:val="24"/>
                <w:szCs w:val="24"/>
              </w:rPr>
              <w:t xml:space="preserve"> муниципального образования </w:t>
            </w:r>
            <w:r w:rsidRPr="002A6826">
              <w:rPr>
                <w:rFonts w:ascii="Times New Roman" w:hAnsi="Times New Roman"/>
                <w:sz w:val="24"/>
                <w:szCs w:val="24"/>
              </w:rPr>
              <w:t xml:space="preserve"> муниципального района «Ижемский»;</w:t>
            </w:r>
          </w:p>
          <w:p w:rsidR="00320D6C" w:rsidRPr="002A6826" w:rsidRDefault="00320D6C" w:rsidP="00117D3F">
            <w:pPr>
              <w:widowControl w:val="0"/>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отдел физической культуры, спорта и туризма администрации муниципального района «Ижемский»;</w:t>
            </w:r>
          </w:p>
          <w:p w:rsidR="00117D3F" w:rsidRPr="002A6826" w:rsidRDefault="00117D3F" w:rsidP="00117D3F">
            <w:pPr>
              <w:widowControl w:val="0"/>
              <w:autoSpaceDE w:val="0"/>
              <w:autoSpaceDN w:val="0"/>
              <w:adjustRightInd w:val="0"/>
              <w:spacing w:after="0" w:line="240" w:lineRule="auto"/>
              <w:rPr>
                <w:rFonts w:ascii="Times New Roman" w:eastAsia="Times New Roman" w:hAnsi="Times New Roman"/>
                <w:sz w:val="24"/>
                <w:szCs w:val="24"/>
              </w:rPr>
            </w:pPr>
            <w:r w:rsidRPr="002A6826">
              <w:rPr>
                <w:rFonts w:ascii="Times New Roman" w:hAnsi="Times New Roman"/>
                <w:sz w:val="24"/>
                <w:szCs w:val="24"/>
              </w:rPr>
              <w:t xml:space="preserve"> - администрации сельских поселений (по согласованию)</w:t>
            </w:r>
            <w:r w:rsidR="00930E4B" w:rsidRPr="002A6826">
              <w:rPr>
                <w:rFonts w:ascii="Times New Roman" w:hAnsi="Times New Roman"/>
                <w:sz w:val="24"/>
                <w:szCs w:val="24"/>
              </w:rPr>
              <w:t>.</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Программно-целевые инструменты подпрограммы</w:t>
            </w:r>
          </w:p>
        </w:tc>
        <w:tc>
          <w:tcPr>
            <w:tcW w:w="6126" w:type="dxa"/>
            <w:tcBorders>
              <w:bottom w:val="single" w:sz="4" w:space="0" w:color="auto"/>
            </w:tcBorders>
          </w:tcPr>
          <w:p w:rsidR="00117D3F" w:rsidRPr="002A6826" w:rsidRDefault="00117D3F" w:rsidP="00A44398">
            <w:pPr>
              <w:shd w:val="clear" w:color="auto" w:fill="FFFFFF"/>
              <w:autoSpaceDE w:val="0"/>
              <w:autoSpaceDN w:val="0"/>
              <w:adjustRightInd w:val="0"/>
              <w:spacing w:after="0" w:line="240" w:lineRule="auto"/>
              <w:jc w:val="center"/>
              <w:rPr>
                <w:rFonts w:ascii="Times New Roman" w:hAnsi="Times New Roman"/>
              </w:rPr>
            </w:pPr>
            <w:r w:rsidRPr="002A6826">
              <w:rPr>
                <w:rFonts w:ascii="Times New Roman" w:hAnsi="Times New Roman"/>
              </w:rPr>
              <w:t>-</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Цель подпрограммы</w:t>
            </w:r>
          </w:p>
        </w:tc>
        <w:tc>
          <w:tcPr>
            <w:tcW w:w="6126" w:type="dxa"/>
            <w:tcBorders>
              <w:bottom w:val="single" w:sz="4" w:space="0" w:color="auto"/>
            </w:tcBorders>
          </w:tcPr>
          <w:p w:rsidR="00117D3F" w:rsidRPr="002A6826" w:rsidRDefault="00117D3F" w:rsidP="00117D3F">
            <w:pPr>
              <w:autoSpaceDE w:val="0"/>
              <w:autoSpaceDN w:val="0"/>
              <w:adjustRightInd w:val="0"/>
              <w:spacing w:after="0" w:line="240" w:lineRule="auto"/>
              <w:rPr>
                <w:rFonts w:ascii="Times New Roman" w:hAnsi="Times New Roman"/>
              </w:rPr>
            </w:pPr>
            <w:r w:rsidRPr="002A6826">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Задачи подпрограммы</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Borders>
              <w:top w:val="single" w:sz="4" w:space="0" w:color="auto"/>
              <w:bottom w:val="single" w:sz="4" w:space="0" w:color="auto"/>
            </w:tcBorders>
          </w:tcPr>
          <w:p w:rsidR="00117D3F" w:rsidRPr="002A6826" w:rsidRDefault="00117D3F" w:rsidP="00A44398">
            <w:pPr>
              <w:pStyle w:val="ConsPlusNormal"/>
              <w:ind w:firstLine="0"/>
              <w:jc w:val="both"/>
              <w:rPr>
                <w:rFonts w:ascii="Times New Roman" w:hAnsi="Times New Roman"/>
                <w:sz w:val="24"/>
                <w:szCs w:val="24"/>
              </w:rPr>
            </w:pPr>
            <w:r w:rsidRPr="002A6826">
              <w:rPr>
                <w:rFonts w:ascii="Times New Roman" w:hAnsi="Times New Roman"/>
                <w:sz w:val="24"/>
                <w:szCs w:val="24"/>
              </w:rPr>
              <w:t>1.Противодействие распространению идеологии терроризма и экстремизма.</w:t>
            </w:r>
          </w:p>
          <w:p w:rsidR="00117D3F" w:rsidRPr="002A6826" w:rsidRDefault="00117D3F" w:rsidP="00A44398">
            <w:pPr>
              <w:pStyle w:val="ConsPlusNormal"/>
              <w:ind w:firstLine="0"/>
              <w:rPr>
                <w:rFonts w:ascii="Times New Roman" w:hAnsi="Times New Roman"/>
                <w:sz w:val="24"/>
                <w:szCs w:val="24"/>
              </w:rPr>
            </w:pPr>
            <w:r w:rsidRPr="002A6826">
              <w:rPr>
                <w:rFonts w:ascii="Times New Roman" w:hAnsi="Times New Roman"/>
                <w:sz w:val="24"/>
                <w:szCs w:val="24"/>
              </w:rPr>
              <w:t>2.Функционирование</w:t>
            </w:r>
            <w:r w:rsidRPr="002A6826">
              <w:rPr>
                <w:rFonts w:ascii="Times New Roman" w:hAnsi="Times New Roman" w:cs="Times New Roman"/>
                <w:sz w:val="24"/>
                <w:szCs w:val="24"/>
              </w:rPr>
              <w:t xml:space="preserve"> </w:t>
            </w:r>
            <w:r w:rsidRPr="002A6826">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117D3F" w:rsidRPr="002A6826" w:rsidRDefault="00117D3F" w:rsidP="00117D3F">
            <w:pPr>
              <w:widowControl w:val="0"/>
              <w:autoSpaceDE w:val="0"/>
              <w:autoSpaceDN w:val="0"/>
              <w:adjustRightInd w:val="0"/>
              <w:spacing w:after="0" w:line="240" w:lineRule="auto"/>
              <w:rPr>
                <w:rFonts w:ascii="Times New Roman" w:hAnsi="Times New Roman"/>
                <w:sz w:val="24"/>
                <w:szCs w:val="24"/>
              </w:rPr>
            </w:pPr>
            <w:r w:rsidRPr="002A6826">
              <w:rPr>
                <w:rFonts w:ascii="Times New Roman" w:hAnsi="Times New Roman"/>
                <w:sz w:val="24"/>
                <w:szCs w:val="24"/>
              </w:rPr>
              <w:t>3.</w:t>
            </w:r>
            <w:r w:rsidRPr="002A6826">
              <w:rPr>
                <w:rFonts w:ascii="Times New Roman" w:hAnsi="Times New Roman" w:cs="Times New Roman"/>
                <w:sz w:val="24"/>
                <w:szCs w:val="24"/>
              </w:rPr>
              <w:t>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Целевые индикаторы и показатели подпрограммы</w:t>
            </w:r>
          </w:p>
        </w:tc>
        <w:tc>
          <w:tcPr>
            <w:tcW w:w="6126" w:type="dxa"/>
            <w:tcBorders>
              <w:top w:val="single" w:sz="4" w:space="0" w:color="auto"/>
            </w:tcBorders>
          </w:tcPr>
          <w:p w:rsidR="00117D3F" w:rsidRPr="002A6826" w:rsidRDefault="00117D3F" w:rsidP="00A44398">
            <w:pPr>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bCs/>
                <w:sz w:val="24"/>
                <w:szCs w:val="24"/>
              </w:rPr>
              <w:t xml:space="preserve"> </w:t>
            </w:r>
            <w:r w:rsidRPr="002A6826">
              <w:rPr>
                <w:rFonts w:ascii="Times New Roman" w:hAnsi="Times New Roman" w:cs="Times New Roman"/>
                <w:sz w:val="24"/>
                <w:szCs w:val="24"/>
              </w:rPr>
              <w:t>1.Доля граждан, положительно оценивающих состояние межнацио</w:t>
            </w:r>
            <w:r w:rsidR="0032737A" w:rsidRPr="002A6826">
              <w:rPr>
                <w:rFonts w:ascii="Times New Roman" w:hAnsi="Times New Roman" w:cs="Times New Roman"/>
                <w:sz w:val="24"/>
                <w:szCs w:val="24"/>
              </w:rPr>
              <w:t>нальных отношений.</w:t>
            </w:r>
          </w:p>
          <w:p w:rsidR="00117D3F" w:rsidRPr="002A6826" w:rsidRDefault="00117D3F" w:rsidP="00A44398">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cs="Times New Roman"/>
                <w:sz w:val="24"/>
                <w:szCs w:val="24"/>
              </w:rPr>
              <w:t xml:space="preserve">2.Наличие </w:t>
            </w:r>
            <w:r w:rsidRPr="002A6826">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 .</w:t>
            </w:r>
          </w:p>
          <w:p w:rsidR="00117D3F" w:rsidRPr="002A6826" w:rsidRDefault="00117D3F" w:rsidP="00117D3F">
            <w:pPr>
              <w:autoSpaceDE w:val="0"/>
              <w:autoSpaceDN w:val="0"/>
              <w:adjustRightInd w:val="0"/>
              <w:spacing w:after="0" w:line="240" w:lineRule="auto"/>
              <w:jc w:val="both"/>
              <w:rPr>
                <w:rFonts w:ascii="Times New Roman" w:hAnsi="Times New Roman" w:cs="Times New Roman"/>
                <w:b/>
                <w:sz w:val="24"/>
                <w:szCs w:val="24"/>
              </w:rPr>
            </w:pPr>
            <w:r w:rsidRPr="002A6826">
              <w:rPr>
                <w:rFonts w:ascii="Times New Roman" w:hAnsi="Times New Roman" w:cs="Times New Roman"/>
                <w:sz w:val="24"/>
                <w:szCs w:val="24"/>
              </w:rPr>
              <w:t>3.Количество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Сроки и этапы  реализации</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126" w:type="dxa"/>
          </w:tcPr>
          <w:p w:rsidR="00117D3F" w:rsidRPr="002A6826" w:rsidRDefault="00117D3F"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Подпрограмма реализуется в 2015 - 202</w:t>
            </w:r>
            <w:r w:rsidR="00F35E49"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годах.  </w:t>
            </w:r>
          </w:p>
          <w:p w:rsidR="00117D3F" w:rsidRPr="002A6826" w:rsidRDefault="00117D3F" w:rsidP="00A44398">
            <w:pPr>
              <w:pStyle w:val="ConsPlusCell"/>
              <w:rPr>
                <w:rFonts w:ascii="Times New Roman" w:hAnsi="Times New Roman"/>
                <w:b/>
                <w:sz w:val="24"/>
                <w:szCs w:val="24"/>
              </w:rPr>
            </w:pPr>
          </w:p>
        </w:tc>
      </w:tr>
      <w:tr w:rsidR="00117D3F" w:rsidRPr="002A6826" w:rsidTr="00291596">
        <w:trPr>
          <w:trHeight w:val="134"/>
        </w:trPr>
        <w:tc>
          <w:tcPr>
            <w:tcW w:w="4080" w:type="dxa"/>
          </w:tcPr>
          <w:p w:rsidR="00117D3F" w:rsidRPr="002A6826" w:rsidRDefault="00117D3F" w:rsidP="00A44398">
            <w:pPr>
              <w:autoSpaceDE w:val="0"/>
              <w:autoSpaceDN w:val="0"/>
              <w:adjustRightInd w:val="0"/>
              <w:spacing w:after="0" w:line="240" w:lineRule="auto"/>
              <w:ind w:right="1168"/>
              <w:jc w:val="both"/>
              <w:rPr>
                <w:rFonts w:ascii="Times New Roman" w:eastAsia="Times New Roman" w:hAnsi="Times New Roman"/>
                <w:sz w:val="24"/>
                <w:szCs w:val="24"/>
              </w:rPr>
            </w:pPr>
            <w:r w:rsidRPr="002A6826">
              <w:rPr>
                <w:rFonts w:ascii="Times New Roman" w:hAnsi="Times New Roman"/>
                <w:sz w:val="24"/>
                <w:szCs w:val="24"/>
              </w:rPr>
              <w:t xml:space="preserve">Объемы финансирования        </w:t>
            </w:r>
            <w:r w:rsidRPr="002A6826">
              <w:rPr>
                <w:rFonts w:ascii="Times New Roman" w:eastAsia="Times New Roman" w:hAnsi="Times New Roman"/>
                <w:sz w:val="24"/>
                <w:szCs w:val="24"/>
              </w:rPr>
              <w:t>подпрограммы</w:t>
            </w:r>
          </w:p>
        </w:tc>
        <w:tc>
          <w:tcPr>
            <w:tcW w:w="6126" w:type="dxa"/>
          </w:tcPr>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Общий объем финансирования подпрограммы в 2015-2023 годах составит 55863,4 тыс. руб., из них:</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2015 год - 0,0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 xml:space="preserve">2016 год - 0,0 тыс. рублей;   </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2017 год - 425,3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2018 год -  171,0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2019 год -  19088,0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2020 год -  7540,6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2021 год - 17425,9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2022 год - 5606,3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2023 год - 5606,3 тыс. рублей.</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в том числе за счёт средств бюджета муниципального образования муниципального района «Ижемский - 10314,6 тыс. руб., из них:</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2015 год - 0,0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 xml:space="preserve">2016 год - 0,0 тыс. рублей;   </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2017 год - 425,3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2018 год -  171,0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2019 год -  4257,8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2020 год -  1399,9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2021 год – 2623,6 тыс. рублей;</w:t>
            </w:r>
          </w:p>
          <w:p w:rsidR="00FE6ACB" w:rsidRPr="00FE6ACB" w:rsidRDefault="00FE6ACB" w:rsidP="00FE6ACB">
            <w:pPr>
              <w:pStyle w:val="ConsPlusNormal"/>
              <w:suppressAutoHyphens/>
              <w:ind w:firstLine="0"/>
              <w:jc w:val="both"/>
              <w:rPr>
                <w:rFonts w:ascii="Times New Roman" w:hAnsi="Times New Roman" w:cs="Times New Roman"/>
                <w:sz w:val="24"/>
                <w:szCs w:val="24"/>
              </w:rPr>
            </w:pPr>
            <w:r w:rsidRPr="00FE6ACB">
              <w:rPr>
                <w:rFonts w:ascii="Times New Roman" w:hAnsi="Times New Roman" w:cs="Times New Roman"/>
                <w:sz w:val="24"/>
                <w:szCs w:val="24"/>
              </w:rPr>
              <w:t>2022 год - 718,5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2023 год - 718,5 тыс. рублей.</w:t>
            </w:r>
          </w:p>
          <w:p w:rsidR="00FE6ACB" w:rsidRPr="00FE6ACB" w:rsidRDefault="00FE6ACB" w:rsidP="00FE6ACB">
            <w:pPr>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за счет средств республиканского бюджета Республики Коми - 45548,8 тыс. руб., из них:</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2015 год - 0,0 тыс. рублей;</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2016 год - 0,0 тыс. рублей;</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2017 год - 0,0 тыс. рублей;</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2018 год - 0,0 тыс. рублей;</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2019 год - 14830,2 тыс. рублей;</w:t>
            </w:r>
          </w:p>
          <w:p w:rsidR="00FE6ACB" w:rsidRPr="00FE6ACB" w:rsidRDefault="00FE6ACB" w:rsidP="00FE6ACB">
            <w:pPr>
              <w:suppressAutoHyphens/>
              <w:spacing w:after="0" w:line="240" w:lineRule="auto"/>
              <w:jc w:val="both"/>
              <w:rPr>
                <w:rFonts w:ascii="Times New Roman" w:hAnsi="Times New Roman" w:cs="Times New Roman"/>
                <w:sz w:val="24"/>
                <w:szCs w:val="24"/>
              </w:rPr>
            </w:pPr>
            <w:r w:rsidRPr="00FE6ACB">
              <w:rPr>
                <w:rFonts w:ascii="Times New Roman" w:hAnsi="Times New Roman" w:cs="Times New Roman"/>
                <w:sz w:val="24"/>
                <w:szCs w:val="24"/>
              </w:rPr>
              <w:t>2020 год - 6140,7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2021 год - 14802,3 тыс. рублей;</w:t>
            </w:r>
          </w:p>
          <w:p w:rsidR="00FE6ACB" w:rsidRPr="00FE6ACB" w:rsidRDefault="00FE6ACB" w:rsidP="00FE6ACB">
            <w:pPr>
              <w:pStyle w:val="ConsPlusCell"/>
              <w:suppressAutoHyphens/>
              <w:rPr>
                <w:rFonts w:ascii="Times New Roman" w:hAnsi="Times New Roman" w:cs="Times New Roman"/>
                <w:sz w:val="24"/>
                <w:szCs w:val="24"/>
              </w:rPr>
            </w:pPr>
            <w:r w:rsidRPr="00FE6ACB">
              <w:rPr>
                <w:rFonts w:ascii="Times New Roman" w:hAnsi="Times New Roman" w:cs="Times New Roman"/>
                <w:sz w:val="24"/>
                <w:szCs w:val="24"/>
              </w:rPr>
              <w:t>2022 год - 4887,8 тыс. рублей;</w:t>
            </w:r>
          </w:p>
          <w:p w:rsidR="00117D3F" w:rsidRPr="002A6826" w:rsidRDefault="00FE6ACB" w:rsidP="00FE6ACB">
            <w:pPr>
              <w:spacing w:after="0" w:line="240" w:lineRule="auto"/>
              <w:contextualSpacing/>
              <w:jc w:val="both"/>
              <w:rPr>
                <w:rFonts w:ascii="Times New Roman" w:hAnsi="Times New Roman"/>
                <w:b/>
                <w:sz w:val="24"/>
                <w:szCs w:val="24"/>
              </w:rPr>
            </w:pPr>
            <w:r w:rsidRPr="00FE6ACB">
              <w:rPr>
                <w:rFonts w:ascii="Times New Roman" w:hAnsi="Times New Roman" w:cs="Times New Roman"/>
                <w:sz w:val="24"/>
                <w:szCs w:val="24"/>
              </w:rPr>
              <w:t>2023 год - 4887,8 тыс. рублей.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Ожидаемые результаты реализации</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Pr="002A6826" w:rsidRDefault="00117D3F" w:rsidP="00A44398">
            <w:pPr>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1.Доля граждан, положительно оценивающих состояние межнациональных отношений, составит 65%;</w:t>
            </w:r>
          </w:p>
          <w:p w:rsidR="00117D3F" w:rsidRPr="002A6826" w:rsidRDefault="00117D3F" w:rsidP="00117D3F">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cs="Times New Roman"/>
                <w:sz w:val="24"/>
                <w:szCs w:val="24"/>
              </w:rPr>
              <w:t xml:space="preserve">2.Наличие </w:t>
            </w:r>
            <w:r w:rsidRPr="002A6826">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 .</w:t>
            </w:r>
          </w:p>
        </w:tc>
      </w:tr>
    </w:tbl>
    <w:p w:rsidR="00117D3F" w:rsidRPr="002A6826" w:rsidRDefault="00117D3F" w:rsidP="00117D3F">
      <w:pPr>
        <w:pStyle w:val="Default"/>
        <w:jc w:val="center"/>
        <w:rPr>
          <w:b/>
          <w:bCs/>
          <w:color w:val="auto"/>
        </w:rPr>
      </w:pPr>
    </w:p>
    <w:p w:rsidR="00117D3F" w:rsidRPr="002A6826" w:rsidRDefault="00117D3F" w:rsidP="005268DD">
      <w:pPr>
        <w:tabs>
          <w:tab w:val="num" w:pos="-4860"/>
        </w:tabs>
        <w:autoSpaceDE w:val="0"/>
        <w:autoSpaceDN w:val="0"/>
        <w:adjustRightInd w:val="0"/>
        <w:spacing w:after="0" w:line="240" w:lineRule="auto"/>
        <w:jc w:val="center"/>
        <w:rPr>
          <w:rFonts w:ascii="Times New Roman" w:eastAsia="Times New Roman" w:hAnsi="Times New Roman"/>
          <w:b/>
          <w:sz w:val="24"/>
          <w:szCs w:val="24"/>
        </w:rPr>
      </w:pPr>
      <w:r w:rsidRPr="002A6826">
        <w:rPr>
          <w:rFonts w:ascii="Times New Roman" w:hAnsi="Times New Roman"/>
          <w:b/>
          <w:sz w:val="24"/>
          <w:szCs w:val="24"/>
        </w:rPr>
        <w:t xml:space="preserve">Раздел </w:t>
      </w:r>
      <w:r w:rsidR="005268DD" w:rsidRPr="002A6826">
        <w:rPr>
          <w:rFonts w:ascii="Times New Roman" w:hAnsi="Times New Roman"/>
          <w:b/>
          <w:sz w:val="24"/>
          <w:szCs w:val="24"/>
        </w:rPr>
        <w:t>1. Характеристика сферы реализации подпрограммы, описание основных проблем в указанной сфере и прогноз её развития</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Важными направлениям деятельности органов местного самоуправления муниципального района «Ижемский» является   профилактика терроризма и экстремизма на территории муниципального района «Ижемский», оперативном  реагировании на предупреждение межнационального и межконфессионального конфликта, создание условий для комфортного  проживания граждан разных национальностей и конфессий и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За все время существования Ижемский район характеризовался устойчивостью межнационального согласия и этнополитической стабильностью. Однако признаки латентной межнациональной напряженности присутствуют, и их нельзя игнорировать.</w:t>
      </w:r>
    </w:p>
    <w:p w:rsidR="00117D3F" w:rsidRPr="002A6826" w:rsidRDefault="00117D3F"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Результаты социологических исследований в сфере межнациональных отношений 2008 - 2010 гг. по Республике Коми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                                        </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 xml:space="preserve">В настоящее время Президентом Российской Федерации и Правительством Российской Федерации предотвращение террористических и экстремистских проявлений рассматривается в качестве приоритетной задачи.  </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Национальный состав граждан проживающих на территории муниципального района «Ижемский»  по данным переписи 2010 года составляет:</w:t>
      </w:r>
    </w:p>
    <w:p w:rsidR="00117D3F" w:rsidRPr="002A6826" w:rsidRDefault="00117D3F" w:rsidP="00117D3F">
      <w:pPr>
        <w:pStyle w:val="11"/>
        <w:ind w:firstLine="709"/>
        <w:jc w:val="right"/>
        <w:rPr>
          <w:rFonts w:ascii="Times New Roman" w:hAnsi="Times New Roman"/>
          <w:sz w:val="24"/>
          <w:szCs w:val="24"/>
        </w:rPr>
      </w:pPr>
      <w:r w:rsidRPr="002A6826">
        <w:rPr>
          <w:rFonts w:ascii="Times New Roman" w:hAnsi="Times New Roman"/>
          <w:sz w:val="24"/>
          <w:szCs w:val="24"/>
        </w:rPr>
        <w:t xml:space="preserve">                                             </w:t>
      </w:r>
    </w:p>
    <w:p w:rsidR="00117D3F" w:rsidRPr="002A6826" w:rsidRDefault="00117D3F" w:rsidP="00117D3F">
      <w:pPr>
        <w:pStyle w:val="11"/>
        <w:ind w:firstLine="709"/>
        <w:jc w:val="right"/>
        <w:rPr>
          <w:rFonts w:ascii="Times New Roman" w:hAnsi="Times New Roman"/>
          <w:sz w:val="24"/>
          <w:szCs w:val="24"/>
        </w:rPr>
      </w:pPr>
    </w:p>
    <w:tbl>
      <w:tblPr>
        <w:tblW w:w="0" w:type="auto"/>
        <w:tblLook w:val="04A0" w:firstRow="1" w:lastRow="0" w:firstColumn="1" w:lastColumn="0" w:noHBand="0" w:noVBand="1"/>
      </w:tblPr>
      <w:tblGrid>
        <w:gridCol w:w="635"/>
        <w:gridCol w:w="3755"/>
        <w:gridCol w:w="2228"/>
        <w:gridCol w:w="2737"/>
      </w:tblGrid>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 п/п</w:t>
            </w:r>
          </w:p>
        </w:tc>
        <w:tc>
          <w:tcPr>
            <w:tcW w:w="3864" w:type="dxa"/>
          </w:tcPr>
          <w:p w:rsidR="00117D3F" w:rsidRPr="002A6826" w:rsidRDefault="00117D3F" w:rsidP="00A44398">
            <w:pPr>
              <w:pStyle w:val="11"/>
              <w:jc w:val="center"/>
              <w:rPr>
                <w:rFonts w:ascii="Times New Roman" w:hAnsi="Times New Roman"/>
                <w:sz w:val="24"/>
                <w:szCs w:val="24"/>
              </w:rPr>
            </w:pPr>
          </w:p>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Национальность</w:t>
            </w:r>
          </w:p>
        </w:tc>
        <w:tc>
          <w:tcPr>
            <w:tcW w:w="2268" w:type="dxa"/>
          </w:tcPr>
          <w:p w:rsidR="00117D3F" w:rsidRPr="002A6826" w:rsidRDefault="00117D3F" w:rsidP="00A44398">
            <w:pPr>
              <w:pStyle w:val="11"/>
              <w:jc w:val="center"/>
              <w:rPr>
                <w:rFonts w:ascii="Times New Roman" w:hAnsi="Times New Roman"/>
                <w:sz w:val="24"/>
                <w:szCs w:val="24"/>
              </w:rPr>
            </w:pPr>
          </w:p>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По данным переписи 2010 года (чел)</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Доля от общей численности населения Республики Коми (в %)</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Ижемский район, всё население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18771</w:t>
            </w:r>
          </w:p>
        </w:tc>
        <w:tc>
          <w:tcPr>
            <w:tcW w:w="2800" w:type="dxa"/>
          </w:tcPr>
          <w:p w:rsidR="00117D3F" w:rsidRPr="002A6826" w:rsidRDefault="00117D3F" w:rsidP="00A44398">
            <w:pPr>
              <w:pStyle w:val="11"/>
              <w:jc w:val="center"/>
              <w:rPr>
                <w:rFonts w:ascii="Times New Roman" w:hAnsi="Times New Roman"/>
                <w:sz w:val="24"/>
                <w:szCs w:val="24"/>
              </w:rPr>
            </w:pP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Азербайджанцы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4</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0,02</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Армяне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3.</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Башкиры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4.</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Белорусы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0,12</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5.</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Болгары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6.</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Даргинцы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7.</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Карелы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8.</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Коми/коми  ижемцы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16621/4973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88,54/26,49</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9.</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Коми – пермяки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7</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10.</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Литовцы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11.</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Марийцы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12.</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Молдаване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13.</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Мордва</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14.</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Немцы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15.</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Ненцы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16.</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Ногайцы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17.</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Пакистанцы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18.</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Поляки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19.</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Румыны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5</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0,02</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20.</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Русские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1810</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9,64</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21.</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Татары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22.</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Турки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23.</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Удмурты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24.</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Узбеки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25.</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Украинцы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124</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0,66</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26.</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Ханты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27.</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Чуваши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 xml:space="preserve">28. </w:t>
            </w:r>
          </w:p>
        </w:tc>
        <w:tc>
          <w:tcPr>
            <w:tcW w:w="3864" w:type="dxa"/>
          </w:tcPr>
          <w:p w:rsidR="00117D3F" w:rsidRPr="002A6826" w:rsidRDefault="00117D3F" w:rsidP="00117D3F">
            <w:pPr>
              <w:pStyle w:val="11"/>
              <w:jc w:val="center"/>
              <w:rPr>
                <w:rFonts w:ascii="Times New Roman" w:hAnsi="Times New Roman"/>
                <w:sz w:val="24"/>
                <w:szCs w:val="24"/>
              </w:rPr>
            </w:pPr>
            <w:r w:rsidRPr="002A6826">
              <w:rPr>
                <w:rFonts w:ascii="Times New Roman" w:hAnsi="Times New Roman"/>
                <w:sz w:val="24"/>
                <w:szCs w:val="24"/>
              </w:rPr>
              <w:t>Лица других национальностей (не перечисленных выше)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7</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29.</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Лица, не указавшие национальную принадлежность, включая лиц, по которым сведения получены из административных источников</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82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0,09</w:t>
            </w:r>
          </w:p>
        </w:tc>
      </w:tr>
    </w:tbl>
    <w:p w:rsidR="00117D3F" w:rsidRPr="002A6826" w:rsidRDefault="00117D3F" w:rsidP="00117D3F">
      <w:pPr>
        <w:pStyle w:val="11"/>
        <w:ind w:firstLine="709"/>
        <w:jc w:val="both"/>
        <w:rPr>
          <w:rFonts w:ascii="Times New Roman" w:hAnsi="Times New Roman"/>
          <w:sz w:val="24"/>
          <w:szCs w:val="24"/>
        </w:rPr>
      </w:pPr>
    </w:p>
    <w:p w:rsidR="00117D3F" w:rsidRPr="002A6826" w:rsidRDefault="00117D3F" w:rsidP="00117D3F">
      <w:pPr>
        <w:pStyle w:val="11"/>
        <w:ind w:firstLine="709"/>
        <w:jc w:val="both"/>
        <w:rPr>
          <w:rFonts w:ascii="Times New Roman" w:hAnsi="Times New Roman"/>
          <w:sz w:val="24"/>
          <w:szCs w:val="24"/>
        </w:rPr>
      </w:pPr>
    </w:p>
    <w:p w:rsidR="00117D3F" w:rsidRPr="002A6826" w:rsidRDefault="00117D3F" w:rsidP="00117D3F">
      <w:pPr>
        <w:pStyle w:val="11"/>
        <w:ind w:firstLine="709"/>
        <w:jc w:val="both"/>
        <w:rPr>
          <w:rFonts w:ascii="Times New Roman" w:hAnsi="Times New Roman"/>
          <w:sz w:val="24"/>
          <w:szCs w:val="24"/>
          <w:lang w:eastAsia="ru-RU"/>
        </w:rPr>
      </w:pPr>
      <w:r w:rsidRPr="002A6826">
        <w:rPr>
          <w:rFonts w:ascii="Times New Roman" w:hAnsi="Times New Roman"/>
          <w:sz w:val="24"/>
          <w:szCs w:val="24"/>
        </w:rPr>
        <w:t xml:space="preserve"> </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2. Приоритеты реализуемой на территории муниципального района «Ижемский» политики в сфере реализации подпрограммы, цели, задачи и показатели</w:t>
      </w:r>
      <w:r w:rsidR="00045430" w:rsidRPr="002A6826">
        <w:rPr>
          <w:rFonts w:ascii="Times New Roman" w:hAnsi="Times New Roman"/>
          <w:b/>
          <w:sz w:val="24"/>
          <w:szCs w:val="24"/>
        </w:rPr>
        <w:t xml:space="preserve">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117D3F" w:rsidRPr="002A6826" w:rsidRDefault="00117D3F" w:rsidP="004A09BC">
      <w:pPr>
        <w:widowControl w:val="0"/>
        <w:autoSpaceDE w:val="0"/>
        <w:autoSpaceDN w:val="0"/>
        <w:adjustRightInd w:val="0"/>
        <w:spacing w:after="0" w:line="240" w:lineRule="auto"/>
        <w:ind w:firstLine="540"/>
        <w:contextualSpacing/>
        <w:jc w:val="center"/>
        <w:rPr>
          <w:rFonts w:ascii="Times New Roman" w:hAnsi="Times New Roman" w:cs="Times New Roman"/>
          <w:b/>
          <w:sz w:val="24"/>
          <w:szCs w:val="24"/>
        </w:rPr>
      </w:pPr>
    </w:p>
    <w:p w:rsidR="004A09BC" w:rsidRPr="002A6826" w:rsidRDefault="00117D3F"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xml:space="preserve"> </w:t>
      </w:r>
      <w:r w:rsidR="004A09BC" w:rsidRPr="002A6826">
        <w:rPr>
          <w:rFonts w:ascii="Times New Roman" w:hAnsi="Times New Roman" w:cs="Times New Roman"/>
          <w:sz w:val="24"/>
          <w:szCs w:val="24"/>
        </w:rPr>
        <w:t>Основной целью подпрограммы «Профилактика терроризма и экстремизма на территории муниципального района «Ижемский» является: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xml:space="preserve"> Основными задачами подпрограммы «Профилактика терроризма и экстремизма на</w:t>
      </w:r>
      <w:r w:rsidRPr="002A6826">
        <w:rPr>
          <w:rFonts w:ascii="Times New Roman" w:hAnsi="Times New Roman"/>
          <w:sz w:val="24"/>
          <w:szCs w:val="24"/>
        </w:rPr>
        <w:t xml:space="preserve"> территории муниципального района «Ижемский»</w:t>
      </w:r>
      <w:r w:rsidRPr="002A6826">
        <w:rPr>
          <w:rFonts w:ascii="Times New Roman" w:hAnsi="Times New Roman" w:cs="Times New Roman"/>
          <w:sz w:val="24"/>
          <w:szCs w:val="24"/>
        </w:rPr>
        <w:t xml:space="preserve"> являются: </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xml:space="preserve">- противодействие распространению идеологии терроризма и экстремизма; </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функционирование муниципальной системы оперативного реагирования на предупреждение межнационального и межконфессионального конфликта;</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Прогнозные значения индикаторов (показателей)представлены в приложении к программе (таблица 1).</w:t>
      </w:r>
    </w:p>
    <w:p w:rsidR="004A09BC" w:rsidRPr="002A6826" w:rsidRDefault="004A09BC" w:rsidP="004A09BC">
      <w:pPr>
        <w:widowControl w:val="0"/>
        <w:autoSpaceDE w:val="0"/>
        <w:autoSpaceDN w:val="0"/>
        <w:adjustRightInd w:val="0"/>
        <w:spacing w:after="0"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Срок реализации подпрограммы 2015-202</w:t>
      </w:r>
      <w:r w:rsidR="00B025DB" w:rsidRPr="002A6826">
        <w:rPr>
          <w:rFonts w:ascii="Times New Roman" w:hAnsi="Times New Roman" w:cs="Times New Roman"/>
          <w:sz w:val="24"/>
          <w:szCs w:val="24"/>
        </w:rPr>
        <w:t>2</w:t>
      </w:r>
      <w:r w:rsidRPr="002A6826">
        <w:rPr>
          <w:rFonts w:ascii="Times New Roman" w:hAnsi="Times New Roman" w:cs="Times New Roman"/>
          <w:sz w:val="24"/>
          <w:szCs w:val="24"/>
        </w:rPr>
        <w:t>.</w:t>
      </w:r>
    </w:p>
    <w:p w:rsidR="004A09BC" w:rsidRPr="002A6826" w:rsidRDefault="004A09BC" w:rsidP="004A09BC">
      <w:pPr>
        <w:widowControl w:val="0"/>
        <w:autoSpaceDE w:val="0"/>
        <w:autoSpaceDN w:val="0"/>
        <w:adjustRightInd w:val="0"/>
        <w:spacing w:after="0" w:line="240" w:lineRule="auto"/>
        <w:ind w:firstLine="539"/>
        <w:contextualSpacing/>
        <w:jc w:val="both"/>
        <w:outlineLvl w:val="0"/>
        <w:rPr>
          <w:rFonts w:ascii="Times New Roman" w:hAnsi="Times New Roman" w:cs="Times New Roman"/>
          <w:sz w:val="24"/>
          <w:szCs w:val="24"/>
        </w:rPr>
      </w:pPr>
    </w:p>
    <w:p w:rsidR="00117D3F" w:rsidRPr="002A6826" w:rsidRDefault="00117D3F" w:rsidP="004A09BC">
      <w:pPr>
        <w:widowControl w:val="0"/>
        <w:autoSpaceDE w:val="0"/>
        <w:autoSpaceDN w:val="0"/>
        <w:adjustRightInd w:val="0"/>
        <w:spacing w:after="0" w:line="240" w:lineRule="auto"/>
        <w:ind w:firstLine="539"/>
        <w:contextualSpacing/>
        <w:jc w:val="both"/>
        <w:outlineLvl w:val="0"/>
        <w:rPr>
          <w:rFonts w:ascii="Times New Roman" w:hAnsi="Times New Roman" w:cs="Times New Roman"/>
          <w:b/>
          <w:sz w:val="24"/>
          <w:szCs w:val="24"/>
        </w:rPr>
      </w:pPr>
      <w:r w:rsidRPr="002A6826">
        <w:rPr>
          <w:rFonts w:ascii="Times New Roman" w:hAnsi="Times New Roman" w:cs="Times New Roman"/>
          <w:b/>
          <w:sz w:val="24"/>
          <w:szCs w:val="24"/>
        </w:rPr>
        <w:t>Раздел 3.  Характеристика основных мероприятий подпрограммы</w:t>
      </w:r>
    </w:p>
    <w:p w:rsidR="00117D3F" w:rsidRPr="002A6826" w:rsidRDefault="00117D3F" w:rsidP="00117D3F">
      <w:pPr>
        <w:pStyle w:val="ConsPlusNormal"/>
        <w:ind w:firstLine="540"/>
        <w:jc w:val="center"/>
        <w:rPr>
          <w:rFonts w:ascii="Times New Roman" w:hAnsi="Times New Roman" w:cs="Times New Roman"/>
          <w:sz w:val="24"/>
          <w:szCs w:val="24"/>
        </w:rPr>
      </w:pPr>
    </w:p>
    <w:p w:rsidR="00243993" w:rsidRPr="002A6826" w:rsidRDefault="00243993" w:rsidP="00243993">
      <w:pPr>
        <w:ind w:firstLine="567"/>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Перечень основных мероприятий определен исходя из необходимости достижения цели и задач подпрограммы.</w:t>
      </w:r>
    </w:p>
    <w:p w:rsidR="00243993" w:rsidRPr="002A6826" w:rsidRDefault="00243993" w:rsidP="00243993">
      <w:pPr>
        <w:ind w:firstLine="567"/>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Решению задачи 1 «</w:t>
      </w:r>
      <w:r w:rsidRPr="002A6826">
        <w:rPr>
          <w:rFonts w:ascii="Times New Roman" w:hAnsi="Times New Roman" w:cs="Times New Roman"/>
          <w:sz w:val="24"/>
          <w:szCs w:val="24"/>
        </w:rPr>
        <w:t xml:space="preserve"> Противодействие распространению идеологии терроризма и экстремизма»</w:t>
      </w:r>
      <w:r w:rsidRPr="002A6826">
        <w:rPr>
          <w:rFonts w:ascii="Times New Roman" w:hAnsi="Times New Roman" w:cs="Times New Roman"/>
          <w:bCs/>
          <w:sz w:val="24"/>
          <w:szCs w:val="24"/>
        </w:rPr>
        <w:t xml:space="preserve"> будет способствовать реализация следующих основных мероприятий:</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bCs/>
          <w:sz w:val="24"/>
          <w:szCs w:val="24"/>
        </w:rPr>
        <w:t>1)</w:t>
      </w:r>
      <w:r w:rsidRPr="002A6826">
        <w:rPr>
          <w:rFonts w:ascii="Times New Roman" w:hAnsi="Times New Roman" w:cs="Times New Roman"/>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2) 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Решению задачи 2 «</w:t>
      </w:r>
      <w:r w:rsidRPr="002A6826">
        <w:rPr>
          <w:rFonts w:ascii="Times New Roman" w:hAnsi="Times New Roman" w:cs="Times New Roman"/>
          <w:sz w:val="24"/>
          <w:szCs w:val="24"/>
        </w:rPr>
        <w:t>Функционированию муниципальной системы оперативного реагирования на предупреждение межнационального и межконфессионального конфликта»</w:t>
      </w:r>
      <w:r w:rsidRPr="002A6826">
        <w:rPr>
          <w:rFonts w:ascii="Times New Roman" w:hAnsi="Times New Roman" w:cs="Times New Roman"/>
          <w:bCs/>
          <w:sz w:val="24"/>
          <w:szCs w:val="24"/>
        </w:rPr>
        <w:t xml:space="preserve"> будет способствовать реализация следующих основных мероприятий:</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1) создание</w:t>
      </w:r>
      <w:r w:rsidRPr="002A6826">
        <w:rPr>
          <w:rFonts w:ascii="Times New Roman" w:hAnsi="Times New Roman" w:cs="Times New Roman"/>
          <w:sz w:val="24"/>
          <w:szCs w:val="24"/>
        </w:rPr>
        <w:t xml:space="preserve"> муниципальной системы оперативного реагирования на предупреждение межнационального и межконфессионального конфликта.</w:t>
      </w:r>
      <w:r w:rsidRPr="002A6826">
        <w:rPr>
          <w:rFonts w:ascii="Times New Roman" w:hAnsi="Times New Roman" w:cs="Times New Roman"/>
          <w:bCs/>
          <w:sz w:val="24"/>
          <w:szCs w:val="24"/>
        </w:rPr>
        <w:t xml:space="preserve"> </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Решению задачи 3 «</w:t>
      </w:r>
      <w:r w:rsidRPr="002A6826">
        <w:rPr>
          <w:rFonts w:ascii="Times New Roman" w:hAnsi="Times New Roman" w:cs="Times New Roman"/>
          <w:sz w:val="24"/>
          <w:szCs w:val="24"/>
        </w:rPr>
        <w:t xml:space="preserve">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r w:rsidRPr="002A6826">
        <w:rPr>
          <w:rFonts w:ascii="Times New Roman" w:hAnsi="Times New Roman" w:cs="Times New Roman"/>
          <w:bCs/>
          <w:sz w:val="24"/>
          <w:szCs w:val="24"/>
        </w:rPr>
        <w:t>будет способствовать реализация следующих основных мероприятий:</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 xml:space="preserve">1) планомерная работа по </w:t>
      </w:r>
      <w:r w:rsidRPr="002A6826">
        <w:rPr>
          <w:rFonts w:ascii="Times New Roman" w:hAnsi="Times New Roman" w:cs="Times New Roman"/>
          <w:sz w:val="24"/>
          <w:szCs w:val="24"/>
        </w:rPr>
        <w:t>профилактике терроризма и экстремизма на территории муниципального района «Ижемский»</w:t>
      </w:r>
      <w:r w:rsidRPr="002A6826">
        <w:rPr>
          <w:rFonts w:ascii="Times New Roman" w:hAnsi="Times New Roman" w:cs="Times New Roman"/>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bCs/>
          <w:sz w:val="24"/>
          <w:szCs w:val="24"/>
        </w:rPr>
        <w:t xml:space="preserve">2) </w:t>
      </w:r>
      <w:r w:rsidRPr="002A6826">
        <w:rPr>
          <w:rFonts w:ascii="Times New Roman" w:hAnsi="Times New Roman" w:cs="Times New Roman"/>
          <w:sz w:val="24"/>
          <w:szCs w:val="24"/>
        </w:rPr>
        <w:t>приобретение и установка инженерно-технических средств охраны объектов;</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3) укрепление материально-технической базы и создание безопасных условий в организациях  образования.</w:t>
      </w:r>
    </w:p>
    <w:p w:rsidR="00117D3F" w:rsidRPr="002A6826" w:rsidRDefault="00117D3F" w:rsidP="00117D3F">
      <w:pPr>
        <w:pStyle w:val="ConsPlusNormal"/>
        <w:ind w:firstLine="540"/>
        <w:jc w:val="both"/>
        <w:rPr>
          <w:rFonts w:ascii="Courier New" w:hAnsi="Courier New" w:cs="Courier New"/>
        </w:rPr>
      </w:pPr>
      <w:r w:rsidRPr="002A6826">
        <w:rPr>
          <w:rFonts w:ascii="Courier New" w:hAnsi="Courier New" w:cs="Courier New"/>
        </w:rPr>
        <w:t xml:space="preserve"> </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4</w:t>
      </w:r>
      <w:r w:rsidR="00763DA7" w:rsidRPr="002A6826">
        <w:rPr>
          <w:rFonts w:ascii="Times New Roman" w:hAnsi="Times New Roman"/>
          <w:b/>
          <w:sz w:val="24"/>
          <w:szCs w:val="24"/>
        </w:rPr>
        <w:t xml:space="preserve">. </w:t>
      </w:r>
      <w:r w:rsidR="00411F33" w:rsidRPr="002A6826">
        <w:rPr>
          <w:rFonts w:ascii="Times New Roman" w:hAnsi="Times New Roman"/>
          <w:b/>
          <w:sz w:val="24"/>
          <w:szCs w:val="24"/>
        </w:rPr>
        <w:t>Характеристика  мер правового регулирования в  реализации подпрограммы</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117D3F" w:rsidRPr="002A6826" w:rsidRDefault="00117D3F" w:rsidP="00117D3F">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w:t>
      </w:r>
      <w:r w:rsidR="006F53E7" w:rsidRPr="002A6826">
        <w:rPr>
          <w:rFonts w:ascii="Times New Roman" w:hAnsi="Times New Roman" w:cs="Times New Roman"/>
          <w:sz w:val="24"/>
          <w:szCs w:val="24"/>
        </w:rPr>
        <w:t>одп</w:t>
      </w:r>
      <w:r w:rsidRPr="002A6826">
        <w:rPr>
          <w:rFonts w:ascii="Times New Roman" w:hAnsi="Times New Roman" w:cs="Times New Roman"/>
          <w:sz w:val="24"/>
          <w:szCs w:val="24"/>
        </w:rPr>
        <w:t>рограммы осуществляется в соответствии с действующим федеральным, республиканским законодательством, муниципаль</w:t>
      </w:r>
      <w:r w:rsidR="00A47243" w:rsidRPr="002A6826">
        <w:rPr>
          <w:rFonts w:ascii="Times New Roman" w:hAnsi="Times New Roman" w:cs="Times New Roman"/>
          <w:sz w:val="24"/>
          <w:szCs w:val="24"/>
        </w:rPr>
        <w:t>ными правовыми актами и.т.д.</w:t>
      </w:r>
    </w:p>
    <w:p w:rsidR="00117D3F" w:rsidRPr="002A6826" w:rsidRDefault="00117D3F" w:rsidP="00117D3F">
      <w:pPr>
        <w:widowControl w:val="0"/>
        <w:autoSpaceDE w:val="0"/>
        <w:autoSpaceDN w:val="0"/>
        <w:adjustRightInd w:val="0"/>
        <w:spacing w:after="0" w:line="240" w:lineRule="auto"/>
        <w:rPr>
          <w:rFonts w:ascii="Times New Roman" w:hAnsi="Times New Roman"/>
          <w:sz w:val="28"/>
          <w:szCs w:val="28"/>
        </w:rPr>
      </w:pPr>
      <w:r w:rsidRPr="002A6826">
        <w:rPr>
          <w:rFonts w:ascii="Times New Roman" w:hAnsi="Times New Roman"/>
          <w:sz w:val="24"/>
          <w:szCs w:val="24"/>
        </w:rPr>
        <w:t>Сведения об основных мерах правового регулирования в сфере реализации П</w:t>
      </w:r>
      <w:r w:rsidR="00A47243" w:rsidRPr="002A6826">
        <w:rPr>
          <w:rFonts w:ascii="Times New Roman" w:hAnsi="Times New Roman"/>
          <w:sz w:val="24"/>
          <w:szCs w:val="24"/>
        </w:rPr>
        <w:t>одп</w:t>
      </w:r>
      <w:r w:rsidRPr="002A6826">
        <w:rPr>
          <w:rFonts w:ascii="Times New Roman" w:hAnsi="Times New Roman"/>
          <w:sz w:val="24"/>
          <w:szCs w:val="24"/>
        </w:rPr>
        <w:t xml:space="preserve">рограммы  отражены в </w:t>
      </w:r>
      <w:hyperlink w:anchor="Par2025" w:tooltip="Ссылка на текущий документ" w:history="1">
        <w:r w:rsidRPr="002A6826">
          <w:rPr>
            <w:rFonts w:ascii="Times New Roman" w:hAnsi="Times New Roman"/>
            <w:sz w:val="24"/>
            <w:szCs w:val="24"/>
          </w:rPr>
          <w:t xml:space="preserve">таблице </w:t>
        </w:r>
      </w:hyperlink>
      <w:r w:rsidRPr="002A6826">
        <w:rPr>
          <w:rFonts w:ascii="Times New Roman" w:hAnsi="Times New Roman"/>
          <w:sz w:val="24"/>
          <w:szCs w:val="24"/>
        </w:rPr>
        <w:t>3 приложения к Программе.</w:t>
      </w:r>
    </w:p>
    <w:p w:rsidR="00117D3F" w:rsidRPr="002A6826" w:rsidRDefault="00117D3F" w:rsidP="00117D3F">
      <w:pPr>
        <w:pStyle w:val="ConsPlusNormal"/>
        <w:ind w:firstLine="709"/>
        <w:jc w:val="both"/>
        <w:rPr>
          <w:rFonts w:ascii="Courier New" w:hAnsi="Courier New" w:cs="Courier New"/>
        </w:rPr>
      </w:pP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5. Прогноз</w:t>
      </w:r>
      <w:r w:rsidR="00A47243" w:rsidRPr="002A6826">
        <w:rPr>
          <w:rFonts w:ascii="Times New Roman" w:hAnsi="Times New Roman"/>
          <w:b/>
          <w:sz w:val="24"/>
          <w:szCs w:val="24"/>
        </w:rPr>
        <w:t xml:space="preserve"> сводных показателей муниципальных заданий по</w:t>
      </w:r>
      <w:r w:rsidR="00153C54" w:rsidRPr="002A6826">
        <w:rPr>
          <w:rFonts w:ascii="Times New Roman" w:hAnsi="Times New Roman"/>
          <w:b/>
          <w:sz w:val="24"/>
          <w:szCs w:val="24"/>
        </w:rPr>
        <w:t xml:space="preserve"> этапам реализации подпрограммы.</w:t>
      </w:r>
      <w:r w:rsidRPr="002A6826">
        <w:rPr>
          <w:rFonts w:ascii="Times New Roman" w:hAnsi="Times New Roman"/>
          <w:b/>
          <w:sz w:val="24"/>
          <w:szCs w:val="24"/>
        </w:rPr>
        <w:t xml:space="preserve"> </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117D3F" w:rsidRPr="002A6826" w:rsidRDefault="00153C54" w:rsidP="00117D3F">
      <w:pPr>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xml:space="preserve">Доведение муниципального задания не предполагается. </w:t>
      </w:r>
    </w:p>
    <w:p w:rsidR="00117D3F" w:rsidRPr="002A6826" w:rsidRDefault="00117D3F" w:rsidP="00117D3F">
      <w:pPr>
        <w:autoSpaceDE w:val="0"/>
        <w:autoSpaceDN w:val="0"/>
        <w:adjustRightInd w:val="0"/>
        <w:spacing w:after="0" w:line="240" w:lineRule="auto"/>
        <w:jc w:val="both"/>
        <w:rPr>
          <w:rFonts w:ascii="Times New Roman" w:hAnsi="Times New Roman" w:cs="Times New Roman"/>
          <w:sz w:val="24"/>
          <w:szCs w:val="24"/>
        </w:rPr>
      </w:pPr>
    </w:p>
    <w:p w:rsidR="00117D3F" w:rsidRPr="002A6826" w:rsidRDefault="00117D3F" w:rsidP="0026537D">
      <w:pPr>
        <w:pStyle w:val="ConsPlusNormal"/>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6. Ресурсное обеспечение подпрограммы</w:t>
      </w:r>
    </w:p>
    <w:p w:rsidR="004A09BC" w:rsidRPr="002A6826" w:rsidRDefault="004A09BC" w:rsidP="0026537D">
      <w:pPr>
        <w:pStyle w:val="ConsPlusNormal"/>
        <w:jc w:val="center"/>
        <w:outlineLvl w:val="0"/>
        <w:rPr>
          <w:rFonts w:ascii="Times New Roman" w:hAnsi="Times New Roman" w:cs="Times New Roman"/>
          <w:sz w:val="24"/>
          <w:szCs w:val="24"/>
        </w:rPr>
      </w:pPr>
    </w:p>
    <w:p w:rsidR="00033877" w:rsidRPr="00033877" w:rsidRDefault="00033877" w:rsidP="00033877">
      <w:pPr>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Общий объём финансирования подпрограммы на 2015 - 2022 г.г. составит 55863,4 тыс. руб., в том числе за счет средств бюджета муниципального образования муниципального района «Ижемский» -  10314,6 тыс. руб., за счет средств республиканского бюджета Республики Коми – 45548,8 тыс. руб.</w:t>
      </w:r>
    </w:p>
    <w:p w:rsidR="00033877" w:rsidRPr="00033877" w:rsidRDefault="00033877" w:rsidP="00033877">
      <w:pPr>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Прогнозный объем финансирования Подпрограммы по годам составляет:</w:t>
      </w:r>
    </w:p>
    <w:p w:rsidR="00033877" w:rsidRPr="00033877" w:rsidRDefault="00033877" w:rsidP="00033877">
      <w:pPr>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за счет средств бюджета муниципального образования муниципального района «Ижемский» - 10314,6 тыс. руб., из них:</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2015 год - 0,0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 xml:space="preserve">2016 год - 0,0 тыс. рублей;   </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2017 год - 425,3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2018 год -  171,0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2019 год -  4257,8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2020 год -  1399,9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2021 год – 2623,6 тыс. рублей;</w:t>
      </w:r>
    </w:p>
    <w:p w:rsidR="00033877" w:rsidRPr="00033877" w:rsidRDefault="00033877" w:rsidP="00033877">
      <w:pPr>
        <w:pStyle w:val="ConsPlusNormal"/>
        <w:suppressAutoHyphens/>
        <w:ind w:firstLine="851"/>
        <w:jc w:val="both"/>
        <w:rPr>
          <w:rFonts w:ascii="Times New Roman" w:hAnsi="Times New Roman" w:cs="Times New Roman"/>
          <w:sz w:val="24"/>
          <w:szCs w:val="24"/>
        </w:rPr>
      </w:pPr>
      <w:r w:rsidRPr="00033877">
        <w:rPr>
          <w:rFonts w:ascii="Times New Roman" w:hAnsi="Times New Roman" w:cs="Times New Roman"/>
          <w:sz w:val="24"/>
          <w:szCs w:val="24"/>
        </w:rPr>
        <w:t>2022 год - 718,5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2023 год - 718,5 тыс. рублей.</w:t>
      </w:r>
    </w:p>
    <w:p w:rsidR="00033877" w:rsidRPr="00033877" w:rsidRDefault="00033877" w:rsidP="00033877">
      <w:pPr>
        <w:pStyle w:val="ConsPlusNormal"/>
        <w:ind w:firstLine="851"/>
        <w:jc w:val="both"/>
        <w:rPr>
          <w:rFonts w:ascii="Times New Roman" w:hAnsi="Times New Roman" w:cs="Times New Roman"/>
          <w:sz w:val="24"/>
          <w:szCs w:val="24"/>
        </w:rPr>
      </w:pPr>
    </w:p>
    <w:p w:rsidR="00033877" w:rsidRPr="00033877" w:rsidRDefault="00033877" w:rsidP="00033877">
      <w:pPr>
        <w:spacing w:after="0" w:line="240" w:lineRule="auto"/>
        <w:ind w:left="851"/>
        <w:jc w:val="both"/>
        <w:rPr>
          <w:rFonts w:ascii="Times New Roman" w:hAnsi="Times New Roman" w:cs="Times New Roman"/>
          <w:sz w:val="24"/>
          <w:szCs w:val="24"/>
        </w:rPr>
      </w:pPr>
      <w:r w:rsidRPr="00033877">
        <w:rPr>
          <w:rFonts w:ascii="Times New Roman" w:hAnsi="Times New Roman" w:cs="Times New Roman"/>
          <w:sz w:val="24"/>
          <w:szCs w:val="24"/>
        </w:rPr>
        <w:t>за счет средств республиканского бюджета Республики Коми - 45548,8 тыс. руб., из них:</w:t>
      </w:r>
    </w:p>
    <w:p w:rsidR="00033877" w:rsidRPr="00033877" w:rsidRDefault="00033877" w:rsidP="00033877">
      <w:pPr>
        <w:suppressAutoHyphens/>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2015 год - 0,0 тыс. рублей;</w:t>
      </w:r>
    </w:p>
    <w:p w:rsidR="00033877" w:rsidRPr="00033877" w:rsidRDefault="00033877" w:rsidP="00033877">
      <w:pPr>
        <w:suppressAutoHyphens/>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2016 год - 0,0 тыс. рублей;</w:t>
      </w:r>
    </w:p>
    <w:p w:rsidR="00033877" w:rsidRPr="00033877" w:rsidRDefault="00033877" w:rsidP="00033877">
      <w:pPr>
        <w:suppressAutoHyphens/>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2017 год - 0,0 тыс. рублей;</w:t>
      </w:r>
    </w:p>
    <w:p w:rsidR="00033877" w:rsidRPr="00033877" w:rsidRDefault="00033877" w:rsidP="00033877">
      <w:pPr>
        <w:suppressAutoHyphens/>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2018 год - 0,0 тыс. рублей;</w:t>
      </w:r>
    </w:p>
    <w:p w:rsidR="00033877" w:rsidRPr="00033877" w:rsidRDefault="00033877" w:rsidP="00033877">
      <w:pPr>
        <w:suppressAutoHyphens/>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2019 год - 14830,2 тыс. рублей;</w:t>
      </w:r>
    </w:p>
    <w:p w:rsidR="00033877" w:rsidRPr="00033877" w:rsidRDefault="00033877" w:rsidP="00033877">
      <w:pPr>
        <w:suppressAutoHyphens/>
        <w:spacing w:after="0" w:line="240" w:lineRule="auto"/>
        <w:ind w:firstLine="851"/>
        <w:jc w:val="both"/>
        <w:rPr>
          <w:rFonts w:ascii="Times New Roman" w:hAnsi="Times New Roman" w:cs="Times New Roman"/>
          <w:sz w:val="24"/>
          <w:szCs w:val="24"/>
        </w:rPr>
      </w:pPr>
      <w:r w:rsidRPr="00033877">
        <w:rPr>
          <w:rFonts w:ascii="Times New Roman" w:hAnsi="Times New Roman" w:cs="Times New Roman"/>
          <w:sz w:val="24"/>
          <w:szCs w:val="24"/>
        </w:rPr>
        <w:t>2020 год - 6140,7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2021 год - 14802,3 тыс. рублей;</w:t>
      </w:r>
    </w:p>
    <w:p w:rsidR="00033877" w:rsidRPr="00033877" w:rsidRDefault="00033877" w:rsidP="00033877">
      <w:pPr>
        <w:pStyle w:val="ConsPlusCell"/>
        <w:suppressAutoHyphens/>
        <w:ind w:firstLine="851"/>
        <w:rPr>
          <w:rFonts w:ascii="Times New Roman" w:hAnsi="Times New Roman" w:cs="Times New Roman"/>
          <w:sz w:val="24"/>
          <w:szCs w:val="24"/>
        </w:rPr>
      </w:pPr>
      <w:r w:rsidRPr="00033877">
        <w:rPr>
          <w:rFonts w:ascii="Times New Roman" w:hAnsi="Times New Roman" w:cs="Times New Roman"/>
          <w:sz w:val="24"/>
          <w:szCs w:val="24"/>
        </w:rPr>
        <w:t>2022 год - 4887,8 тыс. рублей;</w:t>
      </w:r>
    </w:p>
    <w:p w:rsidR="00033877" w:rsidRPr="00033877" w:rsidRDefault="00033877" w:rsidP="00033877">
      <w:pPr>
        <w:pStyle w:val="ConsPlusNormal"/>
        <w:ind w:left="851" w:firstLine="0"/>
        <w:jc w:val="both"/>
        <w:rPr>
          <w:rFonts w:ascii="Times New Roman" w:hAnsi="Times New Roman" w:cs="Times New Roman"/>
          <w:sz w:val="24"/>
          <w:szCs w:val="24"/>
        </w:rPr>
      </w:pPr>
      <w:r w:rsidRPr="00033877">
        <w:rPr>
          <w:rFonts w:ascii="Times New Roman" w:hAnsi="Times New Roman" w:cs="Times New Roman"/>
          <w:sz w:val="24"/>
          <w:szCs w:val="24"/>
        </w:rPr>
        <w:t>2023 год - 4887,8 тыс. рублей.</w:t>
      </w:r>
    </w:p>
    <w:p w:rsidR="00311BEF" w:rsidRDefault="00033877" w:rsidP="00033877">
      <w:pPr>
        <w:pStyle w:val="ConsPlusNormal"/>
        <w:suppressAutoHyphens/>
        <w:ind w:firstLine="709"/>
        <w:jc w:val="both"/>
        <w:rPr>
          <w:rFonts w:ascii="Times New Roman" w:hAnsi="Times New Roman" w:cs="Times New Roman"/>
          <w:sz w:val="24"/>
          <w:szCs w:val="24"/>
        </w:rPr>
      </w:pPr>
      <w:r w:rsidRPr="00033877">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033877" w:rsidRPr="00033877" w:rsidRDefault="00033877" w:rsidP="00033877">
      <w:pPr>
        <w:pStyle w:val="ConsPlusNormal"/>
        <w:suppressAutoHyphens/>
        <w:ind w:firstLine="709"/>
        <w:jc w:val="both"/>
        <w:rPr>
          <w:rFonts w:ascii="Times New Roman" w:hAnsi="Times New Roman" w:cs="Times New Roman"/>
          <w:sz w:val="24"/>
          <w:szCs w:val="24"/>
        </w:rPr>
      </w:pPr>
    </w:p>
    <w:p w:rsidR="00117D3F" w:rsidRPr="002A6826" w:rsidRDefault="00117D3F" w:rsidP="0026537D">
      <w:pPr>
        <w:pStyle w:val="ConsPlusNormal"/>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Методика оценки эффективности подпрограммы</w:t>
      </w:r>
    </w:p>
    <w:p w:rsidR="00117D3F" w:rsidRPr="002A6826" w:rsidRDefault="00117D3F" w:rsidP="00117D3F">
      <w:pPr>
        <w:pStyle w:val="ConsPlusNormal"/>
        <w:rPr>
          <w:rFonts w:ascii="Times New Roman" w:hAnsi="Times New Roman" w:cs="Times New Roman"/>
          <w:b/>
          <w:sz w:val="24"/>
          <w:szCs w:val="24"/>
        </w:rPr>
      </w:pPr>
    </w:p>
    <w:p w:rsidR="00117D3F" w:rsidRPr="002A6826"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2A6826">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6" w:history="1">
        <w:r w:rsidRPr="002A6826">
          <w:rPr>
            <w:rFonts w:ascii="Times New Roman" w:hAnsi="Times New Roman" w:cs="Times New Roman"/>
            <w:bCs/>
            <w:sz w:val="24"/>
            <w:szCs w:val="24"/>
          </w:rPr>
          <w:t>разделе 9</w:t>
        </w:r>
      </w:hyperlink>
      <w:r w:rsidRPr="002A6826">
        <w:rPr>
          <w:rFonts w:ascii="Times New Roman" w:hAnsi="Times New Roman" w:cs="Times New Roman"/>
          <w:bCs/>
          <w:sz w:val="24"/>
          <w:szCs w:val="24"/>
        </w:rPr>
        <w:t xml:space="preserve"> Программы.</w:t>
      </w:r>
    </w:p>
    <w:p w:rsidR="00117D3F" w:rsidRPr="002A6826" w:rsidRDefault="00117D3F" w:rsidP="00117D3F">
      <w:pPr>
        <w:spacing w:after="0" w:line="240" w:lineRule="auto"/>
      </w:pPr>
    </w:p>
    <w:p w:rsidR="000379D4" w:rsidRPr="002A6826" w:rsidRDefault="000379D4" w:rsidP="000379D4">
      <w:pPr>
        <w:pStyle w:val="ConsPlusNormal"/>
        <w:jc w:val="center"/>
        <w:outlineLvl w:val="1"/>
        <w:rPr>
          <w:rFonts w:ascii="Times New Roman" w:hAnsi="Times New Roman" w:cs="Times New Roman"/>
          <w:b/>
          <w:sz w:val="24"/>
          <w:szCs w:val="24"/>
        </w:rPr>
      </w:pPr>
    </w:p>
    <w:p w:rsidR="00A44398" w:rsidRPr="002A6826" w:rsidRDefault="00A44398" w:rsidP="00117D3F">
      <w:pPr>
        <w:spacing w:after="0" w:line="240" w:lineRule="auto"/>
      </w:pPr>
    </w:p>
    <w:p w:rsidR="00A44398" w:rsidRPr="002A6826" w:rsidRDefault="00A44398" w:rsidP="00A44398">
      <w:pPr>
        <w:widowControl w:val="0"/>
        <w:autoSpaceDE w:val="0"/>
        <w:autoSpaceDN w:val="0"/>
        <w:adjustRightInd w:val="0"/>
        <w:spacing w:after="0" w:line="240" w:lineRule="auto"/>
        <w:jc w:val="right"/>
        <w:outlineLvl w:val="1"/>
        <w:rPr>
          <w:rFonts w:ascii="Times New Roman" w:hAnsi="Times New Roman"/>
        </w:rPr>
        <w:sectPr w:rsidR="00A44398" w:rsidRPr="002A6826" w:rsidSect="00B936CC">
          <w:pgSz w:w="11906" w:h="16838"/>
          <w:pgMar w:top="851" w:right="850" w:bottom="1134" w:left="1701" w:header="708" w:footer="708" w:gutter="0"/>
          <w:cols w:space="708"/>
          <w:docGrid w:linePitch="360"/>
        </w:sectPr>
      </w:pPr>
    </w:p>
    <w:p w:rsidR="000E1699" w:rsidRPr="002A6826" w:rsidRDefault="00A44398" w:rsidP="000E1699">
      <w:pPr>
        <w:widowControl w:val="0"/>
        <w:autoSpaceDE w:val="0"/>
        <w:autoSpaceDN w:val="0"/>
        <w:adjustRightInd w:val="0"/>
        <w:spacing w:after="0" w:line="240" w:lineRule="auto"/>
        <w:jc w:val="right"/>
        <w:outlineLvl w:val="1"/>
        <w:rPr>
          <w:rFonts w:ascii="Times New Roman" w:hAnsi="Times New Roman"/>
        </w:rPr>
      </w:pPr>
      <w:r w:rsidRPr="002A6826">
        <w:rPr>
          <w:rFonts w:ascii="Times New Roman" w:hAnsi="Times New Roman"/>
        </w:rPr>
        <w:t>Приложение</w:t>
      </w:r>
      <w:r w:rsidR="000E1699" w:rsidRPr="002A6826">
        <w:rPr>
          <w:rFonts w:ascii="Times New Roman" w:hAnsi="Times New Roman"/>
        </w:rPr>
        <w:t xml:space="preserve"> </w:t>
      </w:r>
      <w:r w:rsidRPr="002A6826">
        <w:rPr>
          <w:rFonts w:ascii="Times New Roman" w:hAnsi="Times New Roman"/>
        </w:rPr>
        <w:t xml:space="preserve">к муниципальной </w:t>
      </w:r>
    </w:p>
    <w:p w:rsidR="000E1699" w:rsidRPr="002A6826" w:rsidRDefault="00A44398" w:rsidP="000E1699">
      <w:pPr>
        <w:widowControl w:val="0"/>
        <w:autoSpaceDE w:val="0"/>
        <w:autoSpaceDN w:val="0"/>
        <w:adjustRightInd w:val="0"/>
        <w:spacing w:after="0" w:line="240" w:lineRule="auto"/>
        <w:jc w:val="right"/>
        <w:outlineLvl w:val="1"/>
        <w:rPr>
          <w:rFonts w:ascii="Times New Roman" w:hAnsi="Times New Roman"/>
        </w:rPr>
      </w:pPr>
      <w:r w:rsidRPr="002A6826">
        <w:rPr>
          <w:rFonts w:ascii="Times New Roman" w:hAnsi="Times New Roman"/>
        </w:rPr>
        <w:t>программе</w:t>
      </w:r>
      <w:r w:rsidR="000E1699" w:rsidRPr="002A6826">
        <w:rPr>
          <w:rFonts w:ascii="Times New Roman" w:hAnsi="Times New Roman"/>
        </w:rPr>
        <w:t xml:space="preserve"> муниципального образования </w:t>
      </w:r>
    </w:p>
    <w:p w:rsidR="000E1699" w:rsidRPr="002A6826" w:rsidRDefault="00A44398" w:rsidP="000E1699">
      <w:pPr>
        <w:widowControl w:val="0"/>
        <w:autoSpaceDE w:val="0"/>
        <w:autoSpaceDN w:val="0"/>
        <w:adjustRightInd w:val="0"/>
        <w:spacing w:after="0" w:line="240" w:lineRule="auto"/>
        <w:jc w:val="right"/>
        <w:outlineLvl w:val="1"/>
        <w:rPr>
          <w:rFonts w:ascii="Times New Roman" w:hAnsi="Times New Roman"/>
        </w:rPr>
      </w:pPr>
      <w:r w:rsidRPr="002A6826">
        <w:rPr>
          <w:rFonts w:ascii="Times New Roman" w:hAnsi="Times New Roman"/>
        </w:rPr>
        <w:t>муниципального</w:t>
      </w:r>
      <w:r w:rsidR="000E1699" w:rsidRPr="002A6826">
        <w:rPr>
          <w:rFonts w:ascii="Times New Roman" w:hAnsi="Times New Roman"/>
        </w:rPr>
        <w:t xml:space="preserve"> </w:t>
      </w:r>
      <w:r w:rsidRPr="002A6826">
        <w:rPr>
          <w:rFonts w:ascii="Times New Roman" w:hAnsi="Times New Roman"/>
        </w:rPr>
        <w:t>района «Ижемский»</w:t>
      </w:r>
      <w:r w:rsidR="000E1699" w:rsidRPr="002A6826">
        <w:rPr>
          <w:rFonts w:ascii="Times New Roman" w:hAnsi="Times New Roman"/>
        </w:rPr>
        <w:t xml:space="preserve"> </w:t>
      </w:r>
    </w:p>
    <w:p w:rsidR="00A44398" w:rsidRPr="002A6826" w:rsidRDefault="00A44398" w:rsidP="000E1699">
      <w:pPr>
        <w:widowControl w:val="0"/>
        <w:autoSpaceDE w:val="0"/>
        <w:autoSpaceDN w:val="0"/>
        <w:adjustRightInd w:val="0"/>
        <w:spacing w:after="0" w:line="240" w:lineRule="auto"/>
        <w:jc w:val="right"/>
        <w:outlineLvl w:val="1"/>
        <w:rPr>
          <w:rFonts w:ascii="Times New Roman" w:eastAsia="Times New Roman" w:hAnsi="Times New Roman"/>
          <w:sz w:val="24"/>
          <w:szCs w:val="24"/>
        </w:rPr>
      </w:pPr>
      <w:r w:rsidRPr="002A6826">
        <w:rPr>
          <w:rFonts w:ascii="Times New Roman" w:eastAsia="Times New Roman" w:hAnsi="Times New Roman"/>
          <w:sz w:val="24"/>
          <w:szCs w:val="24"/>
        </w:rPr>
        <w:t>«Безопасность жизнедеятельности</w:t>
      </w:r>
      <w:r w:rsidR="000E1699" w:rsidRPr="002A6826">
        <w:rPr>
          <w:rFonts w:ascii="Times New Roman" w:eastAsia="Times New Roman" w:hAnsi="Times New Roman"/>
          <w:sz w:val="24"/>
          <w:szCs w:val="24"/>
        </w:rPr>
        <w:t xml:space="preserve"> </w:t>
      </w:r>
      <w:r w:rsidRPr="002A6826">
        <w:rPr>
          <w:rFonts w:ascii="Times New Roman" w:eastAsia="Times New Roman" w:hAnsi="Times New Roman"/>
          <w:sz w:val="24"/>
          <w:szCs w:val="24"/>
        </w:rPr>
        <w:t>населения»</w:t>
      </w:r>
    </w:p>
    <w:p w:rsidR="000E1699" w:rsidRPr="002A6826" w:rsidRDefault="000E1699" w:rsidP="000E1699">
      <w:pPr>
        <w:widowControl w:val="0"/>
        <w:autoSpaceDE w:val="0"/>
        <w:autoSpaceDN w:val="0"/>
        <w:adjustRightInd w:val="0"/>
        <w:spacing w:after="0" w:line="240" w:lineRule="auto"/>
        <w:jc w:val="right"/>
        <w:outlineLvl w:val="1"/>
        <w:rPr>
          <w:rFonts w:ascii="Times New Roman" w:hAnsi="Times New Roman"/>
        </w:rPr>
      </w:pPr>
    </w:p>
    <w:p w:rsidR="00A44398" w:rsidRPr="002A6826" w:rsidRDefault="00A44398" w:rsidP="0026537D">
      <w:pPr>
        <w:widowControl w:val="0"/>
        <w:autoSpaceDE w:val="0"/>
        <w:autoSpaceDN w:val="0"/>
        <w:adjustRightInd w:val="0"/>
        <w:spacing w:after="0" w:line="240" w:lineRule="auto"/>
        <w:jc w:val="right"/>
        <w:outlineLvl w:val="0"/>
        <w:rPr>
          <w:rFonts w:ascii="Calibri" w:hAnsi="Calibri" w:cs="Calibri"/>
        </w:rPr>
      </w:pPr>
      <w:bookmarkStart w:id="1" w:name="Par1248"/>
      <w:bookmarkEnd w:id="1"/>
      <w:r w:rsidRPr="002A6826">
        <w:rPr>
          <w:rFonts w:ascii="Times New Roman" w:hAnsi="Times New Roman"/>
        </w:rPr>
        <w:t>Таблица 1</w:t>
      </w:r>
    </w:p>
    <w:p w:rsidR="00366D92" w:rsidRPr="002A6826" w:rsidRDefault="00366D92" w:rsidP="00366D92">
      <w:pPr>
        <w:pStyle w:val="ConsPlusNormal"/>
        <w:jc w:val="center"/>
        <w:rPr>
          <w:rFonts w:ascii="Times New Roman" w:hAnsi="Times New Roman" w:cs="Times New Roman"/>
          <w:sz w:val="24"/>
          <w:szCs w:val="24"/>
        </w:rPr>
      </w:pPr>
      <w:bookmarkStart w:id="2" w:name="Par1250"/>
      <w:bookmarkEnd w:id="2"/>
      <w:r w:rsidRPr="002A6826">
        <w:rPr>
          <w:rFonts w:ascii="Times New Roman" w:hAnsi="Times New Roman" w:cs="Times New Roman"/>
          <w:sz w:val="24"/>
          <w:szCs w:val="24"/>
        </w:rPr>
        <w:t>Сведения</w:t>
      </w:r>
    </w:p>
    <w:p w:rsidR="00366D92" w:rsidRPr="002A6826" w:rsidRDefault="00366D92" w:rsidP="00366D92">
      <w:pPr>
        <w:pStyle w:val="ConsPlusNormal"/>
        <w:jc w:val="center"/>
        <w:rPr>
          <w:rFonts w:ascii="Times New Roman" w:hAnsi="Times New Roman" w:cs="Times New Roman"/>
          <w:sz w:val="24"/>
          <w:szCs w:val="24"/>
        </w:rPr>
      </w:pPr>
      <w:r w:rsidRPr="002A6826">
        <w:rPr>
          <w:rFonts w:ascii="Times New Roman" w:hAnsi="Times New Roman" w:cs="Times New Roman"/>
          <w:sz w:val="24"/>
          <w:szCs w:val="24"/>
        </w:rPr>
        <w:t>о целевых показателях (индикаторах) муниципальных</w:t>
      </w:r>
    </w:p>
    <w:p w:rsidR="00366D92" w:rsidRPr="002A6826" w:rsidRDefault="00366D92" w:rsidP="00366D92">
      <w:pPr>
        <w:pStyle w:val="ConsPlusNormal"/>
        <w:jc w:val="center"/>
        <w:rPr>
          <w:rFonts w:ascii="Times New Roman" w:hAnsi="Times New Roman" w:cs="Times New Roman"/>
          <w:sz w:val="24"/>
          <w:szCs w:val="24"/>
        </w:rPr>
      </w:pPr>
      <w:r w:rsidRPr="002A6826">
        <w:rPr>
          <w:rFonts w:ascii="Times New Roman" w:hAnsi="Times New Roman" w:cs="Times New Roman"/>
          <w:sz w:val="24"/>
          <w:szCs w:val="24"/>
        </w:rPr>
        <w:t xml:space="preserve"> подпрограмм муниципа</w:t>
      </w:r>
      <w:r w:rsidR="00BC7109" w:rsidRPr="002A6826">
        <w:rPr>
          <w:rFonts w:ascii="Times New Roman" w:hAnsi="Times New Roman" w:cs="Times New Roman"/>
          <w:sz w:val="24"/>
          <w:szCs w:val="24"/>
        </w:rPr>
        <w:t>льной программы и  их значениях</w:t>
      </w: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0"/>
        <w:gridCol w:w="109"/>
        <w:gridCol w:w="2817"/>
        <w:gridCol w:w="1016"/>
        <w:gridCol w:w="1134"/>
        <w:gridCol w:w="1134"/>
        <w:gridCol w:w="992"/>
        <w:gridCol w:w="1134"/>
        <w:gridCol w:w="992"/>
        <w:gridCol w:w="851"/>
        <w:gridCol w:w="992"/>
        <w:gridCol w:w="992"/>
        <w:gridCol w:w="851"/>
        <w:gridCol w:w="850"/>
      </w:tblGrid>
      <w:tr w:rsidR="00B10B0C" w:rsidRPr="00B51F53" w:rsidTr="00E83231">
        <w:tc>
          <w:tcPr>
            <w:tcW w:w="737" w:type="dxa"/>
            <w:gridSpan w:val="2"/>
            <w:vMerge w:val="restart"/>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 п/п</w:t>
            </w:r>
          </w:p>
        </w:tc>
        <w:tc>
          <w:tcPr>
            <w:tcW w:w="2926" w:type="dxa"/>
            <w:gridSpan w:val="2"/>
            <w:vMerge w:val="restart"/>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 xml:space="preserve">Показателя (индикатора) </w:t>
            </w:r>
          </w:p>
        </w:tc>
        <w:tc>
          <w:tcPr>
            <w:tcW w:w="1016" w:type="dxa"/>
            <w:vMerge w:val="restart"/>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p>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Ед. измерения</w:t>
            </w:r>
          </w:p>
        </w:tc>
        <w:tc>
          <w:tcPr>
            <w:tcW w:w="1134" w:type="dxa"/>
            <w:vMerge w:val="restart"/>
            <w:tcBorders>
              <w:top w:val="single" w:sz="4" w:space="0" w:color="auto"/>
              <w:left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p>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2013</w:t>
            </w:r>
          </w:p>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год</w:t>
            </w:r>
          </w:p>
        </w:tc>
        <w:tc>
          <w:tcPr>
            <w:tcW w:w="1134" w:type="dxa"/>
            <w:vMerge w:val="restart"/>
            <w:tcBorders>
              <w:top w:val="single" w:sz="4" w:space="0" w:color="auto"/>
              <w:left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p>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 xml:space="preserve">2014 </w:t>
            </w:r>
          </w:p>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год</w:t>
            </w:r>
          </w:p>
        </w:tc>
        <w:tc>
          <w:tcPr>
            <w:tcW w:w="7654" w:type="dxa"/>
            <w:gridSpan w:val="8"/>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Значения показателей</w:t>
            </w:r>
          </w:p>
        </w:tc>
      </w:tr>
      <w:tr w:rsidR="00B10B0C" w:rsidRPr="00B51F53" w:rsidTr="00E83231">
        <w:tc>
          <w:tcPr>
            <w:tcW w:w="737" w:type="dxa"/>
            <w:gridSpan w:val="2"/>
            <w:vMerge/>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p>
        </w:tc>
        <w:tc>
          <w:tcPr>
            <w:tcW w:w="2926" w:type="dxa"/>
            <w:gridSpan w:val="2"/>
            <w:vMerge/>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p>
        </w:tc>
        <w:tc>
          <w:tcPr>
            <w:tcW w:w="1134" w:type="dxa"/>
            <w:vMerge/>
            <w:tcBorders>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2015</w:t>
            </w:r>
          </w:p>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2016</w:t>
            </w:r>
          </w:p>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2017 год</w:t>
            </w:r>
          </w:p>
        </w:tc>
        <w:tc>
          <w:tcPr>
            <w:tcW w:w="851"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2018 год</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2019</w:t>
            </w:r>
          </w:p>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2020</w:t>
            </w:r>
          </w:p>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2021</w:t>
            </w:r>
          </w:p>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2022</w:t>
            </w:r>
          </w:p>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 xml:space="preserve"> год</w:t>
            </w:r>
          </w:p>
        </w:tc>
      </w:tr>
      <w:tr w:rsidR="00B10B0C" w:rsidRPr="00B51F53" w:rsidTr="00E83231">
        <w:tc>
          <w:tcPr>
            <w:tcW w:w="737"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2</w:t>
            </w:r>
          </w:p>
        </w:tc>
        <w:tc>
          <w:tcPr>
            <w:tcW w:w="1016"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13</w:t>
            </w:r>
          </w:p>
        </w:tc>
      </w:tr>
      <w:tr w:rsidR="00B10B0C" w:rsidRPr="00B51F53" w:rsidTr="00E83231">
        <w:tc>
          <w:tcPr>
            <w:tcW w:w="14601" w:type="dxa"/>
            <w:gridSpan w:val="15"/>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Муниципальная программа «Безопасность жизнедеятельности»</w:t>
            </w:r>
          </w:p>
        </w:tc>
      </w:tr>
      <w:tr w:rsidR="00B10B0C" w:rsidRPr="00B51F53" w:rsidTr="00E83231">
        <w:tc>
          <w:tcPr>
            <w:tcW w:w="737"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E83231"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rPr>
                <w:rFonts w:ascii="Times New Roman" w:hAnsi="Times New Roman" w:cs="Times New Roman"/>
                <w:sz w:val="24"/>
                <w:szCs w:val="24"/>
              </w:rPr>
            </w:pPr>
            <w:r w:rsidRPr="00B51F53">
              <w:rPr>
                <w:rFonts w:ascii="Times New Roman" w:hAnsi="Times New Roman" w:cs="Times New Roman"/>
                <w:sz w:val="24"/>
                <w:szCs w:val="24"/>
              </w:rPr>
              <w:t xml:space="preserve">Доля граждан, положительно оценивающих состояние межнациональных отношений. </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54,0</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55,5</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57,0</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58,5</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60,0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80,6</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83,9</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84,0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85,0</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88,0</w:t>
            </w:r>
          </w:p>
        </w:tc>
      </w:tr>
      <w:tr w:rsidR="00B10B0C" w:rsidRPr="00B51F53" w:rsidTr="00E83231">
        <w:tc>
          <w:tcPr>
            <w:tcW w:w="14601" w:type="dxa"/>
            <w:gridSpan w:val="15"/>
            <w:tcBorders>
              <w:top w:val="single" w:sz="4" w:space="0" w:color="auto"/>
              <w:left w:val="single" w:sz="4" w:space="0" w:color="auto"/>
              <w:bottom w:val="single" w:sz="4" w:space="0" w:color="auto"/>
              <w:right w:val="single" w:sz="4" w:space="0" w:color="auto"/>
            </w:tcBorders>
          </w:tcPr>
          <w:p w:rsidR="00B10B0C" w:rsidRPr="00B51F53" w:rsidRDefault="00761625" w:rsidP="00B51F53">
            <w:pPr>
              <w:spacing w:after="0" w:line="240" w:lineRule="auto"/>
              <w:contextualSpacing/>
              <w:jc w:val="center"/>
              <w:rPr>
                <w:rFonts w:ascii="Times New Roman" w:hAnsi="Times New Roman" w:cs="Times New Roman"/>
                <w:sz w:val="24"/>
                <w:szCs w:val="24"/>
              </w:rPr>
            </w:pPr>
            <w:hyperlink r:id="rId27" w:anchor="Par31" w:history="1">
              <w:r w:rsidR="00B10B0C" w:rsidRPr="00B51F53">
                <w:rPr>
                  <w:rStyle w:val="a7"/>
                  <w:rFonts w:ascii="Times New Roman" w:hAnsi="Times New Roman" w:cs="Times New Roman"/>
                  <w:color w:val="auto"/>
                  <w:sz w:val="24"/>
                  <w:szCs w:val="24"/>
                </w:rPr>
                <w:t>подпрограмма</w:t>
              </w:r>
            </w:hyperlink>
            <w:r w:rsidR="00B10B0C" w:rsidRPr="00B51F53">
              <w:rPr>
                <w:rFonts w:ascii="Times New Roman" w:hAnsi="Times New Roman" w:cs="Times New Roman"/>
                <w:sz w:val="24"/>
                <w:szCs w:val="24"/>
              </w:rPr>
              <w:t xml:space="preserve"> 1 «Повышение пожарной безопасности на территории муниципального района «Ижемский»</w:t>
            </w:r>
          </w:p>
        </w:tc>
      </w:tr>
      <w:tr w:rsidR="00B10B0C" w:rsidRPr="00B51F53" w:rsidTr="00E83231">
        <w:tc>
          <w:tcPr>
            <w:tcW w:w="14601" w:type="dxa"/>
            <w:gridSpan w:val="15"/>
            <w:tcBorders>
              <w:top w:val="single" w:sz="4" w:space="0" w:color="auto"/>
              <w:left w:val="single" w:sz="4" w:space="0" w:color="auto"/>
              <w:bottom w:val="single" w:sz="4" w:space="0" w:color="auto"/>
              <w:right w:val="single" w:sz="4" w:space="0" w:color="auto"/>
            </w:tcBorders>
          </w:tcPr>
          <w:p w:rsidR="00B10B0C" w:rsidRPr="00B51F53" w:rsidRDefault="00B10B0C" w:rsidP="00B51F53">
            <w:pPr>
              <w:tabs>
                <w:tab w:val="left" w:pos="3693"/>
              </w:tab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Задача 1. «Предупреждение пожаров».</w:t>
            </w:r>
          </w:p>
        </w:tc>
      </w:tr>
      <w:tr w:rsidR="00B10B0C" w:rsidRPr="00B51F53" w:rsidTr="00E83231">
        <w:tc>
          <w:tcPr>
            <w:tcW w:w="737"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r w:rsidRPr="00B51F53">
              <w:rPr>
                <w:rFonts w:ascii="Times New Roman" w:hAnsi="Times New Roman" w:cs="Times New Roman"/>
                <w:sz w:val="24"/>
                <w:szCs w:val="24"/>
              </w:rPr>
              <w:t>1.1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r w:rsidRPr="00B51F53">
              <w:rPr>
                <w:rFonts w:ascii="Times New Roman" w:hAnsi="Times New Roman" w:cs="Times New Roman"/>
                <w:sz w:val="24"/>
                <w:szCs w:val="24"/>
              </w:rPr>
              <w:t xml:space="preserve"> Количество пожаров.</w:t>
            </w:r>
          </w:p>
        </w:tc>
        <w:tc>
          <w:tcPr>
            <w:tcW w:w="1016"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Style w:val="aff1"/>
                <w:rFonts w:ascii="Times New Roman" w:hAnsi="Times New Roman" w:cs="Times New Roman"/>
                <w:b w:val="0"/>
                <w:sz w:val="24"/>
                <w:szCs w:val="24"/>
              </w:rPr>
            </w:pPr>
            <w:r w:rsidRPr="00B51F53">
              <w:rPr>
                <w:rStyle w:val="aff1"/>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Style w:val="aff1"/>
                <w:rFonts w:ascii="Times New Roman" w:hAnsi="Times New Roman" w:cs="Times New Roman"/>
                <w:b w:val="0"/>
                <w:sz w:val="24"/>
                <w:szCs w:val="24"/>
              </w:rPr>
            </w:pPr>
            <w:r w:rsidRPr="00B51F53">
              <w:rPr>
                <w:rStyle w:val="aff1"/>
                <w:rFonts w:ascii="Times New Roman" w:hAnsi="Times New Roman" w:cs="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Style w:val="aff1"/>
                <w:rFonts w:ascii="Times New Roman" w:hAnsi="Times New Roman" w:cs="Times New Roman"/>
                <w:b w:val="0"/>
                <w:sz w:val="24"/>
                <w:szCs w:val="24"/>
              </w:rPr>
            </w:pPr>
            <w:r w:rsidRPr="00B51F53">
              <w:rPr>
                <w:rStyle w:val="aff1"/>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Style w:val="aff1"/>
                <w:rFonts w:ascii="Times New Roman" w:hAnsi="Times New Roman" w:cs="Times New Roman"/>
                <w:b w:val="0"/>
                <w:sz w:val="24"/>
                <w:szCs w:val="24"/>
              </w:rPr>
            </w:pPr>
            <w:r w:rsidRPr="00B51F53">
              <w:rPr>
                <w:rStyle w:val="aff1"/>
                <w:rFonts w:ascii="Times New Roman" w:hAnsi="Times New Roman" w:cs="Times New Roman"/>
                <w:sz w:val="24"/>
                <w:szCs w:val="24"/>
              </w:rPr>
              <w:t>28</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Style w:val="aff1"/>
                <w:rFonts w:ascii="Times New Roman" w:hAnsi="Times New Roman" w:cs="Times New Roman"/>
                <w:b w:val="0"/>
                <w:sz w:val="24"/>
                <w:szCs w:val="24"/>
              </w:rPr>
            </w:pPr>
            <w:r w:rsidRPr="00B51F53">
              <w:rPr>
                <w:rStyle w:val="aff1"/>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Style w:val="aff1"/>
                <w:rFonts w:ascii="Times New Roman" w:hAnsi="Times New Roman" w:cs="Times New Roman"/>
                <w:sz w:val="24"/>
                <w:szCs w:val="24"/>
              </w:rPr>
              <w:t>25</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20</w:t>
            </w:r>
          </w:p>
        </w:tc>
      </w:tr>
      <w:tr w:rsidR="00B10B0C" w:rsidRPr="00B51F53" w:rsidTr="00E83231">
        <w:tc>
          <w:tcPr>
            <w:tcW w:w="737"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r w:rsidRPr="00B51F53">
              <w:rPr>
                <w:rFonts w:ascii="Times New Roman" w:hAnsi="Times New Roman" w:cs="Times New Roman"/>
                <w:sz w:val="24"/>
                <w:szCs w:val="24"/>
              </w:rPr>
              <w:t>1.2</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rPr>
                <w:rFonts w:ascii="Times New Roman" w:hAnsi="Times New Roman" w:cs="Times New Roman"/>
                <w:sz w:val="24"/>
                <w:szCs w:val="24"/>
                <w:lang w:eastAsia="en-US"/>
              </w:rPr>
            </w:pPr>
            <w:r w:rsidRPr="00B51F53">
              <w:rPr>
                <w:rFonts w:ascii="Times New Roman" w:hAnsi="Times New Roman" w:cs="Times New Roman"/>
                <w:sz w:val="24"/>
                <w:szCs w:val="24"/>
              </w:rPr>
              <w:t xml:space="preserve"> число погибших /пострадавших.</w:t>
            </w:r>
          </w:p>
        </w:tc>
        <w:tc>
          <w:tcPr>
            <w:tcW w:w="1016"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3/4</w:t>
            </w:r>
          </w:p>
        </w:tc>
        <w:tc>
          <w:tcPr>
            <w:tcW w:w="1134"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10B0C" w:rsidRPr="00B51F53" w:rsidRDefault="00B10B0C" w:rsidP="00B51F53">
            <w:pPr>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0/0</w:t>
            </w:r>
          </w:p>
        </w:tc>
      </w:tr>
      <w:tr w:rsidR="00B10B0C" w:rsidRPr="00B51F53" w:rsidTr="00E83231">
        <w:trPr>
          <w:trHeight w:val="410"/>
        </w:trPr>
        <w:tc>
          <w:tcPr>
            <w:tcW w:w="14601" w:type="dxa"/>
            <w:gridSpan w:val="15"/>
            <w:tcBorders>
              <w:top w:val="single" w:sz="4" w:space="0" w:color="auto"/>
              <w:left w:val="single" w:sz="4" w:space="0" w:color="auto"/>
              <w:bottom w:val="single" w:sz="4" w:space="0" w:color="auto"/>
              <w:right w:val="single" w:sz="4" w:space="0" w:color="auto"/>
            </w:tcBorders>
            <w:hideMark/>
          </w:tcPr>
          <w:p w:rsidR="00B10B0C" w:rsidRPr="00B51F53" w:rsidRDefault="00761625" w:rsidP="00B51F53">
            <w:pPr>
              <w:suppressAutoHyphens/>
              <w:spacing w:after="0" w:line="240" w:lineRule="auto"/>
              <w:contextualSpacing/>
              <w:jc w:val="center"/>
              <w:rPr>
                <w:rFonts w:ascii="Times New Roman" w:hAnsi="Times New Roman" w:cs="Times New Roman"/>
                <w:sz w:val="24"/>
                <w:szCs w:val="24"/>
              </w:rPr>
            </w:pPr>
            <w:hyperlink r:id="rId28" w:anchor="Par525" w:history="1">
              <w:r w:rsidR="00B10B0C" w:rsidRPr="00B51F53">
                <w:rPr>
                  <w:rStyle w:val="a7"/>
                  <w:rFonts w:ascii="Times New Roman" w:hAnsi="Times New Roman" w:cs="Times New Roman"/>
                  <w:color w:val="auto"/>
                  <w:sz w:val="24"/>
                  <w:szCs w:val="24"/>
                </w:rPr>
                <w:t>Задача</w:t>
              </w:r>
            </w:hyperlink>
            <w:r w:rsidR="00B10B0C" w:rsidRPr="00B51F53">
              <w:rPr>
                <w:rFonts w:ascii="Times New Roman" w:hAnsi="Times New Roman" w:cs="Times New Roman"/>
                <w:sz w:val="24"/>
                <w:szCs w:val="24"/>
              </w:rPr>
              <w:t xml:space="preserve"> 2. «Создание подразделений ДПО»</w:t>
            </w:r>
          </w:p>
        </w:tc>
      </w:tr>
      <w:tr w:rsidR="00B10B0C" w:rsidRPr="00B51F53" w:rsidTr="00E83231">
        <w:trPr>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1.3</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rPr>
                <w:rFonts w:ascii="Times New Roman" w:hAnsi="Times New Roman" w:cs="Times New Roman"/>
                <w:sz w:val="24"/>
                <w:szCs w:val="24"/>
                <w:lang w:eastAsia="en-US"/>
              </w:rPr>
            </w:pPr>
            <w:r w:rsidRPr="00B51F53">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16,7</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100</w:t>
            </w:r>
          </w:p>
        </w:tc>
      </w:tr>
      <w:tr w:rsidR="00B10B0C" w:rsidRPr="00B51F53" w:rsidTr="00E83231">
        <w:tc>
          <w:tcPr>
            <w:tcW w:w="14601" w:type="dxa"/>
            <w:gridSpan w:val="15"/>
            <w:tcBorders>
              <w:top w:val="single" w:sz="4" w:space="0" w:color="auto"/>
              <w:left w:val="single" w:sz="4" w:space="0" w:color="auto"/>
              <w:bottom w:val="single" w:sz="4" w:space="0" w:color="auto"/>
              <w:right w:val="single" w:sz="4" w:space="0" w:color="auto"/>
            </w:tcBorders>
          </w:tcPr>
          <w:p w:rsidR="00B10B0C" w:rsidRPr="00B51F53" w:rsidRDefault="00761625" w:rsidP="00B51F53">
            <w:pPr>
              <w:suppressAutoHyphens/>
              <w:spacing w:after="0" w:line="240" w:lineRule="auto"/>
              <w:contextualSpacing/>
              <w:jc w:val="center"/>
              <w:rPr>
                <w:rFonts w:ascii="Times New Roman" w:hAnsi="Times New Roman" w:cs="Times New Roman"/>
                <w:sz w:val="24"/>
                <w:szCs w:val="24"/>
              </w:rPr>
            </w:pPr>
            <w:hyperlink r:id="rId29" w:anchor="Par525" w:history="1">
              <w:r w:rsidR="00B10B0C" w:rsidRPr="00B51F53">
                <w:rPr>
                  <w:rStyle w:val="a7"/>
                  <w:rFonts w:ascii="Times New Roman" w:hAnsi="Times New Roman" w:cs="Times New Roman"/>
                  <w:color w:val="auto"/>
                  <w:sz w:val="24"/>
                  <w:szCs w:val="24"/>
                </w:rPr>
                <w:t>Задача</w:t>
              </w:r>
            </w:hyperlink>
            <w:r w:rsidR="00B10B0C" w:rsidRPr="00B51F53">
              <w:rPr>
                <w:rFonts w:ascii="Times New Roman" w:hAnsi="Times New Roman" w:cs="Times New Roman"/>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B10B0C" w:rsidRPr="00B51F53" w:rsidTr="00E83231">
        <w:tc>
          <w:tcPr>
            <w:tcW w:w="737"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1.4</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rPr>
                <w:rFonts w:ascii="Times New Roman" w:hAnsi="Times New Roman" w:cs="Times New Roman"/>
                <w:sz w:val="24"/>
                <w:szCs w:val="24"/>
                <w:lang w:eastAsia="en-US"/>
              </w:rPr>
            </w:pPr>
            <w:r w:rsidRPr="00B51F53">
              <w:rPr>
                <w:rFonts w:ascii="Times New Roman" w:hAnsi="Times New Roman" w:cs="Times New Roman"/>
                <w:sz w:val="24"/>
                <w:szCs w:val="24"/>
              </w:rPr>
              <w:t>Количество отремонтированных  источников наружного водоснабжения</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lang w:eastAsia="en-US"/>
              </w:rPr>
            </w:pPr>
            <w:r w:rsidRPr="00B51F53">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4</w:t>
            </w:r>
          </w:p>
        </w:tc>
      </w:tr>
      <w:tr w:rsidR="00B10B0C" w:rsidRPr="00B51F53" w:rsidTr="00E83231">
        <w:tc>
          <w:tcPr>
            <w:tcW w:w="14601" w:type="dxa"/>
            <w:gridSpan w:val="15"/>
            <w:tcBorders>
              <w:top w:val="single" w:sz="4" w:space="0" w:color="auto"/>
              <w:left w:val="single" w:sz="4" w:space="0" w:color="auto"/>
              <w:bottom w:val="single" w:sz="4" w:space="0" w:color="auto"/>
              <w:right w:val="single" w:sz="4" w:space="0" w:color="auto"/>
            </w:tcBorders>
          </w:tcPr>
          <w:p w:rsidR="00B10B0C" w:rsidRPr="00B51F53" w:rsidRDefault="00761625" w:rsidP="00B51F53">
            <w:pPr>
              <w:suppressAutoHyphens/>
              <w:spacing w:after="0" w:line="240" w:lineRule="auto"/>
              <w:contextualSpacing/>
              <w:jc w:val="center"/>
              <w:rPr>
                <w:rFonts w:ascii="Times New Roman" w:hAnsi="Times New Roman" w:cs="Times New Roman"/>
                <w:sz w:val="24"/>
                <w:szCs w:val="24"/>
              </w:rPr>
            </w:pPr>
            <w:hyperlink r:id="rId30" w:anchor="Par31" w:history="1">
              <w:r w:rsidR="00B10B0C" w:rsidRPr="00B51F53">
                <w:rPr>
                  <w:rStyle w:val="a7"/>
                  <w:rFonts w:ascii="Times New Roman" w:hAnsi="Times New Roman" w:cs="Times New Roman"/>
                  <w:color w:val="auto"/>
                  <w:sz w:val="24"/>
                  <w:szCs w:val="24"/>
                </w:rPr>
                <w:t>подпрограмма</w:t>
              </w:r>
            </w:hyperlink>
            <w:r w:rsidR="00B10B0C" w:rsidRPr="00B51F53">
              <w:rPr>
                <w:rFonts w:ascii="Times New Roman" w:hAnsi="Times New Roman" w:cs="Times New Roman"/>
                <w:sz w:val="24"/>
                <w:szCs w:val="24"/>
              </w:rPr>
              <w:t xml:space="preserve"> 2 «Профилактика терроризма и экстремизма на территории муниципального района «Ижемский»</w:t>
            </w:r>
          </w:p>
        </w:tc>
      </w:tr>
      <w:tr w:rsidR="00B10B0C" w:rsidRPr="00B51F53" w:rsidTr="00E83231">
        <w:tc>
          <w:tcPr>
            <w:tcW w:w="14601" w:type="dxa"/>
            <w:gridSpan w:val="15"/>
            <w:tcBorders>
              <w:top w:val="single" w:sz="4" w:space="0" w:color="auto"/>
              <w:left w:val="single" w:sz="4" w:space="0" w:color="auto"/>
              <w:bottom w:val="single" w:sz="4" w:space="0" w:color="auto"/>
              <w:right w:val="single" w:sz="4" w:space="0" w:color="auto"/>
            </w:tcBorders>
          </w:tcPr>
          <w:p w:rsidR="00B10B0C" w:rsidRPr="00B51F53" w:rsidRDefault="00761625" w:rsidP="00B51F53">
            <w:pPr>
              <w:suppressAutoHyphens/>
              <w:spacing w:after="0" w:line="240" w:lineRule="auto"/>
              <w:contextualSpacing/>
              <w:jc w:val="center"/>
              <w:rPr>
                <w:rFonts w:ascii="Times New Roman" w:hAnsi="Times New Roman" w:cs="Times New Roman"/>
                <w:sz w:val="24"/>
                <w:szCs w:val="24"/>
              </w:rPr>
            </w:pPr>
            <w:hyperlink r:id="rId31" w:anchor="Par525" w:history="1">
              <w:r w:rsidR="00B10B0C" w:rsidRPr="00B51F53">
                <w:rPr>
                  <w:rStyle w:val="a7"/>
                  <w:rFonts w:ascii="Times New Roman" w:hAnsi="Times New Roman" w:cs="Times New Roman"/>
                  <w:color w:val="auto"/>
                  <w:sz w:val="24"/>
                  <w:szCs w:val="24"/>
                </w:rPr>
                <w:t>Задача</w:t>
              </w:r>
            </w:hyperlink>
            <w:r w:rsidR="00B10B0C" w:rsidRPr="00B51F53">
              <w:rPr>
                <w:rFonts w:ascii="Times New Roman" w:hAnsi="Times New Roman" w:cs="Times New Roman"/>
                <w:sz w:val="24"/>
                <w:szCs w:val="24"/>
              </w:rPr>
              <w:t xml:space="preserve"> 1. «Противодействие распространению идеологии терроризма и экстремизма»</w:t>
            </w:r>
          </w:p>
        </w:tc>
      </w:tr>
      <w:tr w:rsidR="00B10B0C" w:rsidRPr="00B51F53" w:rsidTr="00E83231">
        <w:tc>
          <w:tcPr>
            <w:tcW w:w="846" w:type="dxa"/>
            <w:gridSpan w:val="3"/>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2.1</w:t>
            </w:r>
          </w:p>
        </w:tc>
        <w:tc>
          <w:tcPr>
            <w:tcW w:w="2817"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jc w:val="both"/>
              <w:rPr>
                <w:rFonts w:ascii="Times New Roman" w:hAnsi="Times New Roman" w:cs="Times New Roman"/>
                <w:sz w:val="24"/>
                <w:szCs w:val="24"/>
              </w:rPr>
            </w:pPr>
            <w:r w:rsidRPr="00B51F53">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r>
      <w:tr w:rsidR="00B10B0C" w:rsidRPr="00B51F53" w:rsidTr="00E83231">
        <w:trPr>
          <w:trHeight w:val="427"/>
        </w:trPr>
        <w:tc>
          <w:tcPr>
            <w:tcW w:w="14601" w:type="dxa"/>
            <w:gridSpan w:val="15"/>
            <w:tcBorders>
              <w:top w:val="single" w:sz="4" w:space="0" w:color="auto"/>
              <w:left w:val="single" w:sz="4" w:space="0" w:color="auto"/>
              <w:bottom w:val="single" w:sz="4" w:space="0" w:color="auto"/>
              <w:right w:val="single" w:sz="4" w:space="0" w:color="auto"/>
            </w:tcBorders>
          </w:tcPr>
          <w:p w:rsidR="00B10B0C" w:rsidRPr="00B51F53" w:rsidRDefault="00761625" w:rsidP="00B51F53">
            <w:pPr>
              <w:suppressAutoHyphens/>
              <w:spacing w:after="0" w:line="240" w:lineRule="auto"/>
              <w:contextualSpacing/>
              <w:jc w:val="center"/>
              <w:rPr>
                <w:rFonts w:ascii="Times New Roman" w:hAnsi="Times New Roman" w:cs="Times New Roman"/>
                <w:sz w:val="24"/>
                <w:szCs w:val="24"/>
              </w:rPr>
            </w:pPr>
            <w:hyperlink r:id="rId32" w:anchor="Par525" w:history="1">
              <w:r w:rsidR="00B10B0C" w:rsidRPr="00B51F53">
                <w:rPr>
                  <w:rStyle w:val="a7"/>
                  <w:rFonts w:ascii="Times New Roman" w:hAnsi="Times New Roman" w:cs="Times New Roman"/>
                  <w:color w:val="auto"/>
                  <w:sz w:val="24"/>
                  <w:szCs w:val="24"/>
                </w:rPr>
                <w:t>Задача</w:t>
              </w:r>
            </w:hyperlink>
            <w:r w:rsidR="00B10B0C" w:rsidRPr="00B51F53">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B10B0C" w:rsidRPr="00B51F53" w:rsidTr="00E83231">
        <w:trPr>
          <w:trHeight w:val="629"/>
        </w:trPr>
        <w:tc>
          <w:tcPr>
            <w:tcW w:w="727" w:type="dxa"/>
            <w:tcBorders>
              <w:top w:val="single" w:sz="4" w:space="0" w:color="auto"/>
              <w:left w:val="single" w:sz="4" w:space="0" w:color="auto"/>
              <w:bottom w:val="single" w:sz="4" w:space="0" w:color="auto"/>
              <w:right w:val="single" w:sz="4" w:space="0" w:color="auto"/>
            </w:tcBorders>
            <w:hideMark/>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2.2</w:t>
            </w:r>
          </w:p>
        </w:tc>
        <w:tc>
          <w:tcPr>
            <w:tcW w:w="2936" w:type="dxa"/>
            <w:gridSpan w:val="3"/>
            <w:tcBorders>
              <w:top w:val="single" w:sz="4" w:space="0" w:color="auto"/>
              <w:left w:val="single" w:sz="4" w:space="0" w:color="auto"/>
              <w:bottom w:val="single" w:sz="4" w:space="0" w:color="auto"/>
              <w:right w:val="single" w:sz="4" w:space="0" w:color="auto"/>
            </w:tcBorders>
          </w:tcPr>
          <w:p w:rsidR="00B10B0C" w:rsidRPr="00B51F53" w:rsidRDefault="00B10B0C" w:rsidP="00B51F53">
            <w:pPr>
              <w:suppressAutoHyphens/>
              <w:spacing w:after="0" w:line="240" w:lineRule="auto"/>
              <w:contextualSpacing/>
              <w:jc w:val="both"/>
              <w:rPr>
                <w:rFonts w:ascii="Times New Roman" w:hAnsi="Times New Roman" w:cs="Times New Roman"/>
                <w:sz w:val="24"/>
                <w:szCs w:val="24"/>
              </w:rPr>
            </w:pPr>
            <w:r w:rsidRPr="00B51F53">
              <w:rPr>
                <w:rFonts w:ascii="Times New Roman" w:hAnsi="Times New Roman" w:cs="Times New Roman"/>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B51F53" w:rsidRDefault="00B10B0C" w:rsidP="00B51F53">
            <w:pPr>
              <w:suppressAutoHyphens/>
              <w:spacing w:after="0" w:line="240" w:lineRule="auto"/>
              <w:contextualSpacing/>
              <w:jc w:val="center"/>
              <w:rPr>
                <w:rFonts w:ascii="Times New Roman" w:hAnsi="Times New Roman" w:cs="Times New Roman"/>
                <w:sz w:val="24"/>
                <w:szCs w:val="24"/>
              </w:rPr>
            </w:pPr>
            <w:r w:rsidRPr="00B51F53">
              <w:rPr>
                <w:rFonts w:ascii="Times New Roman" w:hAnsi="Times New Roman" w:cs="Times New Roman"/>
                <w:sz w:val="24"/>
                <w:szCs w:val="24"/>
              </w:rPr>
              <w:t>да</w:t>
            </w:r>
          </w:p>
        </w:tc>
      </w:tr>
    </w:tbl>
    <w:p w:rsidR="00B10B0C" w:rsidRPr="002A6826" w:rsidRDefault="00B10B0C" w:rsidP="00366D92">
      <w:pPr>
        <w:pStyle w:val="ConsPlusNormal"/>
        <w:jc w:val="center"/>
        <w:rPr>
          <w:rFonts w:ascii="Times New Roman" w:hAnsi="Times New Roman" w:cs="Times New Roman"/>
          <w:sz w:val="24"/>
          <w:szCs w:val="24"/>
        </w:rPr>
      </w:pPr>
    </w:p>
    <w:p w:rsidR="001E23A0" w:rsidRPr="002A6826" w:rsidRDefault="001E23A0" w:rsidP="001E23A0">
      <w:pPr>
        <w:contextualSpacing/>
        <w:jc w:val="right"/>
        <w:outlineLvl w:val="0"/>
        <w:rPr>
          <w:rFonts w:ascii="Times New Roman" w:hAnsi="Times New Roman" w:cs="Times New Roman"/>
          <w:sz w:val="24"/>
          <w:szCs w:val="24"/>
        </w:rPr>
      </w:pPr>
      <w:bookmarkStart w:id="3" w:name="Par1841"/>
      <w:bookmarkStart w:id="4" w:name="Par1626"/>
      <w:bookmarkStart w:id="5" w:name="Par1328"/>
      <w:bookmarkEnd w:id="3"/>
      <w:bookmarkEnd w:id="4"/>
      <w:bookmarkEnd w:id="5"/>
      <w:r w:rsidRPr="002A6826">
        <w:rPr>
          <w:rFonts w:ascii="Times New Roman" w:hAnsi="Times New Roman" w:cs="Times New Roman"/>
          <w:sz w:val="24"/>
          <w:szCs w:val="24"/>
        </w:rPr>
        <w:t>Таблица 2</w:t>
      </w:r>
      <w:bookmarkStart w:id="6" w:name="Par2023"/>
      <w:bookmarkEnd w:id="6"/>
    </w:p>
    <w:p w:rsidR="001E23A0" w:rsidRPr="002A6826" w:rsidRDefault="001E23A0" w:rsidP="001E23A0">
      <w:pPr>
        <w:contextualSpacing/>
        <w:jc w:val="center"/>
        <w:rPr>
          <w:rFonts w:ascii="Times New Roman" w:hAnsi="Times New Roman" w:cs="Times New Roman"/>
          <w:sz w:val="24"/>
          <w:szCs w:val="24"/>
        </w:rPr>
      </w:pPr>
    </w:p>
    <w:p w:rsidR="001E23A0" w:rsidRPr="002A6826" w:rsidRDefault="001E23A0" w:rsidP="001E23A0">
      <w:pPr>
        <w:contextualSpacing/>
        <w:jc w:val="center"/>
        <w:rPr>
          <w:rFonts w:ascii="Times New Roman" w:hAnsi="Times New Roman" w:cs="Times New Roman"/>
          <w:sz w:val="24"/>
          <w:szCs w:val="24"/>
        </w:rPr>
      </w:pPr>
      <w:r w:rsidRPr="002A6826">
        <w:rPr>
          <w:rFonts w:ascii="Times New Roman" w:hAnsi="Times New Roman" w:cs="Times New Roman"/>
          <w:sz w:val="24"/>
          <w:szCs w:val="24"/>
        </w:rPr>
        <w:t>Перечень</w:t>
      </w:r>
    </w:p>
    <w:p w:rsidR="001E23A0" w:rsidRPr="002A6826" w:rsidRDefault="001E23A0" w:rsidP="001E23A0">
      <w:pPr>
        <w:contextualSpacing/>
        <w:jc w:val="center"/>
        <w:rPr>
          <w:rFonts w:ascii="Times New Roman" w:hAnsi="Times New Roman" w:cs="Times New Roman"/>
          <w:sz w:val="24"/>
          <w:szCs w:val="24"/>
        </w:rPr>
      </w:pPr>
      <w:r w:rsidRPr="002A6826">
        <w:rPr>
          <w:rFonts w:ascii="Times New Roman" w:hAnsi="Times New Roman" w:cs="Times New Roman"/>
          <w:sz w:val="24"/>
          <w:szCs w:val="24"/>
        </w:rPr>
        <w:t>ведомственных целевых программ и основных мероприятий муниципальной программы.</w:t>
      </w:r>
    </w:p>
    <w:tbl>
      <w:tblPr>
        <w:tblW w:w="14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524"/>
        <w:gridCol w:w="6"/>
        <w:gridCol w:w="36"/>
        <w:gridCol w:w="9"/>
        <w:gridCol w:w="2210"/>
        <w:gridCol w:w="6"/>
        <w:gridCol w:w="33"/>
        <w:gridCol w:w="19"/>
        <w:gridCol w:w="1326"/>
        <w:gridCol w:w="68"/>
        <w:gridCol w:w="13"/>
        <w:gridCol w:w="1330"/>
        <w:gridCol w:w="96"/>
        <w:gridCol w:w="1822"/>
        <w:gridCol w:w="17"/>
        <w:gridCol w:w="2043"/>
        <w:gridCol w:w="89"/>
        <w:gridCol w:w="2268"/>
      </w:tblGrid>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w:t>
            </w:r>
          </w:p>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 п/п</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9" w:right="142"/>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Номер и наименование ведомственной целевой программы основного мероприятия. </w:t>
            </w:r>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Ответственный исполнитель ВЦП, основного мероприятия</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Срок окончания реализации</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Ожидаемый непосредственный результат (краткое описание)</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Последствия не реализации ведомственной целевой программы основного мероприятия</w:t>
            </w:r>
          </w:p>
        </w:tc>
        <w:tc>
          <w:tcPr>
            <w:tcW w:w="2357"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Связь с показателями муниципальной программы (подпрограммы)</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9" w:right="142"/>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2</w:t>
            </w:r>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5</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6</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7</w:t>
            </w:r>
          </w:p>
        </w:tc>
        <w:tc>
          <w:tcPr>
            <w:tcW w:w="2357"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7</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Подпрограмма 1.  «Повышение пожарной безопасности на территории муниципального района «Ижемский». </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rPr>
            </w:pPr>
            <w:r w:rsidRPr="002A6826">
              <w:rPr>
                <w:rFonts w:ascii="Times New Roman" w:hAnsi="Times New Roman" w:cs="Times New Roman"/>
                <w:sz w:val="24"/>
                <w:szCs w:val="24"/>
              </w:rPr>
              <w:t>Задач 1. «Предупреждение пожаров, снижение числа погибших (пострадавших) от огня людей и наносимого материального ущерба».</w:t>
            </w:r>
          </w:p>
        </w:tc>
      </w:tr>
      <w:tr w:rsidR="001E23A0" w:rsidRPr="002A6826" w:rsidTr="00D0637D">
        <w:trPr>
          <w:trHeight w:val="1776"/>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1.1</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9"/>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1.1.1. </w:t>
            </w:r>
            <w:bookmarkStart w:id="7" w:name="OLE_LINK1"/>
            <w:bookmarkStart w:id="8" w:name="OLE_LINK2"/>
            <w:r w:rsidRPr="002A6826">
              <w:rPr>
                <w:rFonts w:ascii="Times New Roman" w:hAnsi="Times New Roman" w:cs="Times New Roman"/>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bookmarkEnd w:id="7"/>
            <w:bookmarkEnd w:id="8"/>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Администрация  муниципального района «Ижемский».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Уменьшение количества пожаров в пожароопасный период </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пожаров в пожароопасный период</w:t>
            </w:r>
          </w:p>
        </w:tc>
        <w:tc>
          <w:tcPr>
            <w:tcW w:w="2357"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Количество пожаров,  число погибших </w:t>
            </w:r>
          </w:p>
        </w:tc>
      </w:tr>
      <w:tr w:rsidR="001E23A0" w:rsidRPr="002A6826" w:rsidTr="00D0637D">
        <w:trPr>
          <w:trHeight w:val="262"/>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1.2.</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3"/>
              <w:contextualSpacing/>
              <w:rPr>
                <w:rFonts w:ascii="Times New Roman" w:hAnsi="Times New Roman" w:cs="Times New Roman"/>
                <w:sz w:val="24"/>
                <w:szCs w:val="24"/>
              </w:rPr>
            </w:pPr>
            <w:r w:rsidRPr="002A6826">
              <w:rPr>
                <w:rFonts w:ascii="Times New Roman" w:hAnsi="Times New Roman" w:cs="Times New Roman"/>
                <w:sz w:val="24"/>
                <w:szCs w:val="24"/>
              </w:rPr>
              <w:t>1.1.2.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Снижение числа погибших/ пострадавших</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погибших /пострадавших</w:t>
            </w:r>
          </w:p>
        </w:tc>
        <w:tc>
          <w:tcPr>
            <w:tcW w:w="2357"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Количество пожаров,  число погибших</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761625" w:rsidP="00D0637D">
            <w:pPr>
              <w:suppressAutoHyphens/>
              <w:ind w:left="62" w:right="46"/>
              <w:contextualSpacing/>
              <w:jc w:val="center"/>
              <w:rPr>
                <w:rFonts w:ascii="Times New Roman" w:hAnsi="Times New Roman" w:cs="Times New Roman"/>
                <w:sz w:val="24"/>
                <w:szCs w:val="24"/>
                <w:lang w:eastAsia="en-US"/>
              </w:rPr>
            </w:pPr>
            <w:hyperlink r:id="rId33" w:anchor="Par525" w:history="1">
              <w:r w:rsidR="001E23A0" w:rsidRPr="002A6826">
                <w:rPr>
                  <w:rStyle w:val="a7"/>
                  <w:rFonts w:ascii="Times New Roman" w:hAnsi="Times New Roman" w:cs="Times New Roman"/>
                  <w:color w:val="auto"/>
                  <w:sz w:val="24"/>
                  <w:szCs w:val="24"/>
                </w:rPr>
                <w:t>Задача</w:t>
              </w:r>
            </w:hyperlink>
            <w:r w:rsidR="001E23A0" w:rsidRPr="002A6826">
              <w:rPr>
                <w:rFonts w:ascii="Times New Roman" w:hAnsi="Times New Roman" w:cs="Times New Roman"/>
                <w:sz w:val="24"/>
                <w:szCs w:val="24"/>
              </w:rPr>
              <w:t xml:space="preserve"> 2. «Создание подразделений ДПО».</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1.3.</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9" w:right="142"/>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1.2.1. </w:t>
            </w:r>
            <w:r w:rsidRPr="002A6826">
              <w:rPr>
                <w:rFonts w:ascii="Times New Roman" w:hAnsi="Times New Roman" w:cs="Times New Roman"/>
                <w:bCs/>
                <w:sz w:val="24"/>
                <w:szCs w:val="24"/>
              </w:rPr>
              <w:t xml:space="preserve"> Оказание помощи администрациям сельских поселений в </w:t>
            </w:r>
            <w:r w:rsidRPr="002A6826">
              <w:rPr>
                <w:rFonts w:ascii="Times New Roman" w:hAnsi="Times New Roman" w:cs="Times New Roman"/>
                <w:sz w:val="24"/>
                <w:szCs w:val="24"/>
              </w:rPr>
              <w:t>доработке нормативно-правовой базы функционирования добровольной  пожарной охраны</w:t>
            </w:r>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Создание добровольной пожарной охраны</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погибших /пострадавших</w:t>
            </w:r>
          </w:p>
        </w:tc>
        <w:tc>
          <w:tcPr>
            <w:tcW w:w="2357"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Задача 3.</w:t>
            </w:r>
            <w:r w:rsidRPr="002A6826">
              <w:rPr>
                <w:rFonts w:ascii="Times New Roman" w:hAnsi="Times New Roman" w:cs="Times New Roman"/>
                <w:sz w:val="24"/>
                <w:szCs w:val="24"/>
              </w:rPr>
              <w:t xml:space="preserve">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1.4.</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24" w:right="90"/>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rPr>
              <w:t xml:space="preserve">1.3.1. </w:t>
            </w:r>
            <w:r w:rsidRPr="002A6826">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34" w:history="1">
              <w:r w:rsidRPr="002A6826">
                <w:rPr>
                  <w:rFonts w:ascii="Times New Roman" w:hAnsi="Times New Roman" w:cs="Times New Roman"/>
                  <w:iCs/>
                  <w:sz w:val="24"/>
                  <w:szCs w:val="24"/>
                </w:rPr>
                <w:t>Правила</w:t>
              </w:r>
            </w:hyperlink>
            <w:r w:rsidRPr="002A6826">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D0637D">
            <w:pPr>
              <w:suppressAutoHyphens/>
              <w:ind w:left="142" w:right="140"/>
              <w:contextualSpacing/>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Администрации сельских поселений (по согласованию).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Ремонт источников наружного 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погибших /пострадавших</w:t>
            </w:r>
          </w:p>
        </w:tc>
        <w:tc>
          <w:tcPr>
            <w:tcW w:w="2357"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Количество отремонтированных источников наружного водоснабжения</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1.5.</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24" w:right="90"/>
              <w:contextualSpacing/>
              <w:jc w:val="both"/>
              <w:rPr>
                <w:rFonts w:ascii="Times New Roman" w:hAnsi="Times New Roman" w:cs="Times New Roman"/>
                <w:b/>
                <w:sz w:val="24"/>
                <w:szCs w:val="24"/>
              </w:rPr>
            </w:pPr>
            <w:r w:rsidRPr="002A6826">
              <w:rPr>
                <w:rFonts w:ascii="Times New Roman" w:hAnsi="Times New Roman" w:cs="Times New Roman"/>
                <w:sz w:val="24"/>
                <w:szCs w:val="24"/>
              </w:rPr>
              <w:t>1.3.2. Организация обустройства источников наружного водоснабжения на территории сельских поселений</w:t>
            </w:r>
            <w:r w:rsidRPr="002A6826">
              <w:rPr>
                <w:rFonts w:ascii="Times New Roman" w:hAnsi="Times New Roman" w:cs="Times New Roman"/>
                <w:bCs/>
                <w:sz w:val="24"/>
                <w:szCs w:val="24"/>
              </w:rPr>
              <w:t>.</w:t>
            </w:r>
          </w:p>
          <w:p w:rsidR="001E23A0" w:rsidRPr="002A6826" w:rsidRDefault="001E23A0" w:rsidP="00D0637D">
            <w:pPr>
              <w:suppressAutoHyphens/>
              <w:ind w:left="139" w:right="142"/>
              <w:contextualSpacing/>
              <w:rPr>
                <w:rFonts w:ascii="Times New Roman" w:hAnsi="Times New Roman" w:cs="Times New Roman"/>
                <w:sz w:val="24"/>
                <w:szCs w:val="24"/>
                <w:lang w:eastAsia="en-US"/>
              </w:rPr>
            </w:pPr>
          </w:p>
        </w:tc>
        <w:tc>
          <w:tcPr>
            <w:tcW w:w="226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D0637D">
            <w:pPr>
              <w:suppressAutoHyphens/>
              <w:ind w:left="142" w:right="140"/>
              <w:contextualSpacing/>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Администрации сельских поселений (по согласованию).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Ремонт источников наружного 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погибших/ пострадавших</w:t>
            </w:r>
          </w:p>
        </w:tc>
        <w:tc>
          <w:tcPr>
            <w:tcW w:w="2357"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Количество отремонтированных источников наружного водоснабжения</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Подпрограмма 2. </w:t>
            </w:r>
            <w:r w:rsidRPr="002A6826">
              <w:rPr>
                <w:rFonts w:ascii="Times New Roman" w:hAnsi="Times New Roman" w:cs="Times New Roman"/>
                <w:b/>
                <w:sz w:val="24"/>
                <w:szCs w:val="24"/>
              </w:rPr>
              <w:t>«</w:t>
            </w:r>
            <w:r w:rsidRPr="002A6826">
              <w:rPr>
                <w:rFonts w:ascii="Times New Roman" w:hAnsi="Times New Roman" w:cs="Times New Roman"/>
                <w:sz w:val="24"/>
                <w:szCs w:val="24"/>
              </w:rPr>
              <w:t>Профилактика терроризма и экстремизма на территории муниципального района «Ижемский»</w:t>
            </w:r>
          </w:p>
        </w:tc>
      </w:tr>
      <w:tr w:rsidR="001E23A0" w:rsidRPr="002A6826" w:rsidTr="00D0637D">
        <w:trPr>
          <w:trHeight w:val="271"/>
        </w:trPr>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Задача 1. «Противодействие распространению идеологии терроризма и экстремизма».</w:t>
            </w:r>
          </w:p>
        </w:tc>
      </w:tr>
      <w:tr w:rsidR="001E23A0" w:rsidRPr="002A6826" w:rsidTr="00D0637D">
        <w:trPr>
          <w:trHeight w:val="274"/>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2.1.</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9" w:right="142"/>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2.1.1.</w:t>
            </w:r>
            <w:r w:rsidRPr="002A6826">
              <w:rPr>
                <w:rFonts w:ascii="Times New Roman" w:hAnsi="Times New Roman" w:cs="Times New Roman"/>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2261"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Администрации сельских поселений (по согласованию).</w:t>
            </w:r>
          </w:p>
        </w:tc>
        <w:tc>
          <w:tcPr>
            <w:tcW w:w="1452"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343"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132"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Низкая доля граждан, положительно оценивающих состояние межнациональных отношений. </w:t>
            </w:r>
          </w:p>
        </w:tc>
        <w:tc>
          <w:tcPr>
            <w:tcW w:w="2268"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Доля граждан, положительно оценивающих состояние межнациональных отношений.</w:t>
            </w:r>
          </w:p>
        </w:tc>
      </w:tr>
      <w:tr w:rsidR="001E23A0" w:rsidRPr="002A6826" w:rsidTr="00D0637D">
        <w:trPr>
          <w:trHeight w:val="274"/>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2.2</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9" w:right="142"/>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2.1.2.</w:t>
            </w:r>
            <w:r w:rsidRPr="002A6826">
              <w:rPr>
                <w:rFonts w:ascii="Times New Roman" w:hAnsi="Times New Roman" w:cs="Times New Roman"/>
                <w:sz w:val="24"/>
                <w:szCs w:val="24"/>
              </w:rPr>
              <w:t xml:space="preserve"> 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tc>
        <w:tc>
          <w:tcPr>
            <w:tcW w:w="2261"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Администрации сельских поселений (по согласованию).</w:t>
            </w:r>
          </w:p>
          <w:p w:rsidR="001E23A0" w:rsidRPr="002A6826" w:rsidRDefault="001E23A0" w:rsidP="00D0637D">
            <w:pPr>
              <w:suppressAutoHyphens/>
              <w:ind w:left="142" w:right="140"/>
              <w:contextualSpacing/>
              <w:jc w:val="both"/>
              <w:rPr>
                <w:rFonts w:ascii="Times New Roman" w:hAnsi="Times New Roman" w:cs="Times New Roman"/>
                <w:sz w:val="24"/>
                <w:szCs w:val="24"/>
              </w:rPr>
            </w:pPr>
          </w:p>
          <w:p w:rsidR="001E23A0" w:rsidRPr="002A6826" w:rsidRDefault="001E23A0" w:rsidP="00D0637D">
            <w:pPr>
              <w:suppressAutoHyphens/>
              <w:ind w:left="142" w:right="140"/>
              <w:contextualSpacing/>
              <w:jc w:val="both"/>
              <w:rPr>
                <w:rFonts w:ascii="Times New Roman" w:hAnsi="Times New Roman" w:cs="Times New Roman"/>
                <w:sz w:val="24"/>
                <w:szCs w:val="24"/>
              </w:rPr>
            </w:pPr>
          </w:p>
        </w:tc>
        <w:tc>
          <w:tcPr>
            <w:tcW w:w="1452"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343"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132"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Низкая доля граждан, положительно оценивающих состояние межнациональных отношений. </w:t>
            </w:r>
          </w:p>
        </w:tc>
        <w:tc>
          <w:tcPr>
            <w:tcW w:w="2268"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Доля граждан, положительно оценивающих состояние межнациональных отношений.</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rPr>
            </w:pPr>
            <w:r w:rsidRPr="002A6826">
              <w:rPr>
                <w:rFonts w:ascii="Times New Roman" w:hAnsi="Times New Roman" w:cs="Times New Roman"/>
                <w:sz w:val="24"/>
                <w:szCs w:val="24"/>
                <w:lang w:eastAsia="en-US"/>
              </w:rPr>
              <w:t>Задача 2.</w:t>
            </w:r>
            <w:r w:rsidRPr="002A6826">
              <w:rPr>
                <w:rFonts w:ascii="Times New Roman" w:hAnsi="Times New Roman" w:cs="Times New Roman"/>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2.3.</w:t>
            </w:r>
          </w:p>
        </w:tc>
        <w:tc>
          <w:tcPr>
            <w:tcW w:w="2530"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39" w:right="141"/>
              <w:contextualSpacing/>
              <w:rPr>
                <w:rFonts w:ascii="Times New Roman" w:hAnsi="Times New Roman" w:cs="Times New Roman"/>
                <w:sz w:val="24"/>
                <w:szCs w:val="24"/>
                <w:lang w:eastAsia="en-US"/>
              </w:rPr>
            </w:pPr>
            <w:r w:rsidRPr="002A6826">
              <w:rPr>
                <w:rFonts w:ascii="Times New Roman" w:hAnsi="Times New Roman" w:cs="Times New Roman"/>
                <w:sz w:val="24"/>
                <w:szCs w:val="24"/>
              </w:rPr>
              <w:t>2.2.1.</w:t>
            </w:r>
            <w:r w:rsidRPr="002A6826">
              <w:rPr>
                <w:rFonts w:ascii="Times New Roman" w:hAnsi="Times New Roman" w:cs="Times New Roman"/>
                <w:bCs/>
                <w:sz w:val="24"/>
                <w:szCs w:val="24"/>
              </w:rPr>
              <w:t xml:space="preserve"> Создание</w:t>
            </w:r>
            <w:r w:rsidRPr="002A6826">
              <w:rPr>
                <w:rFonts w:ascii="Times New Roman" w:hAnsi="Times New Roman" w:cs="Times New Roman"/>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2261"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42" w:right="140"/>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Администрация  муниципального района «Ижемский»</w:t>
            </w:r>
          </w:p>
        </w:tc>
        <w:tc>
          <w:tcPr>
            <w:tcW w:w="144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39"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42" w:right="147"/>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Плановая работа </w:t>
            </w:r>
            <w:r w:rsidRPr="002A6826">
              <w:rPr>
                <w:rFonts w:ascii="Times New Roman" w:hAnsi="Times New Roman" w:cs="Times New Roman"/>
                <w:sz w:val="24"/>
                <w:szCs w:val="24"/>
              </w:rPr>
              <w:t>муниципальной системы оперативного реагирования на предупреждение межнационального и межконфессионального конфликта</w:t>
            </w:r>
          </w:p>
        </w:tc>
        <w:tc>
          <w:tcPr>
            <w:tcW w:w="2149"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Низкая доля граждан, положительно оценивающих состояние межнациональных отношений</w:t>
            </w:r>
          </w:p>
        </w:tc>
        <w:tc>
          <w:tcPr>
            <w:tcW w:w="2268"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r w:rsidR="001E23A0" w:rsidRPr="002A6826" w:rsidTr="00D0637D">
        <w:tc>
          <w:tcPr>
            <w:tcW w:w="14624" w:type="dxa"/>
            <w:gridSpan w:val="19"/>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2.4.</w:t>
            </w:r>
          </w:p>
        </w:tc>
        <w:tc>
          <w:tcPr>
            <w:tcW w:w="2575"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66" w:right="96"/>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2.3.1. </w:t>
            </w:r>
            <w:r w:rsidRPr="002A6826">
              <w:rPr>
                <w:rFonts w:ascii="Times New Roman" w:hAnsi="Times New Roman" w:cs="Times New Roman"/>
                <w:bCs/>
                <w:sz w:val="24"/>
                <w:szCs w:val="24"/>
              </w:rPr>
              <w:t xml:space="preserve">Планомерная работа по </w:t>
            </w:r>
            <w:r w:rsidRPr="002A6826">
              <w:rPr>
                <w:rFonts w:ascii="Times New Roman" w:hAnsi="Times New Roman" w:cs="Times New Roman"/>
                <w:sz w:val="24"/>
                <w:szCs w:val="24"/>
              </w:rPr>
              <w:t>профилактике терроризма и экстремизма на территории муниципального района «Ижемский»</w:t>
            </w:r>
            <w:r w:rsidRPr="002A6826">
              <w:rPr>
                <w:rFonts w:ascii="Times New Roman" w:hAnsi="Times New Roman" w:cs="Times New Roman"/>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268"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1407"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26"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мероприятий направленных на профилактику по предупреждению терроризма и экстремизма.</w:t>
            </w:r>
          </w:p>
        </w:tc>
        <w:tc>
          <w:tcPr>
            <w:tcW w:w="2149"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Низкая доля граждан, положительно оценивающих состояние межнациональных отношений</w:t>
            </w:r>
          </w:p>
        </w:tc>
        <w:tc>
          <w:tcPr>
            <w:tcW w:w="2268"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2.5.</w:t>
            </w:r>
          </w:p>
        </w:tc>
        <w:tc>
          <w:tcPr>
            <w:tcW w:w="256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2.3.2. Приобретение и установка инженерно-технических средств охраны объектов</w:t>
            </w:r>
          </w:p>
        </w:tc>
        <w:tc>
          <w:tcPr>
            <w:tcW w:w="2258"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Отдел физической культуры, спорта и туризма администрации муниципального района «Ижемский»</w:t>
            </w:r>
          </w:p>
        </w:tc>
        <w:tc>
          <w:tcPr>
            <w:tcW w:w="142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01.06.2017</w:t>
            </w:r>
          </w:p>
        </w:tc>
        <w:tc>
          <w:tcPr>
            <w:tcW w:w="1426"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мероприятий направленных на профилактику по предупреждению терроризма</w:t>
            </w:r>
          </w:p>
        </w:tc>
        <w:tc>
          <w:tcPr>
            <w:tcW w:w="2149"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Антитеррористическая защищенность объектов</w:t>
            </w:r>
          </w:p>
        </w:tc>
        <w:tc>
          <w:tcPr>
            <w:tcW w:w="2268"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муниципальных бюджетных учреждений,  оснащенных системами видеонаблюдения</w:t>
            </w:r>
          </w:p>
        </w:tc>
      </w:tr>
      <w:tr w:rsidR="001E23A0" w:rsidRPr="002A6826" w:rsidTr="00D0637D">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2.6.</w:t>
            </w:r>
          </w:p>
        </w:tc>
        <w:tc>
          <w:tcPr>
            <w:tcW w:w="256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66" w:right="132"/>
              <w:contextualSpacing/>
              <w:jc w:val="both"/>
              <w:rPr>
                <w:rFonts w:ascii="Times New Roman" w:hAnsi="Times New Roman" w:cs="Times New Roman"/>
                <w:sz w:val="24"/>
                <w:szCs w:val="24"/>
              </w:rPr>
            </w:pPr>
            <w:r w:rsidRPr="002A6826">
              <w:rPr>
                <w:rFonts w:ascii="Times New Roman" w:hAnsi="Times New Roman" w:cs="Times New Roman"/>
                <w:sz w:val="24"/>
                <w:szCs w:val="24"/>
              </w:rPr>
              <w:t>2.3.3. Укрепление материально-технической базы и создание безопасных условий в организациях  образования</w:t>
            </w:r>
          </w:p>
        </w:tc>
        <w:tc>
          <w:tcPr>
            <w:tcW w:w="2258"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D0637D">
            <w:pPr>
              <w:suppressAutoHyphens/>
              <w:ind w:left="142" w:right="140"/>
              <w:contextualSpacing/>
              <w:jc w:val="both"/>
              <w:rPr>
                <w:rFonts w:ascii="Times New Roman" w:hAnsi="Times New Roman" w:cs="Times New Roman"/>
                <w:sz w:val="24"/>
                <w:szCs w:val="24"/>
              </w:rPr>
            </w:pPr>
          </w:p>
          <w:p w:rsidR="001E23A0" w:rsidRPr="002A6826" w:rsidRDefault="001E23A0" w:rsidP="00D0637D">
            <w:pPr>
              <w:suppressAutoHyphens/>
              <w:ind w:left="142" w:right="140"/>
              <w:contextualSpacing/>
              <w:jc w:val="both"/>
              <w:rPr>
                <w:rFonts w:ascii="Times New Roman" w:hAnsi="Times New Roman" w:cs="Times New Roman"/>
                <w:sz w:val="24"/>
                <w:szCs w:val="24"/>
              </w:rPr>
            </w:pPr>
          </w:p>
          <w:p w:rsidR="001E23A0" w:rsidRPr="002A6826" w:rsidRDefault="001E23A0" w:rsidP="00D0637D">
            <w:pPr>
              <w:suppressAutoHyphens/>
              <w:ind w:left="142" w:right="140"/>
              <w:contextualSpacing/>
              <w:jc w:val="both"/>
              <w:rPr>
                <w:rFonts w:ascii="Times New Roman" w:hAnsi="Times New Roman" w:cs="Times New Roman"/>
                <w:sz w:val="24"/>
                <w:szCs w:val="24"/>
              </w:rPr>
            </w:pPr>
          </w:p>
          <w:p w:rsidR="001E23A0" w:rsidRPr="002A6826" w:rsidRDefault="001E23A0" w:rsidP="00D0637D">
            <w:pPr>
              <w:suppressAutoHyphens/>
              <w:ind w:left="142" w:right="140"/>
              <w:contextualSpacing/>
              <w:jc w:val="both"/>
              <w:rPr>
                <w:rFonts w:ascii="Times New Roman" w:hAnsi="Times New Roman" w:cs="Times New Roman"/>
                <w:sz w:val="24"/>
                <w:szCs w:val="24"/>
              </w:rPr>
            </w:pPr>
          </w:p>
          <w:p w:rsidR="001E23A0" w:rsidRPr="002A6826" w:rsidRDefault="001E23A0" w:rsidP="00D0637D">
            <w:pPr>
              <w:suppressAutoHyphens/>
              <w:ind w:left="142" w:right="140"/>
              <w:contextualSpacing/>
              <w:jc w:val="both"/>
              <w:rPr>
                <w:rFonts w:ascii="Times New Roman" w:hAnsi="Times New Roman" w:cs="Times New Roman"/>
                <w:sz w:val="24"/>
                <w:szCs w:val="24"/>
              </w:rPr>
            </w:pPr>
          </w:p>
        </w:tc>
        <w:tc>
          <w:tcPr>
            <w:tcW w:w="142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01.06.2017</w:t>
            </w:r>
          </w:p>
        </w:tc>
        <w:tc>
          <w:tcPr>
            <w:tcW w:w="1426"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мероприятий направленных на профилактику по предупреждению терроризма</w:t>
            </w:r>
          </w:p>
        </w:tc>
        <w:tc>
          <w:tcPr>
            <w:tcW w:w="2149"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Антитеррористическая защищенность объектов</w:t>
            </w:r>
          </w:p>
        </w:tc>
        <w:tc>
          <w:tcPr>
            <w:tcW w:w="2268" w:type="dxa"/>
            <w:tcBorders>
              <w:top w:val="single" w:sz="4" w:space="0" w:color="auto"/>
              <w:left w:val="single" w:sz="4" w:space="0" w:color="auto"/>
              <w:bottom w:val="single" w:sz="4" w:space="0" w:color="auto"/>
              <w:right w:val="single" w:sz="4" w:space="0" w:color="auto"/>
            </w:tcBorders>
          </w:tcPr>
          <w:p w:rsidR="001E23A0" w:rsidRPr="002A6826" w:rsidRDefault="001E23A0" w:rsidP="00D0637D">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образовательных организаций, отвечающих требованиям антитеррористической защищенности</w:t>
            </w:r>
          </w:p>
          <w:p w:rsidR="001E23A0" w:rsidRPr="002A6826" w:rsidRDefault="001E23A0" w:rsidP="00D0637D">
            <w:pPr>
              <w:suppressAutoHyphens/>
              <w:ind w:left="62" w:right="46"/>
              <w:contextualSpacing/>
              <w:rPr>
                <w:rFonts w:ascii="Times New Roman" w:hAnsi="Times New Roman" w:cs="Times New Roman"/>
                <w:sz w:val="24"/>
                <w:szCs w:val="24"/>
              </w:rPr>
            </w:pPr>
          </w:p>
          <w:p w:rsidR="001E23A0" w:rsidRPr="002A6826" w:rsidRDefault="001E23A0" w:rsidP="00D0637D">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r>
    </w:tbl>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bookmarkStart w:id="9" w:name="_GoBack"/>
      <w:bookmarkEnd w:id="9"/>
    </w:p>
    <w:p w:rsidR="00A44398" w:rsidRPr="002A6826" w:rsidRDefault="00A44398" w:rsidP="0026537D">
      <w:pPr>
        <w:widowControl w:val="0"/>
        <w:autoSpaceDE w:val="0"/>
        <w:autoSpaceDN w:val="0"/>
        <w:adjustRightInd w:val="0"/>
        <w:spacing w:after="0" w:line="240" w:lineRule="auto"/>
        <w:jc w:val="right"/>
        <w:outlineLvl w:val="0"/>
        <w:rPr>
          <w:rFonts w:ascii="Times New Roman" w:hAnsi="Times New Roman"/>
          <w:sz w:val="24"/>
          <w:szCs w:val="24"/>
        </w:rPr>
      </w:pPr>
      <w:r w:rsidRPr="002A6826">
        <w:rPr>
          <w:rFonts w:ascii="Times New Roman" w:hAnsi="Times New Roman"/>
          <w:sz w:val="24"/>
          <w:szCs w:val="24"/>
        </w:rPr>
        <w:br w:type="page"/>
        <w:t>Таблица 3</w:t>
      </w:r>
    </w:p>
    <w:p w:rsidR="00A44398" w:rsidRPr="002A6826" w:rsidRDefault="00A44398" w:rsidP="00A44398">
      <w:pPr>
        <w:widowControl w:val="0"/>
        <w:autoSpaceDE w:val="0"/>
        <w:autoSpaceDN w:val="0"/>
        <w:adjustRightInd w:val="0"/>
        <w:spacing w:after="0" w:line="240" w:lineRule="auto"/>
        <w:rPr>
          <w:rFonts w:ascii="Times New Roman" w:hAnsi="Times New Roman"/>
          <w:sz w:val="24"/>
          <w:szCs w:val="24"/>
        </w:rPr>
      </w:pPr>
    </w:p>
    <w:p w:rsidR="00A44398" w:rsidRPr="002A6826" w:rsidRDefault="00A44398" w:rsidP="0026537D">
      <w:pPr>
        <w:widowControl w:val="0"/>
        <w:autoSpaceDE w:val="0"/>
        <w:autoSpaceDN w:val="0"/>
        <w:adjustRightInd w:val="0"/>
        <w:spacing w:after="0" w:line="240" w:lineRule="auto"/>
        <w:jc w:val="center"/>
        <w:outlineLvl w:val="0"/>
        <w:rPr>
          <w:rFonts w:ascii="Times New Roman" w:hAnsi="Times New Roman"/>
          <w:sz w:val="24"/>
          <w:szCs w:val="24"/>
        </w:rPr>
      </w:pPr>
      <w:bookmarkStart w:id="10" w:name="Par2550"/>
      <w:bookmarkEnd w:id="10"/>
      <w:r w:rsidRPr="002A6826">
        <w:rPr>
          <w:rFonts w:ascii="Times New Roman" w:hAnsi="Times New Roman"/>
          <w:sz w:val="24"/>
          <w:szCs w:val="24"/>
        </w:rPr>
        <w:t>Сведения</w:t>
      </w:r>
    </w:p>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об основных мерах правового регулирования в сфере</w:t>
      </w:r>
    </w:p>
    <w:p w:rsidR="00A44398" w:rsidRPr="002A6826" w:rsidRDefault="00A44398" w:rsidP="00073E1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реализации муниципальной программы</w:t>
      </w:r>
      <w:r w:rsidR="00073E19" w:rsidRPr="002A6826">
        <w:rPr>
          <w:rFonts w:ascii="Times New Roman" w:hAnsi="Times New Roman"/>
          <w:sz w:val="24"/>
          <w:szCs w:val="24"/>
        </w:rPr>
        <w:t>.</w:t>
      </w:r>
      <w:r w:rsidRPr="002A6826">
        <w:rPr>
          <w:rFonts w:ascii="Times New Roman" w:hAnsi="Times New Roman"/>
          <w:sz w:val="24"/>
          <w:szCs w:val="24"/>
        </w:rPr>
        <w:t xml:space="preserve"> </w:t>
      </w:r>
    </w:p>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4712"/>
        <w:gridCol w:w="2693"/>
        <w:gridCol w:w="2204"/>
      </w:tblGrid>
      <w:tr w:rsidR="00A44398" w:rsidRPr="002A6826" w:rsidTr="0032737A">
        <w:tc>
          <w:tcPr>
            <w:tcW w:w="675"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 п/п</w:t>
            </w:r>
          </w:p>
        </w:tc>
        <w:tc>
          <w:tcPr>
            <w:tcW w:w="3969"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Вид нормативно-правового акта</w:t>
            </w:r>
          </w:p>
        </w:tc>
        <w:tc>
          <w:tcPr>
            <w:tcW w:w="4712"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Основные положения нормативно-правового акта</w:t>
            </w:r>
          </w:p>
        </w:tc>
        <w:tc>
          <w:tcPr>
            <w:tcW w:w="2693"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Ответственный исполнитель и соисполнитель</w:t>
            </w:r>
          </w:p>
        </w:tc>
        <w:tc>
          <w:tcPr>
            <w:tcW w:w="2204"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Ожидаемые сроки</w:t>
            </w:r>
          </w:p>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 xml:space="preserve"> принятия</w:t>
            </w:r>
          </w:p>
        </w:tc>
      </w:tr>
      <w:tr w:rsidR="00A44398" w:rsidRPr="002A6826" w:rsidTr="0032737A">
        <w:tc>
          <w:tcPr>
            <w:tcW w:w="675"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2</w:t>
            </w:r>
          </w:p>
        </w:tc>
        <w:tc>
          <w:tcPr>
            <w:tcW w:w="4712"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4</w:t>
            </w:r>
          </w:p>
        </w:tc>
        <w:tc>
          <w:tcPr>
            <w:tcW w:w="2204"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5</w:t>
            </w:r>
          </w:p>
        </w:tc>
      </w:tr>
      <w:tr w:rsidR="00A44398" w:rsidRPr="002A6826" w:rsidTr="0032737A">
        <w:tc>
          <w:tcPr>
            <w:tcW w:w="14253" w:type="dxa"/>
            <w:gridSpan w:val="5"/>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муниципальная программа муниципального района «Ижемский»  «</w:t>
            </w:r>
            <w:r w:rsidRPr="002A6826">
              <w:rPr>
                <w:rFonts w:ascii="Times New Roman" w:eastAsia="Times New Roman" w:hAnsi="Times New Roman"/>
                <w:sz w:val="24"/>
                <w:szCs w:val="24"/>
              </w:rPr>
              <w:t>Безопасность жизнедеятельности населения</w:t>
            </w:r>
            <w:r w:rsidRPr="002A6826">
              <w:rPr>
                <w:rFonts w:ascii="Times New Roman" w:hAnsi="Times New Roman"/>
                <w:sz w:val="24"/>
                <w:szCs w:val="24"/>
              </w:rPr>
              <w:t>»</w:t>
            </w:r>
          </w:p>
        </w:tc>
      </w:tr>
      <w:tr w:rsidR="00A44398" w:rsidRPr="002A6826" w:rsidTr="0032737A">
        <w:tc>
          <w:tcPr>
            <w:tcW w:w="675"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lang w:eastAsia="en-US"/>
              </w:rPr>
            </w:pPr>
            <w:r w:rsidRPr="002A6826">
              <w:rPr>
                <w:rFonts w:ascii="Times New Roman" w:hAnsi="Times New Roman"/>
                <w:sz w:val="24"/>
                <w:szCs w:val="24"/>
              </w:rPr>
              <w:t>Постановления администрации муниципального района «Ижемский»</w:t>
            </w:r>
          </w:p>
        </w:tc>
        <w:tc>
          <w:tcPr>
            <w:tcW w:w="4712"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Об утверждении муниципальной программы «</w:t>
            </w:r>
            <w:r w:rsidRPr="002A6826">
              <w:rPr>
                <w:rFonts w:ascii="Times New Roman" w:eastAsia="Times New Roman" w:hAnsi="Times New Roman"/>
                <w:sz w:val="24"/>
                <w:szCs w:val="24"/>
              </w:rPr>
              <w:t>Безопасность жизнедеятельности населения</w:t>
            </w:r>
            <w:r w:rsidR="00CF58C1" w:rsidRPr="002A6826">
              <w:rPr>
                <w:rFonts w:ascii="Times New Roman" w:hAnsi="Times New Roman"/>
                <w:sz w:val="24"/>
                <w:szCs w:val="24"/>
              </w:rPr>
              <w:t xml:space="preserve">». </w:t>
            </w:r>
            <w:r w:rsidRPr="002A6826">
              <w:rPr>
                <w:rFonts w:ascii="Times New Roman" w:hAnsi="Times New Roman"/>
                <w:sz w:val="24"/>
                <w:szCs w:val="24"/>
              </w:rPr>
              <w:t xml:space="preserve">О начале особого противопожарного режима на территории муниципального района «Ижемский» О мерах по предупреждению лесных и торфяных пожаров на территории муниципального района «Ижемский» в пожароопасный период. О создании постоянно действующей антитеррористической комиссии муниципального района «Ижемский». </w:t>
            </w:r>
          </w:p>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lang w:eastAsia="en-US"/>
              </w:rPr>
            </w:pPr>
            <w:r w:rsidRPr="002A6826">
              <w:rPr>
                <w:rFonts w:ascii="Times New Roman" w:hAnsi="Times New Roman"/>
                <w:sz w:val="24"/>
                <w:szCs w:val="24"/>
              </w:rPr>
              <w:t>Администрация муниципального района «Ижемский», Отдел по делам ГО и ЧС администрации муниципального района «Ижемский»</w:t>
            </w:r>
          </w:p>
        </w:tc>
        <w:tc>
          <w:tcPr>
            <w:tcW w:w="2204"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ежегодно</w:t>
            </w:r>
          </w:p>
        </w:tc>
      </w:tr>
    </w:tbl>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32737A" w:rsidRPr="002A6826" w:rsidRDefault="0032737A"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9540E3" w:rsidRPr="002A6826" w:rsidRDefault="009540E3"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1024E6" w:rsidRPr="002A6826" w:rsidRDefault="001024E6" w:rsidP="006929EB">
      <w:pPr>
        <w:suppressAutoHyphens/>
        <w:spacing w:line="240" w:lineRule="auto"/>
        <w:contextualSpacing/>
        <w:jc w:val="right"/>
        <w:outlineLvl w:val="0"/>
        <w:rPr>
          <w:rFonts w:ascii="Times New Roman" w:hAnsi="Times New Roman" w:cs="Times New Roman"/>
          <w:sz w:val="24"/>
          <w:szCs w:val="24"/>
        </w:rPr>
      </w:pPr>
    </w:p>
    <w:p w:rsidR="006929EB" w:rsidRPr="002A6826" w:rsidRDefault="006929EB" w:rsidP="006929EB">
      <w:pPr>
        <w:suppressAutoHyphens/>
        <w:spacing w:line="240" w:lineRule="auto"/>
        <w:contextualSpacing/>
        <w:jc w:val="right"/>
        <w:outlineLvl w:val="0"/>
        <w:rPr>
          <w:rFonts w:ascii="Times New Roman" w:hAnsi="Times New Roman" w:cs="Times New Roman"/>
          <w:sz w:val="24"/>
          <w:szCs w:val="24"/>
        </w:rPr>
      </w:pPr>
      <w:r w:rsidRPr="002A6826">
        <w:rPr>
          <w:rFonts w:ascii="Times New Roman" w:hAnsi="Times New Roman" w:cs="Times New Roman"/>
          <w:sz w:val="24"/>
          <w:szCs w:val="24"/>
        </w:rPr>
        <w:t>Таблица 4</w:t>
      </w:r>
    </w:p>
    <w:p w:rsidR="005D5B10" w:rsidRPr="002A6826" w:rsidRDefault="005D5B10" w:rsidP="005D5B10">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Ресурсное обеспечение</w:t>
      </w:r>
    </w:p>
    <w:p w:rsidR="005D5B10" w:rsidRPr="002A6826" w:rsidRDefault="005D5B10" w:rsidP="005D5B10">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реализации муниципальной программы за счёт средств бюджета муниципального района «Ижемский» </w:t>
      </w:r>
    </w:p>
    <w:p w:rsidR="005D5B10" w:rsidRPr="002A6826" w:rsidRDefault="005D5B10" w:rsidP="005D5B10">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 ( с учетом средств республиканского бюджета Республики Коми и федерального бюджета)</w:t>
      </w:r>
    </w:p>
    <w:p w:rsidR="00B10B0C" w:rsidRDefault="00B10B0C" w:rsidP="00B10B0C">
      <w:pPr>
        <w:spacing w:after="0" w:line="240" w:lineRule="auto"/>
        <w:ind w:right="-14"/>
        <w:jc w:val="right"/>
        <w:rPr>
          <w:rFonts w:ascii="Times New Roman" w:hAnsi="Times New Roman" w:cs="Times New Roman"/>
          <w:sz w:val="24"/>
          <w:szCs w:val="24"/>
        </w:rPr>
      </w:pPr>
    </w:p>
    <w:tbl>
      <w:tblPr>
        <w:tblW w:w="14461" w:type="dxa"/>
        <w:tblInd w:w="431" w:type="dxa"/>
        <w:tblLayout w:type="fixed"/>
        <w:tblCellMar>
          <w:left w:w="0" w:type="dxa"/>
          <w:right w:w="0" w:type="dxa"/>
        </w:tblCellMar>
        <w:tblLook w:val="04A0" w:firstRow="1" w:lastRow="0" w:firstColumn="1" w:lastColumn="0" w:noHBand="0" w:noVBand="1"/>
      </w:tblPr>
      <w:tblGrid>
        <w:gridCol w:w="1558"/>
        <w:gridCol w:w="1701"/>
        <w:gridCol w:w="2413"/>
        <w:gridCol w:w="850"/>
        <w:gridCol w:w="709"/>
        <w:gridCol w:w="850"/>
        <w:gridCol w:w="993"/>
        <w:gridCol w:w="850"/>
        <w:gridCol w:w="851"/>
        <w:gridCol w:w="851"/>
        <w:gridCol w:w="851"/>
        <w:gridCol w:w="850"/>
        <w:gridCol w:w="1134"/>
      </w:tblGrid>
      <w:tr w:rsidR="00A77903" w:rsidRPr="00FE30DC" w:rsidTr="001E7EF4">
        <w:trPr>
          <w:trHeight w:val="531"/>
        </w:trPr>
        <w:tc>
          <w:tcPr>
            <w:tcW w:w="1558" w:type="dxa"/>
            <w:vMerge w:val="restart"/>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Статус</w:t>
            </w:r>
          </w:p>
        </w:tc>
        <w:tc>
          <w:tcPr>
            <w:tcW w:w="1701" w:type="dxa"/>
            <w:vMerge w:val="restart"/>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jc w:val="center"/>
              <w:rPr>
                <w:rFonts w:ascii="Times New Roman" w:hAnsi="Times New Roman" w:cs="Times New Roman"/>
                <w:sz w:val="24"/>
                <w:szCs w:val="24"/>
              </w:rPr>
            </w:pPr>
            <w:r w:rsidRPr="00A77903">
              <w:rPr>
                <w:rFonts w:ascii="Times New Roman" w:hAnsi="Times New Roman" w:cs="Times New Roman"/>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Ответственный исполнитель, соисполнитель</w:t>
            </w:r>
          </w:p>
        </w:tc>
        <w:tc>
          <w:tcPr>
            <w:tcW w:w="8789" w:type="dxa"/>
            <w:gridSpan w:val="10"/>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jc w:val="center"/>
              <w:rPr>
                <w:rFonts w:ascii="Times New Roman" w:hAnsi="Times New Roman" w:cs="Times New Roman"/>
                <w:sz w:val="24"/>
                <w:szCs w:val="24"/>
              </w:rPr>
            </w:pPr>
            <w:r w:rsidRPr="00A77903">
              <w:rPr>
                <w:rFonts w:ascii="Times New Roman" w:hAnsi="Times New Roman" w:cs="Times New Roman"/>
                <w:sz w:val="24"/>
                <w:szCs w:val="24"/>
              </w:rPr>
              <w:t xml:space="preserve">Расходы </w:t>
            </w:r>
          </w:p>
          <w:p w:rsidR="00A77903" w:rsidRPr="00A77903" w:rsidRDefault="00A77903" w:rsidP="00A77903">
            <w:pPr>
              <w:suppressAutoHyphens/>
              <w:spacing w:after="0" w:line="240" w:lineRule="auto"/>
              <w:ind w:left="142"/>
              <w:jc w:val="center"/>
              <w:rPr>
                <w:rFonts w:ascii="Times New Roman" w:hAnsi="Times New Roman" w:cs="Times New Roman"/>
                <w:sz w:val="24"/>
                <w:szCs w:val="24"/>
              </w:rPr>
            </w:pPr>
            <w:r w:rsidRPr="00A77903">
              <w:rPr>
                <w:rFonts w:ascii="Times New Roman" w:hAnsi="Times New Roman" w:cs="Times New Roman"/>
                <w:sz w:val="24"/>
                <w:szCs w:val="24"/>
              </w:rPr>
              <w:t>(тыс. руб.)</w:t>
            </w:r>
          </w:p>
        </w:tc>
      </w:tr>
      <w:tr w:rsidR="00A77903" w:rsidRPr="00FE30DC" w:rsidTr="001E7EF4">
        <w:trPr>
          <w:trHeight w:val="315"/>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77903" w:rsidRPr="00A77903" w:rsidRDefault="00A77903" w:rsidP="00A77903">
            <w:pPr>
              <w:suppressAutoHyphens/>
              <w:spacing w:after="0" w:line="240" w:lineRule="auto"/>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77903" w:rsidRPr="00A77903" w:rsidRDefault="00A77903" w:rsidP="00A77903">
            <w:pPr>
              <w:suppressAutoHyphens/>
              <w:spacing w:after="0" w:line="240" w:lineRule="auto"/>
              <w:rPr>
                <w:rFonts w:ascii="Times New Roman" w:hAnsi="Times New Roman" w:cs="Times New Roman"/>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A77903" w:rsidRPr="00A77903" w:rsidRDefault="00A77903" w:rsidP="00A77903">
            <w:pPr>
              <w:suppressAutoHyphens/>
              <w:spacing w:after="0" w:line="240" w:lineRule="auto"/>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всего</w:t>
            </w:r>
          </w:p>
        </w:tc>
        <w:tc>
          <w:tcPr>
            <w:tcW w:w="709"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2015 </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tc>
        <w:tc>
          <w:tcPr>
            <w:tcW w:w="850"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2016 </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tc>
        <w:tc>
          <w:tcPr>
            <w:tcW w:w="99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2017 </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2018</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2019</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p w:rsidR="00A77903" w:rsidRPr="00A77903" w:rsidRDefault="00A77903" w:rsidP="00A77903">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2020</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p w:rsidR="00A77903" w:rsidRPr="00A77903" w:rsidRDefault="00A77903" w:rsidP="00A77903">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2021</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p w:rsidR="00A77903" w:rsidRPr="00A77903" w:rsidRDefault="00A77903" w:rsidP="00A77903">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2022 </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tc>
        <w:tc>
          <w:tcPr>
            <w:tcW w:w="1134"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2023 </w:t>
            </w:r>
          </w:p>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год</w:t>
            </w:r>
          </w:p>
        </w:tc>
      </w:tr>
      <w:tr w:rsidR="00A77903" w:rsidRPr="00FE30DC" w:rsidTr="001E7EF4">
        <w:trPr>
          <w:trHeight w:val="315"/>
        </w:trPr>
        <w:tc>
          <w:tcPr>
            <w:tcW w:w="1558"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27"/>
              <w:jc w:val="center"/>
              <w:rPr>
                <w:rFonts w:ascii="Times New Roman" w:hAnsi="Times New Roman" w:cs="Times New Roman"/>
                <w:sz w:val="24"/>
                <w:szCs w:val="24"/>
              </w:rPr>
            </w:pPr>
            <w:r w:rsidRPr="00A77903">
              <w:rPr>
                <w:rFonts w:ascii="Times New Roman" w:hAnsi="Times New Roman" w:cs="Times New Roman"/>
                <w:sz w:val="24"/>
                <w:szCs w:val="24"/>
              </w:rPr>
              <w:t>2</w:t>
            </w:r>
          </w:p>
        </w:tc>
        <w:tc>
          <w:tcPr>
            <w:tcW w:w="241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w:t>
            </w:r>
          </w:p>
        </w:tc>
        <w:tc>
          <w:tcPr>
            <w:tcW w:w="850"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6</w:t>
            </w:r>
          </w:p>
        </w:tc>
        <w:tc>
          <w:tcPr>
            <w:tcW w:w="99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7</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8</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9</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11</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12</w:t>
            </w:r>
          </w:p>
        </w:tc>
        <w:tc>
          <w:tcPr>
            <w:tcW w:w="1134"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13</w:t>
            </w:r>
          </w:p>
        </w:tc>
      </w:tr>
      <w:tr w:rsidR="00A77903" w:rsidRPr="00FE30DC" w:rsidTr="001E7EF4">
        <w:trPr>
          <w:trHeight w:val="572"/>
        </w:trPr>
        <w:tc>
          <w:tcPr>
            <w:tcW w:w="1558" w:type="dxa"/>
            <w:vMerge w:val="restart"/>
            <w:tcBorders>
              <w:top w:val="nil"/>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Муниципальная программа</w:t>
            </w:r>
          </w:p>
        </w:tc>
        <w:tc>
          <w:tcPr>
            <w:tcW w:w="1701" w:type="dxa"/>
            <w:vMerge w:val="restart"/>
            <w:tcBorders>
              <w:top w:val="nil"/>
              <w:left w:val="single" w:sz="4" w:space="0" w:color="auto"/>
              <w:right w:val="single" w:sz="4" w:space="0" w:color="auto"/>
            </w:tcBorders>
            <w:hideMark/>
          </w:tcPr>
          <w:p w:rsidR="00A77903" w:rsidRPr="00A77903" w:rsidRDefault="00A77903" w:rsidP="00A77903">
            <w:pPr>
              <w:suppressAutoHyphens/>
              <w:spacing w:after="0" w:line="240" w:lineRule="auto"/>
              <w:ind w:left="125"/>
              <w:rPr>
                <w:rFonts w:ascii="Times New Roman" w:hAnsi="Times New Roman" w:cs="Times New Roman"/>
                <w:sz w:val="24"/>
                <w:szCs w:val="24"/>
              </w:rPr>
            </w:pPr>
            <w:r w:rsidRPr="00A77903">
              <w:rPr>
                <w:rFonts w:ascii="Times New Roman" w:hAnsi="Times New Roman" w:cs="Times New Roman"/>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59978,8</w:t>
            </w:r>
          </w:p>
        </w:tc>
        <w:tc>
          <w:tcPr>
            <w:tcW w:w="709"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539,0</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442,8</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19657,1</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8101,4</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 xml:space="preserve">18125,9 </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 5606,3</w:t>
            </w:r>
          </w:p>
        </w:tc>
        <w:tc>
          <w:tcPr>
            <w:tcW w:w="1134"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5606,3</w:t>
            </w:r>
          </w:p>
        </w:tc>
      </w:tr>
      <w:tr w:rsidR="00A77903" w:rsidRPr="00FE30DC" w:rsidTr="001E7EF4">
        <w:trPr>
          <w:trHeight w:val="572"/>
        </w:trPr>
        <w:tc>
          <w:tcPr>
            <w:tcW w:w="1558"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25"/>
              <w:rPr>
                <w:rFonts w:ascii="Times New Roman" w:hAnsi="Times New Roman" w:cs="Times New Roman"/>
                <w:sz w:val="24"/>
                <w:szCs w:val="24"/>
              </w:rPr>
            </w:pPr>
          </w:p>
        </w:tc>
        <w:tc>
          <w:tcPr>
            <w:tcW w:w="241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4055,4</w:t>
            </w:r>
          </w:p>
        </w:tc>
        <w:tc>
          <w:tcPr>
            <w:tcW w:w="709"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113,7</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271,8</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509,1</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560,8</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700,0</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572"/>
        </w:trPr>
        <w:tc>
          <w:tcPr>
            <w:tcW w:w="1558"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25"/>
              <w:rPr>
                <w:rFonts w:ascii="Times New Roman" w:hAnsi="Times New Roman" w:cs="Times New Roman"/>
                <w:sz w:val="24"/>
                <w:szCs w:val="24"/>
              </w:rPr>
            </w:pPr>
          </w:p>
        </w:tc>
        <w:tc>
          <w:tcPr>
            <w:tcW w:w="241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54774,6</w:t>
            </w:r>
          </w:p>
        </w:tc>
        <w:tc>
          <w:tcPr>
            <w:tcW w:w="709"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254,3</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18920,0</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7012,6</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17425,9</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5580,9</w:t>
            </w:r>
          </w:p>
        </w:tc>
        <w:tc>
          <w:tcPr>
            <w:tcW w:w="1134"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5580,9</w:t>
            </w:r>
          </w:p>
        </w:tc>
      </w:tr>
      <w:tr w:rsidR="00A77903" w:rsidRPr="00FE30DC" w:rsidTr="001E7EF4">
        <w:trPr>
          <w:trHeight w:val="572"/>
        </w:trPr>
        <w:tc>
          <w:tcPr>
            <w:tcW w:w="1558" w:type="dxa"/>
            <w:vMerge/>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Pr>
                <w:rFonts w:ascii="Times New Roman" w:hAnsi="Times New Roman" w:cs="Times New Roman"/>
                <w:sz w:val="24"/>
                <w:szCs w:val="24"/>
              </w:rPr>
            </w:pPr>
          </w:p>
        </w:tc>
        <w:tc>
          <w:tcPr>
            <w:tcW w:w="241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 xml:space="preserve">Управление культуры администрации муниципального района  «Ижемский» </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1382,4</w:t>
            </w:r>
          </w:p>
        </w:tc>
        <w:tc>
          <w:tcPr>
            <w:tcW w:w="709" w:type="dxa"/>
            <w:tcBorders>
              <w:top w:val="nil"/>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lang w:eastAsia="en-US"/>
              </w:rPr>
            </w:pPr>
            <w:r w:rsidRPr="00A77903">
              <w:rPr>
                <w:rFonts w:ascii="Times New Roman" w:hAnsi="Times New Roman" w:cs="Times New Roman"/>
                <w:bCs/>
                <w:sz w:val="24"/>
                <w:szCs w:val="24"/>
                <w:lang w:eastAsia="en-US"/>
              </w:rPr>
              <w:t>171,0</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171,0</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128,0</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528,0</w:t>
            </w:r>
          </w:p>
        </w:tc>
        <w:tc>
          <w:tcPr>
            <w:tcW w:w="851"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384,4</w:t>
            </w:r>
          </w:p>
        </w:tc>
        <w:tc>
          <w:tcPr>
            <w:tcW w:w="850"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nil"/>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572"/>
        </w:trPr>
        <w:tc>
          <w:tcPr>
            <w:tcW w:w="1558" w:type="dxa"/>
            <w:vMerge/>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265"/>
        </w:trPr>
        <w:tc>
          <w:tcPr>
            <w:tcW w:w="1558"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Подпрограмма 1</w:t>
            </w:r>
          </w:p>
        </w:tc>
        <w:tc>
          <w:tcPr>
            <w:tcW w:w="1701"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ight="142"/>
              <w:rPr>
                <w:rFonts w:ascii="Times New Roman" w:hAnsi="Times New Roman" w:cs="Times New Roman"/>
                <w:sz w:val="24"/>
                <w:szCs w:val="24"/>
              </w:rPr>
            </w:pPr>
            <w:r w:rsidRPr="00A77903">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3655,4</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ind w:left="142"/>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bCs/>
                <w:sz w:val="24"/>
                <w:szCs w:val="24"/>
                <w:lang w:eastAsia="en-US"/>
              </w:rPr>
            </w:pPr>
            <w:r w:rsidRPr="00A77903">
              <w:rPr>
                <w:rFonts w:ascii="Times New Roman" w:hAnsi="Times New Roman" w:cs="Times New Roman"/>
                <w:bCs/>
                <w:sz w:val="24"/>
                <w:szCs w:val="24"/>
              </w:rPr>
              <w:t>113,7</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71,8</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309,1</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560,8</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700,0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2825"/>
        </w:trPr>
        <w:tc>
          <w:tcPr>
            <w:tcW w:w="1558"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Основное мероприятие 1.1.2</w:t>
            </w:r>
          </w:p>
        </w:tc>
        <w:tc>
          <w:tcPr>
            <w:tcW w:w="1701"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Pr>
                <w:rFonts w:ascii="Times New Roman" w:hAnsi="Times New Roman" w:cs="Times New Roman"/>
                <w:sz w:val="24"/>
                <w:szCs w:val="24"/>
              </w:rPr>
            </w:pPr>
            <w:r w:rsidRPr="00A77903">
              <w:rPr>
                <w:rFonts w:ascii="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413"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2155,4</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400,0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113,7</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71,8</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309,1</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560,8</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700,0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054"/>
        </w:trPr>
        <w:tc>
          <w:tcPr>
            <w:tcW w:w="1558"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Основное мероприятие 1.3.1</w:t>
            </w:r>
          </w:p>
        </w:tc>
        <w:tc>
          <w:tcPr>
            <w:tcW w:w="1701"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ight="141"/>
              <w:rPr>
                <w:rFonts w:ascii="Times New Roman" w:hAnsi="Times New Roman" w:cs="Times New Roman"/>
                <w:sz w:val="24"/>
                <w:szCs w:val="24"/>
              </w:rPr>
            </w:pPr>
            <w:r w:rsidRPr="00A77903">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35" w:history="1">
              <w:r w:rsidRPr="00A77903">
                <w:rPr>
                  <w:rFonts w:ascii="Times New Roman" w:hAnsi="Times New Roman" w:cs="Times New Roman"/>
                  <w:iCs/>
                  <w:sz w:val="24"/>
                  <w:szCs w:val="24"/>
                </w:rPr>
                <w:t>Правила</w:t>
              </w:r>
            </w:hyperlink>
            <w:r w:rsidRPr="00A77903">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970"/>
        </w:trPr>
        <w:tc>
          <w:tcPr>
            <w:tcW w:w="1558"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lang w:eastAsia="en-US"/>
              </w:rPr>
            </w:pPr>
            <w:r w:rsidRPr="00A77903">
              <w:rPr>
                <w:rFonts w:ascii="Times New Roman" w:hAnsi="Times New Roman" w:cs="Times New Roman"/>
                <w:sz w:val="24"/>
                <w:szCs w:val="24"/>
              </w:rPr>
              <w:t>Основное мероприятие 1.3.2</w:t>
            </w:r>
          </w:p>
        </w:tc>
        <w:tc>
          <w:tcPr>
            <w:tcW w:w="1701"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pStyle w:val="ConsPlusCell"/>
              <w:suppressLineNumbers/>
              <w:suppressAutoHyphens/>
              <w:ind w:left="125"/>
              <w:rPr>
                <w:rFonts w:ascii="Times New Roman" w:hAnsi="Times New Roman" w:cs="Times New Roman"/>
                <w:sz w:val="24"/>
                <w:szCs w:val="24"/>
              </w:rPr>
            </w:pPr>
            <w:r w:rsidRPr="00A77903">
              <w:rPr>
                <w:rFonts w:ascii="Times New Roman" w:hAnsi="Times New Roman" w:cs="Times New Roman"/>
                <w:sz w:val="24"/>
                <w:szCs w:val="24"/>
              </w:rPr>
              <w:t>Организация обустройства источников наружного 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1300,0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265"/>
        </w:trPr>
        <w:tc>
          <w:tcPr>
            <w:tcW w:w="1558" w:type="dxa"/>
            <w:vMerge w:val="restart"/>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Подпрограмма 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ight="142"/>
              <w:jc w:val="both"/>
              <w:rPr>
                <w:rFonts w:ascii="Times New Roman" w:hAnsi="Times New Roman" w:cs="Times New Roman"/>
                <w:sz w:val="24"/>
                <w:szCs w:val="24"/>
              </w:rPr>
            </w:pPr>
            <w:r w:rsidRPr="00A77903">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55863,4</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425,3</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171,0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 xml:space="preserve">19088,0  </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7540,6</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17425,9</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5606,3</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5606,3</w:t>
            </w:r>
          </w:p>
        </w:tc>
      </w:tr>
      <w:tr w:rsidR="00A77903" w:rsidRPr="00FE30DC" w:rsidTr="001E7EF4">
        <w:trPr>
          <w:trHeight w:val="1265"/>
        </w:trPr>
        <w:tc>
          <w:tcPr>
            <w:tcW w:w="1558" w:type="dxa"/>
            <w:vMerge/>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265"/>
        </w:trPr>
        <w:tc>
          <w:tcPr>
            <w:tcW w:w="1558" w:type="dxa"/>
            <w:vMerge/>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54381,0</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ind w:left="142"/>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254,3</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18860,0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7012,6</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17028,8</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5606,3</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5606,3</w:t>
            </w:r>
          </w:p>
        </w:tc>
      </w:tr>
      <w:tr w:rsidR="00A77903" w:rsidRPr="00FE30DC" w:rsidTr="001E7EF4">
        <w:trPr>
          <w:trHeight w:val="1265"/>
        </w:trPr>
        <w:tc>
          <w:tcPr>
            <w:tcW w:w="1558" w:type="dxa"/>
            <w:vMerge/>
            <w:tcBorders>
              <w:top w:val="single" w:sz="4" w:space="0" w:color="auto"/>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top w:val="single" w:sz="4" w:space="0" w:color="auto"/>
              <w:left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1661,5</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171,0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171,0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128,0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528,0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397,1</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265"/>
        </w:trPr>
        <w:tc>
          <w:tcPr>
            <w:tcW w:w="1558" w:type="dxa"/>
            <w:vMerge/>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983"/>
        </w:trPr>
        <w:tc>
          <w:tcPr>
            <w:tcW w:w="1558" w:type="dxa"/>
            <w:vMerge w:val="restart"/>
            <w:tcBorders>
              <w:top w:val="single" w:sz="4" w:space="0" w:color="auto"/>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Основное мероприятие 2.3.2</w:t>
            </w:r>
          </w:p>
        </w:tc>
        <w:tc>
          <w:tcPr>
            <w:tcW w:w="1701" w:type="dxa"/>
            <w:vMerge w:val="restart"/>
            <w:tcBorders>
              <w:top w:val="single" w:sz="4" w:space="0" w:color="auto"/>
              <w:left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r w:rsidRPr="00A77903">
              <w:rPr>
                <w:rFonts w:ascii="Times New Roman" w:hAnsi="Times New Roman" w:cs="Times New Roman"/>
                <w:sz w:val="24"/>
                <w:szCs w:val="24"/>
              </w:rPr>
              <w:t>Приобретение и установка инженерно-технических средств охраны объектов</w:t>
            </w:r>
          </w:p>
        </w:tc>
        <w:tc>
          <w:tcPr>
            <w:tcW w:w="2413" w:type="dxa"/>
            <w:tcBorders>
              <w:top w:val="single" w:sz="4" w:space="0" w:color="auto"/>
              <w:left w:val="nil"/>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всего</w:t>
            </w:r>
          </w:p>
        </w:tc>
        <w:tc>
          <w:tcPr>
            <w:tcW w:w="850" w:type="dxa"/>
            <w:tcBorders>
              <w:top w:val="single" w:sz="4" w:space="0" w:color="auto"/>
              <w:left w:val="nil"/>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1661,5</w:t>
            </w:r>
          </w:p>
        </w:tc>
        <w:tc>
          <w:tcPr>
            <w:tcW w:w="709" w:type="dxa"/>
            <w:tcBorders>
              <w:top w:val="single" w:sz="4" w:space="0" w:color="auto"/>
              <w:left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425,3</w:t>
            </w:r>
          </w:p>
        </w:tc>
        <w:tc>
          <w:tcPr>
            <w:tcW w:w="850"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171,0</w:t>
            </w:r>
          </w:p>
        </w:tc>
        <w:tc>
          <w:tcPr>
            <w:tcW w:w="851"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550,2</w:t>
            </w:r>
          </w:p>
        </w:tc>
        <w:tc>
          <w:tcPr>
            <w:tcW w:w="851"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528,0</w:t>
            </w:r>
          </w:p>
        </w:tc>
        <w:tc>
          <w:tcPr>
            <w:tcW w:w="851"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397,1</w:t>
            </w:r>
          </w:p>
        </w:tc>
        <w:tc>
          <w:tcPr>
            <w:tcW w:w="850"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950"/>
        </w:trPr>
        <w:tc>
          <w:tcPr>
            <w:tcW w:w="1558"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1661,5</w:t>
            </w:r>
          </w:p>
        </w:tc>
        <w:tc>
          <w:tcPr>
            <w:tcW w:w="709" w:type="dxa"/>
            <w:tcBorders>
              <w:top w:val="single" w:sz="4" w:space="0" w:color="auto"/>
              <w:left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171,0</w:t>
            </w:r>
          </w:p>
        </w:tc>
        <w:tc>
          <w:tcPr>
            <w:tcW w:w="850"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171,0</w:t>
            </w:r>
          </w:p>
        </w:tc>
        <w:tc>
          <w:tcPr>
            <w:tcW w:w="851"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128,0</w:t>
            </w:r>
          </w:p>
        </w:tc>
        <w:tc>
          <w:tcPr>
            <w:tcW w:w="851"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528,0</w:t>
            </w:r>
          </w:p>
        </w:tc>
        <w:tc>
          <w:tcPr>
            <w:tcW w:w="851"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384,4</w:t>
            </w:r>
          </w:p>
        </w:tc>
        <w:tc>
          <w:tcPr>
            <w:tcW w:w="850"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656"/>
        </w:trPr>
        <w:tc>
          <w:tcPr>
            <w:tcW w:w="1558"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lang w:eastAsia="en-US"/>
              </w:rPr>
            </w:pPr>
            <w:r w:rsidRPr="00A77903">
              <w:rPr>
                <w:rFonts w:ascii="Times New Roman" w:hAnsi="Times New Roman" w:cs="Times New Roman"/>
                <w:sz w:val="24"/>
                <w:szCs w:val="24"/>
              </w:rPr>
              <w:t>576,5</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ind w:left="-217" w:firstLine="75"/>
              <w:jc w:val="center"/>
              <w:rPr>
                <w:rFonts w:ascii="Times New Roman" w:hAnsi="Times New Roman" w:cs="Times New Roman"/>
                <w:sz w:val="24"/>
                <w:szCs w:val="24"/>
                <w:lang w:eastAsia="en-US"/>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pStyle w:val="ConsPlusNormal"/>
              <w:suppressAutoHyphens/>
              <w:ind w:firstLine="0"/>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pStyle w:val="ConsPlusNormal"/>
              <w:suppressAutoHyphens/>
              <w:ind w:firstLine="0"/>
              <w:jc w:val="center"/>
              <w:rPr>
                <w:rFonts w:ascii="Times New Roman" w:hAnsi="Times New Roman" w:cs="Times New Roman"/>
                <w:sz w:val="24"/>
                <w:szCs w:val="24"/>
              </w:rPr>
            </w:pPr>
            <w:r w:rsidRPr="00A77903">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lang w:eastAsia="en-US"/>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lang w:eastAsia="en-US"/>
              </w:rPr>
            </w:pPr>
            <w:r w:rsidRPr="00A77903">
              <w:rPr>
                <w:rFonts w:ascii="Times New Roman" w:hAnsi="Times New Roman" w:cs="Times New Roman"/>
                <w:sz w:val="24"/>
                <w:szCs w:val="24"/>
              </w:rPr>
              <w:t>322,2</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bCs/>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bCs/>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656"/>
        </w:trPr>
        <w:tc>
          <w:tcPr>
            <w:tcW w:w="1558" w:type="dxa"/>
            <w:vMerge/>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100,0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r>
      <w:tr w:rsidR="00A77903" w:rsidRPr="00FE30DC" w:rsidTr="001E7EF4">
        <w:trPr>
          <w:trHeight w:val="1656"/>
        </w:trPr>
        <w:tc>
          <w:tcPr>
            <w:tcW w:w="1558" w:type="dxa"/>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Основное мероприятие 2.3.3.</w:t>
            </w:r>
          </w:p>
        </w:tc>
        <w:tc>
          <w:tcPr>
            <w:tcW w:w="1701" w:type="dxa"/>
            <w:tcBorders>
              <w:left w:val="single" w:sz="4" w:space="0" w:color="auto"/>
              <w:bottom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r w:rsidRPr="00A77903">
              <w:rPr>
                <w:rFonts w:ascii="Times New Roman" w:hAnsi="Times New Roman" w:cs="Times New Roman"/>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52669,6</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18537,8</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6823,0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16447,0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5430,9</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5430,9</w:t>
            </w:r>
          </w:p>
        </w:tc>
      </w:tr>
      <w:tr w:rsidR="00A77903" w:rsidRPr="00FE30DC" w:rsidTr="001E7EF4">
        <w:trPr>
          <w:trHeight w:val="1656"/>
        </w:trPr>
        <w:tc>
          <w:tcPr>
            <w:tcW w:w="1558" w:type="dxa"/>
            <w:vMerge w:val="restart"/>
            <w:tcBorders>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Основное мероприятие 2.3.4</w:t>
            </w:r>
          </w:p>
        </w:tc>
        <w:tc>
          <w:tcPr>
            <w:tcW w:w="1701" w:type="dxa"/>
            <w:vMerge w:val="restart"/>
            <w:tcBorders>
              <w:left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r w:rsidRPr="00A77903">
              <w:rPr>
                <w:rFonts w:ascii="Times New Roman" w:hAnsi="Times New Roman" w:cs="Times New Roman"/>
                <w:sz w:val="24"/>
                <w:szCs w:val="24"/>
              </w:rPr>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1234,8</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189,6</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594,5</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175,4</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175,4</w:t>
            </w:r>
          </w:p>
        </w:tc>
      </w:tr>
      <w:tr w:rsidR="00A77903" w:rsidRPr="00FE30DC" w:rsidTr="001E7EF4">
        <w:trPr>
          <w:trHeight w:val="678"/>
        </w:trPr>
        <w:tc>
          <w:tcPr>
            <w:tcW w:w="1558" w:type="dxa"/>
            <w:vMerge/>
            <w:tcBorders>
              <w:left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right w:val="single" w:sz="4" w:space="0" w:color="auto"/>
            </w:tcBorders>
            <w:hideMark/>
          </w:tcPr>
          <w:p w:rsidR="00A77903" w:rsidRPr="00A77903" w:rsidRDefault="00A77903" w:rsidP="00A77903">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ight="142"/>
              <w:rPr>
                <w:rFonts w:ascii="Times New Roman" w:hAnsi="Times New Roman" w:cs="Times New Roman"/>
                <w:sz w:val="24"/>
                <w:szCs w:val="24"/>
              </w:rPr>
            </w:pPr>
            <w:r w:rsidRPr="00A77903">
              <w:rPr>
                <w:rFonts w:ascii="Times New Roman" w:hAnsi="Times New Roman" w:cs="Times New Roman"/>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63,5</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12,7</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25,4</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25,4</w:t>
            </w:r>
          </w:p>
        </w:tc>
      </w:tr>
      <w:tr w:rsidR="00A77903" w:rsidRPr="00FE30DC" w:rsidTr="001E7EF4">
        <w:trPr>
          <w:trHeight w:val="579"/>
        </w:trPr>
        <w:tc>
          <w:tcPr>
            <w:tcW w:w="1558" w:type="dxa"/>
            <w:vMerge/>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25" w:right="142"/>
              <w:jc w:val="both"/>
              <w:rPr>
                <w:rFonts w:ascii="Times New Roman" w:hAnsi="Times New Roman" w:cs="Times New Roman"/>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A77903" w:rsidRPr="00A77903" w:rsidRDefault="00A77903" w:rsidP="00A77903">
            <w:pPr>
              <w:suppressAutoHyphens/>
              <w:spacing w:after="0" w:line="240" w:lineRule="auto"/>
              <w:ind w:left="142"/>
              <w:rPr>
                <w:rFonts w:ascii="Times New Roman" w:hAnsi="Times New Roman" w:cs="Times New Roman"/>
                <w:sz w:val="24"/>
                <w:szCs w:val="24"/>
              </w:rPr>
            </w:pPr>
            <w:r w:rsidRPr="00A77903">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1071,3</w:t>
            </w:r>
          </w:p>
        </w:tc>
        <w:tc>
          <w:tcPr>
            <w:tcW w:w="709" w:type="dxa"/>
            <w:tcBorders>
              <w:top w:val="single" w:sz="4" w:space="0" w:color="auto"/>
              <w:left w:val="single" w:sz="4" w:space="0" w:color="auto"/>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bCs/>
                <w:sz w:val="24"/>
                <w:szCs w:val="24"/>
              </w:rPr>
              <w:t>189,6</w:t>
            </w:r>
          </w:p>
        </w:tc>
        <w:tc>
          <w:tcPr>
            <w:tcW w:w="851"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581,8</w:t>
            </w:r>
          </w:p>
        </w:tc>
        <w:tc>
          <w:tcPr>
            <w:tcW w:w="850"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150,0</w:t>
            </w:r>
          </w:p>
        </w:tc>
        <w:tc>
          <w:tcPr>
            <w:tcW w:w="1134" w:type="dxa"/>
            <w:tcBorders>
              <w:top w:val="single" w:sz="4" w:space="0" w:color="auto"/>
              <w:left w:val="nil"/>
              <w:bottom w:val="single" w:sz="4" w:space="0" w:color="auto"/>
              <w:right w:val="single" w:sz="4" w:space="0" w:color="auto"/>
            </w:tcBorders>
          </w:tcPr>
          <w:p w:rsidR="00A77903" w:rsidRPr="00A77903" w:rsidRDefault="00A77903" w:rsidP="00A77903">
            <w:pPr>
              <w:suppressAutoHyphens/>
              <w:spacing w:after="0" w:line="240" w:lineRule="auto"/>
              <w:jc w:val="center"/>
              <w:rPr>
                <w:rFonts w:ascii="Times New Roman" w:hAnsi="Times New Roman" w:cs="Times New Roman"/>
                <w:sz w:val="24"/>
                <w:szCs w:val="24"/>
              </w:rPr>
            </w:pPr>
            <w:r w:rsidRPr="00A77903">
              <w:rPr>
                <w:rFonts w:ascii="Times New Roman" w:hAnsi="Times New Roman" w:cs="Times New Roman"/>
                <w:sz w:val="24"/>
                <w:szCs w:val="24"/>
              </w:rPr>
              <w:t>150,0</w:t>
            </w:r>
          </w:p>
        </w:tc>
      </w:tr>
    </w:tbl>
    <w:p w:rsidR="00A77903" w:rsidRDefault="00A77903" w:rsidP="00B10B0C">
      <w:pPr>
        <w:spacing w:after="0" w:line="240" w:lineRule="auto"/>
        <w:ind w:right="-14"/>
        <w:jc w:val="right"/>
        <w:rPr>
          <w:rFonts w:ascii="Times New Roman" w:hAnsi="Times New Roman" w:cs="Times New Roman"/>
          <w:sz w:val="24"/>
          <w:szCs w:val="24"/>
        </w:rPr>
      </w:pPr>
    </w:p>
    <w:p w:rsidR="00A77903" w:rsidRPr="002A6826" w:rsidRDefault="00A77903" w:rsidP="00B10B0C">
      <w:pPr>
        <w:spacing w:after="0" w:line="240" w:lineRule="auto"/>
        <w:ind w:right="-14"/>
        <w:jc w:val="right"/>
        <w:rPr>
          <w:rFonts w:ascii="Times New Roman" w:hAnsi="Times New Roman" w:cs="Times New Roman"/>
          <w:sz w:val="24"/>
          <w:szCs w:val="24"/>
        </w:rPr>
      </w:pPr>
    </w:p>
    <w:p w:rsidR="00133573" w:rsidRDefault="00133573" w:rsidP="00B10B0C">
      <w:pPr>
        <w:spacing w:after="0" w:line="240" w:lineRule="auto"/>
        <w:ind w:right="-14"/>
        <w:jc w:val="right"/>
        <w:rPr>
          <w:rFonts w:ascii="Times New Roman" w:hAnsi="Times New Roman" w:cs="Times New Roman"/>
          <w:sz w:val="24"/>
          <w:szCs w:val="24"/>
        </w:rPr>
      </w:pPr>
    </w:p>
    <w:p w:rsidR="00B10B0C" w:rsidRPr="002A6826" w:rsidRDefault="00B10B0C" w:rsidP="00B10B0C">
      <w:pPr>
        <w:spacing w:after="0" w:line="240" w:lineRule="auto"/>
        <w:ind w:right="-14"/>
        <w:jc w:val="right"/>
        <w:rPr>
          <w:rFonts w:ascii="Times New Roman" w:hAnsi="Times New Roman" w:cs="Times New Roman"/>
          <w:sz w:val="24"/>
          <w:szCs w:val="24"/>
        </w:rPr>
      </w:pPr>
      <w:r w:rsidRPr="002A6826">
        <w:rPr>
          <w:rFonts w:ascii="Times New Roman" w:hAnsi="Times New Roman" w:cs="Times New Roman"/>
          <w:sz w:val="24"/>
          <w:szCs w:val="24"/>
        </w:rPr>
        <w:t>Таблица 5</w:t>
      </w:r>
    </w:p>
    <w:p w:rsidR="00B10B0C" w:rsidRPr="002A6826" w:rsidRDefault="00B10B0C" w:rsidP="00B10B0C">
      <w:pPr>
        <w:suppressAutoHyphens/>
        <w:spacing w:after="0" w:line="240" w:lineRule="auto"/>
        <w:jc w:val="right"/>
        <w:outlineLvl w:val="0"/>
        <w:rPr>
          <w:rFonts w:ascii="Times New Roman" w:hAnsi="Times New Roman" w:cs="Times New Roman"/>
          <w:sz w:val="24"/>
          <w:szCs w:val="24"/>
        </w:rPr>
      </w:pPr>
    </w:p>
    <w:p w:rsidR="00B10B0C" w:rsidRPr="002A6826" w:rsidRDefault="00B10B0C" w:rsidP="00B10B0C">
      <w:pPr>
        <w:suppressAutoHyphens/>
        <w:spacing w:after="0" w:line="240" w:lineRule="auto"/>
        <w:ind w:right="-11"/>
        <w:jc w:val="center"/>
        <w:rPr>
          <w:rFonts w:ascii="Times New Roman" w:hAnsi="Times New Roman" w:cs="Times New Roman"/>
          <w:sz w:val="24"/>
          <w:szCs w:val="24"/>
        </w:rPr>
      </w:pPr>
      <w:r w:rsidRPr="002A6826">
        <w:rPr>
          <w:rFonts w:ascii="Times New Roman" w:hAnsi="Times New Roman" w:cs="Times New Roman"/>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B10B0C" w:rsidRPr="002A6826" w:rsidRDefault="00B10B0C" w:rsidP="00B10B0C">
      <w:pPr>
        <w:spacing w:after="0" w:line="240" w:lineRule="auto"/>
        <w:ind w:right="-170"/>
        <w:jc w:val="center"/>
        <w:rPr>
          <w:rFonts w:ascii="Times New Roman" w:hAnsi="Times New Roman" w:cs="Times New Roman"/>
          <w:sz w:val="24"/>
          <w:szCs w:val="24"/>
        </w:rPr>
      </w:pPr>
    </w:p>
    <w:tbl>
      <w:tblPr>
        <w:tblpPr w:leftFromText="180" w:rightFromText="180" w:vertAnchor="text" w:tblpX="555" w:tblpY="1"/>
        <w:tblOverlap w:val="never"/>
        <w:tblW w:w="14425" w:type="dxa"/>
        <w:tblLayout w:type="fixed"/>
        <w:tblLook w:val="04A0" w:firstRow="1" w:lastRow="0" w:firstColumn="1" w:lastColumn="0" w:noHBand="0" w:noVBand="1"/>
      </w:tblPr>
      <w:tblGrid>
        <w:gridCol w:w="1384"/>
        <w:gridCol w:w="1843"/>
        <w:gridCol w:w="2977"/>
        <w:gridCol w:w="992"/>
        <w:gridCol w:w="709"/>
        <w:gridCol w:w="850"/>
        <w:gridCol w:w="851"/>
        <w:gridCol w:w="992"/>
        <w:gridCol w:w="992"/>
        <w:gridCol w:w="992"/>
        <w:gridCol w:w="993"/>
        <w:gridCol w:w="850"/>
      </w:tblGrid>
      <w:tr w:rsidR="00FF09CB" w:rsidRPr="00FE30DC" w:rsidTr="001E7EF4">
        <w:trPr>
          <w:trHeight w:val="1077"/>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Статус</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Наименование муници</w:t>
            </w:r>
            <w:r w:rsidRPr="00FF09CB">
              <w:rPr>
                <w:rFonts w:ascii="Times New Roman" w:hAnsi="Times New Roman" w:cs="Times New Roman"/>
                <w:sz w:val="24"/>
                <w:szCs w:val="24"/>
              </w:rPr>
              <w:softHyphen/>
              <w:t>пальной программы, под</w:t>
            </w:r>
            <w:r w:rsidRPr="00FF09CB">
              <w:rPr>
                <w:rFonts w:ascii="Times New Roman" w:hAnsi="Times New Roman" w:cs="Times New Roman"/>
                <w:sz w:val="24"/>
                <w:szCs w:val="24"/>
              </w:rPr>
              <w:softHyphen/>
              <w:t>программы, ведомствен</w:t>
            </w:r>
            <w:r w:rsidRPr="00FF09CB">
              <w:rPr>
                <w:rFonts w:ascii="Times New Roman" w:hAnsi="Times New Roman" w:cs="Times New Roman"/>
                <w:sz w:val="24"/>
                <w:szCs w:val="24"/>
              </w:rPr>
              <w:softHyphen/>
              <w:t>ной целевой программы, основного мероприятия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Источник финансирования</w:t>
            </w:r>
          </w:p>
        </w:tc>
        <w:tc>
          <w:tcPr>
            <w:tcW w:w="8221" w:type="dxa"/>
            <w:gridSpan w:val="9"/>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Оценка расходов (тыс. руб.)</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992" w:type="dxa"/>
            <w:tcBorders>
              <w:top w:val="nil"/>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2015 год</w:t>
            </w:r>
          </w:p>
        </w:tc>
        <w:tc>
          <w:tcPr>
            <w:tcW w:w="709"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2016 год</w:t>
            </w:r>
          </w:p>
        </w:tc>
        <w:tc>
          <w:tcPr>
            <w:tcW w:w="850"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2017 год</w:t>
            </w:r>
          </w:p>
        </w:tc>
        <w:tc>
          <w:tcPr>
            <w:tcW w:w="851"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2018 год</w:t>
            </w:r>
          </w:p>
        </w:tc>
        <w:tc>
          <w:tcPr>
            <w:tcW w:w="992"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2019 год</w:t>
            </w:r>
          </w:p>
        </w:tc>
        <w:tc>
          <w:tcPr>
            <w:tcW w:w="992"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2020 год</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2021 год</w:t>
            </w:r>
          </w:p>
        </w:tc>
        <w:tc>
          <w:tcPr>
            <w:tcW w:w="993"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2022 год</w:t>
            </w:r>
          </w:p>
        </w:tc>
        <w:tc>
          <w:tcPr>
            <w:tcW w:w="850"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2023 год</w:t>
            </w:r>
          </w:p>
        </w:tc>
      </w:tr>
      <w:tr w:rsidR="00FF09CB" w:rsidRPr="00FE30DC" w:rsidTr="001E7EF4">
        <w:trPr>
          <w:trHeight w:val="323"/>
        </w:trPr>
        <w:tc>
          <w:tcPr>
            <w:tcW w:w="1384" w:type="dxa"/>
            <w:tcBorders>
              <w:top w:val="nil"/>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w:t>
            </w:r>
          </w:p>
        </w:tc>
        <w:tc>
          <w:tcPr>
            <w:tcW w:w="1843"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w:t>
            </w:r>
          </w:p>
        </w:tc>
        <w:tc>
          <w:tcPr>
            <w:tcW w:w="2977"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w:t>
            </w:r>
          </w:p>
        </w:tc>
        <w:tc>
          <w:tcPr>
            <w:tcW w:w="709"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w:t>
            </w:r>
          </w:p>
        </w:tc>
        <w:tc>
          <w:tcPr>
            <w:tcW w:w="850"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6</w:t>
            </w:r>
          </w:p>
        </w:tc>
        <w:tc>
          <w:tcPr>
            <w:tcW w:w="851"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7</w:t>
            </w:r>
          </w:p>
        </w:tc>
        <w:tc>
          <w:tcPr>
            <w:tcW w:w="992"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8</w:t>
            </w:r>
          </w:p>
        </w:tc>
        <w:tc>
          <w:tcPr>
            <w:tcW w:w="992"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9</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10</w:t>
            </w: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11</w:t>
            </w: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12</w:t>
            </w:r>
          </w:p>
        </w:tc>
      </w:tr>
      <w:tr w:rsidR="00FF09CB" w:rsidRPr="00FE30DC" w:rsidTr="001E7EF4">
        <w:trPr>
          <w:trHeight w:val="364"/>
        </w:trPr>
        <w:tc>
          <w:tcPr>
            <w:tcW w:w="1384" w:type="dxa"/>
            <w:vMerge w:val="restart"/>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Муниципальная программа</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Безопасность жизнедеятельности населения</w:t>
            </w: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1900,0</w:t>
            </w:r>
          </w:p>
        </w:tc>
        <w:tc>
          <w:tcPr>
            <w:tcW w:w="709"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left="142"/>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539,0</w:t>
            </w:r>
          </w:p>
        </w:tc>
        <w:tc>
          <w:tcPr>
            <w:tcW w:w="851"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442,8</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19657,1</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8101,4</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18125,9</w:t>
            </w: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5606,3</w:t>
            </w: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5606,3</w:t>
            </w:r>
          </w:p>
        </w:tc>
      </w:tr>
      <w:tr w:rsidR="00FF09CB" w:rsidRPr="00FE30DC" w:rsidTr="001E7EF4">
        <w:trPr>
          <w:trHeight w:val="28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p>
        </w:tc>
      </w:tr>
      <w:tr w:rsidR="00FF09CB" w:rsidRPr="00FE30DC" w:rsidTr="001E7EF4">
        <w:trPr>
          <w:trHeight w:val="292"/>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tabs>
                <w:tab w:val="left" w:pos="34"/>
              </w:tabs>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14830,2</w:t>
            </w:r>
          </w:p>
        </w:tc>
        <w:tc>
          <w:tcPr>
            <w:tcW w:w="992" w:type="dxa"/>
            <w:tcBorders>
              <w:top w:val="nil"/>
              <w:left w:val="nil"/>
              <w:bottom w:val="single" w:sz="4" w:space="0" w:color="auto"/>
              <w:right w:val="single" w:sz="4" w:space="0" w:color="auto"/>
            </w:tcBorders>
          </w:tcPr>
          <w:p w:rsidR="00FF09CB" w:rsidRPr="00FF09CB" w:rsidRDefault="00FF09CB" w:rsidP="00FF09CB">
            <w:pPr>
              <w:tabs>
                <w:tab w:val="left" w:pos="34"/>
              </w:tabs>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6140,7</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sz w:val="24"/>
                <w:szCs w:val="24"/>
              </w:rPr>
              <w:t>14802,3</w:t>
            </w: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4887,8</w:t>
            </w:r>
          </w:p>
        </w:tc>
        <w:tc>
          <w:tcPr>
            <w:tcW w:w="850"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4887,8</w:t>
            </w:r>
          </w:p>
        </w:tc>
      </w:tr>
      <w:tr w:rsidR="00FF09CB" w:rsidRPr="00FE30DC" w:rsidTr="001E7EF4">
        <w:trPr>
          <w:trHeight w:val="42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lang w:eastAsia="en-US"/>
              </w:rPr>
              <w:t>1900,0</w:t>
            </w:r>
          </w:p>
        </w:tc>
        <w:tc>
          <w:tcPr>
            <w:tcW w:w="709"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lang w:eastAsia="en-US"/>
              </w:rPr>
              <w:t>0,0</w:t>
            </w:r>
          </w:p>
        </w:tc>
        <w:tc>
          <w:tcPr>
            <w:tcW w:w="850" w:type="dxa"/>
            <w:tcBorders>
              <w:top w:val="nil"/>
              <w:left w:val="nil"/>
              <w:bottom w:val="single" w:sz="4" w:space="0" w:color="auto"/>
              <w:right w:val="single" w:sz="4" w:space="0" w:color="auto"/>
            </w:tcBorders>
            <w:vAlign w:val="center"/>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sz w:val="24"/>
                <w:szCs w:val="24"/>
              </w:rPr>
              <w:t>539,0</w:t>
            </w: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
                <w:bCs/>
                <w:sz w:val="24"/>
                <w:szCs w:val="24"/>
                <w:lang w:eastAsia="en-US"/>
              </w:rPr>
            </w:pPr>
            <w:r w:rsidRPr="00FF09CB">
              <w:rPr>
                <w:rFonts w:ascii="Times New Roman" w:hAnsi="Times New Roman" w:cs="Times New Roman"/>
                <w:bCs/>
                <w:sz w:val="24"/>
                <w:szCs w:val="24"/>
                <w:lang w:eastAsia="en-US"/>
              </w:rPr>
              <w:t>442,8</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lang w:eastAsia="en-US"/>
              </w:rPr>
              <w:t>4826,9</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lang w:eastAsia="en-US"/>
              </w:rPr>
              <w:t>1960,7</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lang w:eastAsia="en-US"/>
              </w:rPr>
              <w:t>3323,6</w:t>
            </w:r>
          </w:p>
        </w:tc>
        <w:tc>
          <w:tcPr>
            <w:tcW w:w="993"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718,5</w:t>
            </w:r>
          </w:p>
        </w:tc>
        <w:tc>
          <w:tcPr>
            <w:tcW w:w="850"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718,5</w:t>
            </w:r>
          </w:p>
        </w:tc>
      </w:tr>
      <w:tr w:rsidR="00FF09CB" w:rsidRPr="00FE30DC" w:rsidTr="001E7EF4">
        <w:trPr>
          <w:trHeight w:val="20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2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nil"/>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47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247"/>
        </w:trPr>
        <w:tc>
          <w:tcPr>
            <w:tcW w:w="1384" w:type="dxa"/>
            <w:vMerge w:val="restart"/>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Подпрограмма 1</w:t>
            </w:r>
          </w:p>
        </w:tc>
        <w:tc>
          <w:tcPr>
            <w:tcW w:w="1843" w:type="dxa"/>
            <w:vMerge w:val="restart"/>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1900,0</w:t>
            </w:r>
          </w:p>
        </w:tc>
        <w:tc>
          <w:tcPr>
            <w:tcW w:w="709" w:type="dxa"/>
            <w:tcBorders>
              <w:top w:val="nil"/>
              <w:left w:val="nil"/>
              <w:bottom w:val="single" w:sz="4" w:space="0" w:color="auto"/>
              <w:right w:val="single" w:sz="4" w:space="0" w:color="auto"/>
            </w:tcBorders>
            <w:noWrap/>
            <w:hideMark/>
          </w:tcPr>
          <w:p w:rsidR="00FF09CB" w:rsidRPr="00FF09CB" w:rsidRDefault="00FF09CB" w:rsidP="00FF09CB">
            <w:pPr>
              <w:suppressAutoHyphens/>
              <w:spacing w:after="0" w:line="240" w:lineRule="auto"/>
              <w:ind w:left="142"/>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113,7</w:t>
            </w:r>
          </w:p>
        </w:tc>
        <w:tc>
          <w:tcPr>
            <w:tcW w:w="851"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71,8</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309,1</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560,8</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700,0</w:t>
            </w: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26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4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z w:val="24"/>
                <w:szCs w:val="24"/>
              </w:rPr>
            </w:pPr>
          </w:p>
        </w:tc>
      </w:tr>
      <w:tr w:rsidR="00FF09CB" w:rsidRPr="00FE30DC" w:rsidTr="001E7EF4">
        <w:trPr>
          <w:trHeight w:val="51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1900,0</w:t>
            </w:r>
          </w:p>
        </w:tc>
        <w:tc>
          <w:tcPr>
            <w:tcW w:w="709" w:type="dxa"/>
            <w:tcBorders>
              <w:top w:val="nil"/>
              <w:left w:val="nil"/>
              <w:bottom w:val="single" w:sz="4" w:space="0" w:color="auto"/>
              <w:right w:val="single" w:sz="4" w:space="0" w:color="auto"/>
            </w:tcBorders>
            <w:noWrap/>
            <w:hideMark/>
          </w:tcPr>
          <w:p w:rsidR="00FF09CB" w:rsidRPr="00FF09CB" w:rsidRDefault="00FF09CB" w:rsidP="00FF09CB">
            <w:pPr>
              <w:suppressAutoHyphens/>
              <w:spacing w:after="0" w:line="240" w:lineRule="auto"/>
              <w:ind w:left="142"/>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bCs/>
                <w:sz w:val="24"/>
                <w:szCs w:val="24"/>
                <w:lang w:eastAsia="en-US"/>
              </w:rPr>
            </w:pPr>
            <w:r w:rsidRPr="00FF09CB">
              <w:rPr>
                <w:rFonts w:ascii="Times New Roman" w:hAnsi="Times New Roman" w:cs="Times New Roman"/>
                <w:bCs/>
                <w:sz w:val="24"/>
                <w:szCs w:val="24"/>
              </w:rPr>
              <w:t>113,7</w:t>
            </w:r>
          </w:p>
        </w:tc>
        <w:tc>
          <w:tcPr>
            <w:tcW w:w="851"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71,8</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309,1</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560,8</w:t>
            </w: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700,0</w:t>
            </w: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27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416"/>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408"/>
        </w:trPr>
        <w:tc>
          <w:tcPr>
            <w:tcW w:w="1384" w:type="dxa"/>
            <w:vMerge w:val="restart"/>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Основное мероприятие 1.1.2</w:t>
            </w:r>
          </w:p>
        </w:tc>
        <w:tc>
          <w:tcPr>
            <w:tcW w:w="1843" w:type="dxa"/>
            <w:vMerge w:val="restart"/>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400,0</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113,7</w:t>
            </w:r>
          </w:p>
        </w:tc>
        <w:tc>
          <w:tcPr>
            <w:tcW w:w="851"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bCs/>
                <w:sz w:val="24"/>
                <w:szCs w:val="24"/>
                <w:lang w:eastAsia="en-US"/>
              </w:rPr>
              <w:t>71,8</w:t>
            </w:r>
          </w:p>
        </w:tc>
        <w:tc>
          <w:tcPr>
            <w:tcW w:w="992"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bCs/>
                <w:sz w:val="24"/>
                <w:szCs w:val="24"/>
              </w:rPr>
              <w:t>309,1</w:t>
            </w:r>
          </w:p>
        </w:tc>
        <w:tc>
          <w:tcPr>
            <w:tcW w:w="992"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560,8</w:t>
            </w:r>
          </w:p>
        </w:tc>
        <w:tc>
          <w:tcPr>
            <w:tcW w:w="992"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700,0</w:t>
            </w:r>
          </w:p>
        </w:tc>
        <w:tc>
          <w:tcPr>
            <w:tcW w:w="993"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r>
      <w:tr w:rsidR="00FF09CB" w:rsidRPr="00FE30DC" w:rsidTr="001E7EF4">
        <w:trPr>
          <w:trHeight w:val="39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400,0</w:t>
            </w:r>
          </w:p>
        </w:tc>
        <w:tc>
          <w:tcPr>
            <w:tcW w:w="709" w:type="dxa"/>
            <w:tcBorders>
              <w:top w:val="nil"/>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113,7</w:t>
            </w: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bCs/>
                <w:sz w:val="24"/>
                <w:szCs w:val="24"/>
                <w:lang w:eastAsia="en-US"/>
              </w:rPr>
              <w:t>71,8</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bCs/>
                <w:sz w:val="24"/>
                <w:szCs w:val="24"/>
              </w:rPr>
              <w:t>309,1</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560,8</w:t>
            </w: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700,0</w:t>
            </w:r>
          </w:p>
        </w:tc>
        <w:tc>
          <w:tcPr>
            <w:tcW w:w="993"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bottom"/>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160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p w:rsidR="00FF09CB" w:rsidRPr="00FF09CB" w:rsidRDefault="00FF09CB" w:rsidP="00FF09CB">
            <w:pPr>
              <w:suppressAutoHyphens/>
              <w:spacing w:after="0" w:line="240" w:lineRule="auto"/>
              <w:rPr>
                <w:rFonts w:ascii="Times New Roman" w:hAnsi="Times New Roman" w:cs="Times New Roman"/>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val="restart"/>
            <w:tcBorders>
              <w:top w:val="single" w:sz="4" w:space="0" w:color="auto"/>
              <w:left w:val="single" w:sz="4" w:space="0" w:color="auto"/>
              <w:right w:val="single" w:sz="4" w:space="0" w:color="auto"/>
            </w:tcBorders>
            <w:hideMark/>
          </w:tcPr>
          <w:p w:rsidR="00FF09CB" w:rsidRPr="00FF09CB" w:rsidRDefault="00FF09CB" w:rsidP="00FF09CB">
            <w:pPr>
              <w:suppressAutoHyphens/>
              <w:spacing w:after="0" w:line="240" w:lineRule="auto"/>
              <w:ind w:left="142"/>
              <w:rPr>
                <w:rFonts w:ascii="Times New Roman" w:hAnsi="Times New Roman" w:cs="Times New Roman"/>
                <w:sz w:val="24"/>
                <w:szCs w:val="24"/>
              </w:rPr>
            </w:pPr>
            <w:r w:rsidRPr="00FF09CB">
              <w:rPr>
                <w:rFonts w:ascii="Times New Roman" w:hAnsi="Times New Roman" w:cs="Times New Roman"/>
                <w:sz w:val="24"/>
                <w:szCs w:val="24"/>
              </w:rPr>
              <w:t>Основное мероприятие 1.3.1</w:t>
            </w:r>
          </w:p>
        </w:tc>
        <w:tc>
          <w:tcPr>
            <w:tcW w:w="1843" w:type="dxa"/>
            <w:vMerge w:val="restart"/>
            <w:tcBorders>
              <w:top w:val="single" w:sz="4" w:space="0" w:color="auto"/>
              <w:left w:val="single" w:sz="4" w:space="0" w:color="auto"/>
              <w:right w:val="single" w:sz="4" w:space="0" w:color="auto"/>
            </w:tcBorders>
            <w:hideMark/>
          </w:tcPr>
          <w:p w:rsidR="00FF09CB" w:rsidRPr="00FF09CB" w:rsidRDefault="00FF09CB" w:rsidP="00FF09CB">
            <w:pPr>
              <w:suppressAutoHyphens/>
              <w:spacing w:after="0" w:line="240" w:lineRule="auto"/>
              <w:ind w:right="141"/>
              <w:rPr>
                <w:rFonts w:ascii="Times New Roman" w:hAnsi="Times New Roman" w:cs="Times New Roman"/>
                <w:sz w:val="24"/>
                <w:szCs w:val="24"/>
              </w:rPr>
            </w:pPr>
            <w:r w:rsidRPr="00FF09CB">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36" w:history="1">
              <w:r w:rsidRPr="00FF09CB">
                <w:rPr>
                  <w:rFonts w:ascii="Times New Roman" w:hAnsi="Times New Roman" w:cs="Times New Roman"/>
                  <w:iCs/>
                  <w:sz w:val="24"/>
                  <w:szCs w:val="24"/>
                </w:rPr>
                <w:t>Правила</w:t>
              </w:r>
            </w:hyperlink>
            <w:r w:rsidRPr="00FF09CB">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200,0</w:t>
            </w:r>
          </w:p>
        </w:tc>
        <w:tc>
          <w:tcPr>
            <w:tcW w:w="709"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ind w:left="1134"/>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200,0</w:t>
            </w:r>
          </w:p>
        </w:tc>
        <w:tc>
          <w:tcPr>
            <w:tcW w:w="709"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val="restart"/>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Основное мероприятие 1.3.2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rPr>
              <w:t>Организация обустройства источников наружного водоснабжения на территориях сельских  поселений</w:t>
            </w: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1300,0</w:t>
            </w:r>
          </w:p>
        </w:tc>
        <w:tc>
          <w:tcPr>
            <w:tcW w:w="709"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7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1300,0</w:t>
            </w:r>
          </w:p>
        </w:tc>
        <w:tc>
          <w:tcPr>
            <w:tcW w:w="709"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Подпрограмма 2</w:t>
            </w:r>
          </w:p>
        </w:tc>
        <w:tc>
          <w:tcPr>
            <w:tcW w:w="1843"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z w:val="24"/>
                <w:szCs w:val="24"/>
              </w:rPr>
            </w:pPr>
            <w:r w:rsidRPr="00FF09CB">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425,3</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171,0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19088,0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bCs/>
                <w:sz w:val="24"/>
                <w:szCs w:val="24"/>
              </w:rPr>
              <w:t>7540,6</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Cs/>
                <w:sz w:val="24"/>
                <w:szCs w:val="24"/>
              </w:rPr>
            </w:pPr>
            <w:r w:rsidRPr="00FF09CB">
              <w:rPr>
                <w:rFonts w:ascii="Times New Roman" w:hAnsi="Times New Roman" w:cs="Times New Roman"/>
                <w:sz w:val="24"/>
                <w:szCs w:val="24"/>
              </w:rPr>
              <w:t>17425,9</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5606,3</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5606,3</w:t>
            </w:r>
          </w:p>
        </w:tc>
      </w:tr>
      <w:tr w:rsidR="00FF09CB" w:rsidRPr="00FE30DC" w:rsidTr="001E7EF4">
        <w:trPr>
          <w:trHeight w:val="416"/>
        </w:trPr>
        <w:tc>
          <w:tcPr>
            <w:tcW w:w="1384" w:type="dxa"/>
            <w:vMerge w:val="restart"/>
            <w:tcBorders>
              <w:top w:val="single" w:sz="4" w:space="0" w:color="auto"/>
              <w:left w:val="single" w:sz="4" w:space="0" w:color="auto"/>
              <w:right w:val="single" w:sz="4" w:space="0" w:color="auto"/>
            </w:tcBorders>
            <w:vAlign w:val="center"/>
            <w:hideMark/>
          </w:tcPr>
          <w:p w:rsidR="00FF09CB" w:rsidRPr="00FF09CB" w:rsidRDefault="00FF09CB" w:rsidP="00FF09CB">
            <w:pPr>
              <w:spacing w:after="0" w:line="240" w:lineRule="auto"/>
              <w:rPr>
                <w:rFonts w:ascii="Times New Roman" w:hAnsi="Times New Roman" w:cs="Times New Roman"/>
                <w:sz w:val="24"/>
                <w:szCs w:val="24"/>
              </w:rPr>
            </w:pPr>
          </w:p>
        </w:tc>
        <w:tc>
          <w:tcPr>
            <w:tcW w:w="1843" w:type="dxa"/>
            <w:vMerge w:val="restart"/>
            <w:tcBorders>
              <w:top w:val="single" w:sz="4" w:space="0" w:color="auto"/>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nil"/>
              <w:left w:val="nil"/>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tcPr>
          <w:p w:rsidR="00FF09CB" w:rsidRPr="00FF09CB" w:rsidRDefault="00FF09CB" w:rsidP="00FF09CB">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noWrap/>
            <w:vAlign w:val="center"/>
          </w:tcPr>
          <w:p w:rsidR="00FF09CB" w:rsidRPr="00FF09CB" w:rsidRDefault="00FF09CB" w:rsidP="00FF09CB">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FF09CB" w:rsidRPr="00FF09CB" w:rsidRDefault="00FF09CB" w:rsidP="00FF09CB">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FF09CB" w:rsidRPr="00FF09CB" w:rsidRDefault="00FF09CB" w:rsidP="00FF09CB">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FF09CB" w:rsidRPr="00FF09CB" w:rsidRDefault="00FF09CB" w:rsidP="00FF09CB">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FF09CB" w:rsidRPr="00FF09CB" w:rsidRDefault="00FF09CB" w:rsidP="00FF09CB">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FF09CB" w:rsidRPr="00FF09CB" w:rsidRDefault="00FF09CB" w:rsidP="00FF09CB">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14830,2</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6140,7</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14802,3</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4887,8</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4887,8</w:t>
            </w: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425,3</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171,0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4257,8</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bCs/>
                <w:sz w:val="24"/>
                <w:szCs w:val="24"/>
              </w:rPr>
              <w:t>1399,9</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2623,6</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718,5</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718,5</w:t>
            </w: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714"/>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b/>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b/>
                <w:sz w:val="24"/>
                <w:szCs w:val="24"/>
              </w:rPr>
            </w:pP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813FA3" w:rsidTr="001E7EF4">
        <w:trPr>
          <w:trHeight w:val="323"/>
        </w:trPr>
        <w:tc>
          <w:tcPr>
            <w:tcW w:w="1384" w:type="dxa"/>
            <w:vMerge w:val="restart"/>
            <w:tcBorders>
              <w:left w:val="single" w:sz="4" w:space="0" w:color="auto"/>
              <w:right w:val="single" w:sz="4" w:space="0" w:color="auto"/>
            </w:tcBorders>
            <w:hideMark/>
          </w:tcPr>
          <w:p w:rsidR="00FF09CB" w:rsidRPr="00FF09CB" w:rsidRDefault="00FF09CB" w:rsidP="00FF09CB">
            <w:pPr>
              <w:suppressAutoHyphens/>
              <w:spacing w:after="0" w:line="240" w:lineRule="auto"/>
              <w:ind w:left="142"/>
              <w:rPr>
                <w:rFonts w:ascii="Times New Roman" w:hAnsi="Times New Roman" w:cs="Times New Roman"/>
                <w:sz w:val="24"/>
                <w:szCs w:val="24"/>
              </w:rPr>
            </w:pPr>
            <w:r w:rsidRPr="00FF09CB">
              <w:rPr>
                <w:rFonts w:ascii="Times New Roman" w:hAnsi="Times New Roman" w:cs="Times New Roman"/>
                <w:sz w:val="24"/>
                <w:szCs w:val="24"/>
              </w:rPr>
              <w:t>Основное мероприятие 2.3.2.</w:t>
            </w:r>
          </w:p>
        </w:tc>
        <w:tc>
          <w:tcPr>
            <w:tcW w:w="1843" w:type="dxa"/>
            <w:vMerge w:val="restart"/>
            <w:tcBorders>
              <w:left w:val="single" w:sz="4" w:space="0" w:color="auto"/>
              <w:right w:val="single" w:sz="4" w:space="0" w:color="auto"/>
            </w:tcBorders>
            <w:hideMark/>
          </w:tcPr>
          <w:p w:rsidR="00FF09CB" w:rsidRPr="00FF09CB" w:rsidRDefault="00FF09CB" w:rsidP="00FF09CB">
            <w:pPr>
              <w:pStyle w:val="ConsPlusCell"/>
              <w:suppressLineNumbers/>
              <w:suppressAutoHyphens/>
              <w:ind w:left="34"/>
              <w:rPr>
                <w:rFonts w:ascii="Times New Roman" w:hAnsi="Times New Roman" w:cs="Times New Roman"/>
                <w:sz w:val="24"/>
                <w:szCs w:val="24"/>
              </w:rPr>
            </w:pPr>
            <w:r w:rsidRPr="00FF09CB">
              <w:rPr>
                <w:rFonts w:ascii="Times New Roman" w:hAnsi="Times New Roman" w:cs="Times New Roman"/>
                <w:color w:val="000000" w:themeColor="text1"/>
                <w:sz w:val="24"/>
                <w:szCs w:val="24"/>
              </w:rPr>
              <w:t>Приобретение и установка инженерно-технических средств охраны объектов</w:t>
            </w: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425,3</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171,0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550,2</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528,0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397,1</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813FA3"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813FA3"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813FA3"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425,3</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171,0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550,2</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528,0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397,1</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vAlign w:val="center"/>
            <w:hideMark/>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val="restart"/>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left="142"/>
              <w:rPr>
                <w:rFonts w:ascii="Times New Roman" w:hAnsi="Times New Roman" w:cs="Times New Roman"/>
                <w:sz w:val="24"/>
                <w:szCs w:val="24"/>
              </w:rPr>
            </w:pPr>
            <w:r w:rsidRPr="00FF09CB">
              <w:rPr>
                <w:rFonts w:ascii="Times New Roman" w:hAnsi="Times New Roman" w:cs="Times New Roman"/>
                <w:sz w:val="24"/>
                <w:szCs w:val="24"/>
              </w:rPr>
              <w:t>Основное мероприятие 2.3.3.</w:t>
            </w:r>
          </w:p>
        </w:tc>
        <w:tc>
          <w:tcPr>
            <w:tcW w:w="1843" w:type="dxa"/>
            <w:vMerge w:val="restart"/>
            <w:tcBorders>
              <w:top w:val="single" w:sz="4" w:space="0" w:color="auto"/>
              <w:left w:val="single" w:sz="4" w:space="0" w:color="auto"/>
              <w:bottom w:val="single" w:sz="4" w:space="0" w:color="auto"/>
              <w:right w:val="single" w:sz="4" w:space="0" w:color="auto"/>
            </w:tcBorders>
          </w:tcPr>
          <w:p w:rsidR="00FF09CB" w:rsidRPr="00FF09CB" w:rsidRDefault="00FF09CB" w:rsidP="00FF09CB">
            <w:pPr>
              <w:pStyle w:val="ConsPlusCell"/>
              <w:suppressLineNumbers/>
              <w:suppressAutoHyphens/>
              <w:ind w:left="34"/>
              <w:rPr>
                <w:rFonts w:ascii="Times New Roman" w:hAnsi="Times New Roman" w:cs="Times New Roman"/>
                <w:sz w:val="24"/>
                <w:szCs w:val="24"/>
              </w:rPr>
            </w:pPr>
            <w:r w:rsidRPr="00FF09CB">
              <w:rPr>
                <w:rFonts w:ascii="Times New Roman" w:hAnsi="Times New Roman" w:cs="Times New Roman"/>
                <w:sz w:val="24"/>
                <w:szCs w:val="24"/>
              </w:rPr>
              <w:t>Укрепление материально-технической базы и создание безопасных условий в организациях в сфере образования</w:t>
            </w: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18537,8</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6823,0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16447,0</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5430,9</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5430,9</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14830,2</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6140,7</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14802,3</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4887,8</w:t>
            </w:r>
          </w:p>
        </w:tc>
        <w:tc>
          <w:tcPr>
            <w:tcW w:w="850"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4887,8</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3707,6</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682,3</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1644,7</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543,1</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543,1</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val="restart"/>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left="142"/>
              <w:rPr>
                <w:rFonts w:ascii="Times New Roman" w:hAnsi="Times New Roman" w:cs="Times New Roman"/>
                <w:sz w:val="24"/>
                <w:szCs w:val="24"/>
              </w:rPr>
            </w:pPr>
            <w:r w:rsidRPr="00FF09CB">
              <w:rPr>
                <w:rFonts w:ascii="Times New Roman" w:hAnsi="Times New Roman" w:cs="Times New Roman"/>
                <w:sz w:val="24"/>
                <w:szCs w:val="24"/>
              </w:rPr>
              <w:t>Основное мероприятие 2.3.4.</w:t>
            </w:r>
          </w:p>
        </w:tc>
        <w:tc>
          <w:tcPr>
            <w:tcW w:w="1843" w:type="dxa"/>
            <w:vMerge w:val="restart"/>
            <w:tcBorders>
              <w:top w:val="single" w:sz="4" w:space="0" w:color="auto"/>
              <w:left w:val="single" w:sz="4" w:space="0" w:color="auto"/>
              <w:bottom w:val="single" w:sz="4" w:space="0" w:color="auto"/>
              <w:right w:val="single" w:sz="4" w:space="0" w:color="auto"/>
            </w:tcBorders>
          </w:tcPr>
          <w:p w:rsidR="00FF09CB" w:rsidRPr="00FF09CB" w:rsidRDefault="00FF09CB" w:rsidP="00FF09CB">
            <w:pPr>
              <w:pStyle w:val="ConsPlusCell"/>
              <w:suppressLineNumbers/>
              <w:suppressAutoHyphens/>
              <w:ind w:left="34"/>
              <w:rPr>
                <w:rFonts w:ascii="Times New Roman" w:hAnsi="Times New Roman" w:cs="Times New Roman"/>
                <w:sz w:val="24"/>
                <w:szCs w:val="24"/>
              </w:rPr>
            </w:pPr>
            <w:r w:rsidRPr="00FF09CB">
              <w:rPr>
                <w:rFonts w:ascii="Times New Roman" w:hAnsi="Times New Roman" w:cs="Times New Roman"/>
                <w:sz w:val="24"/>
                <w:szCs w:val="24"/>
              </w:rPr>
              <w:t>Обслуживание инженерно-технических средств охраны объектов</w:t>
            </w: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189,6</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594,5</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175,4</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175,4</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ind w:right="-30"/>
              <w:rPr>
                <w:rFonts w:ascii="Times New Roman" w:hAnsi="Times New Roman" w:cs="Times New Roman"/>
                <w:snapToGrid w:val="0"/>
                <w:sz w:val="24"/>
                <w:szCs w:val="24"/>
              </w:rPr>
            </w:pPr>
            <w:r w:rsidRPr="00FF09CB">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709"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189,6</w:t>
            </w:r>
          </w:p>
        </w:tc>
        <w:tc>
          <w:tcPr>
            <w:tcW w:w="992"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594,5</w:t>
            </w: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175,4</w:t>
            </w: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r w:rsidRPr="00FF09CB">
              <w:rPr>
                <w:rFonts w:ascii="Times New Roman" w:hAnsi="Times New Roman" w:cs="Times New Roman"/>
                <w:sz w:val="24"/>
                <w:szCs w:val="24"/>
              </w:rPr>
              <w:t>175,4</w:t>
            </w: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rPr>
                <w:rFonts w:ascii="Times New Roman" w:hAnsi="Times New Roman" w:cs="Times New Roman"/>
                <w:snapToGrid w:val="0"/>
                <w:sz w:val="24"/>
                <w:szCs w:val="24"/>
              </w:rPr>
            </w:pPr>
            <w:r w:rsidRPr="00FF09CB">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r w:rsidR="00FF09CB" w:rsidRPr="00FE30DC" w:rsidTr="001E7EF4">
        <w:trPr>
          <w:trHeight w:val="323"/>
        </w:trPr>
        <w:tc>
          <w:tcPr>
            <w:tcW w:w="1384"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F09CB" w:rsidRPr="00FF09CB" w:rsidRDefault="00FF09CB" w:rsidP="00FF09CB">
            <w:pPr>
              <w:suppressAutoHyphens/>
              <w:spacing w:after="0" w:line="240" w:lineRule="auto"/>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09CB" w:rsidRPr="00FF09CB" w:rsidRDefault="00FF09CB" w:rsidP="00FF09CB">
            <w:pPr>
              <w:suppressAutoHyphens/>
              <w:spacing w:after="0" w:line="240" w:lineRule="auto"/>
              <w:jc w:val="both"/>
              <w:rPr>
                <w:rFonts w:ascii="Times New Roman" w:hAnsi="Times New Roman" w:cs="Times New Roman"/>
                <w:snapToGrid w:val="0"/>
                <w:sz w:val="24"/>
                <w:szCs w:val="24"/>
              </w:rPr>
            </w:pPr>
            <w:r w:rsidRPr="00FF09CB">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FF09CB" w:rsidRPr="00FF09CB" w:rsidRDefault="00FF09CB" w:rsidP="00FF09CB">
            <w:pPr>
              <w:suppressAutoHyphens/>
              <w:spacing w:after="0" w:line="240" w:lineRule="auto"/>
              <w:jc w:val="center"/>
              <w:rPr>
                <w:rFonts w:ascii="Times New Roman" w:hAnsi="Times New Roman" w:cs="Times New Roman"/>
                <w:sz w:val="24"/>
                <w:szCs w:val="24"/>
              </w:rPr>
            </w:pPr>
          </w:p>
        </w:tc>
      </w:tr>
    </w:tbl>
    <w:p w:rsidR="005D5B10" w:rsidRPr="002A6826" w:rsidRDefault="005D5B10" w:rsidP="00B10B0C">
      <w:pPr>
        <w:spacing w:after="0" w:line="240" w:lineRule="auto"/>
        <w:ind w:right="-14"/>
        <w:jc w:val="right"/>
        <w:rPr>
          <w:rFonts w:ascii="Times New Roman" w:hAnsi="Times New Roman" w:cs="Times New Roman"/>
          <w:sz w:val="24"/>
          <w:szCs w:val="24"/>
        </w:rPr>
      </w:pPr>
    </w:p>
    <w:sectPr w:rsidR="005D5B10" w:rsidRPr="002A6826" w:rsidSect="0000109E">
      <w:pgSz w:w="16838" w:h="11906" w:orient="landscape"/>
      <w:pgMar w:top="709"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625" w:rsidRDefault="00761625" w:rsidP="004A1C7A">
      <w:pPr>
        <w:spacing w:after="0" w:line="240" w:lineRule="auto"/>
      </w:pPr>
      <w:r>
        <w:separator/>
      </w:r>
    </w:p>
  </w:endnote>
  <w:endnote w:type="continuationSeparator" w:id="0">
    <w:p w:rsidR="00761625" w:rsidRDefault="00761625" w:rsidP="004A1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tarSymbol">
    <w:altName w:val="DFGothic-EB"/>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625" w:rsidRDefault="00761625" w:rsidP="004A1C7A">
      <w:pPr>
        <w:spacing w:after="0" w:line="240" w:lineRule="auto"/>
      </w:pPr>
      <w:r>
        <w:separator/>
      </w:r>
    </w:p>
  </w:footnote>
  <w:footnote w:type="continuationSeparator" w:id="0">
    <w:p w:rsidR="00761625" w:rsidRDefault="00761625" w:rsidP="004A1C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C7A"/>
    <w:rsid w:val="0000109E"/>
    <w:rsid w:val="00001A96"/>
    <w:rsid w:val="00011F03"/>
    <w:rsid w:val="00017C09"/>
    <w:rsid w:val="00033877"/>
    <w:rsid w:val="00033E5C"/>
    <w:rsid w:val="000379D4"/>
    <w:rsid w:val="00041FD2"/>
    <w:rsid w:val="00045430"/>
    <w:rsid w:val="00045EEA"/>
    <w:rsid w:val="0005444D"/>
    <w:rsid w:val="000549E7"/>
    <w:rsid w:val="00066781"/>
    <w:rsid w:val="00073E19"/>
    <w:rsid w:val="0009026F"/>
    <w:rsid w:val="0009679D"/>
    <w:rsid w:val="000A3ABD"/>
    <w:rsid w:val="000A461D"/>
    <w:rsid w:val="000A75E1"/>
    <w:rsid w:val="000A78C6"/>
    <w:rsid w:val="000B53F7"/>
    <w:rsid w:val="000B76F9"/>
    <w:rsid w:val="000C4975"/>
    <w:rsid w:val="000C6EA2"/>
    <w:rsid w:val="000E1699"/>
    <w:rsid w:val="000E2314"/>
    <w:rsid w:val="000F068B"/>
    <w:rsid w:val="000F2949"/>
    <w:rsid w:val="00101CED"/>
    <w:rsid w:val="001024E6"/>
    <w:rsid w:val="00104F90"/>
    <w:rsid w:val="00112C80"/>
    <w:rsid w:val="00117D3F"/>
    <w:rsid w:val="00120B62"/>
    <w:rsid w:val="00130D37"/>
    <w:rsid w:val="00133573"/>
    <w:rsid w:val="00136C99"/>
    <w:rsid w:val="00143F0E"/>
    <w:rsid w:val="001450A5"/>
    <w:rsid w:val="001468A7"/>
    <w:rsid w:val="001473AC"/>
    <w:rsid w:val="0015179F"/>
    <w:rsid w:val="00151E50"/>
    <w:rsid w:val="00153774"/>
    <w:rsid w:val="00153C54"/>
    <w:rsid w:val="001544A9"/>
    <w:rsid w:val="00160024"/>
    <w:rsid w:val="00160E36"/>
    <w:rsid w:val="00166D2E"/>
    <w:rsid w:val="00171132"/>
    <w:rsid w:val="00172295"/>
    <w:rsid w:val="00174CE9"/>
    <w:rsid w:val="001770A8"/>
    <w:rsid w:val="00183DDF"/>
    <w:rsid w:val="00196D53"/>
    <w:rsid w:val="001970AE"/>
    <w:rsid w:val="00197B1F"/>
    <w:rsid w:val="00197C43"/>
    <w:rsid w:val="001A60B7"/>
    <w:rsid w:val="001B2CA5"/>
    <w:rsid w:val="001B369D"/>
    <w:rsid w:val="001B4698"/>
    <w:rsid w:val="001C0F84"/>
    <w:rsid w:val="001D1C13"/>
    <w:rsid w:val="001D69C2"/>
    <w:rsid w:val="001E16E3"/>
    <w:rsid w:val="001E2149"/>
    <w:rsid w:val="001E23A0"/>
    <w:rsid w:val="001E7EF4"/>
    <w:rsid w:val="00203FE9"/>
    <w:rsid w:val="00204ADC"/>
    <w:rsid w:val="002106D6"/>
    <w:rsid w:val="0021157B"/>
    <w:rsid w:val="0021426C"/>
    <w:rsid w:val="00220066"/>
    <w:rsid w:val="002207AF"/>
    <w:rsid w:val="0022314B"/>
    <w:rsid w:val="00223C15"/>
    <w:rsid w:val="002310AD"/>
    <w:rsid w:val="0023297C"/>
    <w:rsid w:val="00234E48"/>
    <w:rsid w:val="00237489"/>
    <w:rsid w:val="00240A87"/>
    <w:rsid w:val="00243993"/>
    <w:rsid w:val="00257D28"/>
    <w:rsid w:val="0026537D"/>
    <w:rsid w:val="00272E5F"/>
    <w:rsid w:val="00273166"/>
    <w:rsid w:val="00291596"/>
    <w:rsid w:val="002966AF"/>
    <w:rsid w:val="00296721"/>
    <w:rsid w:val="002A6471"/>
    <w:rsid w:val="002A6826"/>
    <w:rsid w:val="002B1449"/>
    <w:rsid w:val="002B4C04"/>
    <w:rsid w:val="002C6CCB"/>
    <w:rsid w:val="002D1FAC"/>
    <w:rsid w:val="002D2705"/>
    <w:rsid w:val="002D646E"/>
    <w:rsid w:val="002D77D4"/>
    <w:rsid w:val="00302320"/>
    <w:rsid w:val="00306426"/>
    <w:rsid w:val="00311BEF"/>
    <w:rsid w:val="00316817"/>
    <w:rsid w:val="0031769C"/>
    <w:rsid w:val="00317800"/>
    <w:rsid w:val="00320D6C"/>
    <w:rsid w:val="0032495B"/>
    <w:rsid w:val="0032737A"/>
    <w:rsid w:val="0033301E"/>
    <w:rsid w:val="00341BC1"/>
    <w:rsid w:val="003522C6"/>
    <w:rsid w:val="003621DB"/>
    <w:rsid w:val="00366D92"/>
    <w:rsid w:val="00375ECD"/>
    <w:rsid w:val="00376C5A"/>
    <w:rsid w:val="003844DA"/>
    <w:rsid w:val="00384C6F"/>
    <w:rsid w:val="00385416"/>
    <w:rsid w:val="00393097"/>
    <w:rsid w:val="00395D83"/>
    <w:rsid w:val="003A60FB"/>
    <w:rsid w:val="003B2A1A"/>
    <w:rsid w:val="003C29EF"/>
    <w:rsid w:val="003D5430"/>
    <w:rsid w:val="003D7B90"/>
    <w:rsid w:val="003E0E21"/>
    <w:rsid w:val="003E5DD0"/>
    <w:rsid w:val="00402CCB"/>
    <w:rsid w:val="00411F33"/>
    <w:rsid w:val="00413E1A"/>
    <w:rsid w:val="00414022"/>
    <w:rsid w:val="00421D0F"/>
    <w:rsid w:val="00426F2A"/>
    <w:rsid w:val="00447A76"/>
    <w:rsid w:val="00455073"/>
    <w:rsid w:val="0045750A"/>
    <w:rsid w:val="00460AB9"/>
    <w:rsid w:val="00474DE7"/>
    <w:rsid w:val="00477394"/>
    <w:rsid w:val="004857D3"/>
    <w:rsid w:val="0049682B"/>
    <w:rsid w:val="004A09BC"/>
    <w:rsid w:val="004A1C7A"/>
    <w:rsid w:val="004A1F67"/>
    <w:rsid w:val="004A76DE"/>
    <w:rsid w:val="004B0C7C"/>
    <w:rsid w:val="004B31D4"/>
    <w:rsid w:val="004B3BBF"/>
    <w:rsid w:val="004B4B09"/>
    <w:rsid w:val="004B67D3"/>
    <w:rsid w:val="004B7B8D"/>
    <w:rsid w:val="004D2024"/>
    <w:rsid w:val="004D6684"/>
    <w:rsid w:val="004D7875"/>
    <w:rsid w:val="004E438A"/>
    <w:rsid w:val="004F1E81"/>
    <w:rsid w:val="004F72A3"/>
    <w:rsid w:val="00512647"/>
    <w:rsid w:val="0051596B"/>
    <w:rsid w:val="00525F6A"/>
    <w:rsid w:val="005268DD"/>
    <w:rsid w:val="00530F39"/>
    <w:rsid w:val="005330B4"/>
    <w:rsid w:val="005345FD"/>
    <w:rsid w:val="00536229"/>
    <w:rsid w:val="00552055"/>
    <w:rsid w:val="00564302"/>
    <w:rsid w:val="00564324"/>
    <w:rsid w:val="005727E4"/>
    <w:rsid w:val="00575F16"/>
    <w:rsid w:val="0057745F"/>
    <w:rsid w:val="00580518"/>
    <w:rsid w:val="00583784"/>
    <w:rsid w:val="005A090A"/>
    <w:rsid w:val="005A62D4"/>
    <w:rsid w:val="005B0870"/>
    <w:rsid w:val="005C0EDF"/>
    <w:rsid w:val="005C3464"/>
    <w:rsid w:val="005C5188"/>
    <w:rsid w:val="005D5B10"/>
    <w:rsid w:val="005E2CD9"/>
    <w:rsid w:val="005E66EC"/>
    <w:rsid w:val="005E67E3"/>
    <w:rsid w:val="005F3DF9"/>
    <w:rsid w:val="005F40D3"/>
    <w:rsid w:val="005F6F75"/>
    <w:rsid w:val="00604E16"/>
    <w:rsid w:val="00612A82"/>
    <w:rsid w:val="0061612C"/>
    <w:rsid w:val="0062078B"/>
    <w:rsid w:val="00623589"/>
    <w:rsid w:val="00633564"/>
    <w:rsid w:val="00633CA6"/>
    <w:rsid w:val="006342E8"/>
    <w:rsid w:val="0063745B"/>
    <w:rsid w:val="00642D9D"/>
    <w:rsid w:val="006535F8"/>
    <w:rsid w:val="0065374F"/>
    <w:rsid w:val="006559E6"/>
    <w:rsid w:val="00655C5A"/>
    <w:rsid w:val="0067078B"/>
    <w:rsid w:val="0067428D"/>
    <w:rsid w:val="00676061"/>
    <w:rsid w:val="0068341F"/>
    <w:rsid w:val="006929EB"/>
    <w:rsid w:val="00695EED"/>
    <w:rsid w:val="006A4526"/>
    <w:rsid w:val="006B0685"/>
    <w:rsid w:val="006B3905"/>
    <w:rsid w:val="006B5911"/>
    <w:rsid w:val="006B79B6"/>
    <w:rsid w:val="006C3187"/>
    <w:rsid w:val="006C44CC"/>
    <w:rsid w:val="006C470A"/>
    <w:rsid w:val="006C6269"/>
    <w:rsid w:val="006C6C5A"/>
    <w:rsid w:val="006D11E4"/>
    <w:rsid w:val="006D1938"/>
    <w:rsid w:val="006D539A"/>
    <w:rsid w:val="006E4F06"/>
    <w:rsid w:val="006F53E7"/>
    <w:rsid w:val="007062C6"/>
    <w:rsid w:val="00710F17"/>
    <w:rsid w:val="00712AF7"/>
    <w:rsid w:val="00722E02"/>
    <w:rsid w:val="00757718"/>
    <w:rsid w:val="00761625"/>
    <w:rsid w:val="00763DA7"/>
    <w:rsid w:val="007669D4"/>
    <w:rsid w:val="0077232B"/>
    <w:rsid w:val="00776813"/>
    <w:rsid w:val="007810AF"/>
    <w:rsid w:val="007814C3"/>
    <w:rsid w:val="007818D0"/>
    <w:rsid w:val="00781918"/>
    <w:rsid w:val="00790CEF"/>
    <w:rsid w:val="00794699"/>
    <w:rsid w:val="007B2C11"/>
    <w:rsid w:val="007B401A"/>
    <w:rsid w:val="007B516C"/>
    <w:rsid w:val="007C2044"/>
    <w:rsid w:val="007C774B"/>
    <w:rsid w:val="007D0D68"/>
    <w:rsid w:val="007D234C"/>
    <w:rsid w:val="007D3CFE"/>
    <w:rsid w:val="007F1086"/>
    <w:rsid w:val="007F3286"/>
    <w:rsid w:val="007F3381"/>
    <w:rsid w:val="007F79A9"/>
    <w:rsid w:val="00800C53"/>
    <w:rsid w:val="00801CC2"/>
    <w:rsid w:val="008151FE"/>
    <w:rsid w:val="00822D1A"/>
    <w:rsid w:val="00826B00"/>
    <w:rsid w:val="008313EF"/>
    <w:rsid w:val="008337FA"/>
    <w:rsid w:val="0084064E"/>
    <w:rsid w:val="0084237F"/>
    <w:rsid w:val="00866E85"/>
    <w:rsid w:val="008727B1"/>
    <w:rsid w:val="00885B7C"/>
    <w:rsid w:val="008924A2"/>
    <w:rsid w:val="0089685B"/>
    <w:rsid w:val="008A209E"/>
    <w:rsid w:val="008A5BCA"/>
    <w:rsid w:val="008B0C82"/>
    <w:rsid w:val="008B7022"/>
    <w:rsid w:val="008C46D8"/>
    <w:rsid w:val="008D0F54"/>
    <w:rsid w:val="008D2875"/>
    <w:rsid w:val="008D7A0A"/>
    <w:rsid w:val="008E3C68"/>
    <w:rsid w:val="008E4278"/>
    <w:rsid w:val="008E48E5"/>
    <w:rsid w:val="008F11A2"/>
    <w:rsid w:val="008F1B71"/>
    <w:rsid w:val="008F3A30"/>
    <w:rsid w:val="00900459"/>
    <w:rsid w:val="00900739"/>
    <w:rsid w:val="00903632"/>
    <w:rsid w:val="00904D79"/>
    <w:rsid w:val="009153FE"/>
    <w:rsid w:val="0091543A"/>
    <w:rsid w:val="009176E0"/>
    <w:rsid w:val="009203B6"/>
    <w:rsid w:val="00920DD0"/>
    <w:rsid w:val="0092731D"/>
    <w:rsid w:val="009305D7"/>
    <w:rsid w:val="00930E4B"/>
    <w:rsid w:val="00932A3E"/>
    <w:rsid w:val="00942597"/>
    <w:rsid w:val="009502E8"/>
    <w:rsid w:val="009540E3"/>
    <w:rsid w:val="009567DD"/>
    <w:rsid w:val="00970E3E"/>
    <w:rsid w:val="00980B62"/>
    <w:rsid w:val="009B24FB"/>
    <w:rsid w:val="009B2E86"/>
    <w:rsid w:val="009D5AE1"/>
    <w:rsid w:val="009D7BA8"/>
    <w:rsid w:val="009E7044"/>
    <w:rsid w:val="009F0836"/>
    <w:rsid w:val="009F0AE7"/>
    <w:rsid w:val="009F15BC"/>
    <w:rsid w:val="009F3610"/>
    <w:rsid w:val="00A02988"/>
    <w:rsid w:val="00A07245"/>
    <w:rsid w:val="00A22129"/>
    <w:rsid w:val="00A3055D"/>
    <w:rsid w:val="00A44398"/>
    <w:rsid w:val="00A47243"/>
    <w:rsid w:val="00A562B6"/>
    <w:rsid w:val="00A563B3"/>
    <w:rsid w:val="00A56D3F"/>
    <w:rsid w:val="00A647B4"/>
    <w:rsid w:val="00A7489E"/>
    <w:rsid w:val="00A77903"/>
    <w:rsid w:val="00A9166A"/>
    <w:rsid w:val="00A91D8D"/>
    <w:rsid w:val="00A91DA4"/>
    <w:rsid w:val="00A91F96"/>
    <w:rsid w:val="00AA0D91"/>
    <w:rsid w:val="00AA2A1C"/>
    <w:rsid w:val="00AA7B2F"/>
    <w:rsid w:val="00AB3634"/>
    <w:rsid w:val="00AB7BAE"/>
    <w:rsid w:val="00AD4DFA"/>
    <w:rsid w:val="00AF7ACA"/>
    <w:rsid w:val="00B00B81"/>
    <w:rsid w:val="00B01C97"/>
    <w:rsid w:val="00B025DB"/>
    <w:rsid w:val="00B02B59"/>
    <w:rsid w:val="00B10B0C"/>
    <w:rsid w:val="00B127A0"/>
    <w:rsid w:val="00B13814"/>
    <w:rsid w:val="00B30500"/>
    <w:rsid w:val="00B30E11"/>
    <w:rsid w:val="00B37DF8"/>
    <w:rsid w:val="00B4242B"/>
    <w:rsid w:val="00B42EEC"/>
    <w:rsid w:val="00B51F53"/>
    <w:rsid w:val="00B6448E"/>
    <w:rsid w:val="00B6723F"/>
    <w:rsid w:val="00B67662"/>
    <w:rsid w:val="00B70F41"/>
    <w:rsid w:val="00B87BAF"/>
    <w:rsid w:val="00B90C91"/>
    <w:rsid w:val="00B936CC"/>
    <w:rsid w:val="00BC0F2B"/>
    <w:rsid w:val="00BC5D7D"/>
    <w:rsid w:val="00BC7109"/>
    <w:rsid w:val="00BD0340"/>
    <w:rsid w:val="00BE153E"/>
    <w:rsid w:val="00BE2690"/>
    <w:rsid w:val="00BE2DDA"/>
    <w:rsid w:val="00BF21E2"/>
    <w:rsid w:val="00C04673"/>
    <w:rsid w:val="00C0741C"/>
    <w:rsid w:val="00C10390"/>
    <w:rsid w:val="00C21C2B"/>
    <w:rsid w:val="00C21DE2"/>
    <w:rsid w:val="00C265C8"/>
    <w:rsid w:val="00C34FA4"/>
    <w:rsid w:val="00C40DD2"/>
    <w:rsid w:val="00C46298"/>
    <w:rsid w:val="00C4663E"/>
    <w:rsid w:val="00C47F3E"/>
    <w:rsid w:val="00C50363"/>
    <w:rsid w:val="00C56D56"/>
    <w:rsid w:val="00C6786E"/>
    <w:rsid w:val="00C77582"/>
    <w:rsid w:val="00C80CD9"/>
    <w:rsid w:val="00C829DD"/>
    <w:rsid w:val="00C8566F"/>
    <w:rsid w:val="00CA6538"/>
    <w:rsid w:val="00CC6C34"/>
    <w:rsid w:val="00CD3C38"/>
    <w:rsid w:val="00CD52CB"/>
    <w:rsid w:val="00CE3D5E"/>
    <w:rsid w:val="00CE713D"/>
    <w:rsid w:val="00CF2F4B"/>
    <w:rsid w:val="00CF570E"/>
    <w:rsid w:val="00CF58C1"/>
    <w:rsid w:val="00CF595C"/>
    <w:rsid w:val="00CF7A4C"/>
    <w:rsid w:val="00D04F04"/>
    <w:rsid w:val="00D0637D"/>
    <w:rsid w:val="00D06F17"/>
    <w:rsid w:val="00D114A3"/>
    <w:rsid w:val="00D17EFD"/>
    <w:rsid w:val="00D2011A"/>
    <w:rsid w:val="00D21C10"/>
    <w:rsid w:val="00D25261"/>
    <w:rsid w:val="00D25C94"/>
    <w:rsid w:val="00D26062"/>
    <w:rsid w:val="00D4042E"/>
    <w:rsid w:val="00D42E0E"/>
    <w:rsid w:val="00D4656D"/>
    <w:rsid w:val="00D5147E"/>
    <w:rsid w:val="00D63527"/>
    <w:rsid w:val="00D65005"/>
    <w:rsid w:val="00D7036B"/>
    <w:rsid w:val="00D70B77"/>
    <w:rsid w:val="00D71B58"/>
    <w:rsid w:val="00D730F4"/>
    <w:rsid w:val="00D74735"/>
    <w:rsid w:val="00D77AD6"/>
    <w:rsid w:val="00D81A9D"/>
    <w:rsid w:val="00DA1B77"/>
    <w:rsid w:val="00DA24E1"/>
    <w:rsid w:val="00DB6F98"/>
    <w:rsid w:val="00DC5E8C"/>
    <w:rsid w:val="00DD359A"/>
    <w:rsid w:val="00DD4A60"/>
    <w:rsid w:val="00DD6877"/>
    <w:rsid w:val="00DE264E"/>
    <w:rsid w:val="00DE34CF"/>
    <w:rsid w:val="00E05090"/>
    <w:rsid w:val="00E12162"/>
    <w:rsid w:val="00E15CB5"/>
    <w:rsid w:val="00E17F93"/>
    <w:rsid w:val="00E214B7"/>
    <w:rsid w:val="00E4340B"/>
    <w:rsid w:val="00E473D6"/>
    <w:rsid w:val="00E55891"/>
    <w:rsid w:val="00E61304"/>
    <w:rsid w:val="00E83231"/>
    <w:rsid w:val="00E845BA"/>
    <w:rsid w:val="00E87910"/>
    <w:rsid w:val="00E97E08"/>
    <w:rsid w:val="00E97EDC"/>
    <w:rsid w:val="00EA7320"/>
    <w:rsid w:val="00EB49AB"/>
    <w:rsid w:val="00EB6C6B"/>
    <w:rsid w:val="00EC6E89"/>
    <w:rsid w:val="00ED66FB"/>
    <w:rsid w:val="00EE523B"/>
    <w:rsid w:val="00EF4384"/>
    <w:rsid w:val="00F1040F"/>
    <w:rsid w:val="00F171CC"/>
    <w:rsid w:val="00F21CD9"/>
    <w:rsid w:val="00F22046"/>
    <w:rsid w:val="00F35E49"/>
    <w:rsid w:val="00F364A3"/>
    <w:rsid w:val="00F4232A"/>
    <w:rsid w:val="00F45331"/>
    <w:rsid w:val="00F46244"/>
    <w:rsid w:val="00F520E9"/>
    <w:rsid w:val="00F531B1"/>
    <w:rsid w:val="00F60711"/>
    <w:rsid w:val="00F8007A"/>
    <w:rsid w:val="00F819C1"/>
    <w:rsid w:val="00F82938"/>
    <w:rsid w:val="00F8446C"/>
    <w:rsid w:val="00FA473A"/>
    <w:rsid w:val="00FC3228"/>
    <w:rsid w:val="00FE1396"/>
    <w:rsid w:val="00FE21A8"/>
    <w:rsid w:val="00FE6ACB"/>
    <w:rsid w:val="00FF09CB"/>
    <w:rsid w:val="00FF1BD8"/>
    <w:rsid w:val="00FF5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874AB"/>
  <w15:docId w15:val="{FACD26EC-39E8-456F-BD5F-72D955EB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FE9"/>
  </w:style>
  <w:style w:type="paragraph" w:styleId="1">
    <w:name w:val="heading 1"/>
    <w:basedOn w:val="a"/>
    <w:next w:val="a"/>
    <w:link w:val="10"/>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unhideWhenUsed/>
    <w:rsid w:val="004A1C7A"/>
    <w:rPr>
      <w:vertAlign w:val="superscript"/>
    </w:rPr>
  </w:style>
  <w:style w:type="paragraph" w:customStyle="1" w:styleId="ConsPlusNormal">
    <w:name w:val="ConsPlusNormal"/>
    <w:uiPriority w:val="99"/>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117D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unhideWhenUsed/>
    <w:rsid w:val="00A44398"/>
    <w:rPr>
      <w:color w:val="0000FF"/>
      <w:u w:val="single"/>
    </w:rPr>
  </w:style>
  <w:style w:type="character" w:customStyle="1" w:styleId="a8">
    <w:name w:val="Верхний колонтитул Знак"/>
    <w:basedOn w:val="a0"/>
    <w:link w:val="a9"/>
    <w:uiPriority w:val="99"/>
    <w:rsid w:val="00A44398"/>
    <w:rPr>
      <w:rFonts w:ascii="Calibri" w:eastAsia="Calibri" w:hAnsi="Calibri" w:cs="Times New Roman"/>
      <w:lang w:eastAsia="en-US"/>
    </w:rPr>
  </w:style>
  <w:style w:type="paragraph" w:styleId="a9">
    <w:name w:val="header"/>
    <w:basedOn w:val="a"/>
    <w:link w:val="a8"/>
    <w:uiPriority w:val="99"/>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rsid w:val="00A44398"/>
    <w:rPr>
      <w:rFonts w:ascii="Calibri" w:eastAsia="Calibri" w:hAnsi="Calibri" w:cs="Times New Roman"/>
      <w:lang w:eastAsia="en-US"/>
    </w:rPr>
  </w:style>
  <w:style w:type="paragraph" w:styleId="ab">
    <w:name w:val="footer"/>
    <w:basedOn w:val="a"/>
    <w:link w:val="aa"/>
    <w:uiPriority w:val="99"/>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rsid w:val="00A44398"/>
    <w:rPr>
      <w:rFonts w:ascii="Times New Roman" w:eastAsia="Times New Roman" w:hAnsi="Times New Roman" w:cs="Times New Roman"/>
      <w:sz w:val="24"/>
      <w:szCs w:val="24"/>
    </w:rPr>
  </w:style>
  <w:style w:type="paragraph" w:styleId="ad">
    <w:name w:val="Body Text"/>
    <w:basedOn w:val="a"/>
    <w:link w:val="ac"/>
    <w:uiPriority w:val="99"/>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locked/>
    <w:rsid w:val="00A44398"/>
    <w:rPr>
      <w:rFonts w:ascii="Calibri" w:eastAsia="Calibri" w:hAnsi="Calibri" w:cs="Times New Roman"/>
      <w:lang w:eastAsia="en-US"/>
    </w:rPr>
  </w:style>
  <w:style w:type="character" w:customStyle="1" w:styleId="af">
    <w:name w:val="Основной текст с отступом Знак"/>
    <w:basedOn w:val="a0"/>
    <w:uiPriority w:val="99"/>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0379D4"/>
    <w:pPr>
      <w:widowControl w:val="0"/>
      <w:autoSpaceDE w:val="0"/>
      <w:autoSpaceDN w:val="0"/>
      <w:spacing w:after="0" w:line="240" w:lineRule="auto"/>
    </w:pPr>
    <w:rPr>
      <w:rFonts w:ascii="Courier New" w:eastAsia="Times New Roman" w:hAnsi="Courier New" w:cs="Courier New"/>
      <w:sz w:val="20"/>
      <w:szCs w:val="20"/>
    </w:rPr>
  </w:style>
  <w:style w:type="paragraph" w:customStyle="1" w:styleId="Style3">
    <w:name w:val="Style3"/>
    <w:basedOn w:val="a"/>
    <w:rsid w:val="0000109E"/>
    <w:pPr>
      <w:widowControl w:val="0"/>
      <w:autoSpaceDE w:val="0"/>
      <w:autoSpaceDN w:val="0"/>
      <w:adjustRightInd w:val="0"/>
      <w:spacing w:after="0" w:line="298" w:lineRule="exact"/>
      <w:ind w:firstLine="662"/>
      <w:jc w:val="both"/>
    </w:pPr>
    <w:rPr>
      <w:rFonts w:ascii="Times New Roman" w:eastAsia="Times New Roman" w:hAnsi="Times New Roman" w:cs="Times New Roman"/>
      <w:sz w:val="24"/>
      <w:szCs w:val="24"/>
    </w:rPr>
  </w:style>
  <w:style w:type="character" w:customStyle="1" w:styleId="FontStyle25">
    <w:name w:val="Font Style25"/>
    <w:basedOn w:val="a0"/>
    <w:rsid w:val="0000109E"/>
    <w:rPr>
      <w:rFonts w:ascii="Times New Roman" w:hAnsi="Times New Roman" w:cs="Times New Roman" w:hint="default"/>
      <w:sz w:val="24"/>
      <w:szCs w:val="24"/>
    </w:rPr>
  </w:style>
  <w:style w:type="paragraph" w:styleId="aff5">
    <w:name w:val="Subtitle"/>
    <w:basedOn w:val="a"/>
    <w:next w:val="a"/>
    <w:link w:val="aff6"/>
    <w:qFormat/>
    <w:rsid w:val="0000109E"/>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6">
    <w:name w:val="Подзаголовок Знак"/>
    <w:basedOn w:val="a0"/>
    <w:link w:val="aff5"/>
    <w:rsid w:val="0000109E"/>
    <w:rPr>
      <w:rFonts w:ascii="Cambria" w:eastAsia="Times New Roman" w:hAnsi="Cambria" w:cs="Times New Roman"/>
      <w:sz w:val="24"/>
      <w:szCs w:val="24"/>
    </w:rPr>
  </w:style>
  <w:style w:type="character" w:customStyle="1" w:styleId="WW8Num4z0">
    <w:name w:val="WW8Num4z0"/>
    <w:rsid w:val="0000109E"/>
    <w:rPr>
      <w:rFonts w:ascii="Symbol" w:hAnsi="Symbol" w:cs="StarSymbol"/>
      <w:sz w:val="18"/>
      <w:szCs w:val="18"/>
    </w:rPr>
  </w:style>
  <w:style w:type="character" w:customStyle="1" w:styleId="13">
    <w:name w:val="Верхний колонтитул Знак1"/>
    <w:basedOn w:val="a0"/>
    <w:rsid w:val="0092731D"/>
  </w:style>
  <w:style w:type="character" w:customStyle="1" w:styleId="14">
    <w:name w:val="Нижний колонтитул Знак1"/>
    <w:basedOn w:val="a0"/>
    <w:rsid w:val="0092731D"/>
  </w:style>
  <w:style w:type="character" w:customStyle="1" w:styleId="15">
    <w:name w:val="Основной текст Знак1"/>
    <w:basedOn w:val="a0"/>
    <w:rsid w:val="00927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8" Type="http://schemas.openxmlformats.org/officeDocument/2006/relationships/image" Target="media/image6.wmf"/><Relationship Id="rId26" Type="http://schemas.openxmlformats.org/officeDocument/2006/relationships/hyperlink" Target="consultantplus://offline/ref=B115AF3919E345F943A4063B9A7E150DB25309506DA4779A3EED4BEF4A8093D3A3CD0455DA03D924D70846m3KFJ" TargetMode="External"/><Relationship Id="rId21" Type="http://schemas.openxmlformats.org/officeDocument/2006/relationships/image" Target="media/image9.wmf"/><Relationship Id="rId34" Type="http://schemas.openxmlformats.org/officeDocument/2006/relationships/hyperlink" Target="consultantplus://offline/ref=50987A9C51F7DB0DCABBF396D59994513650BD2E3790294B596A5B8B780015698698F92DA26ED97921A2773Bu1D3L" TargetMode="External"/><Relationship Id="rId7" Type="http://schemas.openxmlformats.org/officeDocument/2006/relationships/endnotes" Target="endnotes.xml"/><Relationship Id="rId12" Type="http://schemas.openxmlformats.org/officeDocument/2006/relationships/hyperlink" Target="consultantplus://offline/ref=05346F08794DD877274F733842533EF8483A6974DADAFD1A5F984B11F87327BD44BF173CE0E07995Z5i0O" TargetMode="External"/><Relationship Id="rId17" Type="http://schemas.openxmlformats.org/officeDocument/2006/relationships/image" Target="media/image5.wmf"/><Relationship Id="rId25" Type="http://schemas.openxmlformats.org/officeDocument/2006/relationships/hyperlink" Target="consultantplus://offline/ref=B115AF3919E345F943A4063B9A7E150DB25309506DA4779A3EED4BEF4A8093D3A3CD0455DA03D924D70846m3KFJ" TargetMode="External"/><Relationship Id="rId3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8983484A2F7A0A224B3672FE6828E477F312659E71F19E8B8E89346B7B506D29EE42A05E3C5A5BA9396BBC0EEF44F53A5495638DF1C4D3D4E688B2NBn6K" TargetMode="External"/><Relationship Id="rId24" Type="http://schemas.openxmlformats.org/officeDocument/2006/relationships/image" Target="media/image12.wmf"/><Relationship Id="rId3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6" Type="http://schemas.openxmlformats.org/officeDocument/2006/relationships/hyperlink" Target="consultantplus://offline/ref=50987A9C51F7DB0DCABBF396D59994513650BD2E3790294B596A5B8B780015698698F92DA26ED97921A2773Bu1D3L" TargetMode="External"/><Relationship Id="rId10" Type="http://schemas.openxmlformats.org/officeDocument/2006/relationships/hyperlink" Target="consultantplus://offline/ref=498983484A2F7A0A224B3672FE6828E477F312659E70F49F8F8E89346B7B506D29EE42A05E3C5A5BA9396BBC0EEF44F53A5495638DF1C4D3D4E688B2NBn6K" TargetMode="External"/><Relationship Id="rId19" Type="http://schemas.openxmlformats.org/officeDocument/2006/relationships/image" Target="media/image7.wmf"/><Relationship Id="rId3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consultantplus://offline/ref=498983484A2F7A0A224B3672FE6828E477F312659E71F09D8E8C89346B7B506D29EE42A05E3C5A5BA9396BBC0EEF44F53A5495638DF1C4D3D4E688B2NBn6K" TargetMode="External"/><Relationship Id="rId14" Type="http://schemas.openxmlformats.org/officeDocument/2006/relationships/hyperlink" Target="consultantplus://offline/ref=2600DD53DFDC8F7339573D6BAAEFCEE9379E12DD8901F491D03C172E21B118D88291C50483161EC7218E83DBj8h1K" TargetMode="External"/><Relationship Id="rId22" Type="http://schemas.openxmlformats.org/officeDocument/2006/relationships/image" Target="media/image10.wmf"/><Relationship Id="rId2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5" Type="http://schemas.openxmlformats.org/officeDocument/2006/relationships/hyperlink" Target="consultantplus://offline/ref=50987A9C51F7DB0DCABBF396D59994513650BD2E3790294B596A5B8B780015698698F92DA26ED97921A2773Bu1D3L" TargetMode="External"/><Relationship Id="rId8" Type="http://schemas.openxmlformats.org/officeDocument/2006/relationships/image" Target="media/image2.jpe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B920-90C6-4285-9DE4-37A4792A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40</Pages>
  <Words>9591</Words>
  <Characters>54674</Characters>
  <Application>Microsoft Office Word</Application>
  <DocSecurity>0</DocSecurity>
  <Lines>455</Lines>
  <Paragraphs>128</Paragraphs>
  <ScaleCrop>false</ScaleCrop>
  <HeadingPairs>
    <vt:vector size="4" baseType="variant">
      <vt:variant>
        <vt:lpstr>Название</vt:lpstr>
      </vt:variant>
      <vt:variant>
        <vt:i4>1</vt:i4>
      </vt:variant>
      <vt:variant>
        <vt:lpstr>Заголовки</vt:lpstr>
      </vt:variant>
      <vt:variant>
        <vt:i4>82</vt:i4>
      </vt:variant>
    </vt:vector>
  </HeadingPairs>
  <TitlesOfParts>
    <vt:vector size="83" baseType="lpstr">
      <vt:lpstr/>
      <vt:lpstr/>
      <vt:lpstr/>
      <vt:lpstr/>
      <vt:lpstr>ШУÖМ</vt:lpstr>
      <vt:lpstr>П О С Т А Н О В Л Е Н И Е</vt:lpstr>
      <vt:lpstr/>
      <vt:lpstr>от 30 декабря  2014 года                                                        </vt:lpstr>
      <vt:lpstr/>
      <vt:lpstr/>
      <vt:lpstr/>
      <vt:lpstr/>
      <vt:lpstr>Приложение </vt:lpstr>
      <vt:lpstr>к постановлению администрации</vt:lpstr>
      <vt:lpstr>муниципального образования</vt:lpstr>
      <vt:lpstr>муниципального района «Ижемский»</vt:lpstr>
      <vt:lpstr>от 30 декабря 2014 г. № 1264</vt:lpstr>
      <vt:lpstr>ПАСПОРТ</vt:lpstr>
      <vt:lpstr>Раздел 3. Сроки и этапы реализации муниципальной программы</vt:lpstr>
      <vt:lpstr>Раздел 4. Перечень основных мероприятий муниципальной программы</vt:lpstr>
      <vt:lpstr>Раздел 7. Перечень и краткое описание подпрограмм</vt:lpstr>
      <vt:lpstr>Раздел 8. Ресурсное обеспечение муниципальной программы</vt:lpstr>
      <vt:lpstr/>
      <vt:lpstr>Раздел 9. Методика оценки эффективности муниципальной программы</vt:lpstr>
      <vt:lpstr>/ - фактическое значение показателя (индикатора) программы,</vt:lpstr>
      <vt:lpstr>/ - уровень финансирования реализации программы,</vt:lpstr>
      <vt:lpstr>ЭМП = СДЦ * УФ</vt:lpstr>
      <vt:lpstr>Основной целью подпрограммы «Повышение пожарной  безопасности на территории мун</vt:lpstr>
      <vt:lpstr>Основными задачами подпрограммы «Повышение пожарной  безопасности на территории </vt:lpstr>
      <vt:lpstr>3. Содействие органам местного самоуправления поселений на территории муниципаль</vt:lpstr>
      <vt:lpstr>Раздел 3.  Характеристика основных мероприятий подпрограммы:</vt:lpstr>
      <vt:lpstr/>
      <vt:lpstr>Раздел 6. Ресурсное обеспечение подпрограммы:</vt:lpstr>
      <vt:lpstr>Общий объём финансирования подпрограммы на 2015 - 2022 г.г. составит 3655,4 тыс.</vt:lpstr>
      <vt:lpstr/>
      <vt:lpstr>Раздел 7. Методика оценки эффективности подпрограммы</vt:lpstr>
      <vt:lpstr/>
      <vt:lpstr/>
      <vt:lpstr>ПАСПОРТ подпрограммы 2</vt:lpstr>
      <vt:lpstr>Основной целью подпрограммы «Профилактика терроризма и экстремизма на территори</vt:lpstr>
      <vt:lpstr>Основными задачами подпрограммы «Профилактика терроризма и экстремизма на терри</vt:lpstr>
      <vt:lpstr>- противодействие распространению идеологии терроризма и экстремизма; </vt:lpstr>
      <vt:lpstr>- функционирование муниципальной системы оперативного реагирования на предупрежд</vt:lpstr>
      <vt:lpstr>- осуществление  профилактических  мер,  в   том  числе воспитательных   и   про</vt:lpstr>
      <vt:lpstr>Прогнозные значения индикаторов (показателей)представлены в приложении к програм</vt:lpstr>
      <vt:lpstr>Срок реализации подпрограммы 2015-2022.</vt:lpstr>
      <vt:lpstr/>
      <vt:lpstr>Раздел 3.  Характеристика основных мероприятий подпрограммы</vt:lpstr>
      <vt:lpstr>Раздел 6. Ресурсное обеспечение подпрограммы</vt:lpstr>
      <vt:lpstr/>
      <vt:lpstr>Раздел 7. Методика оценки эффективности подпрограммы</vt:lpstr>
      <vt:lpstr>    </vt:lpstr>
      <vt:lpstr>    </vt:lpstr>
      <vt:lpstr>    </vt:lpstr>
      <vt:lpstr>    </vt:lpstr>
      <vt:lpstr>    </vt:lpstr>
      <vt:lpstr>    </vt:lpstr>
      <vt:lpstr>    Паспорт подпрограммы 3 «Обеспечение правопорядка</vt:lpstr>
      <vt:lpstr>        Раздел 6. Ресурсное обеспечение подпрограммы</vt:lpstr>
      <vt:lpstr>        </vt:lpstr>
      <vt:lpstr/>
      <vt:lpstr>Раздел 7. Методика оценки эффективности подпрограммы</vt:lpstr>
      <vt:lpstr/>
      <vt:lpstr>    </vt:lpstr>
      <vt:lpstr>    Приложение к муниципальной </vt:lpstr>
      <vt:lpstr>    программе муниципального образования </vt:lpstr>
      <vt:lpstr>    муниципального района «Ижемский» </vt:lpstr>
      <vt:lpstr>    «Безопасность жизнедеятельности населения»</vt:lpstr>
      <vt:lpstr>    </vt:lpstr>
      <vt:lpstr>Таблица 1</vt:lpstr>
      <vt:lpstr>Таблица 2</vt:lpstr>
      <vt:lpstr>Таблица 3</vt:lpstr>
      <vt:lpstr>Сведения</vt:lpstr>
      <vt:lpstr/>
      <vt:lpstr/>
      <vt:lpstr/>
      <vt:lpstr/>
      <vt:lpstr/>
      <vt:lpstr/>
      <vt:lpstr/>
      <vt:lpstr/>
      <vt:lpstr>Таблица 4</vt:lpstr>
      <vt:lpstr/>
    </vt:vector>
  </TitlesOfParts>
  <Company>Microsoft</Company>
  <LinksUpToDate>false</LinksUpToDate>
  <CharactersWithSpaces>64137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user</cp:lastModifiedBy>
  <cp:revision>32</cp:revision>
  <cp:lastPrinted>2014-11-19T13:35:00Z</cp:lastPrinted>
  <dcterms:created xsi:type="dcterms:W3CDTF">2021-10-22T06:44:00Z</dcterms:created>
  <dcterms:modified xsi:type="dcterms:W3CDTF">2022-05-17T05:49:00Z</dcterms:modified>
</cp:coreProperties>
</file>