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513911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C47251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августа 2024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 w:rsidRPr="00505FA3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505FA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C47251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C47251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C47251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C4725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«Об утверждении структуры администрации муниципального района «Ижемский» (далее - Решение) следующие изменения:</w:t>
      </w:r>
    </w:p>
    <w:p w:rsidR="00C47251" w:rsidRPr="00C47251" w:rsidRDefault="0083156A" w:rsidP="00C4725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47251" w:rsidRPr="00C47251">
          <w:rPr>
            <w:rFonts w:ascii="Times New Roman" w:hAnsi="Times New Roman" w:cs="Times New Roman"/>
            <w:color w:val="0000FF"/>
            <w:sz w:val="28"/>
            <w:szCs w:val="28"/>
          </w:rPr>
          <w:t>раздел III</w:t>
        </w:r>
      </w:hyperlink>
      <w:r w:rsidR="00C47251" w:rsidRPr="00C47251">
        <w:rPr>
          <w:rFonts w:ascii="Times New Roman" w:hAnsi="Times New Roman" w:cs="Times New Roman"/>
          <w:sz w:val="28"/>
          <w:szCs w:val="28"/>
        </w:rPr>
        <w:t xml:space="preserve"> «Структурные подразделения администрации муниципального района «</w:t>
      </w:r>
      <w:proofErr w:type="spellStart"/>
      <w:r w:rsidR="00C47251" w:rsidRPr="00C4725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C47251" w:rsidRPr="00C47251">
        <w:rPr>
          <w:rFonts w:ascii="Times New Roman" w:hAnsi="Times New Roman" w:cs="Times New Roman"/>
          <w:sz w:val="28"/>
          <w:szCs w:val="28"/>
        </w:rPr>
        <w:t>», не наделенные правами юридического лица» Приложения к решению дополнить пунктом 4.1 следующего содержания:</w:t>
      </w:r>
    </w:p>
    <w:p w:rsidR="00513911" w:rsidRPr="00C47251" w:rsidRDefault="000526A4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>«</w:t>
      </w:r>
      <w:r w:rsidR="00C47251" w:rsidRPr="00C47251">
        <w:rPr>
          <w:rFonts w:ascii="Times New Roman" w:hAnsi="Times New Roman" w:cs="Times New Roman"/>
          <w:sz w:val="28"/>
          <w:szCs w:val="28"/>
        </w:rPr>
        <w:t>4</w:t>
      </w:r>
      <w:r w:rsidR="00513911" w:rsidRPr="00C47251">
        <w:rPr>
          <w:rFonts w:ascii="Times New Roman" w:hAnsi="Times New Roman" w:cs="Times New Roman"/>
          <w:sz w:val="28"/>
          <w:szCs w:val="28"/>
        </w:rPr>
        <w:t xml:space="preserve">.1. Сектор </w:t>
      </w:r>
      <w:r w:rsidR="00C47251" w:rsidRPr="00C47251">
        <w:rPr>
          <w:rFonts w:ascii="Times New Roman" w:hAnsi="Times New Roman" w:cs="Times New Roman"/>
          <w:sz w:val="28"/>
          <w:szCs w:val="28"/>
        </w:rPr>
        <w:t xml:space="preserve">программно-информационного обеспечения и информационной безопасности </w:t>
      </w:r>
      <w:r w:rsidR="00513911" w:rsidRPr="00C47251">
        <w:rPr>
          <w:rFonts w:ascii="Times New Roman" w:hAnsi="Times New Roman" w:cs="Times New Roman"/>
          <w:sz w:val="28"/>
          <w:szCs w:val="28"/>
        </w:rPr>
        <w:t>админ</w:t>
      </w:r>
      <w:r w:rsidR="004749EB" w:rsidRPr="00C47251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proofErr w:type="gramStart"/>
      <w:r w:rsidR="004749EB" w:rsidRPr="00C4725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749EB" w:rsidRPr="00C47251">
        <w:rPr>
          <w:rFonts w:ascii="Times New Roman" w:hAnsi="Times New Roman" w:cs="Times New Roman"/>
          <w:sz w:val="28"/>
          <w:szCs w:val="28"/>
        </w:rPr>
        <w:t>»</w:t>
      </w:r>
      <w:r w:rsidR="00C47251" w:rsidRPr="00C4725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C47251" w:rsidRPr="00C472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505FA3" w:rsidRPr="00C47251">
        <w:rPr>
          <w:rFonts w:ascii="Times New Roman" w:hAnsi="Times New Roman" w:cs="Times New Roman"/>
          <w:sz w:val="28"/>
          <w:szCs w:val="28"/>
        </w:rPr>
        <w:t xml:space="preserve">     </w:t>
      </w:r>
      <w:r w:rsidR="00513911" w:rsidRPr="00C47251">
        <w:rPr>
          <w:rFonts w:ascii="Times New Roman" w:hAnsi="Times New Roman" w:cs="Times New Roman"/>
          <w:sz w:val="28"/>
          <w:szCs w:val="28"/>
        </w:rPr>
        <w:t>».</w:t>
      </w:r>
    </w:p>
    <w:p w:rsidR="00C47251" w:rsidRPr="00C47251" w:rsidRDefault="00C47251" w:rsidP="00C47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 xml:space="preserve">2 </w:t>
      </w:r>
      <w:r w:rsidR="003D2FF2" w:rsidRPr="00C4725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официального </w:t>
      </w:r>
      <w:proofErr w:type="gramStart"/>
      <w:r w:rsidR="003D2FF2" w:rsidRPr="00C47251">
        <w:rPr>
          <w:rFonts w:ascii="Times New Roman" w:hAnsi="Times New Roman" w:cs="Times New Roman"/>
          <w:sz w:val="28"/>
          <w:szCs w:val="28"/>
        </w:rPr>
        <w:t>опубликования</w:t>
      </w:r>
      <w:r w:rsidRPr="00C47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251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распространяется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7251">
        <w:rPr>
          <w:rFonts w:ascii="Times New Roman" w:hAnsi="Times New Roman" w:cs="Times New Roman"/>
          <w:sz w:val="28"/>
          <w:szCs w:val="28"/>
        </w:rPr>
        <w:t xml:space="preserve"> правоотношения,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7251">
        <w:rPr>
          <w:rFonts w:ascii="Times New Roman" w:hAnsi="Times New Roman" w:cs="Times New Roman"/>
          <w:sz w:val="28"/>
          <w:szCs w:val="28"/>
        </w:rPr>
        <w:t>возникающие с 1 января 2025 года.</w:t>
      </w:r>
    </w:p>
    <w:p w:rsidR="00513911" w:rsidRPr="00C47251" w:rsidRDefault="00513911" w:rsidP="00C47251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C47251" w:rsidRPr="00C47251" w:rsidRDefault="00C47251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>П</w:t>
      </w:r>
      <w:r w:rsidR="003D2FF2" w:rsidRPr="00C47251">
        <w:rPr>
          <w:rFonts w:ascii="Times New Roman" w:hAnsi="Times New Roman" w:cs="Times New Roman"/>
          <w:sz w:val="28"/>
          <w:szCs w:val="28"/>
        </w:rPr>
        <w:t xml:space="preserve">редседатель Совета </w:t>
      </w:r>
    </w:p>
    <w:p w:rsidR="003D2FF2" w:rsidRPr="00C47251" w:rsidRDefault="00C47251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725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D2FF2" w:rsidRPr="00C47251">
        <w:rPr>
          <w:rFonts w:ascii="Times New Roman" w:hAnsi="Times New Roman" w:cs="Times New Roman"/>
          <w:sz w:val="28"/>
          <w:szCs w:val="28"/>
        </w:rPr>
        <w:t>района</w:t>
      </w:r>
      <w:r w:rsidR="003D2FF2" w:rsidRPr="00C47251">
        <w:rPr>
          <w:rFonts w:ascii="Times New Roman" w:hAnsi="Times New Roman" w:cs="Times New Roman"/>
          <w:sz w:val="28"/>
          <w:szCs w:val="28"/>
        </w:rPr>
        <w:tab/>
      </w:r>
      <w:r w:rsidR="003D2FF2" w:rsidRPr="00C47251">
        <w:rPr>
          <w:rFonts w:ascii="Times New Roman" w:hAnsi="Times New Roman" w:cs="Times New Roman"/>
          <w:sz w:val="28"/>
          <w:szCs w:val="28"/>
        </w:rPr>
        <w:tab/>
      </w:r>
      <w:r w:rsidR="003D2FF2" w:rsidRPr="00C4725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83156A" w:rsidRDefault="0083156A" w:rsidP="00C472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7251" w:rsidRPr="00C47251" w:rsidRDefault="00C47251" w:rsidP="00C472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7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47251" w:rsidRPr="00C47251" w:rsidRDefault="00C47251" w:rsidP="00C472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7251" w:rsidRPr="00C47251" w:rsidRDefault="00C47251" w:rsidP="00C47251">
      <w:pPr>
        <w:pStyle w:val="ConsPlusNormal"/>
        <w:ind w:left="54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C47251">
        <w:rPr>
          <w:rFonts w:ascii="Times New Roman" w:hAnsi="Times New Roman"/>
          <w:sz w:val="24"/>
          <w:szCs w:val="24"/>
        </w:rPr>
        <w:t>к  проекту</w:t>
      </w:r>
      <w:proofErr w:type="gramEnd"/>
      <w:r w:rsidRPr="00C47251">
        <w:rPr>
          <w:rFonts w:ascii="Times New Roman" w:hAnsi="Times New Roman"/>
          <w:sz w:val="24"/>
          <w:szCs w:val="24"/>
        </w:rPr>
        <w:t xml:space="preserve">  решения  Совета  муниципального района «</w:t>
      </w:r>
      <w:proofErr w:type="spellStart"/>
      <w:r w:rsidRPr="00C47251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C47251">
        <w:rPr>
          <w:rFonts w:ascii="Times New Roman" w:hAnsi="Times New Roman"/>
          <w:sz w:val="24"/>
          <w:szCs w:val="24"/>
        </w:rPr>
        <w:t>»     О внесении изменений в решение Совета муниципального района «</w:t>
      </w:r>
      <w:proofErr w:type="spellStart"/>
      <w:r w:rsidRPr="00C47251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C47251">
        <w:rPr>
          <w:rFonts w:ascii="Times New Roman" w:hAnsi="Times New Roman"/>
          <w:sz w:val="24"/>
          <w:szCs w:val="24"/>
        </w:rPr>
        <w:t>» от 18 декабря 2013 года № 4-21/9 «Об утверждении структуры администрации муниципального района «</w:t>
      </w:r>
      <w:proofErr w:type="spellStart"/>
      <w:r w:rsidRPr="00C47251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C47251">
        <w:rPr>
          <w:rFonts w:ascii="Times New Roman" w:hAnsi="Times New Roman"/>
          <w:sz w:val="24"/>
          <w:szCs w:val="24"/>
        </w:rPr>
        <w:t>»</w:t>
      </w:r>
    </w:p>
    <w:p w:rsidR="00C47251" w:rsidRPr="00E056A2" w:rsidRDefault="00C47251" w:rsidP="00C47251">
      <w:pPr>
        <w:pStyle w:val="a3"/>
        <w:widowControl w:val="0"/>
        <w:spacing w:before="0" w:after="0"/>
        <w:ind w:firstLine="567"/>
        <w:jc w:val="center"/>
        <w:rPr>
          <w:sz w:val="28"/>
          <w:szCs w:val="28"/>
        </w:rPr>
      </w:pPr>
    </w:p>
    <w:p w:rsidR="00C47251" w:rsidRPr="00E056A2" w:rsidRDefault="00C47251" w:rsidP="00C4725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7251" w:rsidRPr="00AC2B72" w:rsidRDefault="00C47251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2B72">
        <w:rPr>
          <w:rFonts w:ascii="Times New Roman" w:hAnsi="Times New Roman" w:cs="Times New Roman"/>
          <w:sz w:val="26"/>
          <w:szCs w:val="26"/>
        </w:rPr>
        <w:t>Создание сектора обусловле</w:t>
      </w:r>
      <w:r>
        <w:rPr>
          <w:rFonts w:ascii="Times New Roman" w:hAnsi="Times New Roman" w:cs="Times New Roman"/>
          <w:sz w:val="26"/>
          <w:szCs w:val="26"/>
        </w:rPr>
        <w:t>но</w:t>
      </w:r>
      <w:r w:rsidRPr="00AC2B72">
        <w:rPr>
          <w:rFonts w:ascii="Times New Roman" w:hAnsi="Times New Roman" w:cs="Times New Roman"/>
          <w:sz w:val="26"/>
          <w:szCs w:val="26"/>
        </w:rPr>
        <w:t xml:space="preserve"> повсеместной </w:t>
      </w:r>
      <w:proofErr w:type="spellStart"/>
      <w:r w:rsidRPr="00AC2B72">
        <w:rPr>
          <w:rFonts w:ascii="Times New Roman" w:hAnsi="Times New Roman" w:cs="Times New Roman"/>
          <w:sz w:val="26"/>
          <w:szCs w:val="26"/>
        </w:rPr>
        <w:t>цифровизацией</w:t>
      </w:r>
      <w:proofErr w:type="spellEnd"/>
      <w:r w:rsidRPr="00AC2B72">
        <w:rPr>
          <w:rFonts w:ascii="Times New Roman" w:hAnsi="Times New Roman" w:cs="Times New Roman"/>
          <w:sz w:val="26"/>
          <w:szCs w:val="26"/>
        </w:rPr>
        <w:t xml:space="preserve"> и потребностью в сосредоточении информации о цифровом пространстве. В цифровое ОМСУ пространство входит: техническое обслуживание автоматизированных рабочих мест, техническая защита информации, доступ к </w:t>
      </w:r>
      <w:proofErr w:type="spellStart"/>
      <w:r w:rsidRPr="00AC2B72">
        <w:rPr>
          <w:rFonts w:ascii="Times New Roman" w:hAnsi="Times New Roman" w:cs="Times New Roman"/>
          <w:sz w:val="26"/>
          <w:szCs w:val="26"/>
          <w:lang w:val="en-US"/>
        </w:rPr>
        <w:t>ip</w:t>
      </w:r>
      <w:proofErr w:type="spellEnd"/>
      <w:r w:rsidRPr="00AC2B72">
        <w:rPr>
          <w:rFonts w:ascii="Times New Roman" w:hAnsi="Times New Roman" w:cs="Times New Roman"/>
          <w:sz w:val="26"/>
          <w:szCs w:val="26"/>
        </w:rPr>
        <w:t xml:space="preserve"> телефонии, доступ к интернет-сети, работа с антивирусной защитой</w:t>
      </w:r>
      <w:r>
        <w:rPr>
          <w:rFonts w:ascii="Times New Roman" w:hAnsi="Times New Roman" w:cs="Times New Roman"/>
          <w:sz w:val="26"/>
          <w:szCs w:val="26"/>
        </w:rPr>
        <w:t>, о</w:t>
      </w:r>
      <w:r w:rsidRPr="00AC2B72">
        <w:rPr>
          <w:rFonts w:ascii="Times New Roman" w:hAnsi="Times New Roman" w:cs="Times New Roman"/>
          <w:sz w:val="26"/>
          <w:szCs w:val="26"/>
        </w:rPr>
        <w:t>тслеживание и установка обновления ОС</w:t>
      </w:r>
      <w:r>
        <w:rPr>
          <w:rFonts w:ascii="Times New Roman" w:hAnsi="Times New Roman" w:cs="Times New Roman"/>
          <w:sz w:val="26"/>
          <w:szCs w:val="26"/>
        </w:rPr>
        <w:t>, с</w:t>
      </w:r>
      <w:r w:rsidRPr="00AC2B72">
        <w:rPr>
          <w:rFonts w:ascii="Times New Roman" w:hAnsi="Times New Roman" w:cs="Times New Roman"/>
          <w:sz w:val="26"/>
          <w:szCs w:val="26"/>
        </w:rPr>
        <w:t>охранение, копирование, резервирование и </w:t>
      </w:r>
      <w:proofErr w:type="spellStart"/>
      <w:r w:rsidRPr="00AC2B72">
        <w:rPr>
          <w:rFonts w:ascii="Times New Roman" w:hAnsi="Times New Roman" w:cs="Times New Roman"/>
          <w:sz w:val="26"/>
          <w:szCs w:val="26"/>
        </w:rPr>
        <w:t>восстанавливание</w:t>
      </w:r>
      <w:proofErr w:type="spellEnd"/>
      <w:r w:rsidRPr="00AC2B72">
        <w:rPr>
          <w:rFonts w:ascii="Times New Roman" w:hAnsi="Times New Roman" w:cs="Times New Roman"/>
          <w:sz w:val="26"/>
          <w:szCs w:val="26"/>
        </w:rPr>
        <w:t xml:space="preserve"> данных, в том числе при возникновении неполадок в сети, на сервере и ПК;</w:t>
      </w:r>
      <w:r>
        <w:rPr>
          <w:rFonts w:ascii="Times New Roman" w:hAnsi="Times New Roman" w:cs="Times New Roman"/>
          <w:sz w:val="26"/>
          <w:szCs w:val="26"/>
        </w:rPr>
        <w:t xml:space="preserve"> контроль работы</w:t>
      </w:r>
      <w:r w:rsidRPr="00AC2B72">
        <w:rPr>
          <w:rFonts w:ascii="Times New Roman" w:hAnsi="Times New Roman" w:cs="Times New Roman"/>
          <w:sz w:val="26"/>
          <w:szCs w:val="26"/>
        </w:rPr>
        <w:t xml:space="preserve"> сайт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C2B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АМР,</w:t>
      </w:r>
      <w:r w:rsidRPr="008C05E6">
        <w:rPr>
          <w:rFonts w:ascii="Times New Roman" w:hAnsi="Times New Roman" w:cs="Times New Roman"/>
          <w:sz w:val="26"/>
          <w:szCs w:val="26"/>
        </w:rPr>
        <w:t xml:space="preserve"> </w:t>
      </w:r>
      <w:r w:rsidRPr="00AC2B72">
        <w:rPr>
          <w:rFonts w:ascii="Times New Roman" w:hAnsi="Times New Roman" w:cs="Times New Roman"/>
          <w:sz w:val="26"/>
          <w:szCs w:val="26"/>
        </w:rPr>
        <w:t xml:space="preserve">взаимодействие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AC2B72">
        <w:rPr>
          <w:rFonts w:ascii="Times New Roman" w:hAnsi="Times New Roman" w:cs="Times New Roman"/>
          <w:sz w:val="26"/>
          <w:szCs w:val="26"/>
        </w:rPr>
        <w:t>министерствами, ведомствами, органами и организациями в указанных направлениях.</w:t>
      </w:r>
    </w:p>
    <w:p w:rsidR="00C47251" w:rsidRPr="00AC2B72" w:rsidRDefault="00C47251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2B72">
        <w:rPr>
          <w:rFonts w:ascii="Times New Roman" w:hAnsi="Times New Roman" w:cs="Times New Roman"/>
          <w:sz w:val="26"/>
          <w:szCs w:val="26"/>
        </w:rPr>
        <w:t xml:space="preserve">Организация АРМ в ОМСУ предусматривает организацию работы сотрудников в множественных интернет- и локальных цифровых платформах. Например, между ОАР и ПФ РФ заключено соглашение о межведомственном взаимодействии. Чтобы организовать эту работу необходимо: приобрести и установить 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VIPNET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 и 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SECRETNET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 для обеспечения безопасности обмена и хранения персональных данных, для отправки и получения информации, например, через Деловую почту 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VIPNET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 (а кроме него есть еще отдельный сервис, запущенный в текущем году), необходимо информацию подписывать ЭП, для чего необходима программа </w:t>
      </w:r>
      <w:proofErr w:type="spellStart"/>
      <w:r w:rsidRPr="00AC2B72">
        <w:rPr>
          <w:rFonts w:ascii="Times New Roman" w:hAnsi="Times New Roman" w:cs="Times New Roman"/>
          <w:sz w:val="26"/>
          <w:szCs w:val="26"/>
          <w:lang w:val="en-US"/>
        </w:rPr>
        <w:t>Criptoline</w:t>
      </w:r>
      <w:proofErr w:type="spellEnd"/>
      <w:r w:rsidRPr="00AC2B72">
        <w:rPr>
          <w:rFonts w:ascii="Times New Roman" w:hAnsi="Times New Roman" w:cs="Times New Roman"/>
          <w:sz w:val="26"/>
          <w:szCs w:val="26"/>
        </w:rPr>
        <w:t>. Таким образом, для предоставления архивной справки по запросу ПФ РФ (для расчета стажа при назначении гражданам пенсии) задействованы 6 цифровых продуктов (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VIPNET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, 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SECRETNET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Деловая</w:t>
      </w:r>
      <w:r w:rsidRPr="00AC2B72">
        <w:rPr>
          <w:rFonts w:ascii="Times New Roman" w:hAnsi="Times New Roman" w:cs="Times New Roman"/>
          <w:sz w:val="26"/>
          <w:szCs w:val="26"/>
        </w:rPr>
        <w:t xml:space="preserve"> почту </w:t>
      </w:r>
      <w:r w:rsidRPr="00AC2B72">
        <w:rPr>
          <w:rFonts w:ascii="Times New Roman" w:hAnsi="Times New Roman" w:cs="Times New Roman"/>
          <w:sz w:val="26"/>
          <w:szCs w:val="26"/>
          <w:lang w:val="en-US"/>
        </w:rPr>
        <w:t>VIPNET</w:t>
      </w:r>
      <w:r w:rsidRPr="00AC2B7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C2B72">
        <w:rPr>
          <w:rFonts w:ascii="Times New Roman" w:hAnsi="Times New Roman" w:cs="Times New Roman"/>
          <w:sz w:val="26"/>
          <w:szCs w:val="26"/>
          <w:lang w:val="en-US"/>
        </w:rPr>
        <w:t>Criptoline</w:t>
      </w:r>
      <w:proofErr w:type="spellEnd"/>
      <w:r w:rsidRPr="00AC2B72">
        <w:rPr>
          <w:rFonts w:ascii="Times New Roman" w:hAnsi="Times New Roman" w:cs="Times New Roman"/>
          <w:sz w:val="26"/>
          <w:szCs w:val="26"/>
        </w:rPr>
        <w:t>, ЭП, сеть-интернет). Каждый сервис требует обслуживания, а пользователь должен иметь определенные навыки использования данных продуктов.</w:t>
      </w:r>
    </w:p>
    <w:p w:rsidR="00C47251" w:rsidRDefault="00C47251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2B72">
        <w:rPr>
          <w:rFonts w:ascii="Times New Roman" w:hAnsi="Times New Roman" w:cs="Times New Roman"/>
          <w:sz w:val="26"/>
          <w:szCs w:val="26"/>
        </w:rPr>
        <w:t>Таким образом, технический спе</w:t>
      </w:r>
      <w:r>
        <w:rPr>
          <w:rFonts w:ascii="Times New Roman" w:hAnsi="Times New Roman" w:cs="Times New Roman"/>
          <w:sz w:val="26"/>
          <w:szCs w:val="26"/>
        </w:rPr>
        <w:t>циалист исполняет не только роль обслуживания, но и обучения и консультирования сотрудников. В АМР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1 такой специалист на 53 АМР, в УО – 1 такой специалист на Управление и отрасль, в УК такого специалиста нет. </w:t>
      </w:r>
    </w:p>
    <w:p w:rsidR="00C47251" w:rsidRDefault="00C47251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секторе будет три специалиста, в чьи полномочия будет входить обеспечение функционирования продуктов цифрового пространства в АМР, УО и УК и взаимозаменяемость, что обеспечит бесперебойность такого обеспечения. </w:t>
      </w:r>
    </w:p>
    <w:p w:rsidR="00C47251" w:rsidRPr="00AC2B72" w:rsidRDefault="002F381A" w:rsidP="00C47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C47251">
        <w:rPr>
          <w:rFonts w:ascii="Times New Roman" w:hAnsi="Times New Roman" w:cs="Times New Roman"/>
          <w:sz w:val="26"/>
          <w:szCs w:val="26"/>
        </w:rPr>
        <w:t>ополнительных вакансий вводить не потребуется (имеющиеся вакансии - глав. спец. УД, вед. спец. УД, специалист УО перейдут в сектор).</w:t>
      </w:r>
    </w:p>
    <w:p w:rsidR="00C47251" w:rsidRPr="00F128FE" w:rsidRDefault="00C47251" w:rsidP="00C47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28FE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C47251" w:rsidRPr="00F128FE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251" w:rsidRPr="00E056A2" w:rsidRDefault="00C47251" w:rsidP="00C472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:rsidR="002F381A" w:rsidRPr="002F381A" w:rsidRDefault="00C47251" w:rsidP="002F3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F381A">
        <w:rPr>
          <w:rFonts w:ascii="Times New Roman" w:eastAsia="Times New Roman" w:hAnsi="Times New Roman" w:cs="Times New Roman"/>
        </w:rPr>
        <w:t xml:space="preserve">  Решение вступает в силу со дня официального опубликования</w:t>
      </w:r>
      <w:r w:rsidR="002F381A" w:rsidRPr="002F381A">
        <w:rPr>
          <w:rFonts w:ascii="Times New Roman" w:eastAsia="Times New Roman" w:hAnsi="Times New Roman" w:cs="Times New Roman"/>
        </w:rPr>
        <w:t xml:space="preserve"> </w:t>
      </w:r>
      <w:r w:rsidR="002F381A" w:rsidRPr="002F381A">
        <w:rPr>
          <w:rFonts w:ascii="Times New Roman" w:hAnsi="Times New Roman" w:cs="Times New Roman"/>
        </w:rPr>
        <w:t xml:space="preserve">Настоящее решение вступает в силу со дня официального </w:t>
      </w:r>
      <w:proofErr w:type="gramStart"/>
      <w:r w:rsidR="002F381A" w:rsidRPr="002F381A">
        <w:rPr>
          <w:rFonts w:ascii="Times New Roman" w:hAnsi="Times New Roman" w:cs="Times New Roman"/>
        </w:rPr>
        <w:t>опубликования  и</w:t>
      </w:r>
      <w:proofErr w:type="gramEnd"/>
      <w:r w:rsidR="002F381A" w:rsidRPr="002F381A">
        <w:rPr>
          <w:rFonts w:ascii="Times New Roman" w:hAnsi="Times New Roman" w:cs="Times New Roman"/>
        </w:rPr>
        <w:t xml:space="preserve">   распространяется   на    правоотношения,    возникающие с 1 января 2025 года.</w:t>
      </w:r>
    </w:p>
    <w:p w:rsidR="002F381A" w:rsidRDefault="00C47251" w:rsidP="002F3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7251" w:rsidRPr="00E056A2" w:rsidRDefault="00C47251" w:rsidP="002F3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>Разработчик - инициатор проекта:</w:t>
      </w: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Отдел правовой и кадровой работы администрации муниципального района «</w:t>
      </w:r>
      <w:proofErr w:type="spellStart"/>
      <w:r w:rsidRPr="00E056A2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E056A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251" w:rsidRPr="00E056A2" w:rsidRDefault="00C47251" w:rsidP="00C47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ab/>
        <w:t xml:space="preserve">    Совет муниципального района «</w:t>
      </w:r>
      <w:proofErr w:type="spellStart"/>
      <w:r w:rsidRPr="00E056A2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E056A2">
        <w:rPr>
          <w:rFonts w:ascii="Times New Roman" w:eastAsia="Times New Roman" w:hAnsi="Times New Roman" w:cs="Times New Roman"/>
          <w:sz w:val="28"/>
          <w:szCs w:val="28"/>
        </w:rPr>
        <w:t>» - 2 экз.</w:t>
      </w: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6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6A2"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Отдел правовой и кадровой работы администрации муниципального района «</w:t>
      </w:r>
      <w:proofErr w:type="spellStart"/>
      <w:r w:rsidRPr="00E056A2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E056A2">
        <w:rPr>
          <w:rFonts w:ascii="Times New Roman" w:eastAsia="Times New Roman" w:hAnsi="Times New Roman" w:cs="Times New Roman"/>
          <w:sz w:val="28"/>
          <w:szCs w:val="28"/>
        </w:rPr>
        <w:t>» - 1 экз.</w:t>
      </w: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251" w:rsidRPr="00E056A2" w:rsidRDefault="00C47251" w:rsidP="00C47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251" w:rsidRPr="008C05E6" w:rsidRDefault="00C47251" w:rsidP="00C47251">
      <w:pPr>
        <w:rPr>
          <w:rFonts w:ascii="Times New Roman" w:hAnsi="Times New Roman" w:cs="Times New Roman"/>
          <w:b/>
          <w:sz w:val="26"/>
          <w:szCs w:val="26"/>
        </w:rPr>
      </w:pPr>
      <w:r w:rsidRPr="008C05E6">
        <w:rPr>
          <w:rFonts w:ascii="Times New Roman" w:hAnsi="Times New Roman" w:cs="Times New Roman"/>
          <w:b/>
          <w:sz w:val="26"/>
          <w:szCs w:val="26"/>
        </w:rPr>
        <w:t>Сектор Управления делами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0526A4"/>
    <w:rsid w:val="002F381A"/>
    <w:rsid w:val="00387C12"/>
    <w:rsid w:val="003D2FF2"/>
    <w:rsid w:val="00440667"/>
    <w:rsid w:val="004749EB"/>
    <w:rsid w:val="00505FA3"/>
    <w:rsid w:val="00513911"/>
    <w:rsid w:val="00523477"/>
    <w:rsid w:val="0083156A"/>
    <w:rsid w:val="00AF509C"/>
    <w:rsid w:val="00C47251"/>
    <w:rsid w:val="00E821A6"/>
    <w:rsid w:val="00E82E06"/>
    <w:rsid w:val="00FB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2C65"/>
  <w15:docId w15:val="{3C4A8F41-513D-4854-B27B-CD4FB95B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09C"/>
  </w:style>
  <w:style w:type="paragraph" w:styleId="5">
    <w:name w:val="heading 5"/>
    <w:basedOn w:val="a"/>
    <w:link w:val="50"/>
    <w:uiPriority w:val="9"/>
    <w:qFormat/>
    <w:rsid w:val="00C472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C4725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127715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10</cp:revision>
  <cp:lastPrinted>2019-04-17T11:54:00Z</cp:lastPrinted>
  <dcterms:created xsi:type="dcterms:W3CDTF">2018-02-15T05:38:00Z</dcterms:created>
  <dcterms:modified xsi:type="dcterms:W3CDTF">2024-08-02T12:55:00Z</dcterms:modified>
</cp:coreProperties>
</file>