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777"/>
        <w:gridCol w:w="1922"/>
        <w:gridCol w:w="3872"/>
      </w:tblGrid>
      <w:tr w:rsidR="00330361" w:rsidRPr="00611A2C" w:rsidTr="00330361">
        <w:trPr>
          <w:cantSplit/>
        </w:trPr>
        <w:tc>
          <w:tcPr>
            <w:tcW w:w="197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Изьва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»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муниципальнöй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районса</w:t>
            </w:r>
            <w:proofErr w:type="spellEnd"/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Сöвет</w:t>
            </w:r>
            <w:proofErr w:type="spellEnd"/>
          </w:p>
        </w:tc>
        <w:tc>
          <w:tcPr>
            <w:tcW w:w="1004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Совет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муниципального района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«Ижемский»</w:t>
            </w:r>
          </w:p>
        </w:tc>
      </w:tr>
    </w:tbl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К Ы В К Ö Р Т Ö Д</w:t>
      </w: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keepNext/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 Е Ш Е Н И Е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от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28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июля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2020 года                                                      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№ ПРОЕКТ</w:t>
      </w:r>
    </w:p>
    <w:p w:rsidR="00330361" w:rsidRPr="00611A2C" w:rsidRDefault="00330361" w:rsidP="00330361">
      <w:pPr>
        <w:tabs>
          <w:tab w:val="right" w:pos="968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 xml:space="preserve">Республика Коми, Ижемский район, с. Ижма                                     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B97548" w:rsidRDefault="001B7C76" w:rsidP="00330361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кий» от 27 мая 2020 года № 6-5/2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«</w:t>
      </w:r>
      <w:r w:rsidR="00B97548" w:rsidRPr="00B975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О назначении конкурса на замещение должности главы муниципального района 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Руководствуясь Уставом муниципального района «Ижемский»,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 муниципального района «Ижемский»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РЕШИЛ: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Pr="00B97548" w:rsidRDefault="0050478D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Внести в решение Совета муниципального района «Ижемс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кий» от 27 мая 2020 года № 6-5/2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«</w:t>
      </w:r>
      <w:r w:rsidR="00B97548" w:rsidRPr="00B975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О назначении конкурса на замещение должности главы муниципального района - руководителя администрации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 следующие изменения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:</w:t>
      </w:r>
    </w:p>
    <w:p w:rsidR="00B97548" w:rsidRDefault="001B7C76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1)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Наименование решения Совета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B9754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муниципального района «Ижемский» от 27 мая 2020 года № 6-5/2 изложить в следующей редакции «О назначении конкурса по отбору кандидатур на должность главы муниципального района – руководителя администрации».</w:t>
      </w:r>
    </w:p>
    <w:p w:rsidR="00B97548" w:rsidRDefault="00B97548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2) по тексту решения слова «на замещение должности» заменить словами «по отбору кандидатур на должность». </w:t>
      </w:r>
    </w:p>
    <w:p w:rsidR="00B97548" w:rsidRDefault="00B97548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2.  </w:t>
      </w:r>
      <w:r w:rsidR="0041403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Опубликовать настоящее решение в «Информационном Вестнике Совета и администрации муниципального образования муниципального района «Ижемский».</w:t>
      </w:r>
    </w:p>
    <w:p w:rsidR="00B97548" w:rsidRDefault="0041403F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3. </w:t>
      </w:r>
      <w:r w:rsidRPr="004A571F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официального опубликования</w:t>
      </w:r>
      <w:r>
        <w:rPr>
          <w:rFonts w:ascii="Times New Roman" w:hAnsi="Times New Roman" w:cs="Times New Roman"/>
          <w:sz w:val="28"/>
          <w:szCs w:val="28"/>
        </w:rPr>
        <w:t xml:space="preserve"> и распространяется на правоотношения возникшие с 27 мая 2020 года.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Исполняющий обязанности главы 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муниципального района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«Ижемский»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</w:p>
    <w:p w:rsidR="00330361" w:rsidRDefault="0050478D" w:rsidP="004140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руководителя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администрации                     </w:t>
      </w:r>
      <w:r w:rsidR="00244F7B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        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Р.Е. Селиверстов</w:t>
      </w:r>
    </w:p>
    <w:p w:rsidR="003676B4" w:rsidRPr="003676B4" w:rsidRDefault="003676B4" w:rsidP="003676B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lastRenderedPageBreak/>
        <w:t>ПОЯСНИТЕЛЬНАЯ ЗАПИСКА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676B4" w:rsidRPr="00B97548" w:rsidRDefault="003676B4" w:rsidP="003676B4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«Ижемский» от 27 мая 2020 года № 6-5/2 «</w:t>
      </w:r>
      <w:r w:rsidRPr="00B97548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zh-CN"/>
        </w:rPr>
        <w:t>О назначении конкурса на замещение должности главы муниципального района 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Финансово-экономическое обоснование: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Финансовых затрат – нет. 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bookmarkStart w:id="0" w:name="_GoBack"/>
      <w:bookmarkEnd w:id="0"/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Сроки и порядок вступления в силу: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>Решение вступает в силу со дня официального опубликования.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Рассылка: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>Совет муниципального района «Ижемский» - 1 экз.,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Отдел правовой и кадровой работы администрации муниципального района «Ижемский» - 2 экз.</w:t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3676B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3676B4" w:rsidRDefault="003676B4" w:rsidP="003676B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676B4" w:rsidRPr="00611A2C" w:rsidRDefault="003676B4" w:rsidP="004140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sectPr w:rsidR="003676B4" w:rsidRPr="00611A2C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730B5"/>
    <w:rsid w:val="00077424"/>
    <w:rsid w:val="000906E5"/>
    <w:rsid w:val="001B7C76"/>
    <w:rsid w:val="001F146E"/>
    <w:rsid w:val="00211F4A"/>
    <w:rsid w:val="00244F7B"/>
    <w:rsid w:val="00261185"/>
    <w:rsid w:val="00291D44"/>
    <w:rsid w:val="00296454"/>
    <w:rsid w:val="002B1DF2"/>
    <w:rsid w:val="002C55FE"/>
    <w:rsid w:val="00306037"/>
    <w:rsid w:val="00317B35"/>
    <w:rsid w:val="00330361"/>
    <w:rsid w:val="00356EF1"/>
    <w:rsid w:val="00364839"/>
    <w:rsid w:val="003676B4"/>
    <w:rsid w:val="00367C11"/>
    <w:rsid w:val="003A53EE"/>
    <w:rsid w:val="003B30B1"/>
    <w:rsid w:val="003E028F"/>
    <w:rsid w:val="00405320"/>
    <w:rsid w:val="0041403F"/>
    <w:rsid w:val="00420687"/>
    <w:rsid w:val="004221B5"/>
    <w:rsid w:val="00431CCC"/>
    <w:rsid w:val="00466273"/>
    <w:rsid w:val="004710A0"/>
    <w:rsid w:val="004E68C2"/>
    <w:rsid w:val="0050478D"/>
    <w:rsid w:val="00513A02"/>
    <w:rsid w:val="00537DAA"/>
    <w:rsid w:val="005454A9"/>
    <w:rsid w:val="0058258F"/>
    <w:rsid w:val="005B5A1F"/>
    <w:rsid w:val="005E0E3C"/>
    <w:rsid w:val="005E1BCD"/>
    <w:rsid w:val="005E7415"/>
    <w:rsid w:val="005F4D19"/>
    <w:rsid w:val="00603D1F"/>
    <w:rsid w:val="00611A2C"/>
    <w:rsid w:val="00625E1F"/>
    <w:rsid w:val="00675719"/>
    <w:rsid w:val="006941AA"/>
    <w:rsid w:val="006C6A7C"/>
    <w:rsid w:val="006F6C18"/>
    <w:rsid w:val="00727241"/>
    <w:rsid w:val="007308DF"/>
    <w:rsid w:val="007452FE"/>
    <w:rsid w:val="007A2777"/>
    <w:rsid w:val="007D1583"/>
    <w:rsid w:val="00854858"/>
    <w:rsid w:val="00871115"/>
    <w:rsid w:val="00873E29"/>
    <w:rsid w:val="00896908"/>
    <w:rsid w:val="008D6898"/>
    <w:rsid w:val="009353FE"/>
    <w:rsid w:val="00950C49"/>
    <w:rsid w:val="0097387B"/>
    <w:rsid w:val="00993BAA"/>
    <w:rsid w:val="00A15FA9"/>
    <w:rsid w:val="00A83B0B"/>
    <w:rsid w:val="00AA3331"/>
    <w:rsid w:val="00AC11EB"/>
    <w:rsid w:val="00B467C1"/>
    <w:rsid w:val="00B5290A"/>
    <w:rsid w:val="00B577F8"/>
    <w:rsid w:val="00B60A5A"/>
    <w:rsid w:val="00B71063"/>
    <w:rsid w:val="00B97548"/>
    <w:rsid w:val="00BF125F"/>
    <w:rsid w:val="00C12326"/>
    <w:rsid w:val="00C6798F"/>
    <w:rsid w:val="00C94EF9"/>
    <w:rsid w:val="00CC2D50"/>
    <w:rsid w:val="00D44E7E"/>
    <w:rsid w:val="00D777EC"/>
    <w:rsid w:val="00DC7040"/>
    <w:rsid w:val="00DE275F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85B9D"/>
    <w:rsid w:val="00EA5FC9"/>
    <w:rsid w:val="00EB315C"/>
    <w:rsid w:val="00ED672C"/>
    <w:rsid w:val="00EF2A49"/>
    <w:rsid w:val="00F50572"/>
    <w:rsid w:val="00F9568E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E2D4C"/>
  <w15:docId w15:val="{9BF710BC-9457-4289-854B-077A6CC1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10752F-5BA9-491E-A876-4AE0057A4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4</cp:revision>
  <cp:lastPrinted>2020-07-16T10:15:00Z</cp:lastPrinted>
  <dcterms:created xsi:type="dcterms:W3CDTF">2020-07-16T10:15:00Z</dcterms:created>
  <dcterms:modified xsi:type="dcterms:W3CDTF">2020-07-17T09:17:00Z</dcterms:modified>
</cp:coreProperties>
</file>