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226EC4" w:rsidRPr="00226EC4" w:rsidTr="002831BB">
        <w:trPr>
          <w:cantSplit/>
        </w:trPr>
        <w:tc>
          <w:tcPr>
            <w:tcW w:w="3888" w:type="dxa"/>
            <w:hideMark/>
          </w:tcPr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Изьва</w:t>
            </w:r>
            <w:proofErr w:type="spellEnd"/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районса</w:t>
            </w:r>
            <w:proofErr w:type="spellEnd"/>
          </w:p>
          <w:p w:rsidR="00226EC4" w:rsidRPr="00226EC4" w:rsidRDefault="00226EC4" w:rsidP="00226E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978" w:type="dxa"/>
            <w:hideMark/>
          </w:tcPr>
          <w:p w:rsidR="00226EC4" w:rsidRPr="00226EC4" w:rsidRDefault="00226EC4" w:rsidP="00226E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739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9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226EC4" w:rsidRPr="00226EC4" w:rsidRDefault="00226EC4" w:rsidP="00226E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226EC4" w:rsidRPr="00226EC4" w:rsidRDefault="00226EC4" w:rsidP="00226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6EC4" w:rsidRPr="00226EC4" w:rsidRDefault="00226EC4" w:rsidP="00226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>К Ы В К Ö Р Т Ö Д</w:t>
      </w:r>
    </w:p>
    <w:p w:rsidR="00226EC4" w:rsidRPr="00226EC4" w:rsidRDefault="00226EC4" w:rsidP="00226EC4">
      <w:pPr>
        <w:pStyle w:val="1"/>
        <w:ind w:firstLine="0"/>
        <w:rPr>
          <w:sz w:val="28"/>
          <w:szCs w:val="28"/>
        </w:rPr>
      </w:pPr>
      <w:r w:rsidRPr="00226EC4">
        <w:rPr>
          <w:sz w:val="28"/>
          <w:szCs w:val="28"/>
        </w:rPr>
        <w:t xml:space="preserve">                                                      Р Е Ш Е Н И Е</w:t>
      </w:r>
    </w:p>
    <w:p w:rsidR="00226EC4" w:rsidRPr="00226EC4" w:rsidRDefault="00226EC4" w:rsidP="00226EC4">
      <w:pPr>
        <w:pStyle w:val="1"/>
        <w:ind w:firstLine="0"/>
        <w:rPr>
          <w:sz w:val="28"/>
          <w:szCs w:val="28"/>
        </w:rPr>
      </w:pPr>
      <w:r w:rsidRPr="00226EC4">
        <w:rPr>
          <w:sz w:val="28"/>
          <w:szCs w:val="28"/>
        </w:rPr>
        <w:t xml:space="preserve">от        </w:t>
      </w:r>
      <w:r w:rsidR="008A2210">
        <w:rPr>
          <w:sz w:val="28"/>
          <w:szCs w:val="28"/>
        </w:rPr>
        <w:t>июня</w:t>
      </w:r>
      <w:r w:rsidRPr="00226EC4">
        <w:rPr>
          <w:sz w:val="28"/>
          <w:szCs w:val="28"/>
        </w:rPr>
        <w:t xml:space="preserve">  2018 года                                                                        № 5-  /</w:t>
      </w:r>
    </w:p>
    <w:p w:rsidR="00226EC4" w:rsidRPr="00226EC4" w:rsidRDefault="00226EC4" w:rsidP="00226EC4">
      <w:pPr>
        <w:pStyle w:val="1"/>
        <w:ind w:firstLine="0"/>
        <w:rPr>
          <w:sz w:val="28"/>
          <w:szCs w:val="28"/>
        </w:rPr>
      </w:pPr>
      <w:r w:rsidRPr="00226EC4">
        <w:rPr>
          <w:sz w:val="28"/>
          <w:szCs w:val="28"/>
        </w:rPr>
        <w:t>Республика Коми, Ижемский район, с. Ижма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52"/>
      </w:tblGrid>
      <w:tr w:rsidR="00226EC4" w:rsidRPr="00226EC4" w:rsidTr="002831BB">
        <w:trPr>
          <w:trHeight w:val="456"/>
        </w:trPr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:rsidR="00226EC4" w:rsidRPr="00226EC4" w:rsidRDefault="00226EC4" w:rsidP="00226EC4">
            <w:pPr>
              <w:framePr w:hSpace="180" w:wrap="around" w:vAnchor="text" w:hAnchor="page" w:x="1750" w:y="213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муниципального района «Ижемский» от 19 декабря 2017 года № 5-24/6 «Об утверждении прогнозного плана приватизации имущества  муниципального образования муниципального района «Ижемский» </w:t>
            </w:r>
            <w:r w:rsidR="008A22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на 2018 - 2019 годы»</w:t>
            </w:r>
          </w:p>
          <w:p w:rsidR="00226EC4" w:rsidRPr="00226EC4" w:rsidRDefault="00226EC4" w:rsidP="00226EC4">
            <w:pPr>
              <w:framePr w:hSpace="180" w:wrap="around" w:vAnchor="text" w:hAnchor="page" w:x="1750" w:y="21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6EC4" w:rsidRPr="00226EC4" w:rsidRDefault="00226EC4" w:rsidP="008A221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26EC4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21.12.2001  № 178-ФЗ «О приватизации государственного и муниципального имущества», Решением Совета муниципального района «Ижемский» «Об утверждении порядка планирования приватизации муниципального имущества  муниципального образования муниципального района «Ижемский» от 24 декабря 2015 года № 5-6/2 и Уставом муниципального образования муниципального района «Ижемский»</w:t>
      </w:r>
    </w:p>
    <w:p w:rsidR="00226EC4" w:rsidRPr="00226EC4" w:rsidRDefault="00226EC4" w:rsidP="00226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 xml:space="preserve">                    Совет муниципального района «Ижемский»</w:t>
      </w:r>
    </w:p>
    <w:p w:rsidR="00226EC4" w:rsidRPr="00226EC4" w:rsidRDefault="00226EC4" w:rsidP="00226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6EC4" w:rsidRPr="00226EC4" w:rsidRDefault="00226EC4" w:rsidP="00226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>Р Е Ш И Л:</w:t>
      </w:r>
    </w:p>
    <w:p w:rsidR="00226EC4" w:rsidRPr="00226EC4" w:rsidRDefault="00226EC4" w:rsidP="00226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ab/>
        <w:t>1. Внести В решение Совета муниципального района «Ижемский» от 19 декабря 2017 года № 5-24/6 «Об утверждении прогнозного плана приватизации имущества  муниципального образования муниципального района «Ижемский» на 2018 - 2019 годы» (далее – Решение) следующее изменение:</w:t>
      </w:r>
    </w:p>
    <w:p w:rsidR="00226EC4" w:rsidRPr="00226EC4" w:rsidRDefault="00226EC4" w:rsidP="00226E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 xml:space="preserve">Приложение к Решению дополнить пунктом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26EC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226EC4" w:rsidRDefault="00226EC4" w:rsidP="00226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3112"/>
        <w:gridCol w:w="1843"/>
        <w:gridCol w:w="1134"/>
        <w:gridCol w:w="1559"/>
        <w:gridCol w:w="1559"/>
      </w:tblGrid>
      <w:tr w:rsidR="00226EC4" w:rsidRPr="00226EC4" w:rsidTr="008A2210">
        <w:tc>
          <w:tcPr>
            <w:tcW w:w="540" w:type="dxa"/>
          </w:tcPr>
          <w:p w:rsidR="00226EC4" w:rsidRPr="00226EC4" w:rsidRDefault="00226EC4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2" w:type="dxa"/>
          </w:tcPr>
          <w:p w:rsidR="00226EC4" w:rsidRPr="00226EC4" w:rsidRDefault="00226EC4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объекта, основные характеристики</w:t>
            </w:r>
          </w:p>
        </w:tc>
        <w:tc>
          <w:tcPr>
            <w:tcW w:w="1843" w:type="dxa"/>
          </w:tcPr>
          <w:p w:rsidR="00226EC4" w:rsidRPr="00226EC4" w:rsidRDefault="00226EC4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Местонахождение </w:t>
            </w:r>
          </w:p>
          <w:p w:rsidR="00226EC4" w:rsidRPr="00226EC4" w:rsidRDefault="00226EC4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объекта </w:t>
            </w:r>
          </w:p>
        </w:tc>
        <w:tc>
          <w:tcPr>
            <w:tcW w:w="1134" w:type="dxa"/>
          </w:tcPr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Год изготовления</w:t>
            </w:r>
          </w:p>
        </w:tc>
        <w:tc>
          <w:tcPr>
            <w:tcW w:w="1559" w:type="dxa"/>
          </w:tcPr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Предполагаемый срок приватизации</w:t>
            </w:r>
          </w:p>
        </w:tc>
        <w:tc>
          <w:tcPr>
            <w:tcW w:w="1559" w:type="dxa"/>
          </w:tcPr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Предполагаемый способ приватизации</w:t>
            </w:r>
          </w:p>
        </w:tc>
      </w:tr>
      <w:tr w:rsidR="00226EC4" w:rsidRPr="00226EC4" w:rsidTr="008A2210">
        <w:tc>
          <w:tcPr>
            <w:tcW w:w="540" w:type="dxa"/>
          </w:tcPr>
          <w:p w:rsidR="00226EC4" w:rsidRPr="00226EC4" w:rsidRDefault="008A2210" w:rsidP="008A2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2" w:type="dxa"/>
          </w:tcPr>
          <w:p w:rsidR="008A2210" w:rsidRDefault="008A2210" w:rsidP="008A2210">
            <w:pPr>
              <w:pStyle w:val="a5"/>
              <w:ind w:right="-11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Автомашина марки </w:t>
            </w:r>
            <w:r>
              <w:rPr>
                <w:b w:val="0"/>
                <w:bCs w:val="0"/>
                <w:lang w:val="en-US"/>
              </w:rPr>
              <w:t>CHEVROLET</w:t>
            </w:r>
            <w:r w:rsidRPr="00C55D1E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  <w:lang w:val="en-US"/>
              </w:rPr>
              <w:t>CAPTIVA</w:t>
            </w:r>
            <w:r>
              <w:rPr>
                <w:b w:val="0"/>
                <w:bCs w:val="0"/>
              </w:rPr>
              <w:t xml:space="preserve">, </w:t>
            </w:r>
            <w:proofErr w:type="spellStart"/>
            <w:r>
              <w:rPr>
                <w:b w:val="0"/>
                <w:bCs w:val="0"/>
              </w:rPr>
              <w:t>ндентификационный</w:t>
            </w:r>
            <w:proofErr w:type="spellEnd"/>
            <w:r>
              <w:rPr>
                <w:b w:val="0"/>
                <w:bCs w:val="0"/>
              </w:rPr>
              <w:t xml:space="preserve"> номер(</w:t>
            </w:r>
            <w:r>
              <w:rPr>
                <w:b w:val="0"/>
                <w:bCs w:val="0"/>
                <w:lang w:val="en-US"/>
              </w:rPr>
              <w:t>VIN</w:t>
            </w:r>
            <w:r>
              <w:rPr>
                <w:b w:val="0"/>
                <w:bCs w:val="0"/>
              </w:rPr>
              <w:t xml:space="preserve">) </w:t>
            </w:r>
            <w:r>
              <w:rPr>
                <w:b w:val="0"/>
                <w:bCs w:val="0"/>
                <w:lang w:val="en-US"/>
              </w:rPr>
              <w:t>XUFCD</w:t>
            </w:r>
            <w:r w:rsidRPr="0054431E">
              <w:rPr>
                <w:b w:val="0"/>
                <w:bCs w:val="0"/>
              </w:rPr>
              <w:t>26</w:t>
            </w:r>
            <w:r>
              <w:rPr>
                <w:b w:val="0"/>
                <w:bCs w:val="0"/>
                <w:lang w:val="en-US"/>
              </w:rPr>
              <w:t>GJA</w:t>
            </w:r>
            <w:r w:rsidRPr="0054431E">
              <w:rPr>
                <w:b w:val="0"/>
                <w:bCs w:val="0"/>
              </w:rPr>
              <w:t>3252172</w:t>
            </w:r>
            <w:r>
              <w:rPr>
                <w:b w:val="0"/>
                <w:bCs w:val="0"/>
              </w:rPr>
              <w:t>, тип ТС -Легковой, категория В, номер шасси(рамы) отсутств</w:t>
            </w:r>
            <w:r>
              <w:rPr>
                <w:b w:val="0"/>
                <w:bCs w:val="0"/>
              </w:rPr>
              <w:t>у</w:t>
            </w:r>
            <w:r>
              <w:rPr>
                <w:b w:val="0"/>
                <w:bCs w:val="0"/>
              </w:rPr>
              <w:t xml:space="preserve">ет, </w:t>
            </w:r>
          </w:p>
          <w:p w:rsidR="008A2210" w:rsidRDefault="008A2210" w:rsidP="008A2210">
            <w:pPr>
              <w:pStyle w:val="a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номер кузова  </w:t>
            </w:r>
            <w:r>
              <w:rPr>
                <w:b w:val="0"/>
                <w:bCs w:val="0"/>
                <w:lang w:val="en-US"/>
              </w:rPr>
              <w:t>XUFCD</w:t>
            </w:r>
            <w:r w:rsidRPr="0054431E">
              <w:rPr>
                <w:b w:val="0"/>
                <w:bCs w:val="0"/>
              </w:rPr>
              <w:t>26</w:t>
            </w:r>
            <w:r>
              <w:rPr>
                <w:b w:val="0"/>
                <w:bCs w:val="0"/>
                <w:lang w:val="en-US"/>
              </w:rPr>
              <w:t>GJA</w:t>
            </w:r>
            <w:r w:rsidRPr="0054431E">
              <w:rPr>
                <w:b w:val="0"/>
                <w:bCs w:val="0"/>
              </w:rPr>
              <w:t>3252172</w:t>
            </w:r>
            <w:r>
              <w:rPr>
                <w:b w:val="0"/>
                <w:bCs w:val="0"/>
              </w:rPr>
              <w:t>,</w:t>
            </w:r>
          </w:p>
          <w:p w:rsidR="008A2210" w:rsidRPr="00BB0B8C" w:rsidRDefault="008A2210" w:rsidP="008A2210">
            <w:pPr>
              <w:pStyle w:val="a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цвет  серебристый </w:t>
            </w:r>
            <w:proofErr w:type="spellStart"/>
            <w:r>
              <w:rPr>
                <w:b w:val="0"/>
                <w:bCs w:val="0"/>
              </w:rPr>
              <w:t>мета</w:t>
            </w:r>
            <w:r>
              <w:rPr>
                <w:b w:val="0"/>
                <w:bCs w:val="0"/>
              </w:rPr>
              <w:t>л</w:t>
            </w:r>
            <w:r>
              <w:rPr>
                <w:b w:val="0"/>
                <w:bCs w:val="0"/>
              </w:rPr>
              <w:t>лик</w:t>
            </w:r>
            <w:proofErr w:type="spellEnd"/>
            <w:r>
              <w:rPr>
                <w:b w:val="0"/>
                <w:bCs w:val="0"/>
              </w:rPr>
              <w:t>, Мощность двигателя (</w:t>
            </w:r>
            <w:proofErr w:type="spellStart"/>
            <w:r>
              <w:rPr>
                <w:b w:val="0"/>
                <w:bCs w:val="0"/>
              </w:rPr>
              <w:t>квт</w:t>
            </w:r>
            <w:proofErr w:type="spellEnd"/>
            <w:r>
              <w:rPr>
                <w:b w:val="0"/>
                <w:bCs w:val="0"/>
              </w:rPr>
              <w:t xml:space="preserve">/л.с)  230/169 </w:t>
            </w:r>
            <w:r>
              <w:rPr>
                <w:b w:val="0"/>
                <w:bCs w:val="0"/>
              </w:rPr>
              <w:lastRenderedPageBreak/>
              <w:t>Экологический класс-четвертый</w:t>
            </w:r>
          </w:p>
          <w:p w:rsidR="00226EC4" w:rsidRPr="00226EC4" w:rsidRDefault="008A2210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6EC4"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843" w:type="dxa"/>
          </w:tcPr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Республика Коми, Ижемский район, с. Ижма, ул. Советская, д.45</w:t>
            </w:r>
          </w:p>
        </w:tc>
        <w:tc>
          <w:tcPr>
            <w:tcW w:w="1134" w:type="dxa"/>
          </w:tcPr>
          <w:p w:rsidR="00226EC4" w:rsidRPr="00226EC4" w:rsidRDefault="00226EC4" w:rsidP="008A2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      201</w:t>
            </w:r>
            <w:r w:rsidR="008A22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26EC4" w:rsidRPr="00226EC4" w:rsidRDefault="008A2210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26EC4"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 квартал </w:t>
            </w:r>
          </w:p>
          <w:p w:rsidR="00226EC4" w:rsidRPr="00226EC4" w:rsidRDefault="00226EC4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559" w:type="dxa"/>
          </w:tcPr>
          <w:p w:rsidR="00226EC4" w:rsidRPr="00226EC4" w:rsidRDefault="00226EC4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Аукцион</w:t>
            </w:r>
          </w:p>
        </w:tc>
      </w:tr>
    </w:tbl>
    <w:p w:rsidR="00226EC4" w:rsidRPr="00226EC4" w:rsidRDefault="008A2210" w:rsidP="00226E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26EC4" w:rsidRPr="00226EC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226EC4">
        <w:rPr>
          <w:rFonts w:ascii="Times New Roman" w:hAnsi="Times New Roman" w:cs="Times New Roman"/>
          <w:sz w:val="28"/>
          <w:szCs w:val="28"/>
        </w:rPr>
        <w:t>».</w:t>
      </w:r>
      <w:r w:rsidR="00226EC4" w:rsidRPr="00226E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26EC4" w:rsidRPr="00226EC4" w:rsidRDefault="00226EC4" w:rsidP="00226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 xml:space="preserve">  </w:t>
      </w:r>
      <w:r w:rsidRPr="00226EC4">
        <w:rPr>
          <w:rFonts w:ascii="Times New Roman" w:hAnsi="Times New Roman" w:cs="Times New Roman"/>
          <w:sz w:val="28"/>
          <w:szCs w:val="28"/>
        </w:rPr>
        <w:tab/>
        <w:t xml:space="preserve">2. Настоящее решение вступает в силу со дня принятия. </w:t>
      </w:r>
    </w:p>
    <w:p w:rsidR="00226EC4" w:rsidRPr="00226EC4" w:rsidRDefault="00226EC4" w:rsidP="00226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EC4" w:rsidRPr="00226EC4" w:rsidRDefault="00226EC4" w:rsidP="00226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210" w:rsidRDefault="00226EC4" w:rsidP="00226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–</w:t>
      </w:r>
      <w:r w:rsidR="008A221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26EC4" w:rsidRPr="00226EC4" w:rsidRDefault="00226EC4" w:rsidP="00226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>председатель Совета  района                                                           Т.В. Артеева</w:t>
      </w:r>
    </w:p>
    <w:p w:rsidR="00226EC4" w:rsidRPr="00226EC4" w:rsidRDefault="00226EC4" w:rsidP="00226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EC4" w:rsidRPr="00226EC4" w:rsidRDefault="00226EC4" w:rsidP="00226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6EC4" w:rsidRPr="00226EC4" w:rsidRDefault="00226EC4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226EC4" w:rsidRPr="00226EC4" w:rsidRDefault="00226EC4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EC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26EC4" w:rsidRPr="00226EC4" w:rsidRDefault="00226EC4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6EC4" w:rsidRPr="00226EC4" w:rsidRDefault="00226EC4" w:rsidP="00226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 xml:space="preserve">к проекту решения Совета муниципального района «Ижемский  О внесении изменений в решение Совета муниципального района «Ижемский» от 19 декабря 2018 года № 5-24/6 «Об утверждении прогнозного плана приватизации имущества  муниципального образования муниципального района «Ижемский» </w:t>
      </w:r>
      <w:r w:rsidR="008A2210">
        <w:rPr>
          <w:rFonts w:ascii="Times New Roman" w:hAnsi="Times New Roman" w:cs="Times New Roman"/>
          <w:sz w:val="28"/>
          <w:szCs w:val="28"/>
        </w:rPr>
        <w:t xml:space="preserve"> </w:t>
      </w:r>
      <w:r w:rsidRPr="00226EC4">
        <w:rPr>
          <w:rFonts w:ascii="Times New Roman" w:hAnsi="Times New Roman" w:cs="Times New Roman"/>
          <w:sz w:val="28"/>
          <w:szCs w:val="28"/>
        </w:rPr>
        <w:t>на 2018 - 2019 годы»</w:t>
      </w:r>
    </w:p>
    <w:p w:rsidR="00226EC4" w:rsidRPr="00226EC4" w:rsidRDefault="00226EC4" w:rsidP="00226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2210" w:rsidRDefault="00226EC4" w:rsidP="00226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>Решение Совета разработано в соответствии с Федеральным Законом от 21.12.2001  № 178-ФЗ «О приватизации государственного и муниципального имущества» и статьи 48 Устава муниципального образования муниципального района «Ижемский» в целях увеличения доходной части бюджета</w:t>
      </w:r>
      <w:r w:rsidR="008A2210">
        <w:rPr>
          <w:rFonts w:ascii="Times New Roman" w:hAnsi="Times New Roman" w:cs="Times New Roman"/>
          <w:sz w:val="28"/>
          <w:szCs w:val="28"/>
        </w:rPr>
        <w:t>.</w:t>
      </w:r>
    </w:p>
    <w:p w:rsidR="008A2210" w:rsidRDefault="008A2210" w:rsidP="008A2210">
      <w:pPr>
        <w:spacing w:after="0" w:line="240" w:lineRule="auto"/>
        <w:ind w:firstLine="709"/>
        <w:jc w:val="both"/>
        <w:rPr>
          <w:rStyle w:val="FontStyle15"/>
        </w:rPr>
      </w:pPr>
      <w:r>
        <w:rPr>
          <w:rFonts w:ascii="Times New Roman" w:hAnsi="Times New Roman" w:cs="Times New Roman"/>
          <w:sz w:val="28"/>
          <w:szCs w:val="28"/>
        </w:rPr>
        <w:t>Транспортное средство не эксплуатируется с 2013 года по следующим причинам:</w:t>
      </w:r>
    </w:p>
    <w:p w:rsidR="008A2210" w:rsidRDefault="008A2210" w:rsidP="008A2210">
      <w:pPr>
        <w:pStyle w:val="Style9"/>
        <w:widowControl/>
        <w:numPr>
          <w:ilvl w:val="0"/>
          <w:numId w:val="1"/>
        </w:numPr>
        <w:rPr>
          <w:rStyle w:val="FontStyle15"/>
        </w:rPr>
      </w:pPr>
      <w:r>
        <w:rPr>
          <w:rStyle w:val="FontStyle15"/>
        </w:rPr>
        <w:t>Повреждение третьего цилиндра двигателя- задир рабочей поверхности;</w:t>
      </w:r>
    </w:p>
    <w:p w:rsidR="008A2210" w:rsidRDefault="008A2210" w:rsidP="008A2210">
      <w:pPr>
        <w:pStyle w:val="Style9"/>
        <w:widowControl/>
        <w:numPr>
          <w:ilvl w:val="0"/>
          <w:numId w:val="1"/>
        </w:numPr>
        <w:rPr>
          <w:rStyle w:val="FontStyle15"/>
        </w:rPr>
      </w:pPr>
      <w:r>
        <w:rPr>
          <w:rStyle w:val="FontStyle15"/>
        </w:rPr>
        <w:t>Деформация шатуна;</w:t>
      </w:r>
    </w:p>
    <w:p w:rsidR="008A2210" w:rsidRDefault="008A2210" w:rsidP="008A2210">
      <w:pPr>
        <w:pStyle w:val="Style9"/>
        <w:widowControl/>
        <w:numPr>
          <w:ilvl w:val="0"/>
          <w:numId w:val="1"/>
        </w:numPr>
        <w:rPr>
          <w:rStyle w:val="FontStyle15"/>
        </w:rPr>
      </w:pPr>
      <w:r>
        <w:rPr>
          <w:rStyle w:val="FontStyle15"/>
        </w:rPr>
        <w:t>Повреждение клапана- сломан впускной клапан третьего цилиндра;</w:t>
      </w:r>
    </w:p>
    <w:p w:rsidR="008A2210" w:rsidRDefault="008A2210" w:rsidP="008A2210">
      <w:pPr>
        <w:pStyle w:val="Style9"/>
        <w:widowControl/>
        <w:numPr>
          <w:ilvl w:val="0"/>
          <w:numId w:val="1"/>
        </w:numPr>
        <w:rPr>
          <w:rStyle w:val="FontStyle15"/>
        </w:rPr>
      </w:pPr>
      <w:r>
        <w:rPr>
          <w:rStyle w:val="FontStyle15"/>
        </w:rPr>
        <w:t>Механические повреждения головки цилиндров;</w:t>
      </w:r>
    </w:p>
    <w:p w:rsidR="008A2210" w:rsidRDefault="008A2210" w:rsidP="008A2210">
      <w:pPr>
        <w:pStyle w:val="Style9"/>
        <w:widowControl/>
        <w:numPr>
          <w:ilvl w:val="0"/>
          <w:numId w:val="1"/>
        </w:numPr>
        <w:rPr>
          <w:rStyle w:val="FontStyle15"/>
        </w:rPr>
      </w:pPr>
      <w:r>
        <w:rPr>
          <w:rStyle w:val="FontStyle15"/>
        </w:rPr>
        <w:t>Механическое повреждение днища поршня.</w:t>
      </w:r>
    </w:p>
    <w:p w:rsidR="008A2210" w:rsidRDefault="008A2210" w:rsidP="008A2210">
      <w:pPr>
        <w:pStyle w:val="Style11"/>
        <w:widowControl/>
        <w:jc w:val="both"/>
        <w:rPr>
          <w:rStyle w:val="FontStyle15"/>
        </w:rPr>
      </w:pPr>
    </w:p>
    <w:p w:rsidR="008A2210" w:rsidRDefault="008A2210" w:rsidP="008A2210">
      <w:pPr>
        <w:pStyle w:val="Style12"/>
        <w:widowControl/>
        <w:tabs>
          <w:tab w:val="left" w:pos="374"/>
        </w:tabs>
        <w:spacing w:before="10"/>
        <w:ind w:right="5" w:firstLine="0"/>
        <w:jc w:val="both"/>
        <w:rPr>
          <w:rStyle w:val="FontStyle15"/>
        </w:rPr>
      </w:pPr>
      <w:r>
        <w:rPr>
          <w:rStyle w:val="FontStyle15"/>
        </w:rPr>
        <w:t xml:space="preserve"> Дальнейшая эксплуатация автотранспортного средства возможна при замене двигателя на новый. Установка нового двигателя при остаточном ресурсе подвески, трансмиссии и ходовой части автомобиля при большом пробеге нецелесообразна.</w:t>
      </w:r>
    </w:p>
    <w:p w:rsidR="00226EC4" w:rsidRPr="00226EC4" w:rsidRDefault="00226EC4" w:rsidP="008A2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 xml:space="preserve">  </w:t>
      </w:r>
      <w:r w:rsidRPr="00226EC4">
        <w:rPr>
          <w:rFonts w:ascii="Times New Roman" w:hAnsi="Times New Roman" w:cs="Times New Roman"/>
          <w:sz w:val="28"/>
          <w:szCs w:val="28"/>
        </w:rPr>
        <w:tab/>
      </w:r>
    </w:p>
    <w:p w:rsidR="00226EC4" w:rsidRPr="00226EC4" w:rsidRDefault="00226EC4" w:rsidP="00226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 xml:space="preserve"> Сроки и порядок вступления в силу:</w:t>
      </w:r>
    </w:p>
    <w:p w:rsidR="00226EC4" w:rsidRPr="00226EC4" w:rsidRDefault="00226EC4" w:rsidP="00226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>Решение вступает в силу со дня подписания.</w:t>
      </w:r>
    </w:p>
    <w:p w:rsidR="00226EC4" w:rsidRPr="00226EC4" w:rsidRDefault="00226EC4" w:rsidP="00226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6EC4" w:rsidRPr="00226EC4" w:rsidRDefault="00226EC4" w:rsidP="00226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>Разработчик проекта:</w:t>
      </w:r>
    </w:p>
    <w:p w:rsidR="00226EC4" w:rsidRPr="00226EC4" w:rsidRDefault="00226EC4" w:rsidP="00226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ab/>
        <w:t>Отдел управления муниципальным имуществом и земельными ресурсами администрации муниципального района «Ижемский».</w:t>
      </w:r>
    </w:p>
    <w:p w:rsidR="00226EC4" w:rsidRPr="00226EC4" w:rsidRDefault="00226EC4" w:rsidP="00226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6EC4" w:rsidRPr="00226EC4" w:rsidRDefault="00226EC4" w:rsidP="00226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>Рассылка:</w:t>
      </w:r>
    </w:p>
    <w:p w:rsidR="00226EC4" w:rsidRPr="00226EC4" w:rsidRDefault="00226EC4" w:rsidP="00226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ab/>
        <w:t>Совет муниципального района «Ижемский» - 1 экз.</w:t>
      </w:r>
    </w:p>
    <w:p w:rsidR="00912563" w:rsidRDefault="00226EC4" w:rsidP="008A2210">
      <w:pPr>
        <w:spacing w:after="0" w:line="240" w:lineRule="auto"/>
        <w:jc w:val="both"/>
      </w:pPr>
      <w:r w:rsidRPr="00226EC4">
        <w:rPr>
          <w:rFonts w:ascii="Times New Roman" w:hAnsi="Times New Roman" w:cs="Times New Roman"/>
          <w:sz w:val="28"/>
          <w:szCs w:val="28"/>
        </w:rPr>
        <w:t xml:space="preserve"> </w:t>
      </w:r>
      <w:r w:rsidRPr="00226EC4">
        <w:rPr>
          <w:rFonts w:ascii="Times New Roman" w:hAnsi="Times New Roman" w:cs="Times New Roman"/>
          <w:sz w:val="28"/>
          <w:szCs w:val="28"/>
        </w:rPr>
        <w:tab/>
        <w:t>Отдел управления муниципальным имуществом и земельными ресурсами администрации муниципального района «Ижемский» - 4 экз.</w:t>
      </w:r>
    </w:p>
    <w:sectPr w:rsidR="00912563" w:rsidSect="00786317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66D6B"/>
    <w:multiLevelType w:val="singleLevel"/>
    <w:tmpl w:val="F29C1550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characterSpacingControl w:val="doNotCompress"/>
  <w:compat>
    <w:useFELayout/>
  </w:compat>
  <w:rsids>
    <w:rsidRoot w:val="00226EC4"/>
    <w:rsid w:val="00226EC4"/>
    <w:rsid w:val="004E2AEC"/>
    <w:rsid w:val="008A2210"/>
    <w:rsid w:val="00912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EC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26EC4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26EC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rsid w:val="00226E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26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EC4"/>
    <w:rPr>
      <w:rFonts w:ascii="Tahoma" w:hAnsi="Tahoma" w:cs="Tahoma"/>
      <w:sz w:val="16"/>
      <w:szCs w:val="16"/>
    </w:rPr>
  </w:style>
  <w:style w:type="paragraph" w:styleId="a5">
    <w:name w:val="Subtitle"/>
    <w:basedOn w:val="a"/>
    <w:link w:val="a6"/>
    <w:qFormat/>
    <w:rsid w:val="008A221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6">
    <w:name w:val="Подзаголовок Знак"/>
    <w:basedOn w:val="a0"/>
    <w:link w:val="a5"/>
    <w:rsid w:val="008A221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Style9">
    <w:name w:val="Style9"/>
    <w:basedOn w:val="a"/>
    <w:rsid w:val="008A221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8A2210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1">
    <w:name w:val="Style11"/>
    <w:basedOn w:val="a"/>
    <w:rsid w:val="008A2210"/>
    <w:pPr>
      <w:widowControl w:val="0"/>
      <w:autoSpaceDE w:val="0"/>
      <w:autoSpaceDN w:val="0"/>
      <w:adjustRightInd w:val="0"/>
      <w:spacing w:after="0" w:line="317" w:lineRule="exact"/>
      <w:ind w:firstLine="114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8A2210"/>
    <w:pPr>
      <w:widowControl w:val="0"/>
      <w:autoSpaceDE w:val="0"/>
      <w:autoSpaceDN w:val="0"/>
      <w:adjustRightInd w:val="0"/>
      <w:spacing w:after="0" w:line="317" w:lineRule="exact"/>
      <w:ind w:hanging="34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601</Words>
  <Characters>3432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2018-06-08T06:30:00Z</dcterms:created>
  <dcterms:modified xsi:type="dcterms:W3CDTF">2018-06-08T06:42:00Z</dcterms:modified>
</cp:coreProperties>
</file>