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24" w:type="dxa"/>
        <w:tblCellMar>
          <w:left w:w="10" w:type="dxa"/>
          <w:right w:w="10" w:type="dxa"/>
        </w:tblCellMar>
        <w:tblLook w:val="0000"/>
      </w:tblPr>
      <w:tblGrid>
        <w:gridCol w:w="3366"/>
        <w:gridCol w:w="2693"/>
        <w:gridCol w:w="3836"/>
      </w:tblGrid>
      <w:tr w:rsidR="00E717F2" w:rsidTr="00B05DA5">
        <w:trPr>
          <w:cantSplit/>
        </w:trPr>
        <w:tc>
          <w:tcPr>
            <w:tcW w:w="33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7F2" w:rsidRDefault="00E717F2" w:rsidP="00B05DA5">
            <w:pPr>
              <w:pStyle w:val="a3"/>
              <w:ind w:firstLine="750"/>
            </w:pPr>
          </w:p>
          <w:p w:rsidR="00E717F2" w:rsidRDefault="00E717F2" w:rsidP="00B05DA5">
            <w:pPr>
              <w:pStyle w:val="a3"/>
            </w:pPr>
          </w:p>
          <w:p w:rsidR="00E717F2" w:rsidRDefault="00E717F2" w:rsidP="00B05DA5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Изьва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E717F2" w:rsidRDefault="00E717F2" w:rsidP="00B05DA5">
            <w:pPr>
              <w:pStyle w:val="a3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муниципальнöй</w:t>
            </w:r>
            <w:proofErr w:type="spellEnd"/>
            <w:r>
              <w:rPr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lang w:eastAsia="ru-RU"/>
              </w:rPr>
              <w:t>районса</w:t>
            </w:r>
            <w:proofErr w:type="spellEnd"/>
          </w:p>
          <w:p w:rsidR="00E717F2" w:rsidRDefault="00E717F2" w:rsidP="00B05DA5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7F2" w:rsidRDefault="00E717F2" w:rsidP="00B05DA5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36104" cy="780288"/>
                  <wp:effectExtent l="1905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09" cy="781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17F2" w:rsidRDefault="00E717F2" w:rsidP="00B05DA5">
            <w:pPr>
              <w:pStyle w:val="a3"/>
            </w:pPr>
          </w:p>
        </w:tc>
        <w:tc>
          <w:tcPr>
            <w:tcW w:w="38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7F2" w:rsidRDefault="00E717F2" w:rsidP="00B05DA5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E717F2" w:rsidRDefault="00E717F2" w:rsidP="00B05DA5">
            <w:pPr>
              <w:pStyle w:val="a3"/>
              <w:ind w:right="321"/>
            </w:pPr>
          </w:p>
          <w:p w:rsidR="00E717F2" w:rsidRDefault="00E717F2" w:rsidP="00B05DA5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E717F2" w:rsidRDefault="00E717F2" w:rsidP="00B05DA5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E717F2" w:rsidRDefault="00E717F2" w:rsidP="00B05DA5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E717F2" w:rsidRDefault="00E717F2" w:rsidP="00B05DA5">
            <w:pPr>
              <w:pStyle w:val="a3"/>
            </w:pPr>
          </w:p>
          <w:p w:rsidR="00E717F2" w:rsidRDefault="00E717F2" w:rsidP="00B05DA5">
            <w:pPr>
              <w:pStyle w:val="a3"/>
            </w:pPr>
          </w:p>
        </w:tc>
      </w:tr>
    </w:tbl>
    <w:p w:rsidR="00E717F2" w:rsidRDefault="00E717F2" w:rsidP="00E717F2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E717F2" w:rsidRDefault="00E717F2" w:rsidP="00E717F2">
      <w:pPr>
        <w:pStyle w:val="a3"/>
      </w:pPr>
    </w:p>
    <w:p w:rsidR="00E717F2" w:rsidRDefault="00E717F2" w:rsidP="00E717F2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E717F2" w:rsidRDefault="00E717F2" w:rsidP="00E717F2">
      <w:pPr>
        <w:pStyle w:val="a3"/>
        <w:ind w:right="-366"/>
      </w:pPr>
    </w:p>
    <w:p w:rsidR="00E717F2" w:rsidRDefault="00E717F2" w:rsidP="00E717F2">
      <w:pPr>
        <w:pStyle w:val="a3"/>
        <w:ind w:right="-366"/>
      </w:pPr>
      <w:r>
        <w:rPr>
          <w:rFonts w:eastAsia="Calibri"/>
          <w:sz w:val="28"/>
          <w:szCs w:val="28"/>
        </w:rPr>
        <w:t>от  2018 года                                                                                      № ПРОЕКТ</w:t>
      </w:r>
    </w:p>
    <w:p w:rsidR="00E717F2" w:rsidRPr="00321B7A" w:rsidRDefault="00E717F2" w:rsidP="00E717F2">
      <w:pPr>
        <w:pStyle w:val="a3"/>
      </w:pPr>
      <w:r w:rsidRPr="00321B7A">
        <w:t xml:space="preserve">Республика Коми, Ижемский район, </w:t>
      </w:r>
      <w:proofErr w:type="gramStart"/>
      <w:r w:rsidRPr="00321B7A">
        <w:t>с</w:t>
      </w:r>
      <w:proofErr w:type="gramEnd"/>
      <w:r w:rsidRPr="00321B7A">
        <w:t>. Ижма</w:t>
      </w:r>
    </w:p>
    <w:p w:rsidR="001A4287" w:rsidRDefault="001A4287" w:rsidP="00E717F2">
      <w:pPr>
        <w:jc w:val="center"/>
      </w:pPr>
    </w:p>
    <w:p w:rsidR="00E717F2" w:rsidRDefault="00E717F2" w:rsidP="009B33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21 мая 201</w:t>
      </w:r>
      <w:r w:rsidR="00994E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введении муниципального 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земельных участках и (или) объектах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находящихся в собственности муниципального образования муниципального района «Ижемский»</w:t>
      </w:r>
    </w:p>
    <w:p w:rsidR="00E717F2" w:rsidRDefault="00E717F2" w:rsidP="00E71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Законом Республики Коми от 03.12.2012 года № 103-РЗ «Об увековечении в Республике Коми памяти выдающихся деятелей, заслуженных лиц, а также исторических событий и памятных дат», Указом Главы Республики Коми от 16.07.2013г. № 86 «О мерах по реализации Закона Республики Коми «Об увековечении в Республике Коми памяти выдающихся деятелей, заслуженных лиц, а также исторических событий и памятных дат» и Уставом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«Ижемский»,</w:t>
      </w:r>
    </w:p>
    <w:p w:rsidR="00E717F2" w:rsidRDefault="00E717F2" w:rsidP="00E717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717F2" w:rsidRDefault="00E717F2" w:rsidP="00E717F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D00C0B" w:rsidRDefault="00D00C0B" w:rsidP="00D00C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D00C0B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решение Совета муниципального района «Ижемский» от 21 мая 201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</w:t>
      </w:r>
      <w:proofErr w:type="gramStart"/>
      <w:r w:rsidRPr="00D00C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00C0B">
        <w:rPr>
          <w:rFonts w:ascii="Times New Roman" w:hAnsi="Times New Roman" w:cs="Times New Roman"/>
          <w:sz w:val="28"/>
          <w:szCs w:val="28"/>
        </w:rPr>
        <w:t xml:space="preserve"> введении муниципального </w:t>
      </w:r>
      <w:proofErr w:type="gramStart"/>
      <w:r w:rsidRPr="00D00C0B">
        <w:rPr>
          <w:rFonts w:ascii="Times New Roman" w:hAnsi="Times New Roman" w:cs="Times New Roman"/>
          <w:sz w:val="28"/>
          <w:szCs w:val="28"/>
        </w:rPr>
        <w:t>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</w:t>
      </w:r>
      <w:r w:rsidR="007943E2">
        <w:rPr>
          <w:rFonts w:ascii="Times New Roman" w:hAnsi="Times New Roman" w:cs="Times New Roman"/>
          <w:sz w:val="28"/>
          <w:szCs w:val="28"/>
        </w:rPr>
        <w:t>льных участках и (или) объектах</w:t>
      </w:r>
      <w:r w:rsidRPr="00D00C0B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07D72" w:rsidRDefault="00B07D72" w:rsidP="00D00C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подпунктах 1 пунктов 5 приложения 1 слова «утверждаемой Управлением культуры» заменить словами «утверждаемой постановлением администрации муниципального района «Ижемский»;</w:t>
      </w:r>
    </w:p>
    <w:p w:rsidR="00D00C0B" w:rsidRDefault="00D00C0B" w:rsidP="00D00C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пунктах 14 приложения 1 и 2 к Решению слова  «отдел строительства» заменить словами «отдел строительства, архитектуры и градостроительства»</w:t>
      </w:r>
    </w:p>
    <w:p w:rsidR="007A1895" w:rsidRDefault="007A1895" w:rsidP="00D00C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официального опубликования (обнародования).</w:t>
      </w:r>
    </w:p>
    <w:p w:rsidR="007A1895" w:rsidRDefault="007A1895" w:rsidP="00D00C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1895" w:rsidRDefault="007A1895" w:rsidP="007A18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A1895" w:rsidRDefault="007A1895" w:rsidP="007A18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</w:t>
      </w:r>
      <w:r w:rsidR="00C519C9">
        <w:rPr>
          <w:rFonts w:ascii="Times New Roman" w:hAnsi="Times New Roman" w:cs="Times New Roman"/>
          <w:sz w:val="28"/>
          <w:szCs w:val="28"/>
        </w:rPr>
        <w:t xml:space="preserve">                             Т.В</w:t>
      </w:r>
      <w:r>
        <w:rPr>
          <w:rFonts w:ascii="Times New Roman" w:hAnsi="Times New Roman" w:cs="Times New Roman"/>
          <w:sz w:val="28"/>
          <w:szCs w:val="28"/>
        </w:rPr>
        <w:t>. Артеева</w:t>
      </w:r>
    </w:p>
    <w:p w:rsidR="007A1895" w:rsidRDefault="007A1895" w:rsidP="007A18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3E2" w:rsidRDefault="007943E2" w:rsidP="007A18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1FC8" w:rsidRDefault="002D1FC8" w:rsidP="007A18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C8" w:rsidRDefault="002D1FC8" w:rsidP="007A18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C8" w:rsidRDefault="002D1FC8" w:rsidP="007A18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3AE" w:rsidRDefault="009B33AE" w:rsidP="007A18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895" w:rsidRDefault="007A1895" w:rsidP="007A18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A1895" w:rsidRDefault="007A1895" w:rsidP="009B33A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района «Ижемский» О внесении изменений в решение Совета муниципального района «Ижемский» от 21 мая 201</w:t>
      </w:r>
      <w:r w:rsidR="00994E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закреплённым за указанными организациями объектам недвижимого имущества,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другим объектам, находящимся в введении муниципального 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земельных участках и (или) объектах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находящихся в собственности муниципального образования муниципального района «Ижемский»</w:t>
      </w:r>
    </w:p>
    <w:p w:rsidR="00EF24C6" w:rsidRDefault="00A46D92" w:rsidP="007A18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7A1895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«Ижемский» «О внесении изменений в постановление администрации муниципального района «Ижемский» от 19 ноября 2014 года № 1076 «Об утверждении положения о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«Ижемский»</w:t>
      </w:r>
      <w:r w:rsidR="002D1FC8">
        <w:rPr>
          <w:rFonts w:ascii="Times New Roman" w:hAnsi="Times New Roman" w:cs="Times New Roman"/>
          <w:sz w:val="28"/>
          <w:szCs w:val="28"/>
        </w:rPr>
        <w:t xml:space="preserve"> установлены следующее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работе комиссии</w:t>
      </w:r>
      <w:r w:rsidRPr="00A46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утверждена</w:t>
      </w:r>
      <w:r w:rsidRPr="00A46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примерная форма ходатайства.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тексте решения – п.5., пп.1. – прописано «ходатайство по форме, утверждаемой Управлением культуры» </w:t>
      </w:r>
    </w:p>
    <w:p w:rsidR="007943E2" w:rsidRDefault="007943E2" w:rsidP="007943E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настоящее решение исключит противоречия между нормативно-правовыми документами – постановлением администрации муниципального района «Ижемский» от 19 ноября 2014 года № 1076 «Об утверждении положения о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«Ижемский» и решением Совета муниципального района «Ижемский» </w:t>
      </w:r>
      <w:r w:rsidRPr="00D00C0B">
        <w:rPr>
          <w:rFonts w:ascii="Times New Roman" w:hAnsi="Times New Roman" w:cs="Times New Roman"/>
          <w:sz w:val="28"/>
          <w:szCs w:val="28"/>
        </w:rPr>
        <w:t>от 21 мая 201 года № 4-24/8 «Об утверждении Положения</w:t>
      </w:r>
      <w:proofErr w:type="gramEnd"/>
      <w:r w:rsidRPr="00D00C0B">
        <w:rPr>
          <w:rFonts w:ascii="Times New Roman" w:hAnsi="Times New Roman" w:cs="Times New Roman"/>
          <w:sz w:val="28"/>
          <w:szCs w:val="28"/>
        </w:rPr>
        <w:t xml:space="preserve">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</w:t>
      </w:r>
      <w:r w:rsidRPr="00D00C0B">
        <w:rPr>
          <w:rFonts w:ascii="Times New Roman" w:hAnsi="Times New Roman" w:cs="Times New Roman"/>
          <w:sz w:val="28"/>
          <w:szCs w:val="28"/>
        </w:rPr>
        <w:lastRenderedPageBreak/>
        <w:t xml:space="preserve">закреплённым за указанными организациями объектам недвижимого имущества, а также другим объектам, находящимся </w:t>
      </w:r>
      <w:proofErr w:type="gramStart"/>
      <w:r w:rsidRPr="00D00C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00C0B">
        <w:rPr>
          <w:rFonts w:ascii="Times New Roman" w:hAnsi="Times New Roman" w:cs="Times New Roman"/>
          <w:sz w:val="28"/>
          <w:szCs w:val="28"/>
        </w:rPr>
        <w:t xml:space="preserve"> введении муниципального 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</w:t>
      </w:r>
      <w:r>
        <w:rPr>
          <w:rFonts w:ascii="Times New Roman" w:hAnsi="Times New Roman" w:cs="Times New Roman"/>
          <w:sz w:val="28"/>
          <w:szCs w:val="28"/>
        </w:rPr>
        <w:t>льных участках и (или) объектах</w:t>
      </w:r>
      <w:r w:rsidRPr="00D00C0B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муниципального образования муниципального района «Ижемский»</w:t>
      </w:r>
      <w:r w:rsidR="00C519C9">
        <w:rPr>
          <w:rFonts w:ascii="Times New Roman" w:hAnsi="Times New Roman" w:cs="Times New Roman"/>
          <w:sz w:val="28"/>
          <w:szCs w:val="28"/>
        </w:rPr>
        <w:t>.</w:t>
      </w:r>
    </w:p>
    <w:p w:rsidR="00C519C9" w:rsidRDefault="00C519C9" w:rsidP="007943E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переименованием отдела строительства в отдел строительства, архитектуры и градостроительства также вносится изменения для приведения в соответствие.</w:t>
      </w:r>
    </w:p>
    <w:p w:rsidR="007943E2" w:rsidRDefault="007943E2" w:rsidP="007943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обоснование.</w:t>
      </w:r>
    </w:p>
    <w:p w:rsidR="007943E2" w:rsidRDefault="007943E2" w:rsidP="00794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Финансовых затрат по выполнению данного проекта решения не требуется.</w:t>
      </w:r>
    </w:p>
    <w:p w:rsidR="007943E2" w:rsidRPr="007943E2" w:rsidRDefault="007943E2" w:rsidP="007943E2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7943E2" w:rsidRPr="007943E2" w:rsidRDefault="007943E2" w:rsidP="007943E2">
      <w:pPr>
        <w:jc w:val="both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вступает в силу со дня официального опубликования (обнародования)</w:t>
      </w:r>
    </w:p>
    <w:p w:rsidR="007943E2" w:rsidRPr="007943E2" w:rsidRDefault="007943E2" w:rsidP="007943E2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:rsidR="007943E2" w:rsidRPr="007943E2" w:rsidRDefault="007943E2" w:rsidP="007943E2">
      <w:pPr>
        <w:jc w:val="both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ab/>
        <w:t>Управление культуры администрации муниципального района «Ижемский».</w:t>
      </w:r>
    </w:p>
    <w:p w:rsidR="007943E2" w:rsidRPr="007943E2" w:rsidRDefault="007943E2" w:rsidP="007943E2">
      <w:pPr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>Рассылка:</w:t>
      </w:r>
    </w:p>
    <w:p w:rsidR="007943E2" w:rsidRPr="007943E2" w:rsidRDefault="007943E2" w:rsidP="00794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ab/>
        <w:t>Совет муниципального района «Ижемский» - 1 экз.</w:t>
      </w:r>
    </w:p>
    <w:p w:rsidR="007943E2" w:rsidRPr="007943E2" w:rsidRDefault="007943E2" w:rsidP="00794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ab/>
        <w:t>Управление культуры администрации муниципального района «Ижемский» - 1  экз.</w:t>
      </w:r>
    </w:p>
    <w:p w:rsidR="007943E2" w:rsidRPr="007943E2" w:rsidRDefault="007943E2" w:rsidP="00794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3E2">
        <w:rPr>
          <w:rFonts w:ascii="Times New Roman" w:hAnsi="Times New Roman" w:cs="Times New Roman"/>
          <w:sz w:val="28"/>
          <w:szCs w:val="28"/>
        </w:rPr>
        <w:t xml:space="preserve">           Отдел строительства, архитектуры и градостроительства администрации муниципального района «Ижемский» - 1 экз.</w:t>
      </w: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spacing w:after="0" w:line="240" w:lineRule="auto"/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Default="007943E2" w:rsidP="007943E2">
      <w:pPr>
        <w:jc w:val="both"/>
        <w:rPr>
          <w:sz w:val="28"/>
          <w:szCs w:val="28"/>
        </w:rPr>
      </w:pPr>
    </w:p>
    <w:p w:rsidR="007943E2" w:rsidRPr="00EF24C6" w:rsidRDefault="007943E2" w:rsidP="00794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4C6" w:rsidRPr="00EF24C6" w:rsidRDefault="00EF24C6" w:rsidP="00EF24C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1895" w:rsidRPr="007A1895" w:rsidRDefault="007A1895" w:rsidP="007A18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7F2" w:rsidRPr="00D00C0B" w:rsidRDefault="00E717F2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17F2" w:rsidRPr="00D00C0B" w:rsidSect="001A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447A"/>
    <w:multiLevelType w:val="hybridMultilevel"/>
    <w:tmpl w:val="CB7E5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63947"/>
    <w:multiLevelType w:val="hybridMultilevel"/>
    <w:tmpl w:val="111E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717F2"/>
    <w:rsid w:val="00013AFC"/>
    <w:rsid w:val="000F51A9"/>
    <w:rsid w:val="001A4287"/>
    <w:rsid w:val="002D1FC8"/>
    <w:rsid w:val="00773A41"/>
    <w:rsid w:val="007943E2"/>
    <w:rsid w:val="007A1895"/>
    <w:rsid w:val="00855BD5"/>
    <w:rsid w:val="00944DC4"/>
    <w:rsid w:val="00994E90"/>
    <w:rsid w:val="009B33AE"/>
    <w:rsid w:val="00A46D92"/>
    <w:rsid w:val="00B07D72"/>
    <w:rsid w:val="00C01308"/>
    <w:rsid w:val="00C519C9"/>
    <w:rsid w:val="00D00C0B"/>
    <w:rsid w:val="00E717F2"/>
    <w:rsid w:val="00EF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17F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7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0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B1BE1-99A6-4420-BF20-546AA4BB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Benq</cp:lastModifiedBy>
  <cp:revision>3</cp:revision>
  <cp:lastPrinted>2018-06-01T09:05:00Z</cp:lastPrinted>
  <dcterms:created xsi:type="dcterms:W3CDTF">2018-06-18T08:29:00Z</dcterms:created>
  <dcterms:modified xsi:type="dcterms:W3CDTF">2018-06-18T08:36:00Z</dcterms:modified>
</cp:coreProperties>
</file>