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CE0C75" w:rsidTr="00CE0C75">
        <w:trPr>
          <w:trHeight w:val="1892"/>
        </w:trPr>
        <w:tc>
          <w:tcPr>
            <w:tcW w:w="3790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CE0C75" w:rsidRDefault="00CE0C75" w:rsidP="00CE0C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                             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38285D">
        <w:rPr>
          <w:rFonts w:ascii="Times New Roman" w:hAnsi="Times New Roman" w:cs="Times New Roman"/>
          <w:sz w:val="28"/>
          <w:szCs w:val="28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</w:rPr>
        <w:t xml:space="preserve">2019 года                                                                                    № 5-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0C75" w:rsidRDefault="00CE0C75" w:rsidP="00CE0C7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</w:t>
      </w:r>
      <w:r w:rsidR="0038285D">
        <w:rPr>
          <w:rFonts w:ascii="Times New Roman" w:hAnsi="Times New Roman" w:cs="Times New Roman"/>
          <w:sz w:val="28"/>
          <w:szCs w:val="28"/>
          <w:lang w:eastAsia="en-US"/>
        </w:rPr>
        <w:t>их поселений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«Щельяюр», 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</w:p>
    <w:p w:rsidR="00CE0C75" w:rsidRDefault="00CE0C75" w:rsidP="00CE0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>их поселений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«Щельяюр», «Мохча», «Сизябск», «Том», «Краснобор», «Кельчиюр», «Няшабож», «Брыкаланск», «Кипиево»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 местного значения органов местного с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амоуправления сельских поселений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«Щельяюр», «Мохча», «Сизябск», «Том», «Краснобор», «Кельчиюр», «Няшабож», «Брыкаланск», «Кипиево»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 местного самоуправления муниципального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«Ижемский» на 2019 год</w:t>
      </w:r>
    </w:p>
    <w:p w:rsidR="00CE0C75" w:rsidRDefault="00CE0C75" w:rsidP="00CE0C75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 xml:space="preserve">естного самоуправления сельских поселений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«Щельяюр», 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</w:t>
      </w:r>
      <w:r w:rsidR="0038285D">
        <w:rPr>
          <w:rFonts w:ascii="Times New Roman" w:hAnsi="Times New Roman" w:cs="Times New Roman"/>
          <w:sz w:val="28"/>
          <w:szCs w:val="28"/>
        </w:rPr>
        <w:t>чить соглашения с администрациями сельских</w:t>
      </w:r>
      <w:r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38285D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«Щельяюр», 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</w:t>
      </w:r>
      <w:r w:rsidR="0038285D">
        <w:rPr>
          <w:rFonts w:ascii="Times New Roman" w:hAnsi="Times New Roman" w:cs="Times New Roman"/>
          <w:sz w:val="28"/>
          <w:szCs w:val="28"/>
        </w:rPr>
        <w:t>ня официального  опубликования.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«Ижемский» -                                                                                        председатель Совета района                                                               Т.В. Артеева</w:t>
      </w: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решению Совета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38285D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2019 № 5-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«Ижемский», 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>естного самоуправления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«Щельяюр», «Мохча», «Сизябск», «Том», «Краснобор», «Кельчиюр», «Няшабож», «Брыкаланск», «Кипиево»</w:t>
      </w:r>
      <w:r w:rsidR="0038285D">
        <w:rPr>
          <w:rFonts w:ascii="Times New Roman" w:hAnsi="Times New Roman" w:cs="Times New Roman"/>
          <w:sz w:val="28"/>
          <w:szCs w:val="28"/>
        </w:rPr>
        <w:t>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«Ижемский», на 2019 год 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 w:rsidP="001F02B6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части полномочий в сфере закупок товаров, работ, услуг для обеспечения муниципальных нужд путем</w:t>
            </w:r>
            <w:r w:rsidR="001F02B6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открытых конкурсов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конку</w:t>
            </w:r>
            <w:r w:rsidR="001F02B6">
              <w:rPr>
                <w:rFonts w:ascii="Times New Roman" w:hAnsi="Times New Roman" w:cs="Times New Roman"/>
                <w:sz w:val="28"/>
                <w:szCs w:val="28"/>
              </w:rPr>
              <w:t>рсов с ограниченным участием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двухэтапных конкурсов, открытых аукционов, запроса котировок, запроса предложений в электронной форме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нужд»</w:t>
            </w:r>
          </w:p>
        </w:tc>
      </w:tr>
    </w:tbl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5D" w:rsidRDefault="0038285D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85D" w:rsidRDefault="0038285D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38285D" w:rsidRDefault="0038285D" w:rsidP="0038285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«Щельяюр», «Мохча», «Сизябск», «Том», «Краснобор», «Кельчиюр», «Няшабож», «Брыкаланск», «Кипиево» </w:t>
      </w:r>
      <w:r>
        <w:rPr>
          <w:rFonts w:ascii="Times New Roman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E0C75" w:rsidRDefault="00CE0C75" w:rsidP="00CE0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E0C75" w:rsidRDefault="00CE0C75" w:rsidP="00CE0C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</w:t>
      </w:r>
      <w:r w:rsidR="0038285D">
        <w:rPr>
          <w:rFonts w:ascii="Times New Roman" w:hAnsi="Times New Roman" w:cs="Times New Roman"/>
          <w:sz w:val="28"/>
          <w:szCs w:val="28"/>
        </w:rPr>
        <w:t>.</w:t>
      </w: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382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</w:t>
      </w:r>
      <w:r w:rsidR="0038285D">
        <w:rPr>
          <w:rFonts w:ascii="Times New Roman" w:eastAsia="Times New Roman" w:hAnsi="Times New Roman" w:cs="Times New Roman"/>
          <w:sz w:val="28"/>
          <w:szCs w:val="28"/>
        </w:rPr>
        <w:t>ниципального района «Ижемский»;</w:t>
      </w:r>
    </w:p>
    <w:p w:rsidR="00CE0C75" w:rsidRDefault="00CE0C75" w:rsidP="003828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Сельск</w:t>
      </w:r>
      <w:r w:rsidR="0038285D">
        <w:rPr>
          <w:rFonts w:ascii="Times New Roman" w:hAnsi="Times New Roman" w:cs="Times New Roman"/>
          <w:sz w:val="28"/>
          <w:szCs w:val="28"/>
        </w:rPr>
        <w:t>ие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«Щельяюр», «Мохча», «Сизябск», «Том», «Краснобор», «Кельчиюр», «Няшабож», «Брыкаланск», «Кипиево»;</w:t>
      </w:r>
    </w:p>
    <w:p w:rsidR="00CE0C75" w:rsidRDefault="00CE0C75" w:rsidP="00382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17E7A" w:rsidRDefault="00C17E7A"/>
    <w:sectPr w:rsidR="00C17E7A" w:rsidSect="0038285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C75"/>
    <w:rsid w:val="001F02B6"/>
    <w:rsid w:val="0038285D"/>
    <w:rsid w:val="00694614"/>
    <w:rsid w:val="007129E5"/>
    <w:rsid w:val="009532D6"/>
    <w:rsid w:val="00B1529A"/>
    <w:rsid w:val="00C17E7A"/>
    <w:rsid w:val="00CE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C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E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683</Words>
  <Characters>3897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2019-04-18T05:45:00Z</cp:lastPrinted>
  <dcterms:created xsi:type="dcterms:W3CDTF">2019-04-18T05:39:00Z</dcterms:created>
  <dcterms:modified xsi:type="dcterms:W3CDTF">2019-08-19T08:39:00Z</dcterms:modified>
</cp:coreProperties>
</file>