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4" w:type="dxa"/>
        <w:tblInd w:w="-324" w:type="dxa"/>
        <w:tblCellMar>
          <w:left w:w="10" w:type="dxa"/>
          <w:right w:w="10" w:type="dxa"/>
        </w:tblCellMar>
        <w:tblLook w:val="0000"/>
      </w:tblPr>
      <w:tblGrid>
        <w:gridCol w:w="3366"/>
        <w:gridCol w:w="3162"/>
        <w:gridCol w:w="3836"/>
      </w:tblGrid>
      <w:tr w:rsidR="00D455B3" w:rsidTr="001432D7">
        <w:trPr>
          <w:cantSplit/>
        </w:trPr>
        <w:tc>
          <w:tcPr>
            <w:tcW w:w="33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5B3" w:rsidRDefault="00D455B3" w:rsidP="00BB5EDB">
            <w:pPr>
              <w:pStyle w:val="a3"/>
              <w:ind w:firstLine="750"/>
            </w:pPr>
          </w:p>
          <w:p w:rsidR="00D455B3" w:rsidRDefault="00D455B3">
            <w:pPr>
              <w:pStyle w:val="a3"/>
            </w:pPr>
          </w:p>
          <w:p w:rsidR="00D455B3" w:rsidRDefault="00BB5EDB">
            <w:pPr>
              <w:pStyle w:val="a3"/>
              <w:jc w:val="center"/>
            </w:pPr>
            <w:r>
              <w:rPr>
                <w:b/>
                <w:bCs/>
                <w:lang w:eastAsia="ru-RU"/>
              </w:rPr>
              <w:t>«Изьва»</w:t>
            </w:r>
          </w:p>
          <w:p w:rsidR="00D455B3" w:rsidRDefault="00BB5EDB">
            <w:pPr>
              <w:pStyle w:val="a3"/>
              <w:jc w:val="center"/>
            </w:pPr>
            <w:r>
              <w:rPr>
                <w:b/>
                <w:bCs/>
                <w:lang w:eastAsia="ru-RU"/>
              </w:rPr>
              <w:t>муниципальнöй районса</w:t>
            </w:r>
          </w:p>
          <w:p w:rsidR="00D455B3" w:rsidRDefault="00BB5EDB">
            <w:pPr>
              <w:pStyle w:val="a3"/>
              <w:jc w:val="center"/>
            </w:pPr>
            <w:proofErr w:type="spellStart"/>
            <w:proofErr w:type="gramStart"/>
            <w:r>
              <w:rPr>
                <w:b/>
                <w:bCs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31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5B3" w:rsidRDefault="00BB5EDB">
            <w:pPr>
              <w:pStyle w:val="a3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0" t="0" r="0" b="0"/>
                  <wp:docPr id="1" name="Picture" descr="A description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A description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55B3" w:rsidRDefault="00D455B3">
            <w:pPr>
              <w:pStyle w:val="a3"/>
            </w:pPr>
          </w:p>
        </w:tc>
        <w:tc>
          <w:tcPr>
            <w:tcW w:w="38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5B3" w:rsidRDefault="00BB5EDB">
            <w:pPr>
              <w:pStyle w:val="a3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D455B3" w:rsidRDefault="00D455B3">
            <w:pPr>
              <w:pStyle w:val="a3"/>
              <w:ind w:right="321"/>
            </w:pPr>
          </w:p>
          <w:p w:rsidR="00D455B3" w:rsidRDefault="00BB5EDB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Совет</w:t>
            </w:r>
          </w:p>
          <w:p w:rsidR="00D455B3" w:rsidRDefault="00BB5EDB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муниципального района</w:t>
            </w:r>
          </w:p>
          <w:p w:rsidR="00D455B3" w:rsidRDefault="00BB5EDB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«Ижемский»</w:t>
            </w:r>
          </w:p>
          <w:p w:rsidR="00D455B3" w:rsidRDefault="00D455B3">
            <w:pPr>
              <w:pStyle w:val="a3"/>
            </w:pPr>
          </w:p>
          <w:p w:rsidR="00D455B3" w:rsidRDefault="00D455B3">
            <w:pPr>
              <w:pStyle w:val="a3"/>
            </w:pPr>
          </w:p>
        </w:tc>
      </w:tr>
    </w:tbl>
    <w:p w:rsidR="00D455B3" w:rsidRDefault="00BB5EDB" w:rsidP="00BB5EDB">
      <w:pPr>
        <w:pStyle w:val="a3"/>
      </w:pPr>
      <w:r>
        <w:rPr>
          <w:bCs/>
          <w:sz w:val="28"/>
          <w:szCs w:val="28"/>
          <w:lang w:eastAsia="ru-RU"/>
        </w:rPr>
        <w:t xml:space="preserve">                                               К </w:t>
      </w:r>
      <w:proofErr w:type="gramStart"/>
      <w:r>
        <w:rPr>
          <w:bCs/>
          <w:sz w:val="28"/>
          <w:szCs w:val="28"/>
          <w:lang w:eastAsia="ru-RU"/>
        </w:rPr>
        <w:t>Ы</w:t>
      </w:r>
      <w:proofErr w:type="gramEnd"/>
      <w:r>
        <w:rPr>
          <w:bCs/>
          <w:sz w:val="28"/>
          <w:szCs w:val="28"/>
          <w:lang w:eastAsia="ru-RU"/>
        </w:rPr>
        <w:t xml:space="preserve"> В К Ö Р Т Ö Д</w:t>
      </w:r>
    </w:p>
    <w:p w:rsidR="00D455B3" w:rsidRDefault="00D455B3">
      <w:pPr>
        <w:pStyle w:val="a3"/>
      </w:pPr>
    </w:p>
    <w:p w:rsidR="00D455B3" w:rsidRDefault="00BB5EDB" w:rsidP="00BB5EDB">
      <w:pPr>
        <w:pStyle w:val="a3"/>
      </w:pPr>
      <w:r>
        <w:rPr>
          <w:bCs/>
          <w:sz w:val="28"/>
          <w:szCs w:val="28"/>
          <w:lang w:eastAsia="ru-RU"/>
        </w:rPr>
        <w:t xml:space="preserve">                                                 </w:t>
      </w:r>
      <w:proofErr w:type="gramStart"/>
      <w:r>
        <w:rPr>
          <w:bCs/>
          <w:sz w:val="28"/>
          <w:szCs w:val="28"/>
          <w:lang w:eastAsia="ru-RU"/>
        </w:rPr>
        <w:t>Р</w:t>
      </w:r>
      <w:proofErr w:type="gramEnd"/>
      <w:r>
        <w:rPr>
          <w:bCs/>
          <w:sz w:val="28"/>
          <w:szCs w:val="28"/>
          <w:lang w:eastAsia="ru-RU"/>
        </w:rPr>
        <w:t xml:space="preserve"> Е Ш Е Н И Е</w:t>
      </w:r>
    </w:p>
    <w:p w:rsidR="00D455B3" w:rsidRDefault="00D455B3">
      <w:pPr>
        <w:pStyle w:val="a3"/>
        <w:ind w:right="-366"/>
      </w:pPr>
    </w:p>
    <w:p w:rsidR="00D455B3" w:rsidRDefault="00D328BB">
      <w:pPr>
        <w:pStyle w:val="a3"/>
        <w:ind w:right="-366"/>
      </w:pPr>
      <w:r>
        <w:rPr>
          <w:rFonts w:eastAsia="Calibri"/>
          <w:sz w:val="28"/>
          <w:szCs w:val="28"/>
        </w:rPr>
        <w:t>о</w:t>
      </w:r>
      <w:r w:rsidR="00BB5EDB">
        <w:rPr>
          <w:rFonts w:eastAsia="Calibri"/>
          <w:sz w:val="28"/>
          <w:szCs w:val="28"/>
        </w:rPr>
        <w:t>т</w:t>
      </w:r>
      <w:proofErr w:type="gramStart"/>
      <w:r>
        <w:rPr>
          <w:rFonts w:eastAsia="Calibri"/>
          <w:sz w:val="28"/>
          <w:szCs w:val="28"/>
        </w:rPr>
        <w:t xml:space="preserve"> --</w:t>
      </w:r>
      <w:r w:rsidR="00BB5EDB" w:rsidRPr="009513FF">
        <w:rPr>
          <w:rFonts w:eastAsia="Calibri"/>
          <w:color w:val="FF0000"/>
          <w:sz w:val="28"/>
          <w:szCs w:val="28"/>
        </w:rPr>
        <w:t xml:space="preserve"> </w:t>
      </w:r>
      <w:proofErr w:type="gramEnd"/>
      <w:r w:rsidR="00BE1904">
        <w:rPr>
          <w:rFonts w:eastAsia="Calibri"/>
          <w:color w:val="FF0000"/>
          <w:sz w:val="28"/>
          <w:szCs w:val="28"/>
        </w:rPr>
        <w:t>сентября</w:t>
      </w:r>
      <w:r w:rsidR="00BB5EDB">
        <w:rPr>
          <w:rFonts w:eastAsia="Calibri"/>
          <w:sz w:val="28"/>
          <w:szCs w:val="28"/>
        </w:rPr>
        <w:t xml:space="preserve"> 201</w:t>
      </w:r>
      <w:r w:rsidR="00EA7A55">
        <w:rPr>
          <w:rFonts w:eastAsia="Calibri"/>
          <w:sz w:val="28"/>
          <w:szCs w:val="28"/>
        </w:rPr>
        <w:t>8</w:t>
      </w:r>
      <w:r w:rsidR="00BB5EDB">
        <w:rPr>
          <w:rFonts w:eastAsia="Calibri"/>
          <w:sz w:val="28"/>
          <w:szCs w:val="28"/>
        </w:rPr>
        <w:t xml:space="preserve"> года                                                   </w:t>
      </w:r>
      <w:r w:rsidR="00BE1904">
        <w:rPr>
          <w:rFonts w:eastAsia="Calibri"/>
          <w:sz w:val="28"/>
          <w:szCs w:val="28"/>
        </w:rPr>
        <w:t xml:space="preserve">                </w:t>
      </w:r>
      <w:r w:rsidR="00CC4449">
        <w:rPr>
          <w:rFonts w:eastAsia="Calibri"/>
          <w:sz w:val="28"/>
          <w:szCs w:val="28"/>
        </w:rPr>
        <w:t xml:space="preserve">      </w:t>
      </w:r>
      <w:r w:rsidR="00E15753">
        <w:rPr>
          <w:rFonts w:eastAsia="Calibri"/>
          <w:sz w:val="28"/>
          <w:szCs w:val="28"/>
        </w:rPr>
        <w:t xml:space="preserve">   </w:t>
      </w:r>
      <w:r w:rsidR="00F17BF8">
        <w:rPr>
          <w:rFonts w:eastAsia="Calibri"/>
          <w:sz w:val="28"/>
          <w:szCs w:val="28"/>
        </w:rPr>
        <w:t xml:space="preserve">№ </w:t>
      </w:r>
      <w:r w:rsidR="00CC4449">
        <w:rPr>
          <w:rFonts w:eastAsia="Calibri"/>
          <w:sz w:val="28"/>
          <w:szCs w:val="28"/>
        </w:rPr>
        <w:t xml:space="preserve"> ПРОЕКТ</w:t>
      </w:r>
    </w:p>
    <w:p w:rsidR="00D455B3" w:rsidRDefault="00BB5EDB">
      <w:pPr>
        <w:pStyle w:val="a3"/>
      </w:pPr>
      <w:r>
        <w:rPr>
          <w:sz w:val="21"/>
          <w:szCs w:val="21"/>
        </w:rPr>
        <w:t xml:space="preserve">Республика Коми, Ижемский район, </w:t>
      </w:r>
      <w:proofErr w:type="gramStart"/>
      <w:r>
        <w:rPr>
          <w:sz w:val="21"/>
          <w:szCs w:val="21"/>
        </w:rPr>
        <w:t>с</w:t>
      </w:r>
      <w:proofErr w:type="gramEnd"/>
      <w:r>
        <w:rPr>
          <w:sz w:val="21"/>
          <w:szCs w:val="21"/>
        </w:rPr>
        <w:t>. Ижма</w:t>
      </w:r>
    </w:p>
    <w:p w:rsidR="00D455B3" w:rsidRDefault="00D455B3">
      <w:pPr>
        <w:pStyle w:val="a3"/>
      </w:pPr>
    </w:p>
    <w:p w:rsidR="00D455B3" w:rsidRDefault="00BB5EDB" w:rsidP="00BB5EDB">
      <w:pPr>
        <w:pStyle w:val="a3"/>
        <w:jc w:val="center"/>
      </w:pPr>
      <w:r>
        <w:rPr>
          <w:sz w:val="28"/>
          <w:szCs w:val="28"/>
        </w:rPr>
        <w:t xml:space="preserve"> </w:t>
      </w:r>
      <w:r w:rsidR="00EA7A55">
        <w:rPr>
          <w:sz w:val="28"/>
          <w:szCs w:val="28"/>
        </w:rPr>
        <w:t xml:space="preserve">О внесении изменений в решение Совета муниципального района «Ижемский» от 21 мая 2014года №4-24/6 «Об утверждении размеров должностных окладов, размеров ежемесячных и иных дополнительных выплат, а так же порядка их осуществления муниципальным служащим </w:t>
      </w:r>
      <w:r>
        <w:rPr>
          <w:sz w:val="28"/>
          <w:szCs w:val="28"/>
        </w:rPr>
        <w:t xml:space="preserve"> муниципального района «Ижемский»</w:t>
      </w:r>
      <w:r w:rsidR="00EA7A55">
        <w:rPr>
          <w:sz w:val="28"/>
          <w:szCs w:val="28"/>
        </w:rPr>
        <w:t>»</w:t>
      </w:r>
    </w:p>
    <w:p w:rsidR="00D455B3" w:rsidRDefault="00D455B3" w:rsidP="00BB5EDB">
      <w:pPr>
        <w:pStyle w:val="a3"/>
        <w:jc w:val="center"/>
      </w:pPr>
    </w:p>
    <w:p w:rsidR="00D455B3" w:rsidRPr="00CC4449" w:rsidRDefault="00BB5EDB" w:rsidP="00CC4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449">
        <w:rPr>
          <w:rFonts w:ascii="Times New Roman" w:hAnsi="Times New Roman" w:cs="Times New Roman"/>
          <w:sz w:val="28"/>
          <w:szCs w:val="28"/>
        </w:rPr>
        <w:t xml:space="preserve">     </w:t>
      </w:r>
      <w:r w:rsidR="00CC4449" w:rsidRPr="00CC444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6" w:history="1">
        <w:r w:rsidR="00CC4449" w:rsidRPr="00CC4449">
          <w:rPr>
            <w:rFonts w:ascii="Times New Roman" w:hAnsi="Times New Roman" w:cs="Times New Roman"/>
            <w:sz w:val="28"/>
            <w:szCs w:val="28"/>
          </w:rPr>
          <w:t>частью 11 статьи 35</w:t>
        </w:r>
      </w:hyperlink>
      <w:r w:rsidR="00CC4449" w:rsidRPr="00CC4449">
        <w:rPr>
          <w:rFonts w:ascii="Times New Roman" w:hAnsi="Times New Roman" w:cs="Times New Roman"/>
          <w:sz w:val="28"/>
          <w:szCs w:val="28"/>
        </w:rPr>
        <w:t xml:space="preserve"> Федерального закона от 06 октября 2003 года № 131-ФЗ «Об общих принципах организации местного самоуправления в Российской Федерации», </w:t>
      </w:r>
      <w:hyperlink r:id="rId7" w:history="1">
        <w:r w:rsidR="00CC4449" w:rsidRPr="00CC4449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="00CC4449" w:rsidRPr="00CC4449">
        <w:rPr>
          <w:rFonts w:ascii="Times New Roman" w:hAnsi="Times New Roman" w:cs="Times New Roman"/>
          <w:sz w:val="28"/>
          <w:szCs w:val="28"/>
        </w:rPr>
        <w:t xml:space="preserve"> Федерального закона от 02 марта 2007 года № 25-ФЗ «О муниципальной службе в Российской Федерации», </w:t>
      </w:r>
      <w:hyperlink r:id="rId8" w:history="1">
        <w:r w:rsidR="00CC4449" w:rsidRPr="00CC4449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="00CC4449" w:rsidRPr="00CC4449">
        <w:rPr>
          <w:rFonts w:ascii="Times New Roman" w:hAnsi="Times New Roman" w:cs="Times New Roman"/>
          <w:sz w:val="28"/>
          <w:szCs w:val="28"/>
        </w:rPr>
        <w:t xml:space="preserve"> Закона Республики Коми от 21 декабря 2007 года №133-РЗ «О некоторых вопросах муниципальной службы в Республике Коми», </w:t>
      </w:r>
      <w:r w:rsidRPr="00CC4449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муниципального района «Ижемский», </w:t>
      </w:r>
    </w:p>
    <w:p w:rsidR="00D455B3" w:rsidRDefault="00BB5EDB">
      <w:pPr>
        <w:pStyle w:val="a3"/>
        <w:ind w:right="-1"/>
        <w:jc w:val="both"/>
      </w:pPr>
      <w:r>
        <w:rPr>
          <w:sz w:val="28"/>
          <w:szCs w:val="28"/>
        </w:rPr>
        <w:t xml:space="preserve">                              </w:t>
      </w:r>
      <w:r>
        <w:rPr>
          <w:rFonts w:eastAsia="Calibri"/>
          <w:sz w:val="28"/>
          <w:szCs w:val="28"/>
        </w:rPr>
        <w:t>Совет муниципального района «Ижемский»</w:t>
      </w:r>
    </w:p>
    <w:p w:rsidR="00D455B3" w:rsidRDefault="00BB5EDB">
      <w:pPr>
        <w:pStyle w:val="ab"/>
        <w:jc w:val="center"/>
      </w:pPr>
      <w:proofErr w:type="gramStart"/>
      <w:r>
        <w:rPr>
          <w:rFonts w:eastAsia="Calibri"/>
          <w:sz w:val="28"/>
          <w:szCs w:val="28"/>
        </w:rPr>
        <w:t>Р</w:t>
      </w:r>
      <w:proofErr w:type="gramEnd"/>
      <w:r>
        <w:rPr>
          <w:rFonts w:eastAsia="Calibri"/>
          <w:sz w:val="28"/>
          <w:szCs w:val="28"/>
        </w:rPr>
        <w:t xml:space="preserve"> Е Ш И Л:</w:t>
      </w:r>
    </w:p>
    <w:p w:rsidR="00EA7A55" w:rsidRDefault="00CC4449" w:rsidP="00EA7A5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="00EA7A55">
        <w:rPr>
          <w:sz w:val="28"/>
          <w:szCs w:val="28"/>
        </w:rPr>
        <w:t>Внести в решение Совета муниципального района «Ижемский» от 21 мая 2014года №</w:t>
      </w:r>
      <w:r>
        <w:rPr>
          <w:sz w:val="28"/>
          <w:szCs w:val="28"/>
        </w:rPr>
        <w:t xml:space="preserve"> </w:t>
      </w:r>
      <w:r w:rsidR="00EA7A55">
        <w:rPr>
          <w:sz w:val="28"/>
          <w:szCs w:val="28"/>
        </w:rPr>
        <w:t>4-24/6 «Об утверждении размеров должностных окладов, размеров ежемесячных и иных дополнительных выплат, а так же порядка их осуществления муниципальным служащим  м</w:t>
      </w:r>
      <w:r>
        <w:rPr>
          <w:sz w:val="28"/>
          <w:szCs w:val="28"/>
        </w:rPr>
        <w:t>униципального района «Ижемский»</w:t>
      </w:r>
      <w:r w:rsidR="00FF609E">
        <w:rPr>
          <w:sz w:val="28"/>
          <w:szCs w:val="28"/>
        </w:rPr>
        <w:t xml:space="preserve"> </w:t>
      </w:r>
      <w:r w:rsidR="00EA7A55">
        <w:rPr>
          <w:sz w:val="28"/>
          <w:szCs w:val="28"/>
        </w:rPr>
        <w:t>(далее Решение) следующие изменения:</w:t>
      </w:r>
    </w:p>
    <w:p w:rsidR="00D328BB" w:rsidRDefault="00D328BB" w:rsidP="00EA7A55">
      <w:pPr>
        <w:pStyle w:val="a3"/>
        <w:jc w:val="both"/>
        <w:rPr>
          <w:sz w:val="28"/>
          <w:szCs w:val="28"/>
        </w:rPr>
      </w:pPr>
    </w:p>
    <w:p w:rsidR="00D328BB" w:rsidRDefault="00D328BB" w:rsidP="00D328B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пункт 1.3. приложения 3 Решения изложить в следующей редакции:</w:t>
      </w:r>
    </w:p>
    <w:p w:rsidR="00D328BB" w:rsidRPr="00D328BB" w:rsidRDefault="00D328BB" w:rsidP="00D328B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«1.3. </w:t>
      </w:r>
      <w:r w:rsidRPr="00D328BB">
        <w:rPr>
          <w:sz w:val="28"/>
          <w:szCs w:val="28"/>
        </w:rPr>
        <w:t xml:space="preserve">Для лиц, вновь назначаемых на должности муниципальной службы, на период установленного испытательного срока надбавка за особые условия муниципальной службы устанавливается </w:t>
      </w:r>
      <w:r>
        <w:rPr>
          <w:sz w:val="28"/>
          <w:szCs w:val="28"/>
        </w:rPr>
        <w:t xml:space="preserve">по усмотрению руководителя администрации </w:t>
      </w:r>
      <w:r w:rsidRPr="00D328BB">
        <w:rPr>
          <w:sz w:val="28"/>
          <w:szCs w:val="28"/>
        </w:rPr>
        <w:t>с поэтапным увеличением после окончания испытательного срока</w:t>
      </w:r>
      <w:proofErr w:type="gramStart"/>
      <w:r>
        <w:rPr>
          <w:sz w:val="28"/>
          <w:szCs w:val="28"/>
        </w:rPr>
        <w:t>.»;</w:t>
      </w:r>
      <w:proofErr w:type="gramEnd"/>
    </w:p>
    <w:p w:rsidR="00D328BB" w:rsidRDefault="00D328BB" w:rsidP="00D328BB">
      <w:pPr>
        <w:pStyle w:val="a3"/>
        <w:jc w:val="both"/>
        <w:rPr>
          <w:sz w:val="28"/>
          <w:szCs w:val="28"/>
        </w:rPr>
      </w:pPr>
    </w:p>
    <w:p w:rsidR="00EA7A55" w:rsidRDefault="00CC4449" w:rsidP="00EA7A5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A7A55" w:rsidRPr="00EA7A55">
        <w:rPr>
          <w:sz w:val="28"/>
          <w:szCs w:val="28"/>
        </w:rPr>
        <w:t>-</w:t>
      </w:r>
      <w:r w:rsidR="00FF609E">
        <w:rPr>
          <w:sz w:val="28"/>
          <w:szCs w:val="28"/>
        </w:rPr>
        <w:t xml:space="preserve"> пункт 4.1</w:t>
      </w:r>
      <w:r w:rsidR="00D328BB">
        <w:rPr>
          <w:sz w:val="28"/>
          <w:szCs w:val="28"/>
        </w:rPr>
        <w:t xml:space="preserve">. </w:t>
      </w:r>
      <w:r w:rsidR="00EA7A55">
        <w:rPr>
          <w:sz w:val="28"/>
          <w:szCs w:val="28"/>
        </w:rPr>
        <w:t>приложени</w:t>
      </w:r>
      <w:r w:rsidR="00FF609E">
        <w:rPr>
          <w:sz w:val="28"/>
          <w:szCs w:val="28"/>
        </w:rPr>
        <w:t>я</w:t>
      </w:r>
      <w:r w:rsidR="00EA7A55">
        <w:rPr>
          <w:sz w:val="28"/>
          <w:szCs w:val="28"/>
        </w:rPr>
        <w:t xml:space="preserve"> 3</w:t>
      </w:r>
      <w:r w:rsidR="00FF609E">
        <w:rPr>
          <w:sz w:val="28"/>
          <w:szCs w:val="28"/>
        </w:rPr>
        <w:t xml:space="preserve"> Решения</w:t>
      </w:r>
      <w:r w:rsidR="00EA7A55">
        <w:rPr>
          <w:sz w:val="28"/>
          <w:szCs w:val="28"/>
        </w:rPr>
        <w:t xml:space="preserve"> изложить в следующей редакции:</w:t>
      </w:r>
    </w:p>
    <w:p w:rsidR="00EA7A55" w:rsidRDefault="00EA7A55" w:rsidP="00EA7A5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«4.1.</w:t>
      </w:r>
      <w:r w:rsidR="009513F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Материальная помощь</w:t>
      </w:r>
      <w:r w:rsidR="001867C4">
        <w:rPr>
          <w:sz w:val="28"/>
          <w:szCs w:val="28"/>
        </w:rPr>
        <w:t xml:space="preserve"> выплачивается в размере двух должностных окладов с учетом размеров ежемесячных надбавок за особые условия </w:t>
      </w:r>
      <w:r w:rsidR="001867C4">
        <w:rPr>
          <w:sz w:val="28"/>
          <w:szCs w:val="28"/>
        </w:rPr>
        <w:lastRenderedPageBreak/>
        <w:t>муниципальной службы, выслугу лет на муниципальной службе, за классный чин, за работу со сведениями, составляющими государственную тайну</w:t>
      </w:r>
      <w:r w:rsidR="00BE49A0">
        <w:rPr>
          <w:sz w:val="28"/>
          <w:szCs w:val="28"/>
        </w:rPr>
        <w:t>, районного коэффициента и процентной надбавки к заработной плате за стаж работы в районах Крайнего Севера и приравненных к ним местностях, в год</w:t>
      </w:r>
      <w:r w:rsidR="009513FF">
        <w:rPr>
          <w:sz w:val="28"/>
          <w:szCs w:val="28"/>
        </w:rPr>
        <w:t>.»;</w:t>
      </w:r>
      <w:r w:rsidR="00FF609E">
        <w:rPr>
          <w:sz w:val="28"/>
          <w:szCs w:val="28"/>
        </w:rPr>
        <w:t xml:space="preserve"> </w:t>
      </w:r>
      <w:proofErr w:type="gramEnd"/>
    </w:p>
    <w:p w:rsidR="00D328BB" w:rsidRDefault="00D328BB" w:rsidP="00EA7A55">
      <w:pPr>
        <w:pStyle w:val="a3"/>
        <w:jc w:val="both"/>
        <w:rPr>
          <w:sz w:val="28"/>
          <w:szCs w:val="28"/>
        </w:rPr>
      </w:pPr>
    </w:p>
    <w:p w:rsidR="00363C4A" w:rsidRDefault="009513FF" w:rsidP="00FF609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</w:t>
      </w:r>
      <w:r w:rsidR="00BE1904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4.2</w:t>
      </w:r>
      <w:r w:rsidR="00D328BB">
        <w:rPr>
          <w:sz w:val="28"/>
          <w:szCs w:val="28"/>
        </w:rPr>
        <w:t>.</w:t>
      </w:r>
      <w:r>
        <w:rPr>
          <w:sz w:val="28"/>
          <w:szCs w:val="28"/>
        </w:rPr>
        <w:t xml:space="preserve"> приложения 3</w:t>
      </w:r>
      <w:r w:rsidRPr="009513FF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9513FF" w:rsidRDefault="009513FF" w:rsidP="00FF609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«4.2. Выплата материальной помощи производиться два раза в год по заявлению муниципального служащего: один раз при выходе в отпуск </w:t>
      </w:r>
      <w:r w:rsidR="00836A17">
        <w:rPr>
          <w:sz w:val="28"/>
          <w:szCs w:val="28"/>
        </w:rPr>
        <w:t xml:space="preserve">в первом полугодии </w:t>
      </w:r>
      <w:r>
        <w:rPr>
          <w:sz w:val="28"/>
          <w:szCs w:val="28"/>
        </w:rPr>
        <w:t xml:space="preserve">и один раз </w:t>
      </w:r>
      <w:r w:rsidR="00836A17">
        <w:rPr>
          <w:sz w:val="28"/>
          <w:szCs w:val="28"/>
        </w:rPr>
        <w:t>во втором полугодии текущего года</w:t>
      </w:r>
      <w:proofErr w:type="gramStart"/>
      <w:r w:rsidR="00836A17">
        <w:rPr>
          <w:sz w:val="28"/>
          <w:szCs w:val="28"/>
        </w:rPr>
        <w:t>.</w:t>
      </w:r>
      <w:bookmarkStart w:id="0" w:name="_GoBack"/>
      <w:bookmarkEnd w:id="0"/>
      <w:r>
        <w:rPr>
          <w:sz w:val="28"/>
          <w:szCs w:val="28"/>
        </w:rPr>
        <w:t xml:space="preserve">». </w:t>
      </w:r>
      <w:proofErr w:type="gramEnd"/>
    </w:p>
    <w:p w:rsidR="00D328BB" w:rsidRDefault="00D328BB" w:rsidP="00FF609E">
      <w:pPr>
        <w:pStyle w:val="a3"/>
        <w:jc w:val="both"/>
        <w:rPr>
          <w:sz w:val="28"/>
          <w:szCs w:val="28"/>
        </w:rPr>
      </w:pPr>
    </w:p>
    <w:p w:rsidR="00363C4A" w:rsidRPr="00363C4A" w:rsidRDefault="009513FF" w:rsidP="00FF60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F609E">
        <w:rPr>
          <w:rFonts w:ascii="Times New Roman" w:hAnsi="Times New Roman" w:cs="Times New Roman"/>
          <w:sz w:val="28"/>
          <w:szCs w:val="28"/>
        </w:rPr>
        <w:t>2</w:t>
      </w:r>
      <w:r w:rsidR="00363C4A" w:rsidRPr="00363C4A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FF609E">
        <w:rPr>
          <w:rFonts w:ascii="Times New Roman" w:hAnsi="Times New Roman" w:cs="Times New Roman"/>
          <w:sz w:val="28"/>
          <w:szCs w:val="28"/>
        </w:rPr>
        <w:t xml:space="preserve">со дня официального опубликования и распространяется на </w:t>
      </w:r>
      <w:proofErr w:type="gramStart"/>
      <w:r w:rsidR="00FF609E">
        <w:rPr>
          <w:rFonts w:ascii="Times New Roman" w:hAnsi="Times New Roman" w:cs="Times New Roman"/>
          <w:sz w:val="28"/>
          <w:szCs w:val="28"/>
        </w:rPr>
        <w:t>правоотношения</w:t>
      </w:r>
      <w:proofErr w:type="gramEnd"/>
      <w:r w:rsidR="00FF609E">
        <w:rPr>
          <w:rFonts w:ascii="Times New Roman" w:hAnsi="Times New Roman" w:cs="Times New Roman"/>
          <w:sz w:val="28"/>
          <w:szCs w:val="28"/>
        </w:rPr>
        <w:t xml:space="preserve"> возникающие с </w:t>
      </w:r>
      <w:r w:rsidR="00EA7A55">
        <w:rPr>
          <w:rFonts w:ascii="Times New Roman" w:hAnsi="Times New Roman" w:cs="Times New Roman"/>
          <w:sz w:val="28"/>
          <w:szCs w:val="28"/>
        </w:rPr>
        <w:t>01</w:t>
      </w:r>
      <w:r w:rsidR="00FF609E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EA7A55">
        <w:rPr>
          <w:rFonts w:ascii="Times New Roman" w:hAnsi="Times New Roman" w:cs="Times New Roman"/>
          <w:sz w:val="28"/>
          <w:szCs w:val="28"/>
        </w:rPr>
        <w:t>2019 года</w:t>
      </w:r>
      <w:r w:rsidR="00FF609E">
        <w:rPr>
          <w:rFonts w:ascii="Times New Roman" w:hAnsi="Times New Roman" w:cs="Times New Roman"/>
          <w:sz w:val="28"/>
          <w:szCs w:val="28"/>
        </w:rPr>
        <w:t>.</w:t>
      </w:r>
    </w:p>
    <w:p w:rsidR="00D455B3" w:rsidRDefault="00D455B3">
      <w:pPr>
        <w:pStyle w:val="a3"/>
        <w:jc w:val="both"/>
      </w:pPr>
    </w:p>
    <w:p w:rsidR="009513FF" w:rsidRDefault="009513FF">
      <w:pPr>
        <w:pStyle w:val="a3"/>
        <w:jc w:val="both"/>
      </w:pPr>
    </w:p>
    <w:p w:rsidR="009513FF" w:rsidRDefault="009513FF">
      <w:pPr>
        <w:pStyle w:val="a3"/>
        <w:jc w:val="both"/>
      </w:pPr>
    </w:p>
    <w:p w:rsidR="009513FF" w:rsidRDefault="009513FF">
      <w:pPr>
        <w:pStyle w:val="a3"/>
        <w:jc w:val="both"/>
      </w:pPr>
    </w:p>
    <w:p w:rsidR="00D455B3" w:rsidRDefault="00BB5EDB">
      <w:pPr>
        <w:pStyle w:val="a3"/>
        <w:tabs>
          <w:tab w:val="left" w:pos="-280"/>
          <w:tab w:val="left" w:pos="364"/>
        </w:tabs>
        <w:jc w:val="both"/>
      </w:pPr>
      <w:r>
        <w:rPr>
          <w:sz w:val="28"/>
          <w:szCs w:val="28"/>
        </w:rPr>
        <w:t xml:space="preserve">Глава муниципального района «Ижемский» - </w:t>
      </w:r>
    </w:p>
    <w:p w:rsidR="00D455B3" w:rsidRDefault="00BB5EDB">
      <w:pPr>
        <w:pStyle w:val="a3"/>
        <w:tabs>
          <w:tab w:val="left" w:pos="-280"/>
          <w:tab w:val="left" w:pos="364"/>
        </w:tabs>
        <w:jc w:val="both"/>
      </w:pPr>
      <w:r>
        <w:rPr>
          <w:sz w:val="28"/>
          <w:szCs w:val="28"/>
        </w:rPr>
        <w:t xml:space="preserve">председатель Совета района                                                             </w:t>
      </w:r>
      <w:r w:rsidR="00E15753">
        <w:rPr>
          <w:sz w:val="28"/>
          <w:szCs w:val="28"/>
        </w:rPr>
        <w:t xml:space="preserve">  </w:t>
      </w:r>
      <w:r>
        <w:rPr>
          <w:sz w:val="28"/>
          <w:szCs w:val="28"/>
        </w:rPr>
        <w:t>Т.В. Артеева</w:t>
      </w:r>
    </w:p>
    <w:p w:rsidR="00D455B3" w:rsidRDefault="00D455B3" w:rsidP="00900FA6">
      <w:pPr>
        <w:pStyle w:val="a3"/>
        <w:ind w:left="708"/>
      </w:pPr>
    </w:p>
    <w:sectPr w:rsidR="00D455B3" w:rsidSect="00D455B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7455F"/>
    <w:multiLevelType w:val="multilevel"/>
    <w:tmpl w:val="323207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44D315B"/>
    <w:multiLevelType w:val="multilevel"/>
    <w:tmpl w:val="AE7EC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55B3"/>
    <w:rsid w:val="00015A27"/>
    <w:rsid w:val="000B237F"/>
    <w:rsid w:val="001432D7"/>
    <w:rsid w:val="001867C4"/>
    <w:rsid w:val="001D6753"/>
    <w:rsid w:val="00270115"/>
    <w:rsid w:val="00363C4A"/>
    <w:rsid w:val="003F663B"/>
    <w:rsid w:val="005E3BFF"/>
    <w:rsid w:val="00661F77"/>
    <w:rsid w:val="007601C6"/>
    <w:rsid w:val="00836A17"/>
    <w:rsid w:val="00900FA6"/>
    <w:rsid w:val="009513FF"/>
    <w:rsid w:val="009A262D"/>
    <w:rsid w:val="00BB5EDB"/>
    <w:rsid w:val="00BE1904"/>
    <w:rsid w:val="00BE49A0"/>
    <w:rsid w:val="00CC4449"/>
    <w:rsid w:val="00D328BB"/>
    <w:rsid w:val="00D455B3"/>
    <w:rsid w:val="00E15753"/>
    <w:rsid w:val="00EA7A55"/>
    <w:rsid w:val="00F17BF8"/>
    <w:rsid w:val="00F86CE6"/>
    <w:rsid w:val="00FF228F"/>
    <w:rsid w:val="00FF6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75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455B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rsid w:val="00D455B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5">
    <w:name w:val="Заголовок"/>
    <w:basedOn w:val="a3"/>
    <w:next w:val="a6"/>
    <w:rsid w:val="00D455B3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3"/>
    <w:rsid w:val="00D455B3"/>
    <w:pPr>
      <w:spacing w:after="120"/>
    </w:pPr>
  </w:style>
  <w:style w:type="paragraph" w:styleId="a7">
    <w:name w:val="List"/>
    <w:basedOn w:val="a6"/>
    <w:rsid w:val="00D455B3"/>
    <w:rPr>
      <w:rFonts w:cs="FreeSans"/>
    </w:rPr>
  </w:style>
  <w:style w:type="paragraph" w:styleId="a8">
    <w:name w:val="Title"/>
    <w:basedOn w:val="a3"/>
    <w:rsid w:val="00D455B3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3"/>
    <w:rsid w:val="00D455B3"/>
    <w:pPr>
      <w:suppressLineNumbers/>
    </w:pPr>
    <w:rPr>
      <w:rFonts w:cs="FreeSans"/>
    </w:rPr>
  </w:style>
  <w:style w:type="paragraph" w:styleId="aa">
    <w:name w:val="Balloon Text"/>
    <w:basedOn w:val="a3"/>
    <w:rsid w:val="00D455B3"/>
    <w:rPr>
      <w:rFonts w:ascii="Tahoma" w:hAnsi="Tahoma" w:cs="Tahoma"/>
      <w:sz w:val="16"/>
      <w:szCs w:val="16"/>
    </w:rPr>
  </w:style>
  <w:style w:type="paragraph" w:styleId="ab">
    <w:name w:val="Normal (Web)"/>
    <w:basedOn w:val="a3"/>
    <w:rsid w:val="00D455B3"/>
    <w:pPr>
      <w:suppressAutoHyphens w:val="0"/>
      <w:spacing w:before="100" w:after="100"/>
    </w:pPr>
    <w:rPr>
      <w:lang w:eastAsia="ru-RU"/>
    </w:rPr>
  </w:style>
  <w:style w:type="paragraph" w:customStyle="1" w:styleId="ConsPlusNormal">
    <w:name w:val="ConsPlusNormal"/>
    <w:rsid w:val="00363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c">
    <w:name w:val="Hyperlink"/>
    <w:basedOn w:val="a0"/>
    <w:uiPriority w:val="99"/>
    <w:semiHidden/>
    <w:unhideWhenUsed/>
    <w:rsid w:val="00363C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455B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rsid w:val="00D455B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5">
    <w:name w:val="Заголовок"/>
    <w:basedOn w:val="a3"/>
    <w:next w:val="a6"/>
    <w:rsid w:val="00D455B3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3"/>
    <w:rsid w:val="00D455B3"/>
    <w:pPr>
      <w:spacing w:after="120"/>
    </w:pPr>
  </w:style>
  <w:style w:type="paragraph" w:styleId="a7">
    <w:name w:val="List"/>
    <w:basedOn w:val="a6"/>
    <w:rsid w:val="00D455B3"/>
    <w:rPr>
      <w:rFonts w:cs="FreeSans"/>
    </w:rPr>
  </w:style>
  <w:style w:type="paragraph" w:styleId="a8">
    <w:name w:val="Title"/>
    <w:basedOn w:val="a3"/>
    <w:rsid w:val="00D455B3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3"/>
    <w:rsid w:val="00D455B3"/>
    <w:pPr>
      <w:suppressLineNumbers/>
    </w:pPr>
    <w:rPr>
      <w:rFonts w:cs="FreeSans"/>
    </w:rPr>
  </w:style>
  <w:style w:type="paragraph" w:styleId="aa">
    <w:name w:val="Balloon Text"/>
    <w:basedOn w:val="a3"/>
    <w:rsid w:val="00D455B3"/>
    <w:rPr>
      <w:rFonts w:ascii="Tahoma" w:hAnsi="Tahoma" w:cs="Tahoma"/>
      <w:sz w:val="16"/>
      <w:szCs w:val="16"/>
    </w:rPr>
  </w:style>
  <w:style w:type="paragraph" w:styleId="ab">
    <w:name w:val="Normal (Web)"/>
    <w:basedOn w:val="a3"/>
    <w:rsid w:val="00D455B3"/>
    <w:pPr>
      <w:suppressAutoHyphens w:val="0"/>
      <w:spacing w:before="100" w:after="100"/>
    </w:pPr>
    <w:rPr>
      <w:lang w:eastAsia="ru-RU"/>
    </w:rPr>
  </w:style>
  <w:style w:type="paragraph" w:customStyle="1" w:styleId="ConsPlusNormal">
    <w:name w:val="ConsPlusNormal"/>
    <w:rsid w:val="00363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c">
    <w:name w:val="Hyperlink"/>
    <w:basedOn w:val="a0"/>
    <w:uiPriority w:val="99"/>
    <w:semiHidden/>
    <w:unhideWhenUsed/>
    <w:rsid w:val="00363C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1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3AEA2BD169F41AC8EC613FA7E9A5437C59848F4BF8943E07163E0763D16004E1CC705E533CE3mCq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3AEA2BD169F41AC8EC7F32B185FB47785BDC834FF4986A5D4A38503C816651A18C760B1078EFC3m6q9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73AEA2BD169F41AC8EC7F32B185FB477952DB854AFF986A5D4A38503C816651A18C760B1078EAC8m6qEI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Мвидео</dc:creator>
  <cp:lastModifiedBy>Наталья</cp:lastModifiedBy>
  <cp:revision>7</cp:revision>
  <cp:lastPrinted>2018-08-28T13:32:00Z</cp:lastPrinted>
  <dcterms:created xsi:type="dcterms:W3CDTF">2018-07-20T07:57:00Z</dcterms:created>
  <dcterms:modified xsi:type="dcterms:W3CDTF">2018-08-28T13:33:00Z</dcterms:modified>
</cp:coreProperties>
</file>