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8E9" w:rsidRPr="00D26491" w:rsidRDefault="008328E9" w:rsidP="00C030F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6491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8328E9" w:rsidRPr="00C030F6" w:rsidRDefault="008328E9" w:rsidP="00C030F6">
      <w:pPr>
        <w:jc w:val="center"/>
        <w:rPr>
          <w:rFonts w:ascii="Times New Roman" w:hAnsi="Times New Roman" w:cs="Times New Roman"/>
          <w:sz w:val="26"/>
          <w:szCs w:val="26"/>
        </w:rPr>
      </w:pPr>
      <w:r w:rsidRPr="00C030F6">
        <w:rPr>
          <w:rFonts w:ascii="Times New Roman" w:hAnsi="Times New Roman" w:cs="Times New Roman"/>
          <w:sz w:val="26"/>
          <w:szCs w:val="26"/>
        </w:rPr>
        <w:t xml:space="preserve">к проекту решения Совета муниципального района «Ижемский» «Об утверждении Положения о порядке сообщения </w:t>
      </w:r>
      <w:proofErr w:type="gramStart"/>
      <w:r w:rsidRPr="00C030F6">
        <w:rPr>
          <w:rFonts w:ascii="Times New Roman" w:hAnsi="Times New Roman" w:cs="Times New Roman"/>
          <w:sz w:val="26"/>
          <w:szCs w:val="26"/>
        </w:rPr>
        <w:t>депутатом</w:t>
      </w:r>
      <w:proofErr w:type="gramEnd"/>
      <w:r w:rsidRPr="00C030F6">
        <w:rPr>
          <w:rFonts w:ascii="Times New Roman" w:hAnsi="Times New Roman" w:cs="Times New Roman"/>
          <w:sz w:val="26"/>
          <w:szCs w:val="26"/>
        </w:rPr>
        <w:t xml:space="preserve"> о возникновении личной заинтересованности при осуществлении своих полномочий, которая приводит или может привести к конфликту интересов, а также принятия мер по предотвращению или урегулированию такого конфликта»</w:t>
      </w:r>
    </w:p>
    <w:p w:rsidR="00C030F6" w:rsidRPr="00C030F6" w:rsidRDefault="00C030F6" w:rsidP="00C030F6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030F6">
        <w:rPr>
          <w:rFonts w:ascii="Times New Roman" w:hAnsi="Times New Roman" w:cs="Times New Roman"/>
          <w:sz w:val="26"/>
          <w:szCs w:val="26"/>
        </w:rPr>
        <w:t>Проект решения разработан в соответствии с Федеральным законом от 25 декабря 2008 года № 273-ФЗ «О противодействии коррупции», Указом Президента Российской Федерации от 22 декабря 2015 года № 650 «О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proofErr w:type="gramEnd"/>
      <w:r w:rsidRPr="00C030F6">
        <w:rPr>
          <w:rFonts w:ascii="Times New Roman" w:hAnsi="Times New Roman" w:cs="Times New Roman"/>
          <w:sz w:val="26"/>
          <w:szCs w:val="26"/>
        </w:rPr>
        <w:t>, и о внесении изменений в некоторые акты Президента Российской Федерации</w:t>
      </w:r>
      <w:r w:rsidR="004F2CCF">
        <w:rPr>
          <w:rFonts w:ascii="Times New Roman" w:hAnsi="Times New Roman" w:cs="Times New Roman"/>
          <w:sz w:val="26"/>
          <w:szCs w:val="26"/>
        </w:rPr>
        <w:t>»</w:t>
      </w:r>
      <w:r w:rsidRPr="00C030F6">
        <w:rPr>
          <w:rFonts w:ascii="Times New Roman" w:hAnsi="Times New Roman" w:cs="Times New Roman"/>
          <w:sz w:val="26"/>
          <w:szCs w:val="26"/>
        </w:rPr>
        <w:t>.</w:t>
      </w:r>
    </w:p>
    <w:p w:rsidR="008328E9" w:rsidRPr="00F0097A" w:rsidRDefault="00C030F6" w:rsidP="00C030F6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C030F6">
        <w:rPr>
          <w:rFonts w:ascii="Times New Roman" w:hAnsi="Times New Roman" w:cs="Times New Roman"/>
          <w:sz w:val="26"/>
          <w:szCs w:val="26"/>
        </w:rPr>
        <w:t xml:space="preserve"> </w:t>
      </w:r>
      <w:r w:rsidR="00473B49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F0097A">
        <w:rPr>
          <w:rFonts w:ascii="Times New Roman" w:hAnsi="Times New Roman" w:cs="Times New Roman"/>
          <w:b/>
          <w:sz w:val="26"/>
          <w:szCs w:val="26"/>
        </w:rPr>
        <w:t>Целью принятия настоящего решения является определение</w:t>
      </w:r>
      <w:r w:rsidRPr="00C030F6">
        <w:rPr>
          <w:rFonts w:ascii="Times New Roman" w:hAnsi="Times New Roman" w:cs="Times New Roman"/>
          <w:sz w:val="26"/>
          <w:szCs w:val="26"/>
        </w:rPr>
        <w:t xml:space="preserve"> в соответствии с подпунктом «б» пункта 8 Указа Президента Российской Федерации от 22 декабря 2015 года № 650 «О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</w:t>
      </w:r>
      <w:proofErr w:type="gramEnd"/>
      <w:r w:rsidRPr="00C030F6">
        <w:rPr>
          <w:rFonts w:ascii="Times New Roman" w:hAnsi="Times New Roman" w:cs="Times New Roman"/>
          <w:sz w:val="26"/>
          <w:szCs w:val="26"/>
        </w:rPr>
        <w:t xml:space="preserve"> в некоторые акты Президента Российской Федерации» </w:t>
      </w:r>
      <w:r w:rsidRPr="00F0097A">
        <w:rPr>
          <w:rFonts w:ascii="Times New Roman" w:hAnsi="Times New Roman" w:cs="Times New Roman"/>
          <w:b/>
          <w:sz w:val="26"/>
          <w:szCs w:val="26"/>
        </w:rPr>
        <w:t>порядка сообщения депутатом  о возникновении личной заинтересованности при осуществлении своих полномочий, которая приводит или может привести к конфликту интересов.</w:t>
      </w:r>
    </w:p>
    <w:p w:rsidR="00C030F6" w:rsidRPr="00D26491" w:rsidRDefault="008328E9" w:rsidP="00473B49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sz w:val="26"/>
          <w:szCs w:val="26"/>
        </w:rPr>
      </w:pPr>
      <w:r w:rsidRPr="00D26491">
        <w:rPr>
          <w:sz w:val="26"/>
          <w:szCs w:val="26"/>
        </w:rPr>
        <w:t xml:space="preserve">Документ в рамках реализации соответствующих изменений федерального законодательства регламентирует действия депутата при возникновении у него при осуществлении депутатских полномочий личной заинтересованности, которая приводит или может привести к конфликту интересов. </w:t>
      </w:r>
    </w:p>
    <w:p w:rsidR="008328E9" w:rsidRPr="00D26491" w:rsidRDefault="008328E9" w:rsidP="00473B49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sz w:val="26"/>
          <w:szCs w:val="26"/>
        </w:rPr>
      </w:pPr>
      <w:proofErr w:type="gramStart"/>
      <w:r w:rsidRPr="00D26491">
        <w:rPr>
          <w:sz w:val="26"/>
          <w:szCs w:val="26"/>
        </w:rPr>
        <w:t>Под личной заинтересованностью</w:t>
      </w:r>
      <w:r w:rsidR="00C030F6" w:rsidRPr="00D26491">
        <w:rPr>
          <w:sz w:val="26"/>
          <w:szCs w:val="26"/>
        </w:rPr>
        <w:t xml:space="preserve"> </w:t>
      </w:r>
      <w:r w:rsidRPr="00D26491">
        <w:rPr>
          <w:sz w:val="26"/>
          <w:szCs w:val="26"/>
        </w:rPr>
        <w:t>понимается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депутатом 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 или организациями, с которыми депутат и</w:t>
      </w:r>
      <w:proofErr w:type="gramEnd"/>
      <w:r w:rsidRPr="00D26491">
        <w:rPr>
          <w:sz w:val="26"/>
          <w:szCs w:val="26"/>
        </w:rPr>
        <w:t xml:space="preserve"> его родственники связаны имущественными, корпоративными или иными близкими отношениями.</w:t>
      </w:r>
    </w:p>
    <w:p w:rsidR="008328E9" w:rsidRPr="00D26491" w:rsidRDefault="008328E9" w:rsidP="00473B49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sz w:val="26"/>
          <w:szCs w:val="26"/>
        </w:rPr>
      </w:pPr>
      <w:r w:rsidRPr="00D26491">
        <w:rPr>
          <w:sz w:val="26"/>
          <w:szCs w:val="26"/>
        </w:rPr>
        <w:t>Под конфликтом интересов понимается ситуация, при которой личная заинтересованность (прямая или косвенная) депутата влияет или может повлиять на надлежащее, объективное и беспристрастное осуществление им полномочий.</w:t>
      </w:r>
    </w:p>
    <w:p w:rsidR="00C030F6" w:rsidRPr="00D26491" w:rsidRDefault="00C030F6" w:rsidP="00473B49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sz w:val="26"/>
          <w:szCs w:val="26"/>
        </w:rPr>
      </w:pPr>
      <w:r w:rsidRPr="00D26491">
        <w:rPr>
          <w:sz w:val="26"/>
          <w:szCs w:val="26"/>
        </w:rPr>
        <w:lastRenderedPageBreak/>
        <w:t>П</w:t>
      </w:r>
      <w:r w:rsidR="008328E9" w:rsidRPr="00D26491">
        <w:rPr>
          <w:sz w:val="26"/>
          <w:szCs w:val="26"/>
        </w:rPr>
        <w:t>ринятие мер по предотвращению или урегулированию возникающего конфликта интересов является обязанностью депутата. Поэтому в случае возникновения у него личной заинтересованности, которая приводит или может привести к конфликту интересов, он об</w:t>
      </w:r>
      <w:r w:rsidRPr="00D26491">
        <w:rPr>
          <w:sz w:val="26"/>
          <w:szCs w:val="26"/>
        </w:rPr>
        <w:t xml:space="preserve">язан уведомить об этом комиссию. </w:t>
      </w:r>
    </w:p>
    <w:p w:rsidR="00C030F6" w:rsidRPr="00D26491" w:rsidRDefault="008328E9" w:rsidP="00D26491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sz w:val="26"/>
          <w:szCs w:val="26"/>
        </w:rPr>
      </w:pPr>
      <w:r w:rsidRPr="00D26491">
        <w:rPr>
          <w:sz w:val="26"/>
          <w:szCs w:val="26"/>
        </w:rPr>
        <w:t xml:space="preserve">Конфликт интересов возникает в том случае, если есть какая-то финансовая, допустим, заинтересованность того или иного депутата или его друзей. </w:t>
      </w:r>
    </w:p>
    <w:p w:rsidR="00D26491" w:rsidRPr="00D26491" w:rsidRDefault="00D26491" w:rsidP="00D2649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D26491">
        <w:rPr>
          <w:rFonts w:ascii="Times New Roman" w:eastAsia="Times New Roman" w:hAnsi="Times New Roman" w:cs="Times New Roman"/>
          <w:b/>
          <w:sz w:val="26"/>
          <w:szCs w:val="26"/>
        </w:rPr>
        <w:t>Финансово-экономическое обоснование:</w:t>
      </w:r>
    </w:p>
    <w:p w:rsidR="00D26491" w:rsidRPr="00C030F6" w:rsidRDefault="00D26491" w:rsidP="00D26491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030F6">
        <w:rPr>
          <w:rFonts w:ascii="Times New Roman" w:hAnsi="Times New Roman" w:cs="Times New Roman"/>
          <w:sz w:val="26"/>
          <w:szCs w:val="26"/>
        </w:rPr>
        <w:t>Принятие настоящего решения не предусматривает расходов средств бюджета района.</w:t>
      </w:r>
    </w:p>
    <w:p w:rsidR="00D26491" w:rsidRDefault="00D26491" w:rsidP="00D2649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6491" w:rsidRPr="00D26491" w:rsidRDefault="00D26491" w:rsidP="00D2649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26491">
        <w:rPr>
          <w:rFonts w:ascii="Times New Roman" w:eastAsia="Times New Roman" w:hAnsi="Times New Roman" w:cs="Times New Roman"/>
          <w:b/>
          <w:sz w:val="26"/>
          <w:szCs w:val="26"/>
        </w:rPr>
        <w:t xml:space="preserve">   Сроки и порядок вступления в силу:</w:t>
      </w:r>
    </w:p>
    <w:p w:rsidR="00D26491" w:rsidRPr="00D26491" w:rsidRDefault="00D26491" w:rsidP="00D2649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26491" w:rsidRPr="00D26491" w:rsidRDefault="00D26491" w:rsidP="00D2649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26491">
        <w:rPr>
          <w:rFonts w:ascii="Times New Roman" w:eastAsia="Times New Roman" w:hAnsi="Times New Roman" w:cs="Times New Roman"/>
          <w:sz w:val="26"/>
          <w:szCs w:val="26"/>
        </w:rPr>
        <w:tab/>
        <w:t xml:space="preserve">    Решение вступает в силу после  официального опубликования.</w:t>
      </w:r>
    </w:p>
    <w:p w:rsidR="00D26491" w:rsidRPr="00D26491" w:rsidRDefault="00D26491" w:rsidP="00D2649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26491" w:rsidRPr="00D26491" w:rsidRDefault="00D26491" w:rsidP="00D2649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26491">
        <w:rPr>
          <w:rFonts w:ascii="Times New Roman" w:eastAsia="Times New Roman" w:hAnsi="Times New Roman" w:cs="Times New Roman"/>
          <w:b/>
          <w:sz w:val="26"/>
          <w:szCs w:val="26"/>
        </w:rPr>
        <w:t>Разработчик проекта:</w:t>
      </w:r>
    </w:p>
    <w:p w:rsidR="00D26491" w:rsidRPr="00D26491" w:rsidRDefault="00D26491" w:rsidP="00D2649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26491" w:rsidRPr="00D26491" w:rsidRDefault="00D26491" w:rsidP="00D2649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26491">
        <w:rPr>
          <w:rFonts w:ascii="Times New Roman" w:eastAsia="Times New Roman" w:hAnsi="Times New Roman" w:cs="Times New Roman"/>
          <w:sz w:val="26"/>
          <w:szCs w:val="26"/>
        </w:rPr>
        <w:tab/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Отдел  правовой и кадровой работы </w:t>
      </w:r>
      <w:r w:rsidRPr="00D26491">
        <w:rPr>
          <w:rFonts w:ascii="Times New Roman" w:eastAsia="Times New Roman" w:hAnsi="Times New Roman" w:cs="Times New Roman"/>
          <w:sz w:val="26"/>
          <w:szCs w:val="26"/>
        </w:rPr>
        <w:t>администрации муниципального района «Ижемский».</w:t>
      </w:r>
    </w:p>
    <w:p w:rsidR="00D26491" w:rsidRPr="00D26491" w:rsidRDefault="00D26491" w:rsidP="00D26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26491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                               Рассылка:</w:t>
      </w:r>
    </w:p>
    <w:p w:rsidR="00D26491" w:rsidRPr="00D26491" w:rsidRDefault="00D26491" w:rsidP="00D2649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D26491" w:rsidRPr="00D26491" w:rsidRDefault="00D26491" w:rsidP="00D2649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26491">
        <w:rPr>
          <w:rFonts w:ascii="Times New Roman" w:eastAsia="Times New Roman" w:hAnsi="Times New Roman" w:cs="Times New Roman"/>
          <w:sz w:val="26"/>
          <w:szCs w:val="26"/>
        </w:rPr>
        <w:tab/>
        <w:t xml:space="preserve">    Совет муниципального района «Ижемский» - 2 экз.</w:t>
      </w:r>
    </w:p>
    <w:p w:rsidR="00D26491" w:rsidRPr="00D26491" w:rsidRDefault="00D26491" w:rsidP="00D26491">
      <w:pPr>
        <w:autoSpaceDE w:val="0"/>
        <w:autoSpaceDN w:val="0"/>
        <w:spacing w:after="0" w:line="240" w:lineRule="auto"/>
        <w:jc w:val="both"/>
        <w:rPr>
          <w:rFonts w:ascii="Calibri" w:hAnsi="Calibri" w:cs="Calibri"/>
          <w:b/>
          <w:bCs/>
          <w:sz w:val="26"/>
          <w:szCs w:val="26"/>
        </w:rPr>
      </w:pPr>
      <w:r w:rsidRPr="00D2649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26491">
        <w:rPr>
          <w:rFonts w:ascii="Times New Roman" w:eastAsia="Times New Roman" w:hAnsi="Times New Roman" w:cs="Times New Roman"/>
          <w:sz w:val="26"/>
          <w:szCs w:val="26"/>
        </w:rPr>
        <w:tab/>
        <w:t xml:space="preserve">    Прокуратура Ижемского района – 1 экз.</w:t>
      </w:r>
    </w:p>
    <w:p w:rsidR="00D26491" w:rsidRDefault="00D26491" w:rsidP="00473B49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26491" w:rsidRDefault="00D26491" w:rsidP="00473B49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26491" w:rsidRDefault="00D26491" w:rsidP="00473B49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sectPr w:rsidR="00D26491" w:rsidSect="00CD4F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28E9"/>
    <w:rsid w:val="004575BC"/>
    <w:rsid w:val="00473B49"/>
    <w:rsid w:val="004F2CCF"/>
    <w:rsid w:val="008328E9"/>
    <w:rsid w:val="00C030F6"/>
    <w:rsid w:val="00CD4FFC"/>
    <w:rsid w:val="00D26491"/>
    <w:rsid w:val="00F0097A"/>
    <w:rsid w:val="00F15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F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2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328E9"/>
  </w:style>
  <w:style w:type="character" w:styleId="a4">
    <w:name w:val="Strong"/>
    <w:basedOn w:val="a0"/>
    <w:uiPriority w:val="22"/>
    <w:qFormat/>
    <w:rsid w:val="008328E9"/>
    <w:rPr>
      <w:b/>
      <w:bCs/>
    </w:rPr>
  </w:style>
  <w:style w:type="character" w:styleId="a5">
    <w:name w:val="Hyperlink"/>
    <w:basedOn w:val="a0"/>
    <w:uiPriority w:val="99"/>
    <w:semiHidden/>
    <w:unhideWhenUsed/>
    <w:rsid w:val="008328E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C030F6"/>
    <w:rPr>
      <w:color w:val="800080" w:themeColor="followedHyperlink"/>
      <w:u w:val="single"/>
    </w:rPr>
  </w:style>
  <w:style w:type="paragraph" w:styleId="a7">
    <w:name w:val="Body Text"/>
    <w:basedOn w:val="a"/>
    <w:link w:val="a8"/>
    <w:rsid w:val="00D2649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D2649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6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538</Words>
  <Characters>3067</Characters>
  <Application>Microsoft Office Word</Application>
  <DocSecurity>0</DocSecurity>
  <Lines>25</Lines>
  <Paragraphs>7</Paragraphs>
  <ScaleCrop>false</ScaleCrop>
  <Company>Reanimator Extreme Edition</Company>
  <LinksUpToDate>false</LinksUpToDate>
  <CharactersWithSpaces>3598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2</cp:revision>
  <dcterms:created xsi:type="dcterms:W3CDTF">2017-02-20T07:16:00Z</dcterms:created>
  <dcterms:modified xsi:type="dcterms:W3CDTF">2017-02-20T07:16:00Z</dcterms:modified>
</cp:coreProperties>
</file>