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44E8F" w:rsidTr="00644E8F">
        <w:trPr>
          <w:cantSplit/>
          <w:trHeight w:val="1532"/>
        </w:trPr>
        <w:tc>
          <w:tcPr>
            <w:tcW w:w="3375" w:type="dxa"/>
          </w:tcPr>
          <w:p w:rsidR="00644E8F" w:rsidRDefault="00644E8F">
            <w:pPr>
              <w:spacing w:line="276" w:lineRule="auto"/>
              <w:jc w:val="center"/>
              <w:rPr>
                <w:b/>
              </w:rPr>
            </w:pPr>
          </w:p>
          <w:p w:rsidR="00644E8F" w:rsidRDefault="00644E8F">
            <w:pPr>
              <w:spacing w:line="276" w:lineRule="auto"/>
              <w:rPr>
                <w:b/>
              </w:rPr>
            </w:pPr>
          </w:p>
          <w:p w:rsidR="00644E8F" w:rsidRDefault="00644E8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644E8F" w:rsidRDefault="00644E8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644E8F" w:rsidRDefault="00644E8F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44E8F" w:rsidRDefault="00644E8F">
            <w:pPr>
              <w:spacing w:line="276" w:lineRule="auto"/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4E8F" w:rsidRDefault="00644E8F">
            <w:pPr>
              <w:spacing w:line="276" w:lineRule="auto"/>
              <w:jc w:val="center"/>
              <w:rPr>
                <w:b/>
                <w:sz w:val="18"/>
              </w:rPr>
            </w:pPr>
          </w:p>
        </w:tc>
        <w:tc>
          <w:tcPr>
            <w:tcW w:w="3837" w:type="dxa"/>
          </w:tcPr>
          <w:p w:rsidR="00644E8F" w:rsidRDefault="00644E8F">
            <w:pPr>
              <w:spacing w:line="276" w:lineRule="auto"/>
              <w:jc w:val="center"/>
              <w:rPr>
                <w:b/>
              </w:rPr>
            </w:pPr>
          </w:p>
          <w:p w:rsidR="00644E8F" w:rsidRDefault="00644E8F">
            <w:pPr>
              <w:spacing w:line="276" w:lineRule="auto"/>
              <w:jc w:val="center"/>
              <w:rPr>
                <w:b/>
              </w:rPr>
            </w:pPr>
          </w:p>
          <w:p w:rsidR="00644E8F" w:rsidRDefault="00644E8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644E8F" w:rsidRDefault="00644E8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644E8F" w:rsidRDefault="00644E8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«Ижемский»</w:t>
            </w:r>
          </w:p>
          <w:p w:rsidR="00644E8F" w:rsidRDefault="00644E8F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644E8F" w:rsidRDefault="00644E8F" w:rsidP="00644E8F">
      <w:pPr>
        <w:tabs>
          <w:tab w:val="left" w:pos="3420"/>
        </w:tabs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К </w:t>
      </w:r>
      <w:proofErr w:type="gramStart"/>
      <w:r>
        <w:rPr>
          <w:b/>
          <w:sz w:val="28"/>
          <w:szCs w:val="28"/>
        </w:rPr>
        <w:t>Ы</w:t>
      </w:r>
      <w:proofErr w:type="gramEnd"/>
      <w:r>
        <w:rPr>
          <w:b/>
          <w:sz w:val="28"/>
          <w:szCs w:val="28"/>
        </w:rPr>
        <w:t xml:space="preserve"> В К Ö Р Т Ö Д</w:t>
      </w:r>
    </w:p>
    <w:p w:rsidR="00644E8F" w:rsidRDefault="00644E8F" w:rsidP="00644E8F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644E8F" w:rsidRDefault="009C613D" w:rsidP="009C613D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proofErr w:type="gramStart"/>
      <w:r w:rsidR="00644E8F">
        <w:rPr>
          <w:b/>
          <w:bCs/>
          <w:sz w:val="28"/>
          <w:szCs w:val="28"/>
        </w:rPr>
        <w:t>Р</w:t>
      </w:r>
      <w:proofErr w:type="gramEnd"/>
      <w:r w:rsidR="00644E8F">
        <w:rPr>
          <w:b/>
          <w:bCs/>
          <w:sz w:val="28"/>
          <w:szCs w:val="28"/>
        </w:rPr>
        <w:t xml:space="preserve"> Е Ш Е Н И Е </w:t>
      </w:r>
    </w:p>
    <w:p w:rsidR="00644E8F" w:rsidRDefault="00644E8F" w:rsidP="00644E8F"/>
    <w:p w:rsidR="00644E8F" w:rsidRDefault="00644E8F" w:rsidP="00644E8F">
      <w:pPr>
        <w:rPr>
          <w:sz w:val="28"/>
          <w:szCs w:val="28"/>
        </w:rPr>
      </w:pPr>
      <w:r>
        <w:rPr>
          <w:sz w:val="28"/>
          <w:szCs w:val="28"/>
        </w:rPr>
        <w:t>от    декабря 2016</w:t>
      </w:r>
      <w:r w:rsidR="009C613D">
        <w:rPr>
          <w:sz w:val="28"/>
          <w:szCs w:val="28"/>
        </w:rPr>
        <w:t xml:space="preserve"> </w:t>
      </w:r>
      <w:r>
        <w:rPr>
          <w:sz w:val="28"/>
          <w:szCs w:val="28"/>
        </w:rPr>
        <w:t>года                                                                                     №</w:t>
      </w:r>
    </w:p>
    <w:p w:rsidR="00644E8F" w:rsidRDefault="00644E8F" w:rsidP="00644E8F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644E8F" w:rsidRDefault="00644E8F" w:rsidP="00644E8F">
      <w:pPr>
        <w:rPr>
          <w:sz w:val="20"/>
          <w:szCs w:val="20"/>
        </w:rPr>
      </w:pPr>
    </w:p>
    <w:p w:rsidR="00644E8F" w:rsidRDefault="00644E8F" w:rsidP="00644E8F">
      <w:pPr>
        <w:rPr>
          <w:sz w:val="20"/>
          <w:szCs w:val="20"/>
        </w:rPr>
      </w:pPr>
    </w:p>
    <w:p w:rsidR="00644E8F" w:rsidRDefault="00644E8F" w:rsidP="00644E8F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644E8F" w:rsidRDefault="00644E8F" w:rsidP="00644E8F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</w:t>
      </w:r>
      <w:r w:rsidR="009C613D">
        <w:rPr>
          <w:rFonts w:ascii="Times New Roman" w:hAnsi="Times New Roman" w:cs="Times New Roman"/>
          <w:sz w:val="28"/>
          <w:szCs w:val="28"/>
        </w:rPr>
        <w:t xml:space="preserve">а «Ижемский» № 5-15/10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9C613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644E8F" w:rsidRDefault="00644E8F" w:rsidP="00644E8F">
      <w:pPr>
        <w:pStyle w:val="ConsPlusNormal"/>
        <w:ind w:left="540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644E8F" w:rsidRDefault="00644E8F" w:rsidP="00644E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eastAsiaTheme="minorHAnsi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FE512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End"/>
    </w:p>
    <w:p w:rsidR="00644E8F" w:rsidRDefault="00644E8F" w:rsidP="00644E8F">
      <w:pPr>
        <w:autoSpaceDE w:val="0"/>
        <w:autoSpaceDN w:val="0"/>
        <w:adjustRightInd w:val="0"/>
        <w:ind w:firstLine="540"/>
        <w:jc w:val="both"/>
        <w:rPr>
          <w:spacing w:val="-3"/>
          <w:sz w:val="28"/>
          <w:szCs w:val="28"/>
        </w:rPr>
      </w:pPr>
    </w:p>
    <w:p w:rsidR="00644E8F" w:rsidRDefault="00644E8F" w:rsidP="00644E8F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644E8F" w:rsidRDefault="00644E8F" w:rsidP="00644E8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644E8F" w:rsidRDefault="00644E8F" w:rsidP="00644E8F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</w:t>
      </w:r>
      <w:r w:rsidR="009C613D">
        <w:rPr>
          <w:rFonts w:ascii="Times New Roman" w:hAnsi="Times New Roman" w:cs="Times New Roman"/>
          <w:b w:val="0"/>
          <w:i w:val="0"/>
        </w:rPr>
        <w:t xml:space="preserve">а «Ижемский» № 5-15/10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9C613D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9C613D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644E8F" w:rsidRDefault="00FE5122" w:rsidP="00644E8F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A1775B">
        <w:rPr>
          <w:rFonts w:ascii="Times New Roman" w:hAnsi="Times New Roman" w:cs="Times New Roman"/>
          <w:b w:val="0"/>
          <w:i w:val="0"/>
        </w:rPr>
        <w:t>раздел «Зоны инженерной и транспортной инфраструктур»</w:t>
      </w:r>
      <w:r w:rsidR="00644E8F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="00644E8F">
        <w:rPr>
          <w:rFonts w:ascii="Times New Roman" w:hAnsi="Times New Roman" w:cs="Times New Roman"/>
          <w:b w:val="0"/>
          <w:color w:val="000000"/>
        </w:rPr>
        <w:t xml:space="preserve"> </w:t>
      </w:r>
      <w:r w:rsidR="00644E8F">
        <w:rPr>
          <w:rFonts w:ascii="Times New Roman" w:hAnsi="Times New Roman" w:cs="Times New Roman"/>
          <w:b w:val="0"/>
          <w:i w:val="0"/>
          <w:color w:val="000000"/>
        </w:rPr>
        <w:t>«</w:t>
      </w:r>
      <w:r w:rsidR="00644E8F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="00644E8F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644E8F" w:rsidRDefault="00644E8F" w:rsidP="00644E8F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644E8F" w:rsidRDefault="00644E8F" w:rsidP="00644E8F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44E8F" w:rsidRDefault="00644E8F" w:rsidP="00644E8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644E8F" w:rsidRDefault="00644E8F" w:rsidP="00644E8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9C613D" w:rsidRDefault="00CA54F7" w:rsidP="00CA54F7">
      <w:pPr>
        <w:shd w:val="clear" w:color="auto" w:fill="FFFFFF"/>
        <w:ind w:firstLine="357"/>
        <w:jc w:val="right"/>
        <w:rPr>
          <w:bCs/>
          <w:spacing w:val="-3"/>
          <w:sz w:val="28"/>
          <w:szCs w:val="28"/>
        </w:rPr>
      </w:pPr>
      <w:r w:rsidRPr="009C613D">
        <w:rPr>
          <w:bCs/>
          <w:spacing w:val="-3"/>
          <w:sz w:val="28"/>
          <w:szCs w:val="28"/>
        </w:rPr>
        <w:lastRenderedPageBreak/>
        <w:t>Приложение</w:t>
      </w:r>
      <w:r w:rsidR="009C613D">
        <w:rPr>
          <w:bCs/>
          <w:spacing w:val="-3"/>
          <w:sz w:val="28"/>
          <w:szCs w:val="28"/>
        </w:rPr>
        <w:t xml:space="preserve"> к решению</w:t>
      </w:r>
    </w:p>
    <w:p w:rsidR="00D43468" w:rsidRPr="009C613D" w:rsidRDefault="009C613D" w:rsidP="00CA54F7">
      <w:pPr>
        <w:shd w:val="clear" w:color="auto" w:fill="FFFFFF"/>
        <w:ind w:firstLine="357"/>
        <w:jc w:val="right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Совета муниципального района «Ижемский»</w:t>
      </w:r>
      <w:r w:rsidR="00CA54F7" w:rsidRPr="009C613D">
        <w:rPr>
          <w:bCs/>
          <w:spacing w:val="-3"/>
          <w:sz w:val="28"/>
          <w:szCs w:val="28"/>
        </w:rPr>
        <w:t xml:space="preserve"> </w:t>
      </w:r>
    </w:p>
    <w:p w:rsidR="00CA54F7" w:rsidRPr="009C613D" w:rsidRDefault="00CA54F7" w:rsidP="00CA54F7">
      <w:pPr>
        <w:shd w:val="clear" w:color="auto" w:fill="FFFFFF"/>
        <w:ind w:firstLine="357"/>
        <w:jc w:val="right"/>
        <w:rPr>
          <w:bCs/>
          <w:spacing w:val="-3"/>
          <w:sz w:val="28"/>
          <w:szCs w:val="28"/>
        </w:rPr>
      </w:pPr>
      <w:r w:rsidRPr="009C613D">
        <w:rPr>
          <w:bCs/>
          <w:spacing w:val="-3"/>
          <w:sz w:val="28"/>
          <w:szCs w:val="28"/>
        </w:rPr>
        <w:t xml:space="preserve">от </w:t>
      </w:r>
      <w:r w:rsidR="009C613D">
        <w:rPr>
          <w:bCs/>
          <w:spacing w:val="-3"/>
          <w:sz w:val="28"/>
          <w:szCs w:val="28"/>
        </w:rPr>
        <w:t xml:space="preserve"> 19 декабря 2016 года </w:t>
      </w:r>
      <w:r w:rsidRPr="009C613D">
        <w:rPr>
          <w:bCs/>
          <w:spacing w:val="-3"/>
          <w:sz w:val="28"/>
          <w:szCs w:val="28"/>
        </w:rPr>
        <w:t xml:space="preserve">  №</w:t>
      </w:r>
    </w:p>
    <w:p w:rsidR="00A1775B" w:rsidRDefault="009C613D" w:rsidP="007F4C5A">
      <w:pPr>
        <w:shd w:val="clear" w:color="auto" w:fill="FFFFFF"/>
        <w:spacing w:before="240" w:after="120"/>
        <w:ind w:firstLine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1775B" w:rsidRPr="00A1775B">
        <w:rPr>
          <w:b/>
          <w:sz w:val="28"/>
          <w:szCs w:val="28"/>
        </w:rPr>
        <w:t>Зоны инженерной и транспортной инфраструктур</w:t>
      </w:r>
    </w:p>
    <w:p w:rsidR="00A1775B" w:rsidRDefault="00A1775B" w:rsidP="00A1775B">
      <w:pPr>
        <w:shd w:val="clear" w:color="auto" w:fill="FFFFFF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A1775B" w:rsidRPr="00A1775B" w:rsidRDefault="00A1775B" w:rsidP="00A1775B">
      <w:pPr>
        <w:shd w:val="clear" w:color="auto" w:fill="FFFFFF"/>
        <w:spacing w:before="24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A1775B">
        <w:rPr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A1775B" w:rsidRPr="00A1775B" w:rsidRDefault="00A1775B" w:rsidP="00A1775B">
      <w:pPr>
        <w:shd w:val="clear" w:color="auto" w:fill="FFFFFF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A1775B" w:rsidRPr="00A1775B" w:rsidRDefault="00A1775B" w:rsidP="00A1775B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A1775B">
        <w:rPr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автомобильная дорога районного значения;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мосты;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поселковые дороги;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объекты инженерной защиты населения от ЧС.</w:t>
      </w:r>
    </w:p>
    <w:p w:rsidR="00A1775B" w:rsidRPr="00A1775B" w:rsidRDefault="00A1775B" w:rsidP="00A1775B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A1775B">
        <w:rPr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объекты дорожного сервиса;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лесопарки (лесные массивы);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озеленение специального назначения;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опорные пункты охраны общественного порядка;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очистные сооружения поверхностного стока;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АЗС;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стоянки транспорта (ведомственного, экскурсионного, такси);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антенны сотовой, радиорелейной и спутниковой связи.</w:t>
      </w:r>
    </w:p>
    <w:p w:rsidR="00A1775B" w:rsidRPr="00A1775B" w:rsidRDefault="00A1775B" w:rsidP="00A1775B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A1775B">
        <w:rPr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водоотводные устройства дорог;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объекты обустройства дорог:</w:t>
      </w:r>
    </w:p>
    <w:p w:rsidR="00A1775B" w:rsidRPr="00A1775B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/>
        <w:ind w:left="709"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>ограждения;</w:t>
      </w:r>
    </w:p>
    <w:p w:rsidR="00A1775B" w:rsidRPr="00A1775B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lastRenderedPageBreak/>
        <w:t>знаки;</w:t>
      </w:r>
    </w:p>
    <w:p w:rsidR="00A1775B" w:rsidRPr="00A1775B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>разметка;</w:t>
      </w:r>
    </w:p>
    <w:p w:rsidR="00A1775B" w:rsidRPr="00A1775B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>направляющие устройства;</w:t>
      </w:r>
    </w:p>
    <w:p w:rsidR="00A1775B" w:rsidRPr="00A1775B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/>
        <w:ind w:left="709"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>сети электрического освещения.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линейные сооружения по контролю дорожного движения;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остановочные и посадочные площадки;</w:t>
      </w:r>
    </w:p>
    <w:p w:rsidR="00A1775B" w:rsidRPr="00A1775B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A1775B">
        <w:rPr>
          <w:sz w:val="28"/>
          <w:szCs w:val="28"/>
        </w:rPr>
        <w:t xml:space="preserve"> малые архитектурные формы.</w:t>
      </w:r>
    </w:p>
    <w:p w:rsidR="007F4C5A" w:rsidRPr="007F4C5A" w:rsidRDefault="007F4C5A" w:rsidP="007F4C5A">
      <w:pPr>
        <w:shd w:val="clear" w:color="auto" w:fill="FFFFFF"/>
        <w:spacing w:before="24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7F4C5A">
        <w:rPr>
          <w:b/>
          <w:bCs/>
          <w:spacing w:val="-3"/>
          <w:sz w:val="28"/>
          <w:szCs w:val="28"/>
        </w:rPr>
        <w:t>ИТИ-1А — зона объектов воздушного транспорта</w:t>
      </w:r>
    </w:p>
    <w:p w:rsidR="007F4C5A" w:rsidRPr="007F4C5A" w:rsidRDefault="007F4C5A" w:rsidP="007F4C5A">
      <w:pPr>
        <w:shd w:val="clear" w:color="auto" w:fill="FFFFFF"/>
        <w:ind w:firstLine="357"/>
        <w:jc w:val="both"/>
        <w:rPr>
          <w:sz w:val="28"/>
          <w:szCs w:val="28"/>
        </w:rPr>
      </w:pPr>
      <w:r w:rsidRPr="007F4C5A">
        <w:rPr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7F4C5A" w:rsidRPr="007F4C5A" w:rsidRDefault="007F4C5A" w:rsidP="007F4C5A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7F4C5A">
        <w:rPr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F4C5A" w:rsidRPr="007F4C5A" w:rsidRDefault="007F4C5A" w:rsidP="007F4C5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F4C5A">
        <w:rPr>
          <w:sz w:val="28"/>
          <w:szCs w:val="28"/>
        </w:rPr>
        <w:t xml:space="preserve"> вертолётная площадка;</w:t>
      </w:r>
    </w:p>
    <w:p w:rsidR="007F4C5A" w:rsidRPr="007F4C5A" w:rsidRDefault="007F4C5A" w:rsidP="007F4C5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F4C5A">
        <w:rPr>
          <w:sz w:val="28"/>
          <w:szCs w:val="28"/>
        </w:rPr>
        <w:t xml:space="preserve"> площадки для стоянки воздушного транспорта;</w:t>
      </w:r>
    </w:p>
    <w:p w:rsidR="007F4C5A" w:rsidRPr="007F4C5A" w:rsidRDefault="007F4C5A" w:rsidP="007F4C5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F4C5A">
        <w:rPr>
          <w:sz w:val="28"/>
          <w:szCs w:val="28"/>
        </w:rPr>
        <w:t xml:space="preserve"> производственные объекты и сооружения воздушного транспорта;</w:t>
      </w:r>
    </w:p>
    <w:p w:rsidR="007F4C5A" w:rsidRPr="007F4C5A" w:rsidRDefault="007F4C5A" w:rsidP="007F4C5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F4C5A">
        <w:rPr>
          <w:sz w:val="28"/>
          <w:szCs w:val="28"/>
        </w:rPr>
        <w:t xml:space="preserve"> объекты инженерной защиты населения от ЧС.</w:t>
      </w:r>
    </w:p>
    <w:p w:rsidR="007F4C5A" w:rsidRPr="007F4C5A" w:rsidRDefault="007F4C5A" w:rsidP="007F4C5A">
      <w:pPr>
        <w:shd w:val="clear" w:color="auto" w:fill="FFFFFF"/>
        <w:spacing w:before="120" w:after="120"/>
        <w:ind w:firstLine="357"/>
        <w:jc w:val="both"/>
        <w:rPr>
          <w:color w:val="FF0000"/>
          <w:sz w:val="28"/>
          <w:szCs w:val="28"/>
        </w:rPr>
      </w:pPr>
      <w:r w:rsidRPr="007F4C5A">
        <w:rPr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7F4C5A">
        <w:rPr>
          <w:b/>
          <w:bCs/>
          <w:color w:val="FF0000"/>
          <w:sz w:val="28"/>
          <w:szCs w:val="28"/>
        </w:rPr>
        <w:t>питального строительства:</w:t>
      </w:r>
    </w:p>
    <w:p w:rsidR="007F4C5A" w:rsidRPr="007F4C5A" w:rsidRDefault="007F4C5A" w:rsidP="007F4C5A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7F4C5A">
        <w:rPr>
          <w:color w:val="FF0000"/>
          <w:sz w:val="28"/>
          <w:szCs w:val="28"/>
        </w:rPr>
        <w:t>объекты инженерной защиты населения от ЧС</w:t>
      </w:r>
    </w:p>
    <w:p w:rsidR="007F4C5A" w:rsidRPr="007F4C5A" w:rsidRDefault="007F4C5A" w:rsidP="007F4C5A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7F4C5A">
        <w:rPr>
          <w:color w:val="FF0000"/>
          <w:sz w:val="28"/>
          <w:szCs w:val="28"/>
        </w:rPr>
        <w:t>обеспечение космической деятельности</w:t>
      </w:r>
    </w:p>
    <w:p w:rsidR="007F4C5A" w:rsidRPr="007F4C5A" w:rsidRDefault="007F4C5A" w:rsidP="007F4C5A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7F4C5A">
        <w:rPr>
          <w:color w:val="FF0000"/>
          <w:sz w:val="28"/>
          <w:szCs w:val="28"/>
        </w:rPr>
        <w:t>гостиничное  обслуживание</w:t>
      </w:r>
    </w:p>
    <w:p w:rsidR="007F4C5A" w:rsidRPr="007F4C5A" w:rsidRDefault="007F4C5A" w:rsidP="007F4C5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</w:p>
    <w:p w:rsidR="007F4C5A" w:rsidRPr="007F4C5A" w:rsidRDefault="007F4C5A" w:rsidP="007F4C5A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7F4C5A">
        <w:rPr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F4C5A" w:rsidRDefault="007F4C5A" w:rsidP="007F4C5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F4C5A">
        <w:rPr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A1775B" w:rsidRPr="0026401F" w:rsidRDefault="00A1775B" w:rsidP="00A1775B">
      <w:pPr>
        <w:shd w:val="clear" w:color="auto" w:fill="FFFFFF"/>
        <w:spacing w:before="24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26401F">
        <w:rPr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A1775B" w:rsidRPr="0026401F" w:rsidRDefault="00A1775B" w:rsidP="00A1775B">
      <w:pPr>
        <w:shd w:val="clear" w:color="auto" w:fill="FFFFFF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A1775B" w:rsidRPr="0026401F" w:rsidRDefault="00A1775B" w:rsidP="00A1775B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26401F">
        <w:rPr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объекты водоснабжения: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артезианские скважины;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водопроводные станции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proofErr w:type="spellStart"/>
      <w:r w:rsidRPr="0026401F">
        <w:rPr>
          <w:sz w:val="28"/>
          <w:szCs w:val="28"/>
        </w:rPr>
        <w:t>реагентное</w:t>
      </w:r>
      <w:proofErr w:type="spellEnd"/>
      <w:r w:rsidRPr="0026401F">
        <w:rPr>
          <w:sz w:val="28"/>
          <w:szCs w:val="28"/>
        </w:rPr>
        <w:t xml:space="preserve"> хозяйство;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регулирующие и запасные емкости;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lastRenderedPageBreak/>
        <w:t xml:space="preserve"> объекты канализации: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канализационные сооружения механической и биологической очистки стоков;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канализационные насосные станции;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канализационные очистные сооружения;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объекты теплоснабжения: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отопительные котельные;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ТЭЦ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объекты электроснабжения: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электрические подстанции 110/10 кв.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объекты газоснабжения;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газопровод высокого давления;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газопровод среднего давления;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газопровод низкого давления;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ГРС;</w:t>
      </w:r>
    </w:p>
    <w:p w:rsidR="00A1775B" w:rsidRPr="0026401F" w:rsidRDefault="00A1775B" w:rsidP="00A1775B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/>
        <w:ind w:left="709"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ГРП.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лесопарки (лесные массивы);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озеленение специального назначения;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объекты инженерной защиты населения от ЧС.</w:t>
      </w:r>
    </w:p>
    <w:p w:rsidR="00A1775B" w:rsidRPr="0026401F" w:rsidRDefault="00A1775B" w:rsidP="00A1775B">
      <w:pPr>
        <w:shd w:val="clear" w:color="auto" w:fill="FFFFFF"/>
        <w:spacing w:before="120" w:after="120"/>
        <w:ind w:firstLine="357"/>
        <w:jc w:val="both"/>
        <w:rPr>
          <w:sz w:val="28"/>
          <w:szCs w:val="28"/>
        </w:rPr>
      </w:pPr>
      <w:r w:rsidRPr="0026401F">
        <w:rPr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6401F">
        <w:rPr>
          <w:b/>
          <w:bCs/>
          <w:sz w:val="28"/>
          <w:szCs w:val="28"/>
        </w:rPr>
        <w:t>питального строительства: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технические зоны: линии электропередачи, трубопроводы;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антенны сотовой, радиорелейной и спутниковой связи.</w:t>
      </w:r>
    </w:p>
    <w:p w:rsidR="00A1775B" w:rsidRPr="0026401F" w:rsidRDefault="00A1775B" w:rsidP="00A1775B">
      <w:pPr>
        <w:shd w:val="clear" w:color="auto" w:fill="FFFFFF"/>
        <w:spacing w:before="120" w:after="120"/>
        <w:ind w:firstLine="357"/>
        <w:jc w:val="both"/>
        <w:rPr>
          <w:b/>
          <w:bCs/>
          <w:spacing w:val="-3"/>
          <w:sz w:val="28"/>
          <w:szCs w:val="28"/>
        </w:rPr>
      </w:pPr>
      <w:r w:rsidRPr="0026401F">
        <w:rPr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1775B" w:rsidRPr="0026401F" w:rsidRDefault="00A1775B" w:rsidP="00A1775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A1775B" w:rsidRPr="0026401F" w:rsidRDefault="00A1775B" w:rsidP="00A1775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775B" w:rsidRPr="0026401F" w:rsidRDefault="00A1775B" w:rsidP="00A1775B">
      <w:pPr>
        <w:shd w:val="clear" w:color="auto" w:fill="FFFFFF"/>
        <w:spacing w:before="120" w:after="120"/>
        <w:ind w:right="-142" w:firstLine="357"/>
        <w:jc w:val="both"/>
        <w:rPr>
          <w:b/>
          <w:bCs/>
          <w:spacing w:val="-3"/>
          <w:sz w:val="28"/>
          <w:szCs w:val="28"/>
        </w:rPr>
      </w:pPr>
      <w:r w:rsidRPr="0026401F">
        <w:rPr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ИТИ-2, ИТИ 1А:</w:t>
      </w:r>
    </w:p>
    <w:p w:rsidR="00A1775B" w:rsidRPr="0026401F" w:rsidRDefault="00A1775B" w:rsidP="00A1775B">
      <w:pPr>
        <w:spacing w:after="120"/>
        <w:ind w:firstLine="340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1.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A1775B" w:rsidRPr="0026401F" w:rsidRDefault="00A1775B" w:rsidP="00A1775B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26401F">
        <w:rPr>
          <w:sz w:val="28"/>
          <w:szCs w:val="28"/>
        </w:rPr>
        <w:t>СанПиН</w:t>
      </w:r>
      <w:proofErr w:type="spellEnd"/>
      <w:r w:rsidRPr="0026401F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1775B" w:rsidRPr="0026401F" w:rsidRDefault="00A1775B" w:rsidP="00A1775B">
      <w:pPr>
        <w:numPr>
          <w:ilvl w:val="0"/>
          <w:numId w:val="2"/>
        </w:numPr>
        <w:rPr>
          <w:sz w:val="28"/>
          <w:szCs w:val="28"/>
        </w:rPr>
      </w:pPr>
      <w:r w:rsidRPr="0026401F">
        <w:rPr>
          <w:sz w:val="28"/>
          <w:szCs w:val="28"/>
        </w:rPr>
        <w:t>СП 42.13330.2011, п.14.6 «</w:t>
      </w:r>
      <w:proofErr w:type="spellStart"/>
      <w:r w:rsidRPr="0026401F">
        <w:rPr>
          <w:sz w:val="28"/>
          <w:szCs w:val="28"/>
        </w:rPr>
        <w:t>СНиП</w:t>
      </w:r>
      <w:proofErr w:type="spellEnd"/>
      <w:r w:rsidRPr="0026401F">
        <w:rPr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A1775B" w:rsidRPr="0026401F" w:rsidRDefault="00A1775B" w:rsidP="00A1775B">
      <w:pPr>
        <w:numPr>
          <w:ilvl w:val="0"/>
          <w:numId w:val="2"/>
        </w:numPr>
        <w:rPr>
          <w:sz w:val="28"/>
          <w:szCs w:val="28"/>
        </w:rPr>
      </w:pPr>
      <w:r w:rsidRPr="0026401F">
        <w:rPr>
          <w:sz w:val="28"/>
          <w:szCs w:val="28"/>
        </w:rPr>
        <w:t>СП 118.13330.2012 «</w:t>
      </w:r>
      <w:proofErr w:type="spellStart"/>
      <w:r w:rsidRPr="0026401F">
        <w:rPr>
          <w:sz w:val="28"/>
          <w:szCs w:val="28"/>
        </w:rPr>
        <w:t>СНиП</w:t>
      </w:r>
      <w:proofErr w:type="spellEnd"/>
      <w:r w:rsidRPr="0026401F">
        <w:rPr>
          <w:sz w:val="28"/>
          <w:szCs w:val="28"/>
        </w:rPr>
        <w:t xml:space="preserve"> 31-06-2009 Общественные здания и сооружения»;</w:t>
      </w:r>
    </w:p>
    <w:p w:rsidR="00A1775B" w:rsidRPr="0026401F" w:rsidRDefault="00A1775B" w:rsidP="00A1775B">
      <w:pPr>
        <w:ind w:firstLine="340"/>
        <w:jc w:val="both"/>
        <w:rPr>
          <w:sz w:val="28"/>
          <w:szCs w:val="28"/>
        </w:rPr>
      </w:pPr>
      <w:r w:rsidRPr="0026401F">
        <w:rPr>
          <w:sz w:val="28"/>
          <w:szCs w:val="28"/>
        </w:rPr>
        <w:lastRenderedPageBreak/>
        <w:t>Другие действующие нормативные документы и технические регламенты</w:t>
      </w:r>
    </w:p>
    <w:p w:rsidR="00A1775B" w:rsidRPr="0026401F" w:rsidRDefault="00A1775B" w:rsidP="00A1775B">
      <w:pPr>
        <w:ind w:firstLine="340"/>
        <w:jc w:val="both"/>
        <w:rPr>
          <w:sz w:val="28"/>
          <w:szCs w:val="28"/>
        </w:rPr>
      </w:pPr>
    </w:p>
    <w:p w:rsidR="00A1775B" w:rsidRPr="0026401F" w:rsidRDefault="00A1775B" w:rsidP="00A1775B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 w:val="28"/>
          <w:szCs w:val="28"/>
        </w:rPr>
      </w:pPr>
      <w:r w:rsidRPr="0026401F">
        <w:rPr>
          <w:sz w:val="28"/>
          <w:szCs w:val="28"/>
        </w:rPr>
        <w:t xml:space="preserve">Предельная этажность основных и вспомогательных сооружений - до 2 этажей. </w:t>
      </w:r>
    </w:p>
    <w:p w:rsidR="00A1775B" w:rsidRPr="0026401F" w:rsidRDefault="00A1775B" w:rsidP="00A1775B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Высотные параметры специальных сооружений определяются технологическими требованиями.</w:t>
      </w:r>
    </w:p>
    <w:p w:rsidR="00A1775B" w:rsidRPr="0026401F" w:rsidRDefault="00A1775B" w:rsidP="00A1775B">
      <w:pPr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sz w:val="28"/>
          <w:szCs w:val="28"/>
        </w:rPr>
      </w:pPr>
      <w:r w:rsidRPr="0026401F">
        <w:rPr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A1775B" w:rsidRPr="0026401F" w:rsidRDefault="00A1775B" w:rsidP="00A1775B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jc w:val="both"/>
        <w:rPr>
          <w:color w:val="FF0000"/>
          <w:spacing w:val="-4"/>
          <w:sz w:val="28"/>
          <w:szCs w:val="28"/>
        </w:rPr>
      </w:pPr>
      <w:r>
        <w:rPr>
          <w:color w:val="FF0000"/>
          <w:spacing w:val="-4"/>
          <w:sz w:val="28"/>
          <w:szCs w:val="28"/>
        </w:rPr>
        <w:t xml:space="preserve"> </w:t>
      </w:r>
      <w:r w:rsidRPr="0026401F">
        <w:rPr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A1775B" w:rsidRPr="0026401F" w:rsidRDefault="00A1775B" w:rsidP="00A1775B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26401F">
        <w:rPr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A1775B" w:rsidRPr="0026401F" w:rsidRDefault="00A1775B" w:rsidP="00A1775B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26401F">
        <w:rPr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A1775B" w:rsidRPr="0026401F" w:rsidRDefault="00A1775B" w:rsidP="00A1775B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26401F">
        <w:rPr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A1775B" w:rsidRPr="0026401F" w:rsidRDefault="00A1775B" w:rsidP="00A1775B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jc w:val="both"/>
        <w:rPr>
          <w:color w:val="FF0000"/>
          <w:spacing w:val="-4"/>
          <w:sz w:val="28"/>
          <w:szCs w:val="28"/>
        </w:rPr>
      </w:pPr>
      <w:r w:rsidRPr="0026401F">
        <w:rPr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A1775B" w:rsidRPr="0026401F" w:rsidRDefault="00A1775B" w:rsidP="00A1775B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26401F">
        <w:rPr>
          <w:color w:val="FF0000"/>
          <w:sz w:val="28"/>
          <w:szCs w:val="28"/>
        </w:rPr>
        <w:t xml:space="preserve"> </w:t>
      </w:r>
      <w:r w:rsidRPr="0026401F">
        <w:rPr>
          <w:color w:val="FF0000"/>
          <w:spacing w:val="-4"/>
          <w:sz w:val="28"/>
          <w:szCs w:val="28"/>
        </w:rPr>
        <w:t>от красной линии улиц - 5 м.</w:t>
      </w:r>
    </w:p>
    <w:p w:rsidR="00A1775B" w:rsidRPr="0026401F" w:rsidRDefault="00A1775B" w:rsidP="00A1775B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/>
        <w:jc w:val="both"/>
        <w:rPr>
          <w:color w:val="FF0000"/>
          <w:spacing w:val="-4"/>
          <w:sz w:val="28"/>
          <w:szCs w:val="28"/>
        </w:rPr>
      </w:pPr>
      <w:r w:rsidRPr="0026401F">
        <w:rPr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A1775B" w:rsidRPr="0026401F" w:rsidRDefault="009C613D" w:rsidP="009C613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1775B" w:rsidRPr="007F4C5A" w:rsidRDefault="00A1775B" w:rsidP="00A1775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</w:p>
    <w:p w:rsidR="0088713B" w:rsidRPr="007F4C5A" w:rsidRDefault="0088713B" w:rsidP="007F4C5A">
      <w:pPr>
        <w:rPr>
          <w:szCs w:val="28"/>
        </w:rPr>
      </w:pPr>
    </w:p>
    <w:sectPr w:rsidR="0088713B" w:rsidRPr="007F4C5A" w:rsidSect="00644E8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3C16A482"/>
    <w:lvl w:ilvl="0" w:tplc="989895A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615F1"/>
    <w:multiLevelType w:val="hybridMultilevel"/>
    <w:tmpl w:val="C59C7BD4"/>
    <w:lvl w:ilvl="0" w:tplc="0A72FDC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A0CD7"/>
    <w:multiLevelType w:val="hybridMultilevel"/>
    <w:tmpl w:val="9C8875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6E7F48C6"/>
    <w:multiLevelType w:val="hybridMultilevel"/>
    <w:tmpl w:val="143223DA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3B"/>
    <w:rsid w:val="00085882"/>
    <w:rsid w:val="000B169B"/>
    <w:rsid w:val="000D2DFA"/>
    <w:rsid w:val="002344CA"/>
    <w:rsid w:val="002718F7"/>
    <w:rsid w:val="003036D1"/>
    <w:rsid w:val="0032009B"/>
    <w:rsid w:val="003275E1"/>
    <w:rsid w:val="003639AD"/>
    <w:rsid w:val="00365A53"/>
    <w:rsid w:val="00385887"/>
    <w:rsid w:val="003E5A03"/>
    <w:rsid w:val="004B3489"/>
    <w:rsid w:val="004B787B"/>
    <w:rsid w:val="004C72CD"/>
    <w:rsid w:val="00556E8F"/>
    <w:rsid w:val="00644E8F"/>
    <w:rsid w:val="007D4CA0"/>
    <w:rsid w:val="007F4C5A"/>
    <w:rsid w:val="0088713B"/>
    <w:rsid w:val="008C0586"/>
    <w:rsid w:val="00915C13"/>
    <w:rsid w:val="00936E5C"/>
    <w:rsid w:val="0095108C"/>
    <w:rsid w:val="009B0717"/>
    <w:rsid w:val="009B7934"/>
    <w:rsid w:val="009C613D"/>
    <w:rsid w:val="009E5316"/>
    <w:rsid w:val="009F6805"/>
    <w:rsid w:val="00A1775B"/>
    <w:rsid w:val="00A55A8F"/>
    <w:rsid w:val="00B0703D"/>
    <w:rsid w:val="00B1658B"/>
    <w:rsid w:val="00CA54F7"/>
    <w:rsid w:val="00CC3041"/>
    <w:rsid w:val="00D0096C"/>
    <w:rsid w:val="00D43468"/>
    <w:rsid w:val="00E26D16"/>
    <w:rsid w:val="00E70480"/>
    <w:rsid w:val="00E73B8C"/>
    <w:rsid w:val="00F2258F"/>
    <w:rsid w:val="00F947F6"/>
    <w:rsid w:val="00FE5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44E8F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71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71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87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1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26D16"/>
  </w:style>
  <w:style w:type="paragraph" w:styleId="a6">
    <w:name w:val="Normal (Web)"/>
    <w:basedOn w:val="a"/>
    <w:uiPriority w:val="99"/>
    <w:semiHidden/>
    <w:unhideWhenUsed/>
    <w:rsid w:val="00A55A8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644E8F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1985-F54A-431E-A629-760065CE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2</cp:revision>
  <cp:lastPrinted>2016-12-02T12:36:00Z</cp:lastPrinted>
  <dcterms:created xsi:type="dcterms:W3CDTF">2016-12-12T12:18:00Z</dcterms:created>
  <dcterms:modified xsi:type="dcterms:W3CDTF">2016-12-12T12:18:00Z</dcterms:modified>
</cp:coreProperties>
</file>