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D95198" w:rsidTr="00D95198">
        <w:trPr>
          <w:cantSplit/>
          <w:trHeight w:val="1532"/>
        </w:trPr>
        <w:tc>
          <w:tcPr>
            <w:tcW w:w="3375" w:type="dxa"/>
            <w:hideMark/>
          </w:tcPr>
          <w:p w:rsidR="00D95198" w:rsidRDefault="00D951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D95198" w:rsidRDefault="00D951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D95198" w:rsidRDefault="00D951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D95198" w:rsidRDefault="00D951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95198" w:rsidRDefault="00D951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D95198" w:rsidRDefault="00D951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D95198" w:rsidRDefault="00D951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D95198" w:rsidRDefault="00D95198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D95198" w:rsidRDefault="00D951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5198" w:rsidRDefault="00D95198" w:rsidP="00D95198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EB0F87" w:rsidRDefault="00EB0F87" w:rsidP="00D95198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95198" w:rsidRDefault="00EB0F87" w:rsidP="00EB0F87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proofErr w:type="gramStart"/>
      <w:r w:rsidR="00D95198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D95198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D95198" w:rsidRDefault="00D95198" w:rsidP="00D9519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198" w:rsidRDefault="00D95198" w:rsidP="00D951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EB0F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D95198" w:rsidRDefault="00D95198" w:rsidP="00D9519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D95198" w:rsidRDefault="00D95198" w:rsidP="00D951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95198" w:rsidRDefault="00D95198" w:rsidP="00D95198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5-15/6 от 22</w:t>
      </w:r>
      <w:r w:rsidR="00EB0F87">
        <w:rPr>
          <w:rFonts w:ascii="Times New Roman" w:hAnsi="Times New Roman" w:cs="Times New Roman"/>
          <w:sz w:val="28"/>
          <w:szCs w:val="28"/>
        </w:rPr>
        <w:t xml:space="preserve"> декабря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EB0F87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«Ижма» </w:t>
      </w:r>
    </w:p>
    <w:p w:rsidR="00D95198" w:rsidRDefault="00D95198" w:rsidP="00D95198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95198" w:rsidRDefault="00D95198" w:rsidP="00D9519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«Ижма» </w:t>
      </w:r>
      <w:proofErr w:type="gramEnd"/>
    </w:p>
    <w:p w:rsidR="00D95198" w:rsidRDefault="00D95198" w:rsidP="00D95198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D95198" w:rsidRDefault="00D95198" w:rsidP="00D95198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D95198" w:rsidRDefault="00D95198" w:rsidP="00D95198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</w:t>
      </w:r>
      <w:r w:rsidR="00EB0F87">
        <w:rPr>
          <w:rFonts w:ascii="Times New Roman" w:hAnsi="Times New Roman" w:cs="Times New Roman"/>
          <w:b w:val="0"/>
          <w:i w:val="0"/>
        </w:rPr>
        <w:t xml:space="preserve">на «Ижемский» № 5-15/6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EB0F87">
        <w:rPr>
          <w:rFonts w:ascii="Times New Roman" w:hAnsi="Times New Roman" w:cs="Times New Roman"/>
          <w:b w:val="0"/>
          <w:i w:val="0"/>
        </w:rPr>
        <w:t xml:space="preserve"> года 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</w:t>
      </w:r>
      <w:r w:rsidR="00EB0F87">
        <w:rPr>
          <w:rFonts w:ascii="Times New Roman" w:hAnsi="Times New Roman" w:cs="Times New Roman"/>
          <w:b w:val="0"/>
          <w:i w:val="0"/>
        </w:rPr>
        <w:t>Ижма»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D95198" w:rsidRDefault="00D95198" w:rsidP="00D95198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С-1 – </w:t>
      </w:r>
      <w:r>
        <w:rPr>
          <w:rFonts w:ascii="Times New Roman" w:hAnsi="Times New Roman" w:cs="Times New Roman"/>
          <w:b w:val="0"/>
          <w:i w:val="0"/>
          <w:color w:val="000000"/>
        </w:rPr>
        <w:t>зона кладбищ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D95198" w:rsidRDefault="00D95198" w:rsidP="00D9519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D95198" w:rsidRDefault="00D95198" w:rsidP="00D951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5198" w:rsidRDefault="00D95198" w:rsidP="00D951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D95198" w:rsidRDefault="00D95198" w:rsidP="00D951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D95198" w:rsidRDefault="00D95198" w:rsidP="00D95198">
      <w:pPr>
        <w:shd w:val="clear" w:color="auto" w:fill="FFFFFF"/>
        <w:spacing w:after="0"/>
        <w:ind w:firstLine="357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CE3766" w:rsidRPr="00EB0F87" w:rsidRDefault="00D95198" w:rsidP="00D95198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EB0F87">
        <w:rPr>
          <w:rFonts w:ascii="Times New Roman" w:hAnsi="Times New Roman" w:cs="Times New Roman"/>
          <w:bCs/>
          <w:spacing w:val="-3"/>
          <w:sz w:val="28"/>
          <w:szCs w:val="28"/>
        </w:rPr>
        <w:lastRenderedPageBreak/>
        <w:t xml:space="preserve">Приложение </w:t>
      </w:r>
      <w:r w:rsidR="00EB0F87" w:rsidRPr="00EB0F87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к решению</w:t>
      </w:r>
    </w:p>
    <w:p w:rsidR="00EB0F87" w:rsidRPr="00EB0F87" w:rsidRDefault="00EB0F87" w:rsidP="00D95198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EB0F87">
        <w:rPr>
          <w:rFonts w:ascii="Times New Roman" w:hAnsi="Times New Roman" w:cs="Times New Roman"/>
          <w:bCs/>
          <w:spacing w:val="-3"/>
          <w:sz w:val="28"/>
          <w:szCs w:val="28"/>
        </w:rPr>
        <w:t>Совета муниципального района «Ижемский»</w:t>
      </w:r>
    </w:p>
    <w:p w:rsidR="00EB0F87" w:rsidRPr="00EB0F87" w:rsidRDefault="00EB0F87" w:rsidP="00D95198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EB0F87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от 19 декабря 2016 года № </w:t>
      </w:r>
    </w:p>
    <w:p w:rsidR="00193D53" w:rsidRPr="001D6E4E" w:rsidRDefault="00EB0F87" w:rsidP="00193D53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193D53" w:rsidRPr="001D6E4E">
        <w:rPr>
          <w:rFonts w:ascii="Times New Roman" w:hAnsi="Times New Roman" w:cs="Times New Roman"/>
          <w:b/>
          <w:bCs/>
          <w:spacing w:val="-3"/>
          <w:sz w:val="28"/>
          <w:szCs w:val="28"/>
        </w:rPr>
        <w:t>С-1 — зона кладбищ</w:t>
      </w:r>
    </w:p>
    <w:p w:rsidR="00193D53" w:rsidRPr="001D6E4E" w:rsidRDefault="00193D53" w:rsidP="00193D53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Зона предназначена для размещения и функционирования кладбищ традиционного захоронения. Порядок использования территории определяется с учетом требований государственных градостроительных нормативов и правил, специальных нормативов.</w:t>
      </w:r>
    </w:p>
    <w:p w:rsidR="00193D53" w:rsidRPr="001D6E4E" w:rsidRDefault="00193D53" w:rsidP="00193D53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1D6E4E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193D53" w:rsidRPr="001D6E4E" w:rsidRDefault="00193D53" w:rsidP="00193D5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кладбища;</w:t>
      </w:r>
    </w:p>
    <w:p w:rsidR="00193D53" w:rsidRPr="001D6E4E" w:rsidRDefault="00193D53" w:rsidP="00193D5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лесные массивы (лесопарки);</w:t>
      </w:r>
    </w:p>
    <w:p w:rsidR="00193D53" w:rsidRPr="001D6E4E" w:rsidRDefault="00193D53" w:rsidP="00193D5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193D53" w:rsidRPr="001D6E4E" w:rsidRDefault="00193D53" w:rsidP="00193D5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опорные пункты охраны общественного порядка;</w:t>
      </w:r>
    </w:p>
    <w:p w:rsidR="00193D53" w:rsidRPr="001D6E4E" w:rsidRDefault="00193D53" w:rsidP="00193D5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</w:t>
      </w:r>
      <w:r w:rsidR="00CE3766">
        <w:rPr>
          <w:rFonts w:ascii="Times New Roman" w:hAnsi="Times New Roman" w:cs="Times New Roman"/>
          <w:sz w:val="28"/>
          <w:szCs w:val="28"/>
        </w:rPr>
        <w:t>.</w:t>
      </w:r>
    </w:p>
    <w:p w:rsidR="00193D53" w:rsidRPr="001D6E4E" w:rsidRDefault="00193D53" w:rsidP="00193D53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193D53" w:rsidRPr="001D6E4E" w:rsidRDefault="00193D53" w:rsidP="00CE3766">
      <w:pPr>
        <w:numPr>
          <w:ilvl w:val="0"/>
          <w:numId w:val="3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капитального строительства, предназначенных для оказания населению услуг (мастерские мелкого ремонта, торговые павильоны,  похоронные бюро)</w:t>
      </w:r>
      <w:r w:rsidR="00CE3766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193D53" w:rsidRPr="001D6E4E" w:rsidRDefault="00193D53" w:rsidP="00193D53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193D53" w:rsidRPr="001D6E4E" w:rsidRDefault="00193D53" w:rsidP="00193D5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объекты ритуального назначения;</w:t>
      </w:r>
    </w:p>
    <w:p w:rsidR="00193D53" w:rsidRPr="001D6E4E" w:rsidRDefault="00193D53" w:rsidP="00193D5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объекты, связанные с функционированием кладбищ;</w:t>
      </w:r>
    </w:p>
    <w:p w:rsidR="00193D53" w:rsidRPr="001D6E4E" w:rsidRDefault="00193D53" w:rsidP="00193D5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резервуары для хранения воды;</w:t>
      </w:r>
    </w:p>
    <w:p w:rsidR="00193D53" w:rsidRPr="001D6E4E" w:rsidRDefault="00193D53" w:rsidP="00193D5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общественные туалеты;</w:t>
      </w:r>
    </w:p>
    <w:p w:rsidR="00193D53" w:rsidRPr="001D6E4E" w:rsidRDefault="00193D53" w:rsidP="00193D5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оборудованные площадки для временных сооружений;</w:t>
      </w:r>
    </w:p>
    <w:p w:rsidR="00193D53" w:rsidRPr="001D6E4E" w:rsidRDefault="00193D53" w:rsidP="00193D53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автостоянки открытого типа.</w:t>
      </w:r>
    </w:p>
    <w:p w:rsidR="00193D53" w:rsidRPr="001D6E4E" w:rsidRDefault="00193D53" w:rsidP="00193D53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1D6E4E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строительства:</w:t>
      </w:r>
    </w:p>
    <w:p w:rsidR="00193D53" w:rsidRPr="001D6E4E" w:rsidRDefault="00193D53" w:rsidP="00193D53">
      <w:pPr>
        <w:shd w:val="clear" w:color="auto" w:fill="FFFFFF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1D6E4E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1D6E4E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1D6E4E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1D6E4E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1D6E4E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1D6E4E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193D53" w:rsidRPr="001D6E4E" w:rsidRDefault="00193D53" w:rsidP="00193D5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D6E4E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1D6E4E">
        <w:rPr>
          <w:rFonts w:ascii="Times New Roman" w:hAnsi="Times New Roman" w:cs="Times New Roman"/>
          <w:sz w:val="28"/>
          <w:szCs w:val="28"/>
        </w:rPr>
        <w:t xml:space="preserve"> 2.1.1279-03 «Гигиенические требования к размещению, устройству и содержанию кладбищ, зданий и сооружений похоронного назначения»; </w:t>
      </w:r>
    </w:p>
    <w:p w:rsidR="00193D53" w:rsidRPr="001D6E4E" w:rsidRDefault="00193D53" w:rsidP="00193D5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D6E4E">
        <w:rPr>
          <w:rFonts w:ascii="Times New Roman" w:hAnsi="Times New Roman" w:cs="Times New Roman"/>
          <w:sz w:val="28"/>
          <w:szCs w:val="28"/>
        </w:rPr>
        <w:lastRenderedPageBreak/>
        <w:t>СанПиН</w:t>
      </w:r>
      <w:proofErr w:type="spellEnd"/>
      <w:r w:rsidRPr="001D6E4E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193D53" w:rsidRPr="001D6E4E" w:rsidRDefault="00193D53" w:rsidP="00193D5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 w:rsidRPr="001D6E4E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1D6E4E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поселений». </w:t>
      </w:r>
    </w:p>
    <w:p w:rsidR="00193D53" w:rsidRPr="001D6E4E" w:rsidRDefault="00193D53" w:rsidP="00193D5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193D53" w:rsidRPr="001D6E4E" w:rsidRDefault="00CE3766" w:rsidP="00193D53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193D53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Площадь земельного участка кладбища – до 2 га.</w:t>
      </w:r>
    </w:p>
    <w:p w:rsidR="00193D53" w:rsidRPr="001D6E4E" w:rsidRDefault="00193D53" w:rsidP="00193D53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Минимальные отступы от границ земельных участков  в целях определения места допустимого размещения зданий и сооружений - 6 м.</w:t>
      </w:r>
    </w:p>
    <w:p w:rsidR="00193D53" w:rsidRPr="001D6E4E" w:rsidRDefault="00CE3766" w:rsidP="00193D53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193D53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10%. </w:t>
      </w:r>
    </w:p>
    <w:p w:rsidR="00193D53" w:rsidRPr="001D6E4E" w:rsidRDefault="00193D53" w:rsidP="00193D53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Предельное количество этажей -1 этаж. Высотные параметры специальных сооружений определяются технологическими требованиями.</w:t>
      </w:r>
    </w:p>
    <w:p w:rsidR="00193D53" w:rsidRPr="001D6E4E" w:rsidRDefault="00CE3766" w:rsidP="00193D53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193D53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Предельное количество этажей -1 этаж</w:t>
      </w:r>
      <w:proofErr w:type="gramStart"/>
      <w:r w:rsidR="00193D53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EB0F87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</w:t>
      </w:r>
      <w:proofErr w:type="gramEnd"/>
      <w:r w:rsidR="00EB0F87"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DC6E14" w:rsidRDefault="00DC6E14"/>
    <w:sectPr w:rsidR="00DC6E14" w:rsidSect="00EB0F8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5F5E1E62"/>
    <w:lvl w:ilvl="0" w:tplc="F392C66C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F5013F"/>
    <w:multiLevelType w:val="hybridMultilevel"/>
    <w:tmpl w:val="6AF252F0"/>
    <w:lvl w:ilvl="0" w:tplc="5CB0646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3">
    <w:nsid w:val="701060D2"/>
    <w:multiLevelType w:val="hybridMultilevel"/>
    <w:tmpl w:val="316A29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3D53"/>
    <w:rsid w:val="00193D53"/>
    <w:rsid w:val="003A1DE4"/>
    <w:rsid w:val="00AD6739"/>
    <w:rsid w:val="00CE3766"/>
    <w:rsid w:val="00D62233"/>
    <w:rsid w:val="00D95198"/>
    <w:rsid w:val="00DC6E14"/>
    <w:rsid w:val="00EB0F87"/>
    <w:rsid w:val="00FA1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D53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951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9519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D9519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D951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5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51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7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646</Words>
  <Characters>3685</Characters>
  <Application>Microsoft Office Word</Application>
  <DocSecurity>0</DocSecurity>
  <Lines>30</Lines>
  <Paragraphs>8</Paragraphs>
  <ScaleCrop>false</ScaleCrop>
  <Company/>
  <LinksUpToDate>false</LinksUpToDate>
  <CharactersWithSpaces>4323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2016-12-12T13:51:00Z</dcterms:created>
  <dcterms:modified xsi:type="dcterms:W3CDTF">2016-12-12T13:51:00Z</dcterms:modified>
</cp:coreProperties>
</file>