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32B2D" w:rsidRPr="00D93334" w:rsidTr="00F04238">
        <w:trPr>
          <w:cantSplit/>
          <w:trHeight w:val="1532"/>
        </w:trPr>
        <w:tc>
          <w:tcPr>
            <w:tcW w:w="3375" w:type="dxa"/>
          </w:tcPr>
          <w:p w:rsidR="00A32B2D" w:rsidRPr="00D93334" w:rsidRDefault="00A32B2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32B2D" w:rsidRPr="00D93334" w:rsidRDefault="00A32B2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32B2D" w:rsidRPr="00D93334" w:rsidRDefault="00A32B2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32B2D" w:rsidRPr="00D93334" w:rsidRDefault="00A32B2D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2B2D" w:rsidRPr="00D93334" w:rsidRDefault="00A32B2D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A32B2D" w:rsidRPr="00D93334" w:rsidRDefault="00A32B2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32B2D" w:rsidRPr="00D93334" w:rsidRDefault="00A32B2D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32B2D" w:rsidRPr="00D93334" w:rsidRDefault="00A32B2D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A32B2D" w:rsidRPr="00D93334" w:rsidRDefault="00A32B2D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2B2D" w:rsidRPr="00D93334" w:rsidRDefault="00A32B2D" w:rsidP="00A32B2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32B2D" w:rsidRPr="00D93334" w:rsidRDefault="00B427F6" w:rsidP="00B427F6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proofErr w:type="gramStart"/>
      <w:r w:rsidR="00A32B2D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32B2D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32B2D" w:rsidRPr="00D93334" w:rsidRDefault="00A32B2D" w:rsidP="00A32B2D">
      <w:pPr>
        <w:rPr>
          <w:rFonts w:ascii="Times New Roman" w:hAnsi="Times New Roman" w:cs="Times New Roman"/>
          <w:sz w:val="28"/>
          <w:szCs w:val="28"/>
        </w:rPr>
      </w:pPr>
    </w:p>
    <w:p w:rsidR="00A32B2D" w:rsidRPr="00D93334" w:rsidRDefault="00A32B2D" w:rsidP="00A32B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</w:t>
      </w:r>
      <w:r w:rsidR="00B427F6">
        <w:rPr>
          <w:rFonts w:ascii="Times New Roman" w:hAnsi="Times New Roman" w:cs="Times New Roman"/>
          <w:sz w:val="28"/>
          <w:szCs w:val="28"/>
        </w:rPr>
        <w:t xml:space="preserve"> </w:t>
      </w:r>
      <w:r w:rsidRPr="00D93334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A32B2D" w:rsidRPr="00D93334" w:rsidRDefault="00A32B2D" w:rsidP="00A32B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A32B2D" w:rsidRPr="00D93334" w:rsidRDefault="00A32B2D" w:rsidP="00A32B2D">
      <w:pPr>
        <w:rPr>
          <w:rFonts w:ascii="Times New Roman" w:hAnsi="Times New Roman" w:cs="Times New Roman"/>
          <w:sz w:val="28"/>
          <w:szCs w:val="28"/>
        </w:rPr>
      </w:pPr>
    </w:p>
    <w:p w:rsidR="00A32B2D" w:rsidRPr="00D93334" w:rsidRDefault="00A32B2D" w:rsidP="00A32B2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427F6">
        <w:rPr>
          <w:rFonts w:ascii="Times New Roman" w:hAnsi="Times New Roman" w:cs="Times New Roman"/>
          <w:sz w:val="28"/>
          <w:szCs w:val="28"/>
        </w:rPr>
        <w:t xml:space="preserve"> от 22 ноября 2</w:t>
      </w:r>
      <w:r w:rsidRPr="00D93334">
        <w:rPr>
          <w:rFonts w:ascii="Times New Roman" w:hAnsi="Times New Roman" w:cs="Times New Roman"/>
          <w:sz w:val="28"/>
          <w:szCs w:val="28"/>
        </w:rPr>
        <w:t>016</w:t>
      </w:r>
      <w:r w:rsidR="00B427F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32B2D" w:rsidRPr="00D93334" w:rsidRDefault="00A32B2D" w:rsidP="00A32B2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2B2D" w:rsidRPr="00D93334" w:rsidRDefault="00A32B2D" w:rsidP="00A32B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B2D" w:rsidRPr="00D93334" w:rsidRDefault="00A32B2D" w:rsidP="00A32B2D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32B2D" w:rsidRPr="00D93334" w:rsidRDefault="00A32B2D" w:rsidP="00A32B2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32B2D" w:rsidRPr="00D93334" w:rsidRDefault="00A32B2D" w:rsidP="00A32B2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="00B427F6">
        <w:rPr>
          <w:rFonts w:ascii="Times New Roman" w:hAnsi="Times New Roman" w:cs="Times New Roman"/>
          <w:b w:val="0"/>
          <w:i w:val="0"/>
        </w:rPr>
        <w:t xml:space="preserve"> от 22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B427F6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B427F6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A32B2D" w:rsidRPr="00D93334" w:rsidRDefault="00A32B2D" w:rsidP="00A32B2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ОД</w:t>
      </w:r>
      <w:r w:rsidRPr="00D93334">
        <w:rPr>
          <w:rFonts w:ascii="Times New Roman" w:hAnsi="Times New Roman" w:cs="Times New Roman"/>
          <w:b w:val="0"/>
          <w:i w:val="0"/>
        </w:rPr>
        <w:t>-</w:t>
      </w:r>
      <w:r>
        <w:rPr>
          <w:rFonts w:ascii="Times New Roman" w:hAnsi="Times New Roman" w:cs="Times New Roman"/>
          <w:b w:val="0"/>
          <w:i w:val="0"/>
        </w:rPr>
        <w:t>1</w:t>
      </w:r>
      <w:r w:rsidRPr="00D93334">
        <w:rPr>
          <w:rFonts w:ascii="Times New Roman" w:hAnsi="Times New Roman" w:cs="Times New Roman"/>
          <w:b w:val="0"/>
          <w:i w:val="0"/>
        </w:rPr>
        <w:t xml:space="preserve"> –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административно-делового центра, образования, здравоохранения, социального и культурно-бытового назначения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32B2D" w:rsidRDefault="00A32B2D" w:rsidP="00A32B2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A32B2D" w:rsidRPr="00D93334" w:rsidRDefault="00A32B2D" w:rsidP="00A32B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32B2D" w:rsidRPr="00D93334" w:rsidRDefault="00A32B2D" w:rsidP="00A32B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A32B2D" w:rsidRDefault="00A32B2D" w:rsidP="00A32B2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B427F6">
        <w:rPr>
          <w:rFonts w:ascii="Times New Roman" w:hAnsi="Times New Roman" w:cs="Times New Roman"/>
          <w:spacing w:val="-2"/>
          <w:sz w:val="24"/>
          <w:szCs w:val="24"/>
        </w:rPr>
        <w:t xml:space="preserve"> к решению</w:t>
      </w:r>
    </w:p>
    <w:p w:rsidR="00B427F6" w:rsidRDefault="00B427F6" w:rsidP="00A32B2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B427F6" w:rsidRDefault="00B427F6" w:rsidP="00A32B2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</w:t>
      </w:r>
    </w:p>
    <w:p w:rsidR="00A32B2D" w:rsidRPr="008946B8" w:rsidRDefault="00B427F6" w:rsidP="00A32B2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A32B2D" w:rsidRPr="008946B8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A32B2D"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A32B2D" w:rsidRPr="008946B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A32B2D"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A32B2D" w:rsidRPr="008946B8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A32B2D" w:rsidRPr="008946B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A32B2D" w:rsidRPr="008946B8" w:rsidRDefault="00A32B2D" w:rsidP="00A32B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946B8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8946B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административные здания, общественные организации;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аптека;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ФАП;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 xml:space="preserve">дошкольные образовательные учреждения; 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общеобразовательные учебные заведения (школы);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детские и спортивные площадки общего значения;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клубы (залы встреч и собраний) многоцелевого и специального назначения;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библиотеки;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культовые здания и сооружения;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магазины;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мелкорозничной (торговой) сети;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пошивочные ателье, ремонтные мастерские бытовой техники, парикмахерские и иные объекты обслуживания;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офисы;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отделения банков;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участковые пункты полиции;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почтовые отделения;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АТС;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A32B2D" w:rsidRPr="008946B8" w:rsidRDefault="00A32B2D" w:rsidP="00A32B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8946B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бани;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пожарные депо;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объекты электроснабжения.</w:t>
      </w:r>
    </w:p>
    <w:p w:rsidR="00A32B2D" w:rsidRPr="008946B8" w:rsidRDefault="00A32B2D" w:rsidP="00A32B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автостоянки (гаражи-стоянки);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автостоянки открытого типа перед объектами общественного назначения;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парковки;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жилищно-эксплуатационные и аварийно-диспетчерские службы;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малые архитектурные формы;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площадки для мусоросборников;</w:t>
      </w:r>
    </w:p>
    <w:p w:rsidR="00A32B2D" w:rsidRPr="008946B8" w:rsidRDefault="00A32B2D" w:rsidP="00A32B2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z w:val="28"/>
          <w:szCs w:val="28"/>
        </w:rPr>
        <w:t>хозяйственные площадки и площадки для отдыха.</w:t>
      </w:r>
    </w:p>
    <w:p w:rsidR="00A32B2D" w:rsidRPr="008946B8" w:rsidRDefault="00A32B2D" w:rsidP="00A32B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946B8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32B2D" w:rsidRPr="008946B8" w:rsidRDefault="00A32B2D" w:rsidP="00A32B2D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8946B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946B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8946B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946B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32B2D" w:rsidRPr="008946B8" w:rsidRDefault="00A32B2D" w:rsidP="00A32B2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8946B8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8946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B2D" w:rsidRPr="008946B8" w:rsidRDefault="00A32B2D" w:rsidP="00A32B2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A32B2D" w:rsidRPr="008946B8" w:rsidRDefault="00A32B2D" w:rsidP="00A32B2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8946B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946B8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A32B2D" w:rsidRPr="008946B8" w:rsidRDefault="00A32B2D" w:rsidP="00A32B2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A32B2D" w:rsidRPr="008946B8" w:rsidRDefault="00A32B2D" w:rsidP="00A32B2D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№ 123-ФЗ;</w:t>
      </w:r>
    </w:p>
    <w:p w:rsidR="00A32B2D" w:rsidRPr="008946B8" w:rsidRDefault="00A32B2D" w:rsidP="00A32B2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A32B2D" w:rsidRPr="008946B8" w:rsidRDefault="00A32B2D" w:rsidP="00A32B2D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№ 384-ФЗ;</w:t>
      </w:r>
    </w:p>
    <w:p w:rsidR="00A32B2D" w:rsidRPr="008946B8" w:rsidRDefault="00A32B2D" w:rsidP="00A32B2D">
      <w:pPr>
        <w:numPr>
          <w:ilvl w:val="0"/>
          <w:numId w:val="2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8946B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A32B2D" w:rsidRPr="008946B8" w:rsidRDefault="00A32B2D" w:rsidP="00A32B2D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A32B2D" w:rsidRPr="008946B8" w:rsidRDefault="00A32B2D" w:rsidP="00A32B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A32B2D" w:rsidRPr="008946B8" w:rsidRDefault="00A32B2D" w:rsidP="00A32B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A32B2D" w:rsidRPr="008946B8" w:rsidRDefault="00A32B2D" w:rsidP="00A32B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 -5000 кв.м.</w:t>
      </w:r>
    </w:p>
    <w:p w:rsidR="00A32B2D" w:rsidRPr="008946B8" w:rsidRDefault="00A32B2D" w:rsidP="00A32B2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A32B2D" w:rsidRPr="008946B8" w:rsidRDefault="00A32B2D" w:rsidP="00A32B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A32B2D" w:rsidRPr="008946B8" w:rsidRDefault="00A32B2D" w:rsidP="00A32B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A32B2D" w:rsidRPr="008946B8" w:rsidRDefault="00A32B2D" w:rsidP="00A32B2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946B8">
        <w:rPr>
          <w:rFonts w:ascii="Times New Roman" w:hAnsi="Times New Roman" w:cs="Times New Roman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A32B2D" w:rsidRPr="008946B8" w:rsidRDefault="00A32B2D" w:rsidP="00A32B2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4. </w:t>
      </w:r>
      <w:r w:rsidRPr="008946B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высота здания – 3 этажа.</w:t>
      </w:r>
    </w:p>
    <w:p w:rsidR="00A32B2D" w:rsidRPr="008946B8" w:rsidRDefault="00A32B2D" w:rsidP="00A32B2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5. </w:t>
      </w:r>
      <w:r w:rsidRPr="008946B8">
        <w:rPr>
          <w:rFonts w:ascii="Times New Roman" w:hAnsi="Times New Roman" w:cs="Times New Roman"/>
          <w:spacing w:val="-4"/>
          <w:sz w:val="28"/>
          <w:szCs w:val="28"/>
        </w:rPr>
        <w:t xml:space="preserve">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8946B8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8946B8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B427F6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».</w:t>
      </w:r>
    </w:p>
    <w:p w:rsidR="00D765DC" w:rsidRDefault="00D765DC"/>
    <w:sectPr w:rsidR="00D765DC" w:rsidSect="00A32B2D">
      <w:pgSz w:w="11906" w:h="16838"/>
      <w:pgMar w:top="284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B2D"/>
    <w:rsid w:val="00046923"/>
    <w:rsid w:val="00A32B2D"/>
    <w:rsid w:val="00B427F6"/>
    <w:rsid w:val="00D7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23"/>
  </w:style>
  <w:style w:type="paragraph" w:styleId="2">
    <w:name w:val="heading 2"/>
    <w:basedOn w:val="a"/>
    <w:next w:val="a"/>
    <w:link w:val="20"/>
    <w:semiHidden/>
    <w:unhideWhenUsed/>
    <w:qFormat/>
    <w:rsid w:val="00A32B2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B2D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32B2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A32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A32B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B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4488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2016-12-13T11:18:00Z</dcterms:created>
  <dcterms:modified xsi:type="dcterms:W3CDTF">2016-12-13T11:18:00Z</dcterms:modified>
</cp:coreProperties>
</file>