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9076E" w:rsidTr="00A9076E">
        <w:trPr>
          <w:cantSplit/>
          <w:trHeight w:val="1532"/>
        </w:trPr>
        <w:tc>
          <w:tcPr>
            <w:tcW w:w="3375" w:type="dxa"/>
            <w:hideMark/>
          </w:tcPr>
          <w:p w:rsidR="00A9076E" w:rsidRDefault="00A907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A9076E" w:rsidRDefault="00A9076E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A9076E" w:rsidRDefault="00A907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9076E" w:rsidRDefault="00A9076E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076E" w:rsidRDefault="00A907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A9076E" w:rsidRDefault="00A907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9076E" w:rsidRDefault="00A9076E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9076E" w:rsidRDefault="00A9076E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A9076E" w:rsidRDefault="00A907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076E" w:rsidRDefault="00A9076E" w:rsidP="00A9076E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9076E" w:rsidRDefault="00471757" w:rsidP="00471757">
      <w:pPr>
        <w:keepNext/>
        <w:tabs>
          <w:tab w:val="left" w:pos="3420"/>
        </w:tabs>
        <w:ind w:firstLine="540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A9076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A9076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9076E" w:rsidRDefault="00A9076E" w:rsidP="00A9076E">
      <w:pPr>
        <w:rPr>
          <w:rFonts w:ascii="Times New Roman" w:hAnsi="Times New Roman" w:cs="Times New Roman"/>
          <w:sz w:val="28"/>
          <w:szCs w:val="28"/>
        </w:rPr>
      </w:pPr>
    </w:p>
    <w:p w:rsidR="00A9076E" w:rsidRDefault="00A9076E" w:rsidP="00A907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471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A9076E" w:rsidRDefault="00A9076E" w:rsidP="00A9076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A9076E" w:rsidRDefault="00A9076E" w:rsidP="00A9076E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9076E" w:rsidRDefault="00A9076E" w:rsidP="00A9076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5-15/5 от 22</w:t>
      </w:r>
      <w:r w:rsidR="00471757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47175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«Щельяюр» </w:t>
      </w:r>
    </w:p>
    <w:p w:rsidR="00A9076E" w:rsidRDefault="00A9076E" w:rsidP="00A9076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9076E" w:rsidRDefault="00A9076E" w:rsidP="00A9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«Щельяюр» </w:t>
      </w:r>
      <w:proofErr w:type="gramEnd"/>
    </w:p>
    <w:p w:rsidR="00A9076E" w:rsidRDefault="00A9076E" w:rsidP="00A9076E">
      <w:pPr>
        <w:shd w:val="clear" w:color="auto" w:fill="FFFFFF"/>
        <w:spacing w:before="5" w:line="480" w:lineRule="auto"/>
        <w:ind w:right="7"/>
        <w:jc w:val="center"/>
        <w:rPr>
          <w:rFonts w:ascii="Times New Roman" w:eastAsiaTheme="minorEastAsia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9076E" w:rsidRDefault="00A9076E" w:rsidP="00A9076E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9076E" w:rsidRDefault="00A9076E" w:rsidP="00A9076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5-15/5 от 22</w:t>
      </w:r>
      <w:r w:rsidR="00471757">
        <w:rPr>
          <w:rFonts w:ascii="Times New Roman" w:hAnsi="Times New Roman" w:cs="Times New Roman"/>
          <w:b w:val="0"/>
          <w:i w:val="0"/>
        </w:rPr>
        <w:t xml:space="preserve"> ноября 2016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«Щел</w:t>
      </w:r>
      <w:r w:rsidR="00471757">
        <w:rPr>
          <w:rFonts w:ascii="Times New Roman" w:hAnsi="Times New Roman" w:cs="Times New Roman"/>
          <w:b w:val="0"/>
          <w:i w:val="0"/>
        </w:rPr>
        <w:t>ьяюр»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A9076E" w:rsidRDefault="00A9076E" w:rsidP="00A9076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</w:t>
      </w:r>
      <w:r w:rsidR="00E41777">
        <w:rPr>
          <w:rFonts w:ascii="Times New Roman" w:hAnsi="Times New Roman" w:cs="Times New Roman"/>
          <w:b w:val="0"/>
          <w:i w:val="0"/>
        </w:rPr>
        <w:t>раздел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E41777">
        <w:rPr>
          <w:rFonts w:ascii="Times New Roman" w:hAnsi="Times New Roman" w:cs="Times New Roman"/>
          <w:b w:val="0"/>
          <w:i w:val="0"/>
        </w:rPr>
        <w:t>«Зоны специального назначения»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A9076E" w:rsidRDefault="00A9076E" w:rsidP="00A9076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A9076E" w:rsidRDefault="00A9076E" w:rsidP="00A9076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9076E" w:rsidRDefault="00A9076E" w:rsidP="00A907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A9076E" w:rsidRDefault="00A9076E" w:rsidP="00A907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A9076E" w:rsidRPr="00471757" w:rsidRDefault="00A9076E" w:rsidP="00A9076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71757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Приложение</w:t>
      </w:r>
      <w:r w:rsidR="00471757" w:rsidRPr="0047175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к решению </w:t>
      </w:r>
    </w:p>
    <w:p w:rsidR="00471757" w:rsidRPr="00471757" w:rsidRDefault="00471757" w:rsidP="00A9076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71757">
        <w:rPr>
          <w:rFonts w:ascii="Times New Roman" w:hAnsi="Times New Roman" w:cs="Times New Roman"/>
          <w:bCs/>
          <w:spacing w:val="-3"/>
          <w:sz w:val="28"/>
          <w:szCs w:val="28"/>
        </w:rPr>
        <w:t>Совета муниципального района «Ижемский»</w:t>
      </w:r>
    </w:p>
    <w:p w:rsidR="00471757" w:rsidRPr="00471757" w:rsidRDefault="00471757" w:rsidP="00A9076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7175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от 19 декабря 2016 года № </w:t>
      </w:r>
    </w:p>
    <w:p w:rsidR="00E41777" w:rsidRPr="002E1CE8" w:rsidRDefault="00471757" w:rsidP="00E41777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41777" w:rsidRPr="002E1CE8">
        <w:rPr>
          <w:rFonts w:ascii="Times New Roman" w:hAnsi="Times New Roman" w:cs="Times New Roman"/>
          <w:b/>
          <w:sz w:val="28"/>
          <w:szCs w:val="28"/>
        </w:rPr>
        <w:t>ЗОНЫ СПЕЦИАЛЬНОГО НАЗНАЧЕНИЯ</w:t>
      </w:r>
    </w:p>
    <w:p w:rsidR="00E41777" w:rsidRPr="002E1CE8" w:rsidRDefault="00E41777" w:rsidP="00E41777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E41777" w:rsidRPr="002E1CE8" w:rsidRDefault="00E41777" w:rsidP="00E41777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E41777" w:rsidRPr="002E1CE8" w:rsidRDefault="00E41777" w:rsidP="00E41777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E1CE8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зоны С-1:</w:t>
      </w:r>
    </w:p>
    <w:p w:rsidR="00E41777" w:rsidRPr="002E1CE8" w:rsidRDefault="00E41777" w:rsidP="00E41777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2E1CE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E1CE8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2E1CE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E1CE8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E1CE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1CE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E41777" w:rsidRPr="002E1CE8" w:rsidRDefault="00E41777" w:rsidP="00E41777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Площадь земельного участка кладбища – до 2 га.</w:t>
      </w:r>
    </w:p>
    <w:p w:rsidR="00E41777" w:rsidRPr="002E1CE8" w:rsidRDefault="00E41777" w:rsidP="00E41777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E41777" w:rsidRPr="002E1CE8" w:rsidRDefault="00E41777" w:rsidP="00E41777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E41777" w:rsidRPr="002E1CE8" w:rsidRDefault="00E41777" w:rsidP="00E41777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0" w:firstLine="357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Высотные параметры специальных сооружений определяются технологическими требованиями.</w:t>
      </w:r>
    </w:p>
    <w:p w:rsidR="00E41777" w:rsidRPr="002E1CE8" w:rsidRDefault="00E41777" w:rsidP="00E41777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С-1А — зона мемориального закрытого кладбища</w:t>
      </w:r>
    </w:p>
    <w:p w:rsidR="00E41777" w:rsidRPr="002E1CE8" w:rsidRDefault="00E41777" w:rsidP="00E41777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размещения закрытых кладбищ ранее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E1CE8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закрытые кладбища;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E41777" w:rsidRPr="002E1CE8" w:rsidRDefault="00E41777" w:rsidP="00E41777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E1CE8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зона С-1, С-1А:</w:t>
      </w:r>
    </w:p>
    <w:p w:rsidR="00E41777" w:rsidRPr="002E1CE8" w:rsidRDefault="00E41777" w:rsidP="00E41777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</w:t>
      </w:r>
      <w:r w:rsidRPr="002E1CE8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и требования к </w:t>
      </w:r>
      <w:r w:rsidRPr="002E1CE8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2E1CE8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 действующими нормативными документами.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СанПиН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СП 42.13330.2011, п. 14.6 «</w:t>
      </w:r>
      <w:proofErr w:type="spellStart"/>
      <w:r w:rsidRPr="002E1CE8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</w:t>
      </w:r>
    </w:p>
    <w:p w:rsidR="00E41777" w:rsidRPr="002E1CE8" w:rsidRDefault="00E41777" w:rsidP="00E4177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Площадь земельного участка кладбища – до 1 га.</w:t>
      </w:r>
    </w:p>
    <w:p w:rsidR="00E41777" w:rsidRPr="002E1CE8" w:rsidRDefault="00E41777" w:rsidP="00E4177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- 6 м.</w:t>
      </w:r>
    </w:p>
    <w:p w:rsidR="00E41777" w:rsidRPr="002E1CE8" w:rsidRDefault="00E41777" w:rsidP="00E4177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E41777" w:rsidRPr="002E1CE8" w:rsidRDefault="00E41777" w:rsidP="00E4177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</w:t>
      </w:r>
    </w:p>
    <w:p w:rsidR="00E41777" w:rsidRPr="002E1CE8" w:rsidRDefault="00E41777" w:rsidP="00E41777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С-2 — зона площадки временного складирования ТБО</w:t>
      </w:r>
    </w:p>
    <w:p w:rsidR="00E41777" w:rsidRPr="002E1CE8" w:rsidRDefault="00E41777" w:rsidP="00E41777">
      <w:pPr>
        <w:shd w:val="clear" w:color="auto" w:fill="FFFFFF"/>
        <w:spacing w:before="100" w:beforeAutospacing="1"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Зона предназначена для размещения площадки временного складирования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E41777" w:rsidRPr="002E1CE8" w:rsidRDefault="00E41777" w:rsidP="00E41777">
      <w:pPr>
        <w:shd w:val="clear" w:color="auto" w:fill="FFFFFF"/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(санитарно-защитная зона площадки временного складирования ТБО – 100 м)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</w:t>
      </w: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санкционированные площадки отходов производства и потребления («ТБО» - твердых бытовых отходов, промышленных и строительных отходов);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>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лесопарки (лесные массивы);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color w:val="FF0000"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E41777" w:rsidRPr="002E1CE8" w:rsidRDefault="00E41777" w:rsidP="00E41777">
      <w:pPr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z w:val="28"/>
          <w:szCs w:val="28"/>
        </w:rPr>
        <w:t>запас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1CE8">
        <w:rPr>
          <w:rFonts w:ascii="Times New Roman" w:hAnsi="Times New Roman" w:cs="Times New Roman"/>
          <w:color w:val="FF0000"/>
          <w:sz w:val="28"/>
          <w:szCs w:val="28"/>
        </w:rPr>
        <w:t>отсутствие хозяйственной деятельности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E41777" w:rsidRPr="002E1CE8" w:rsidRDefault="00E41777" w:rsidP="00E41777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</w:t>
      </w:r>
    </w:p>
    <w:p w:rsidR="00E41777" w:rsidRPr="002E1CE8" w:rsidRDefault="00E41777" w:rsidP="00E4177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1CE8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E41777" w:rsidRPr="002E1CE8" w:rsidRDefault="00E41777" w:rsidP="00E41777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2E1CE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E1CE8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2E1CE8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E1CE8">
        <w:rPr>
          <w:rFonts w:ascii="Times New Roman" w:hAnsi="Times New Roman" w:cs="Times New Roman"/>
          <w:sz w:val="28"/>
          <w:szCs w:val="28"/>
        </w:rPr>
        <w:t xml:space="preserve">параметрам </w:t>
      </w:r>
      <w:r w:rsidRPr="002E1CE8">
        <w:rPr>
          <w:rFonts w:ascii="Times New Roman" w:hAnsi="Times New Roman" w:cs="Times New Roman"/>
          <w:sz w:val="28"/>
          <w:szCs w:val="28"/>
        </w:rPr>
        <w:lastRenderedPageBreak/>
        <w:t xml:space="preserve">разрешенного </w:t>
      </w:r>
      <w:r w:rsidRPr="002E1CE8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E1CE8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2.01.28-85 «Полигоны по обезвреживанию и захоронению </w:t>
      </w:r>
      <w:proofErr w:type="gramStart"/>
      <w:r w:rsidRPr="002E1CE8">
        <w:rPr>
          <w:rFonts w:ascii="Times New Roman" w:hAnsi="Times New Roman" w:cs="Times New Roman"/>
          <w:sz w:val="28"/>
          <w:szCs w:val="28"/>
        </w:rPr>
        <w:t>токсичных</w:t>
      </w:r>
      <w:proofErr w:type="gramEnd"/>
      <w:r w:rsidRPr="002E1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промотходов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>» М. 1985г.;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Федеральный закон «О санитарно-эпидемиологическом благополучии населения» от 30.03.99 г. № 52 – ФЗ;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«Санитарные правила содержания населенных мест» СП N 4690 – 88;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2E1CE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CE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E41777" w:rsidRPr="002E1CE8" w:rsidRDefault="00E41777" w:rsidP="00E417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E8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E41777" w:rsidRPr="002E1CE8" w:rsidRDefault="00E41777" w:rsidP="00E41777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Предельные размеры земельных участков, в том числе их площадь</w:t>
      </w:r>
    </w:p>
    <w:p w:rsidR="00E41777" w:rsidRPr="002E1CE8" w:rsidRDefault="00E41777" w:rsidP="00E41777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50 метров;</w:t>
      </w:r>
    </w:p>
    <w:p w:rsidR="00E41777" w:rsidRPr="002E1CE8" w:rsidRDefault="00E41777" w:rsidP="00E41777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0,5 га</w:t>
      </w:r>
      <w:proofErr w:type="gram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.;</w:t>
      </w:r>
      <w:proofErr w:type="gramEnd"/>
    </w:p>
    <w:p w:rsidR="00E41777" w:rsidRPr="002E1CE8" w:rsidRDefault="00E41777" w:rsidP="00E41777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 га.</w:t>
      </w:r>
    </w:p>
    <w:p w:rsidR="00E41777" w:rsidRPr="002E1CE8" w:rsidRDefault="00E41777" w:rsidP="00E41777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в целях определения места допустимого размещения зданий и сооружений – 1 м., за исключением:</w:t>
      </w:r>
    </w:p>
    <w:p w:rsidR="00E41777" w:rsidRPr="002E1CE8" w:rsidRDefault="00E41777" w:rsidP="00E41777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E41777" w:rsidRPr="002E1CE8" w:rsidRDefault="00E41777" w:rsidP="00E41777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Максимальный процент застройки в границах земельного участка 10%. </w:t>
      </w:r>
    </w:p>
    <w:p w:rsidR="00E41777" w:rsidRPr="002E1CE8" w:rsidRDefault="00E41777" w:rsidP="00E41777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</w:t>
      </w:r>
      <w:proofErr w:type="gramStart"/>
      <w:r w:rsidRPr="002E1CE8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471757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</w:t>
      </w:r>
      <w:proofErr w:type="gramEnd"/>
      <w:r w:rsidR="00471757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E41777" w:rsidRPr="002E1CE8" w:rsidRDefault="00E41777" w:rsidP="00E41777">
      <w:pPr>
        <w:keepNext/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6E14" w:rsidRDefault="00DC6E14" w:rsidP="00E41777">
      <w:pPr>
        <w:shd w:val="clear" w:color="auto" w:fill="FFFFFF"/>
        <w:spacing w:before="240" w:after="120"/>
        <w:ind w:firstLine="357"/>
        <w:jc w:val="both"/>
      </w:pPr>
    </w:p>
    <w:sectPr w:rsidR="00DC6E14" w:rsidSect="00A9076E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28A22528"/>
    <w:lvl w:ilvl="0" w:tplc="BA665B6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>
    <w:nsid w:val="281B3D0E"/>
    <w:multiLevelType w:val="hybridMultilevel"/>
    <w:tmpl w:val="F5D8E2B8"/>
    <w:lvl w:ilvl="0" w:tplc="0000000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4BA7650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6">
    <w:nsid w:val="6B5208AE"/>
    <w:multiLevelType w:val="hybridMultilevel"/>
    <w:tmpl w:val="39DACDC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097"/>
    <w:rsid w:val="004004C4"/>
    <w:rsid w:val="00471757"/>
    <w:rsid w:val="005A7097"/>
    <w:rsid w:val="006065D3"/>
    <w:rsid w:val="008B1859"/>
    <w:rsid w:val="00A9076E"/>
    <w:rsid w:val="00DC6E14"/>
    <w:rsid w:val="00E41777"/>
    <w:rsid w:val="00E60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97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907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9076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A907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A907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7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1416</Words>
  <Characters>8073</Characters>
  <Application>Microsoft Office Word</Application>
  <DocSecurity>0</DocSecurity>
  <Lines>67</Lines>
  <Paragraphs>18</Paragraphs>
  <ScaleCrop>false</ScaleCrop>
  <Company/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2016-12-13T13:37:00Z</dcterms:created>
  <dcterms:modified xsi:type="dcterms:W3CDTF">2016-12-13T13:37:00Z</dcterms:modified>
</cp:coreProperties>
</file>