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64329" w:rsidTr="00864329">
        <w:trPr>
          <w:cantSplit/>
          <w:trHeight w:val="1532"/>
        </w:trPr>
        <w:tc>
          <w:tcPr>
            <w:tcW w:w="3375" w:type="dxa"/>
            <w:hideMark/>
          </w:tcPr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64329" w:rsidRDefault="0086432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64329" w:rsidRDefault="0086432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64329" w:rsidRDefault="00864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64329" w:rsidRDefault="00864329" w:rsidP="0086432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64329" w:rsidRDefault="00A86DA0" w:rsidP="00A86DA0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6432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6432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64329" w:rsidRDefault="00864329" w:rsidP="00864329">
      <w:pPr>
        <w:rPr>
          <w:rFonts w:ascii="Times New Roman" w:hAnsi="Times New Roman" w:cs="Times New Roman"/>
          <w:sz w:val="28"/>
          <w:szCs w:val="28"/>
        </w:rPr>
      </w:pPr>
    </w:p>
    <w:p w:rsidR="00864329" w:rsidRDefault="00864329" w:rsidP="008643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86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64329" w:rsidRDefault="00864329" w:rsidP="008643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64329" w:rsidRDefault="00864329" w:rsidP="00864329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864329" w:rsidRDefault="00864329" w:rsidP="0086432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5-15/12 от 22</w:t>
      </w:r>
      <w:r w:rsidR="00A86DA0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A86DA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«Мохча» </w:t>
      </w:r>
    </w:p>
    <w:p w:rsidR="00864329" w:rsidRDefault="00864329" w:rsidP="0086432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4329" w:rsidRDefault="00864329" w:rsidP="008643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«Мохча» </w:t>
      </w:r>
      <w:proofErr w:type="gramEnd"/>
    </w:p>
    <w:p w:rsidR="00864329" w:rsidRDefault="00864329" w:rsidP="0086432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64329" w:rsidRDefault="00864329" w:rsidP="0086432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64329" w:rsidRDefault="00864329" w:rsidP="0086432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5-15/12 от 22</w:t>
      </w:r>
      <w:r w:rsidR="00A86DA0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86DA0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«М</w:t>
      </w:r>
      <w:r w:rsidR="00A86DA0">
        <w:rPr>
          <w:rFonts w:ascii="Times New Roman" w:hAnsi="Times New Roman" w:cs="Times New Roman"/>
          <w:b w:val="0"/>
          <w:i w:val="0"/>
        </w:rPr>
        <w:t>охча»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864329" w:rsidRDefault="00864329" w:rsidP="0086432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764F09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764F09">
        <w:rPr>
          <w:rFonts w:ascii="Times New Roman" w:hAnsi="Times New Roman" w:cs="Times New Roman"/>
          <w:b w:val="0"/>
          <w:i w:val="0"/>
        </w:rPr>
        <w:t>«Зоны инженерной и транспортной инфраструктур»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64329" w:rsidRDefault="00864329" w:rsidP="0086432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64329" w:rsidRDefault="00864329" w:rsidP="00864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64329" w:rsidRDefault="00864329" w:rsidP="00864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764F09" w:rsidRDefault="00764F09" w:rsidP="0086432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864329" w:rsidRPr="00A86DA0" w:rsidRDefault="00864329" w:rsidP="0086432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A86DA0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Приложение</w:t>
      </w:r>
      <w:r w:rsidR="00A86DA0" w:rsidRPr="00A86DA0">
        <w:rPr>
          <w:rFonts w:ascii="Times New Roman" w:hAnsi="Times New Roman" w:cs="Times New Roman"/>
          <w:spacing w:val="-2"/>
          <w:sz w:val="28"/>
          <w:szCs w:val="28"/>
        </w:rPr>
        <w:t xml:space="preserve"> к решению</w:t>
      </w:r>
    </w:p>
    <w:p w:rsidR="00A86DA0" w:rsidRPr="00A86DA0" w:rsidRDefault="00A86DA0" w:rsidP="0086432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A86DA0">
        <w:rPr>
          <w:rFonts w:ascii="Times New Roman" w:hAnsi="Times New Roman" w:cs="Times New Roman"/>
          <w:spacing w:val="-2"/>
          <w:sz w:val="28"/>
          <w:szCs w:val="28"/>
        </w:rPr>
        <w:t>Совета муниципального района «Ижемский»</w:t>
      </w:r>
    </w:p>
    <w:p w:rsidR="00A86DA0" w:rsidRPr="00A86DA0" w:rsidRDefault="00A86DA0" w:rsidP="0086432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A86DA0">
        <w:rPr>
          <w:rFonts w:ascii="Times New Roman" w:hAnsi="Times New Roman" w:cs="Times New Roman"/>
          <w:spacing w:val="-2"/>
          <w:sz w:val="28"/>
          <w:szCs w:val="28"/>
        </w:rPr>
        <w:t xml:space="preserve">от 19 декабря 2016 года № </w:t>
      </w:r>
    </w:p>
    <w:p w:rsidR="00764F09" w:rsidRPr="00764F09" w:rsidRDefault="00A86DA0" w:rsidP="00764F09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F09" w:rsidRPr="00764F09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764F09" w:rsidRPr="00764F09" w:rsidRDefault="00764F09" w:rsidP="00764F0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764F09" w:rsidRPr="00764F09" w:rsidRDefault="00764F09" w:rsidP="00764F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764F09" w:rsidRPr="00764F09" w:rsidRDefault="00764F09" w:rsidP="00764F0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lastRenderedPageBreak/>
        <w:t>ограждения;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знаки;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разметка;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764F09" w:rsidRPr="00764F09" w:rsidRDefault="00764F09" w:rsidP="00764F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764F09" w:rsidRPr="00764F09" w:rsidRDefault="00764F09" w:rsidP="00764F0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F09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764F09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ТЭЦ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ГРС;</w:t>
      </w:r>
    </w:p>
    <w:p w:rsidR="00764F09" w:rsidRPr="00764F09" w:rsidRDefault="00764F09" w:rsidP="00764F09">
      <w:pPr>
        <w:widowControl w:val="0"/>
        <w:numPr>
          <w:ilvl w:val="0"/>
          <w:numId w:val="4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ГРП.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764F09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lastRenderedPageBreak/>
        <w:t xml:space="preserve"> автостоянки открытого типа индивидуального легкового автотранспорта;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764F09" w:rsidRPr="00764F09" w:rsidRDefault="00764F09" w:rsidP="00764F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ИТИ-3 — зона объектов железнодорожного транспорта</w:t>
      </w:r>
    </w:p>
    <w:p w:rsidR="00764F09" w:rsidRPr="00764F09" w:rsidRDefault="00764F09" w:rsidP="00764F0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железнодорожного транспорта, допускается размещение обслуживающих объектов, обеспечивающих осуществление основной функции зоны. Для предотвращения вредного воздействия объектов железнодорожного транспорта на среду жизнедеятельности, обеспечивается 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нормативами.</w:t>
      </w:r>
    </w:p>
    <w:p w:rsidR="00764F09" w:rsidRPr="00764F09" w:rsidRDefault="00764F09" w:rsidP="00764F0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Режим использования территории и параметры строительных изменений земельных участков определяются в соответствии с назначением зоны </w:t>
      </w:r>
      <w:proofErr w:type="gramStart"/>
      <w:r w:rsidRPr="00764F09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764F09">
        <w:rPr>
          <w:rFonts w:ascii="Times New Roman" w:hAnsi="Times New Roman" w:cs="Times New Roman"/>
          <w:sz w:val="28"/>
          <w:szCs w:val="28"/>
        </w:rPr>
        <w:t xml:space="preserve"> специальных нормативных документов и технических регламентов специально уполномоченными органами.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железнодорожные пути;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железнодорожные вокзалы, станции, платформы;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инфраструктуры железнодорожного 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магазины товаров первой необходимости, киоски, павильоны;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lastRenderedPageBreak/>
        <w:t xml:space="preserve"> водопроводные насосные станции, водонапорные башни;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764F09" w:rsidRPr="00764F09" w:rsidRDefault="00764F09" w:rsidP="00764F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ИТИ-4 — зона объектов воздушного транспорта</w:t>
      </w:r>
    </w:p>
    <w:p w:rsidR="00764F09" w:rsidRPr="00764F09" w:rsidRDefault="00764F09" w:rsidP="00764F0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железнодорожного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F09">
        <w:rPr>
          <w:rFonts w:ascii="Times New Roman" w:hAnsi="Times New Roman" w:cs="Times New Roman"/>
          <w:sz w:val="28"/>
          <w:szCs w:val="28"/>
        </w:rPr>
        <w:t>вертолётная площадка;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764F0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764F09" w:rsidRPr="00764F09" w:rsidRDefault="00764F09" w:rsidP="00764F09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764F09" w:rsidRPr="00764F09" w:rsidRDefault="00764F09" w:rsidP="00764F09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>гостиничное  обслуживание</w:t>
      </w:r>
    </w:p>
    <w:p w:rsidR="00764F09" w:rsidRPr="00764F09" w:rsidRDefault="00764F09" w:rsidP="00764F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64F09" w:rsidRPr="00764F09" w:rsidRDefault="00764F09" w:rsidP="00764F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F09">
        <w:rPr>
          <w:rFonts w:ascii="Times New Roman" w:hAnsi="Times New Roman" w:cs="Times New Roman"/>
          <w:sz w:val="28"/>
          <w:szCs w:val="28"/>
        </w:rPr>
        <w:t>объекты, технологически связанные с назначением основного разрешенного вида использования.</w:t>
      </w:r>
    </w:p>
    <w:p w:rsidR="00764F09" w:rsidRPr="00764F09" w:rsidRDefault="00764F09" w:rsidP="00764F09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4F09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зон: ИТИ-1,       ИТИ-2, ИТИ-3, ИТИ-4:</w:t>
      </w:r>
    </w:p>
    <w:p w:rsidR="00764F09" w:rsidRPr="00764F09" w:rsidRDefault="00764F09" w:rsidP="00764F09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764F09" w:rsidRPr="00764F09" w:rsidRDefault="00764F09" w:rsidP="00764F0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64F0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64F09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764F09" w:rsidRPr="00764F09" w:rsidRDefault="00764F09" w:rsidP="00764F0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764F0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764F09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764F09" w:rsidRPr="00764F09" w:rsidRDefault="00764F09" w:rsidP="00764F0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764F0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764F09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764F09" w:rsidRPr="00764F09" w:rsidRDefault="00764F09" w:rsidP="00764F0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764F09" w:rsidRPr="00764F09" w:rsidRDefault="00764F09" w:rsidP="00764F0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4F09" w:rsidRPr="00764F09" w:rsidRDefault="00764F09" w:rsidP="00764F09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764F09" w:rsidRPr="00764F09" w:rsidRDefault="00764F09" w:rsidP="00764F09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764F09" w:rsidRPr="00764F09" w:rsidRDefault="00764F09" w:rsidP="00764F09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764F09" w:rsidRPr="00764F09" w:rsidRDefault="00764F09" w:rsidP="00764F09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sz w:val="28"/>
          <w:szCs w:val="28"/>
        </w:rPr>
        <w:t xml:space="preserve">. </w:t>
      </w:r>
      <w:r w:rsidRPr="00764F09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764F09" w:rsidRPr="00764F09" w:rsidRDefault="00764F09" w:rsidP="00764F09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764F09" w:rsidRPr="00764F09" w:rsidRDefault="00764F09" w:rsidP="00764F09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764F09" w:rsidRPr="00764F09" w:rsidRDefault="00764F09" w:rsidP="00764F09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764F09" w:rsidRPr="00764F09" w:rsidRDefault="00764F09" w:rsidP="00764F09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764F09" w:rsidRPr="00764F09" w:rsidRDefault="00764F09" w:rsidP="00764F09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4F09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764F09" w:rsidRDefault="00764F09" w:rsidP="00764F09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4F09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A86DA0" w:rsidRPr="00764F09" w:rsidRDefault="00A86DA0" w:rsidP="00A86DA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DC6E14" w:rsidRPr="00764F09" w:rsidRDefault="00DC6E14" w:rsidP="00764F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764F09" w:rsidSect="00864329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E63C34"/>
    <w:lvl w:ilvl="0">
      <w:numFmt w:val="bullet"/>
      <w:lvlText w:val="*"/>
      <w:lvlJc w:val="left"/>
    </w:lvl>
  </w:abstractNum>
  <w:abstractNum w:abstractNumId="1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D3A8D"/>
    <w:multiLevelType w:val="hybridMultilevel"/>
    <w:tmpl w:val="1794F660"/>
    <w:lvl w:ilvl="0" w:tplc="73AE3F2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752"/>
    <w:rsid w:val="002953D5"/>
    <w:rsid w:val="00665A36"/>
    <w:rsid w:val="00764F09"/>
    <w:rsid w:val="00864329"/>
    <w:rsid w:val="008B1AAA"/>
    <w:rsid w:val="00A84752"/>
    <w:rsid w:val="00A86DA0"/>
    <w:rsid w:val="00C42470"/>
    <w:rsid w:val="00DC6E14"/>
    <w:rsid w:val="00F7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5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43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643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643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64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2016-12-13T08:59:00Z</dcterms:created>
  <dcterms:modified xsi:type="dcterms:W3CDTF">2016-12-13T08:59:00Z</dcterms:modified>
</cp:coreProperties>
</file>