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833A7" w:rsidTr="00C833A7">
        <w:trPr>
          <w:cantSplit/>
          <w:trHeight w:val="1532"/>
        </w:trPr>
        <w:tc>
          <w:tcPr>
            <w:tcW w:w="3375" w:type="dxa"/>
            <w:hideMark/>
          </w:tcPr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833A7" w:rsidRDefault="00C833A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833A7" w:rsidRDefault="00C83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33A7" w:rsidRDefault="00C833A7" w:rsidP="00C833A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D0EE3" w:rsidRDefault="006D0EE3" w:rsidP="00C833A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33A7" w:rsidRDefault="006D0EE3" w:rsidP="006D0EE3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C833A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C833A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833A7" w:rsidRDefault="00C833A7" w:rsidP="00C83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33A7" w:rsidRDefault="00C833A7" w:rsidP="00C83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6D0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C833A7" w:rsidRDefault="00C833A7" w:rsidP="00C833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833A7" w:rsidRDefault="00C833A7" w:rsidP="00C833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33A7" w:rsidRDefault="00C833A7" w:rsidP="00C833A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6D0EE3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6D0EE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C833A7" w:rsidRDefault="00C833A7" w:rsidP="00C833A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33A7" w:rsidRDefault="00C833A7" w:rsidP="00C833A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C833A7" w:rsidRDefault="00C833A7" w:rsidP="00C833A7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833A7" w:rsidRDefault="00C833A7" w:rsidP="00C833A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833A7" w:rsidRDefault="00C833A7" w:rsidP="00C833A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6D0EE3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6D0EE3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6D0EE3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C833A7" w:rsidRDefault="00C833A7" w:rsidP="00C833A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661B50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661B50">
        <w:rPr>
          <w:rFonts w:ascii="Times New Roman" w:hAnsi="Times New Roman" w:cs="Times New Roman"/>
          <w:b w:val="0"/>
          <w:i w:val="0"/>
        </w:rPr>
        <w:t>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C833A7" w:rsidRDefault="00C833A7" w:rsidP="00C833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C833A7" w:rsidRDefault="00C833A7" w:rsidP="00C833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3A7" w:rsidRDefault="00C833A7" w:rsidP="00C833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833A7" w:rsidRPr="006D0EE3" w:rsidRDefault="00C833A7" w:rsidP="006D0E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6D0EE3">
        <w:rPr>
          <w:rFonts w:ascii="Times New Roman" w:hAnsi="Times New Roman" w:cs="Times New Roman"/>
          <w:sz w:val="28"/>
          <w:szCs w:val="28"/>
        </w:rPr>
        <w:t xml:space="preserve">                Т.В. Артеева</w:t>
      </w:r>
    </w:p>
    <w:p w:rsidR="003B7B3D" w:rsidRDefault="00C833A7" w:rsidP="00C833A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Приложение </w:t>
      </w:r>
      <w:proofErr w:type="gramStart"/>
      <w:r w:rsidR="006D0EE3">
        <w:rPr>
          <w:rFonts w:ascii="Times New Roman" w:hAnsi="Times New Roman" w:cs="Times New Roman"/>
          <w:bCs/>
          <w:spacing w:val="-3"/>
          <w:sz w:val="24"/>
          <w:szCs w:val="24"/>
        </w:rPr>
        <w:t>к</w:t>
      </w:r>
      <w:proofErr w:type="gramEnd"/>
      <w:r w:rsidR="006D0EE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решении</w:t>
      </w:r>
    </w:p>
    <w:p w:rsidR="006D0EE3" w:rsidRDefault="006D0EE3" w:rsidP="00C833A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6D0EE3" w:rsidRDefault="006D0EE3" w:rsidP="00C833A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 </w:t>
      </w:r>
    </w:p>
    <w:p w:rsidR="00C833A7" w:rsidRPr="00C833A7" w:rsidRDefault="00C833A7" w:rsidP="00014D8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61B50" w:rsidRPr="00661B50" w:rsidRDefault="006D0EE3" w:rsidP="00661B50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61B50" w:rsidRPr="00661B50">
        <w:rPr>
          <w:rFonts w:ascii="Times New Roman" w:hAnsi="Times New Roman" w:cs="Times New Roman"/>
          <w:b/>
          <w:sz w:val="28"/>
          <w:szCs w:val="28"/>
        </w:rPr>
        <w:t>ПРОЧИЕ ЗОНЫ</w:t>
      </w:r>
    </w:p>
    <w:p w:rsidR="00661B50" w:rsidRPr="00661B50" w:rsidRDefault="00661B50" w:rsidP="00661B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661B50" w:rsidRPr="00661B50" w:rsidRDefault="00661B50" w:rsidP="00661B5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661B50" w:rsidRPr="00661B50" w:rsidRDefault="00661B50" w:rsidP="00661B5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661B50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661B50" w:rsidRPr="00661B50" w:rsidRDefault="00661B50" w:rsidP="00661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661B50" w:rsidRPr="00661B50" w:rsidRDefault="00661B50" w:rsidP="00661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661B50" w:rsidRPr="00661B50" w:rsidRDefault="00661B50" w:rsidP="00661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661B50" w:rsidRPr="00661B50" w:rsidRDefault="00661B50" w:rsidP="00661B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661B50" w:rsidRPr="00661B50" w:rsidRDefault="00661B50" w:rsidP="00661B5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61B50" w:rsidRPr="00661B50" w:rsidRDefault="00661B50" w:rsidP="00661B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661B50" w:rsidRPr="00661B50" w:rsidRDefault="00661B50" w:rsidP="00661B50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661B50" w:rsidRPr="00661B50" w:rsidRDefault="00661B50" w:rsidP="00661B50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lastRenderedPageBreak/>
        <w:t>Основные виды разрешенного использования земельных участков и объектов ка</w:t>
      </w:r>
      <w:r w:rsidRPr="00661B5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озеленение специального назначения;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661B50">
        <w:rPr>
          <w:rFonts w:ascii="Times New Roman" w:hAnsi="Times New Roman" w:cs="Times New Roman"/>
          <w:color w:val="FF0000"/>
          <w:sz w:val="28"/>
          <w:szCs w:val="28"/>
        </w:rPr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ценными;</w:t>
      </w:r>
      <w:proofErr w:type="gramEnd"/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661B50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661B50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661B50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661B50" w:rsidRPr="00661B50" w:rsidRDefault="00661B50" w:rsidP="00661B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661B50" w:rsidRPr="00661B50" w:rsidRDefault="00661B50" w:rsidP="00661B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661B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661B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661B50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Пр-1, Пр-2:</w:t>
      </w:r>
    </w:p>
    <w:p w:rsidR="00661B50" w:rsidRPr="00661B50" w:rsidRDefault="00661B50" w:rsidP="00661B50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Ограничения использования земельных участков и объектов капитального строительства и требования к размерам земельных участков и параметрам </w:t>
      </w:r>
      <w:r w:rsidRPr="00661B50">
        <w:rPr>
          <w:rFonts w:ascii="Times New Roman" w:hAnsi="Times New Roman" w:cs="Times New Roman"/>
          <w:color w:val="FF0000"/>
          <w:sz w:val="28"/>
          <w:szCs w:val="28"/>
        </w:rPr>
        <w:lastRenderedPageBreak/>
        <w:t>разрешенного строительства, реконструкции объектов капитального строительства в соответствии со следующими документами:</w:t>
      </w:r>
    </w:p>
    <w:p w:rsidR="00661B50" w:rsidRPr="00661B50" w:rsidRDefault="00661B50" w:rsidP="00661B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661B50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661B50" w:rsidRPr="00661B50" w:rsidRDefault="00661B50" w:rsidP="00661B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661B50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661B50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661B50" w:rsidRPr="00661B50" w:rsidRDefault="00661B50" w:rsidP="00661B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661B50">
        <w:rPr>
          <w:rFonts w:ascii="Times New Roman" w:hAnsi="Times New Roman" w:cs="Times New Roman"/>
          <w:sz w:val="28"/>
          <w:szCs w:val="28"/>
        </w:rPr>
        <w:t>.</w:t>
      </w:r>
    </w:p>
    <w:p w:rsidR="00661B50" w:rsidRPr="00661B50" w:rsidRDefault="00661B50" w:rsidP="00661B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661B50" w:rsidRPr="00661B50" w:rsidRDefault="00661B50" w:rsidP="00661B5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661B50" w:rsidRPr="00661B50" w:rsidRDefault="00661B50" w:rsidP="00661B5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661B50" w:rsidRPr="00661B50" w:rsidRDefault="00661B50" w:rsidP="00661B50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661B50" w:rsidRPr="00661B50" w:rsidRDefault="00661B50" w:rsidP="00661B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661B50" w:rsidRPr="00661B50" w:rsidRDefault="00661B50" w:rsidP="00661B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проездов 3 м.</w:t>
      </w:r>
    </w:p>
    <w:p w:rsidR="00661B50" w:rsidRPr="00661B50" w:rsidRDefault="00661B50" w:rsidP="00661B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661B50" w:rsidRPr="00661B50" w:rsidRDefault="00661B50" w:rsidP="00661B5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661B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r w:rsidR="006D0EE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».</w:t>
      </w:r>
    </w:p>
    <w:p w:rsidR="00DC6E14" w:rsidRPr="00661B50" w:rsidRDefault="00DC6E14" w:rsidP="00661B5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661B50" w:rsidSect="006D0EE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8CAAF09E"/>
    <w:lvl w:ilvl="0" w:tplc="733AF4F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93490"/>
    <w:multiLevelType w:val="hybridMultilevel"/>
    <w:tmpl w:val="52B4393A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834EC1D2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D8D"/>
    <w:rsid w:val="00014D8D"/>
    <w:rsid w:val="003B7B3D"/>
    <w:rsid w:val="005A4AD5"/>
    <w:rsid w:val="00661B50"/>
    <w:rsid w:val="006D0EE3"/>
    <w:rsid w:val="0076422C"/>
    <w:rsid w:val="00C833A7"/>
    <w:rsid w:val="00CA7B08"/>
    <w:rsid w:val="00D62233"/>
    <w:rsid w:val="00DC6E14"/>
    <w:rsid w:val="00FC2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8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33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33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833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C83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3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991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2016-12-12T13:46:00Z</dcterms:created>
  <dcterms:modified xsi:type="dcterms:W3CDTF">2016-12-12T13:46:00Z</dcterms:modified>
</cp:coreProperties>
</file>