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E95745" w:rsidRPr="00E95745" w:rsidTr="00E95745">
        <w:trPr>
          <w:cantSplit/>
          <w:trHeight w:val="1532"/>
        </w:trPr>
        <w:tc>
          <w:tcPr>
            <w:tcW w:w="3375" w:type="dxa"/>
          </w:tcPr>
          <w:p w:rsidR="00E95745" w:rsidRPr="00E95745" w:rsidRDefault="00E95745" w:rsidP="00E9574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5745" w:rsidRPr="00E95745" w:rsidRDefault="00E95745" w:rsidP="00E957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745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E95745" w:rsidRPr="00E95745" w:rsidRDefault="00E95745" w:rsidP="00E957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74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E95745" w:rsidRPr="00E95745" w:rsidRDefault="00E95745" w:rsidP="00E957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95745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E95745" w:rsidRPr="00E95745" w:rsidRDefault="00E95745" w:rsidP="00E957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74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5745" w:rsidRPr="00E95745" w:rsidRDefault="00E95745" w:rsidP="00E957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E95745" w:rsidRPr="00E95745" w:rsidRDefault="00E95745" w:rsidP="00E957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5745" w:rsidRPr="00E95745" w:rsidRDefault="00E95745" w:rsidP="00E957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745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E95745" w:rsidRPr="00E95745" w:rsidRDefault="00E95745" w:rsidP="00E957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74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E95745" w:rsidRPr="00E95745" w:rsidRDefault="00E95745" w:rsidP="00E95745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E95745" w:rsidRPr="00E95745" w:rsidRDefault="00E95745" w:rsidP="00E957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95745" w:rsidRPr="00E95745" w:rsidRDefault="00E95745" w:rsidP="00E95745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95745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E95745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E95745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E95745" w:rsidRPr="00E95745" w:rsidRDefault="00E95745" w:rsidP="00E95745">
      <w:pPr>
        <w:tabs>
          <w:tab w:val="left" w:pos="3420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95745" w:rsidRPr="00E95745" w:rsidRDefault="0089146D" w:rsidP="0089146D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E95745" w:rsidRPr="00E95745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E95745" w:rsidRPr="00E95745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E95745" w:rsidRPr="00E95745" w:rsidRDefault="00E95745" w:rsidP="00E957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5745" w:rsidRPr="00E95745" w:rsidRDefault="00E95745" w:rsidP="00E957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5745">
        <w:rPr>
          <w:rFonts w:ascii="Times New Roman" w:hAnsi="Times New Roman" w:cs="Times New Roman"/>
          <w:sz w:val="28"/>
          <w:szCs w:val="28"/>
        </w:rPr>
        <w:t>от    декабря 2016</w:t>
      </w:r>
      <w:r w:rsidR="0089146D">
        <w:rPr>
          <w:rFonts w:ascii="Times New Roman" w:hAnsi="Times New Roman" w:cs="Times New Roman"/>
          <w:sz w:val="28"/>
          <w:szCs w:val="28"/>
        </w:rPr>
        <w:t xml:space="preserve"> </w:t>
      </w:r>
      <w:r w:rsidRPr="00E95745"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E95745" w:rsidRPr="00E95745" w:rsidRDefault="00E95745" w:rsidP="00E9574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95745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E95745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E95745">
        <w:rPr>
          <w:rFonts w:ascii="Times New Roman" w:hAnsi="Times New Roman" w:cs="Times New Roman"/>
          <w:sz w:val="20"/>
          <w:szCs w:val="20"/>
        </w:rPr>
        <w:t>. Ижма</w:t>
      </w:r>
    </w:p>
    <w:p w:rsidR="00E95745" w:rsidRPr="00E95745" w:rsidRDefault="00E95745" w:rsidP="00E957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5745" w:rsidRPr="00E95745" w:rsidRDefault="00E95745" w:rsidP="00E9574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5745" w:rsidRPr="00E95745" w:rsidRDefault="00E95745" w:rsidP="00E95745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5745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</w:t>
      </w:r>
      <w:r w:rsidR="003E3132">
        <w:rPr>
          <w:rFonts w:ascii="Times New Roman" w:hAnsi="Times New Roman" w:cs="Times New Roman"/>
          <w:sz w:val="28"/>
          <w:szCs w:val="28"/>
        </w:rPr>
        <w:t>/</w:t>
      </w:r>
      <w:r w:rsidRPr="00E95745">
        <w:rPr>
          <w:rFonts w:ascii="Times New Roman" w:hAnsi="Times New Roman" w:cs="Times New Roman"/>
          <w:sz w:val="28"/>
          <w:szCs w:val="28"/>
        </w:rPr>
        <w:t>10 от 22</w:t>
      </w:r>
      <w:r w:rsidR="0089146D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E95745">
        <w:rPr>
          <w:rFonts w:ascii="Times New Roman" w:hAnsi="Times New Roman" w:cs="Times New Roman"/>
          <w:sz w:val="28"/>
          <w:szCs w:val="28"/>
        </w:rPr>
        <w:t>2016</w:t>
      </w:r>
      <w:r w:rsidR="0089146D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E95745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«Брыкаланск» </w:t>
      </w:r>
    </w:p>
    <w:p w:rsidR="00E95745" w:rsidRPr="00E95745" w:rsidRDefault="00E95745" w:rsidP="00E95745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95745" w:rsidRPr="00E95745" w:rsidRDefault="00E95745" w:rsidP="00E9574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5745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Pr="00E9574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 w:rsidRPr="00E95745">
        <w:rPr>
          <w:rFonts w:ascii="Times New Roman" w:hAnsi="Times New Roman" w:cs="Times New Roman"/>
          <w:sz w:val="28"/>
          <w:szCs w:val="28"/>
        </w:rPr>
        <w:t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«Брыкаланск</w:t>
      </w:r>
      <w:r w:rsidR="00EE5779">
        <w:rPr>
          <w:rFonts w:ascii="Times New Roman" w:hAnsi="Times New Roman" w:cs="Times New Roman"/>
          <w:sz w:val="28"/>
          <w:szCs w:val="28"/>
        </w:rPr>
        <w:t>»</w:t>
      </w:r>
      <w:r w:rsidRPr="00E957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95745" w:rsidRPr="00E95745" w:rsidRDefault="00E95745" w:rsidP="00E9574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E95745" w:rsidRPr="00E95745" w:rsidRDefault="00E95745" w:rsidP="00E95745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E95745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E95745" w:rsidRPr="00E95745" w:rsidRDefault="00E95745" w:rsidP="00E9574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9574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95745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E95745" w:rsidRPr="00E95745" w:rsidRDefault="00E95745" w:rsidP="00E95745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E95745"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</w:t>
      </w:r>
      <w:r w:rsidR="003E3132">
        <w:rPr>
          <w:rFonts w:ascii="Times New Roman" w:hAnsi="Times New Roman" w:cs="Times New Roman"/>
          <w:b w:val="0"/>
          <w:i w:val="0"/>
        </w:rPr>
        <w:t>/</w:t>
      </w:r>
      <w:r w:rsidR="0089146D">
        <w:rPr>
          <w:rFonts w:ascii="Times New Roman" w:hAnsi="Times New Roman" w:cs="Times New Roman"/>
          <w:b w:val="0"/>
          <w:i w:val="0"/>
        </w:rPr>
        <w:t xml:space="preserve">10 от 22 ноября </w:t>
      </w:r>
      <w:r w:rsidRPr="00E95745">
        <w:rPr>
          <w:rFonts w:ascii="Times New Roman" w:hAnsi="Times New Roman" w:cs="Times New Roman"/>
          <w:b w:val="0"/>
          <w:i w:val="0"/>
        </w:rPr>
        <w:t>2016</w:t>
      </w:r>
      <w:r w:rsidR="0089146D">
        <w:rPr>
          <w:rFonts w:ascii="Times New Roman" w:hAnsi="Times New Roman" w:cs="Times New Roman"/>
          <w:b w:val="0"/>
          <w:i w:val="0"/>
        </w:rPr>
        <w:t xml:space="preserve"> года</w:t>
      </w:r>
      <w:r w:rsidRPr="00E95745"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«Брыкал</w:t>
      </w:r>
      <w:r w:rsidR="0089146D">
        <w:rPr>
          <w:rFonts w:ascii="Times New Roman" w:hAnsi="Times New Roman" w:cs="Times New Roman"/>
          <w:b w:val="0"/>
          <w:i w:val="0"/>
        </w:rPr>
        <w:t>анск» (далее – Решение) следующее изменение</w:t>
      </w:r>
      <w:r w:rsidRPr="00E95745">
        <w:rPr>
          <w:rFonts w:ascii="Times New Roman" w:hAnsi="Times New Roman" w:cs="Times New Roman"/>
          <w:b w:val="0"/>
          <w:i w:val="0"/>
        </w:rPr>
        <w:t xml:space="preserve">: </w:t>
      </w:r>
    </w:p>
    <w:p w:rsidR="00E95745" w:rsidRPr="00E95745" w:rsidRDefault="00E95745" w:rsidP="00E95745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 w:rsidRPr="00E95745">
        <w:rPr>
          <w:rFonts w:ascii="Times New Roman" w:hAnsi="Times New Roman" w:cs="Times New Roman"/>
          <w:b w:val="0"/>
          <w:i w:val="0"/>
        </w:rPr>
        <w:t xml:space="preserve">– </w:t>
      </w:r>
      <w:r>
        <w:rPr>
          <w:rFonts w:ascii="Times New Roman" w:hAnsi="Times New Roman" w:cs="Times New Roman"/>
          <w:b w:val="0"/>
          <w:i w:val="0"/>
        </w:rPr>
        <w:t>СХ</w:t>
      </w:r>
      <w:r w:rsidRPr="00E95745">
        <w:rPr>
          <w:rFonts w:ascii="Times New Roman" w:hAnsi="Times New Roman" w:cs="Times New Roman"/>
          <w:b w:val="0"/>
          <w:i w:val="0"/>
        </w:rPr>
        <w:t>-</w:t>
      </w:r>
      <w:r>
        <w:rPr>
          <w:rFonts w:ascii="Times New Roman" w:hAnsi="Times New Roman" w:cs="Times New Roman"/>
          <w:b w:val="0"/>
          <w:i w:val="0"/>
        </w:rPr>
        <w:t>1</w:t>
      </w:r>
      <w:r w:rsidRPr="00E95745">
        <w:rPr>
          <w:rFonts w:ascii="Times New Roman" w:hAnsi="Times New Roman" w:cs="Times New Roman"/>
          <w:b w:val="0"/>
          <w:i w:val="0"/>
        </w:rPr>
        <w:t xml:space="preserve"> – </w:t>
      </w:r>
      <w:r w:rsidRPr="00E95745">
        <w:rPr>
          <w:rFonts w:ascii="Times New Roman" w:hAnsi="Times New Roman" w:cs="Times New Roman"/>
          <w:b w:val="0"/>
          <w:i w:val="0"/>
          <w:color w:val="000000"/>
        </w:rPr>
        <w:t xml:space="preserve">зона </w:t>
      </w:r>
      <w:r>
        <w:rPr>
          <w:rFonts w:ascii="Times New Roman" w:hAnsi="Times New Roman" w:cs="Times New Roman"/>
          <w:b w:val="0"/>
          <w:i w:val="0"/>
          <w:color w:val="000000"/>
        </w:rPr>
        <w:t>сельскохозяйственного назначения</w:t>
      </w:r>
      <w:r w:rsidRPr="00E95745"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 w:rsidRPr="00E95745">
        <w:rPr>
          <w:rFonts w:ascii="Times New Roman" w:hAnsi="Times New Roman" w:cs="Times New Roman"/>
          <w:b w:val="0"/>
          <w:color w:val="000000"/>
        </w:rPr>
        <w:t xml:space="preserve"> </w:t>
      </w:r>
      <w:r w:rsidRPr="00E95745">
        <w:rPr>
          <w:rFonts w:ascii="Times New Roman" w:hAnsi="Times New Roman" w:cs="Times New Roman"/>
          <w:b w:val="0"/>
          <w:i w:val="0"/>
          <w:color w:val="000000"/>
        </w:rPr>
        <w:t>«</w:t>
      </w:r>
      <w:r w:rsidRPr="00E95745"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 w:rsidRPr="00E95745"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E95745" w:rsidRPr="00E95745" w:rsidRDefault="00E95745" w:rsidP="00E9574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95745"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E95745" w:rsidRPr="00E95745" w:rsidRDefault="00E95745" w:rsidP="00E9574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E95745" w:rsidRPr="00E95745" w:rsidRDefault="00E95745" w:rsidP="00E957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745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E95745" w:rsidRPr="00E95745" w:rsidRDefault="00E95745" w:rsidP="00E957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745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E95745">
        <w:rPr>
          <w:rFonts w:ascii="Times New Roman" w:hAnsi="Times New Roman" w:cs="Times New Roman"/>
          <w:sz w:val="28"/>
          <w:szCs w:val="28"/>
        </w:rPr>
        <w:tab/>
      </w:r>
      <w:r w:rsidRPr="00E95745">
        <w:rPr>
          <w:rFonts w:ascii="Times New Roman" w:hAnsi="Times New Roman" w:cs="Times New Roman"/>
          <w:sz w:val="28"/>
          <w:szCs w:val="28"/>
        </w:rPr>
        <w:tab/>
      </w:r>
      <w:r w:rsidRPr="00E9574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3E3132" w:rsidRPr="0089146D" w:rsidRDefault="00E95745" w:rsidP="00E95745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9146D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>Приложение</w:t>
      </w:r>
      <w:r w:rsidR="0089146D" w:rsidRPr="0089146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к решению</w:t>
      </w:r>
    </w:p>
    <w:p w:rsidR="0089146D" w:rsidRPr="0089146D" w:rsidRDefault="0089146D" w:rsidP="00E95745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9146D">
        <w:rPr>
          <w:rFonts w:ascii="Times New Roman" w:hAnsi="Times New Roman" w:cs="Times New Roman"/>
          <w:bCs/>
          <w:spacing w:val="-3"/>
          <w:sz w:val="28"/>
          <w:szCs w:val="28"/>
        </w:rPr>
        <w:t>Совета муниципального района «Ижемский»</w:t>
      </w:r>
    </w:p>
    <w:p w:rsidR="0089146D" w:rsidRPr="0089146D" w:rsidRDefault="0089146D" w:rsidP="00E95745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9146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от 19 декабря 2016 года № </w:t>
      </w:r>
    </w:p>
    <w:p w:rsidR="00E95745" w:rsidRPr="00E95745" w:rsidRDefault="00E95745" w:rsidP="00E95745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A6152A" w:rsidRPr="00A6152A" w:rsidRDefault="0089146D" w:rsidP="00A6152A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A6152A" w:rsidRPr="00A6152A">
        <w:rPr>
          <w:rFonts w:ascii="Times New Roman" w:hAnsi="Times New Roman" w:cs="Times New Roman"/>
          <w:b/>
          <w:bCs/>
          <w:spacing w:val="-3"/>
          <w:sz w:val="28"/>
          <w:szCs w:val="28"/>
        </w:rPr>
        <w:t>СХ-1 — зона сельскохозяйственного назначения</w:t>
      </w:r>
    </w:p>
    <w:p w:rsidR="00A6152A" w:rsidRPr="00A6152A" w:rsidRDefault="00A6152A" w:rsidP="00A6152A">
      <w:pPr>
        <w:shd w:val="clear" w:color="auto" w:fill="FFFFFF"/>
        <w:spacing w:before="100" w:beforeAutospacing="1" w:after="24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6152A">
        <w:rPr>
          <w:rFonts w:ascii="Times New Roman" w:hAnsi="Times New Roman" w:cs="Times New Roman"/>
          <w:sz w:val="28"/>
          <w:szCs w:val="28"/>
        </w:rPr>
        <w:t>Зона сельскохозяйственного назначения, это земли находящиеся за границами населённого пункта и предоставленные для нужд сельского хозяйства, а также предназначенные для этих целей.</w:t>
      </w:r>
    </w:p>
    <w:p w:rsidR="00A6152A" w:rsidRPr="00A6152A" w:rsidRDefault="00A6152A" w:rsidP="00A6152A">
      <w:pPr>
        <w:shd w:val="clear" w:color="auto" w:fill="FFFFFF"/>
        <w:spacing w:before="240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6152A">
        <w:rPr>
          <w:rFonts w:ascii="Times New Roman" w:hAnsi="Times New Roman" w:cs="Times New Roman"/>
          <w:sz w:val="28"/>
          <w:szCs w:val="28"/>
        </w:rPr>
        <w:t>Сельскохозяйственные угодья - пашни, сенокосы, пастбища, залежи, земли, занятые многолетними насаждениями (садами, виноградниками и другими), - в составе земель сельскохозяйственного назначения имеют приоритет в использовании и подлежат особой охране.</w:t>
      </w:r>
    </w:p>
    <w:p w:rsidR="00A6152A" w:rsidRPr="00A6152A" w:rsidRDefault="00A6152A" w:rsidP="00A6152A">
      <w:pPr>
        <w:autoSpaceDE w:val="0"/>
        <w:autoSpaceDN w:val="0"/>
        <w:adjustRightInd w:val="0"/>
        <w:spacing w:before="24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152A">
        <w:rPr>
          <w:rFonts w:ascii="Times New Roman" w:hAnsi="Times New Roman" w:cs="Times New Roman"/>
          <w:sz w:val="28"/>
          <w:szCs w:val="28"/>
        </w:rPr>
        <w:t xml:space="preserve">В </w:t>
      </w:r>
      <w:r w:rsidRPr="00A6152A">
        <w:rPr>
          <w:rFonts w:ascii="Times New Roman" w:hAnsi="Times New Roman" w:cs="Times New Roman"/>
          <w:bCs/>
          <w:noProof/>
          <w:sz w:val="28"/>
          <w:szCs w:val="28"/>
        </w:rPr>
        <w:t>соответствии</w:t>
      </w:r>
      <w:r w:rsidRPr="00A6152A">
        <w:rPr>
          <w:rFonts w:ascii="Times New Roman" w:hAnsi="Times New Roman" w:cs="Times New Roman"/>
          <w:sz w:val="28"/>
          <w:szCs w:val="28"/>
        </w:rPr>
        <w:t xml:space="preserve"> с частью 6 статьи 36 Градостроительного кодекса Российской Федерации градостроительные регламенты не </w:t>
      </w:r>
      <w:proofErr w:type="gramStart"/>
      <w:r w:rsidRPr="00A6152A">
        <w:rPr>
          <w:rFonts w:ascii="Times New Roman" w:hAnsi="Times New Roman" w:cs="Times New Roman"/>
          <w:sz w:val="28"/>
          <w:szCs w:val="28"/>
        </w:rPr>
        <w:t xml:space="preserve">устанавливаются для </w:t>
      </w:r>
      <w:r w:rsidRPr="00A6152A">
        <w:rPr>
          <w:rFonts w:ascii="Times New Roman" w:hAnsi="Times New Roman" w:cs="Times New Roman"/>
          <w:bCs/>
          <w:noProof/>
          <w:sz w:val="28"/>
          <w:szCs w:val="28"/>
        </w:rPr>
        <w:t>сельскохозяйственных угодий в составе земель сельскохозяйственного назначения</w:t>
      </w:r>
      <w:r w:rsidRPr="00A6152A">
        <w:rPr>
          <w:rFonts w:ascii="Times New Roman" w:hAnsi="Times New Roman" w:cs="Times New Roman"/>
          <w:sz w:val="28"/>
          <w:szCs w:val="28"/>
        </w:rPr>
        <w:t xml:space="preserve"> а их использование определяется</w:t>
      </w:r>
      <w:proofErr w:type="gramEnd"/>
      <w:r w:rsidRPr="00A6152A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действующими законами.</w:t>
      </w:r>
    </w:p>
    <w:p w:rsidR="00A6152A" w:rsidRPr="00A6152A" w:rsidRDefault="00A6152A" w:rsidP="00A6152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6152A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</w:t>
      </w:r>
      <w:r w:rsidRPr="00A6152A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виды разрешенного использования земельных участков и объектов ка</w:t>
      </w:r>
      <w:r w:rsidRPr="00A6152A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A6152A" w:rsidRPr="00A6152A" w:rsidRDefault="00A6152A" w:rsidP="00A6152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6152A">
        <w:rPr>
          <w:rFonts w:ascii="Times New Roman" w:hAnsi="Times New Roman" w:cs="Times New Roman"/>
          <w:sz w:val="28"/>
          <w:szCs w:val="28"/>
        </w:rPr>
        <w:t xml:space="preserve"> сельскохозяйственное производство;</w:t>
      </w:r>
    </w:p>
    <w:p w:rsidR="00A6152A" w:rsidRPr="00A6152A" w:rsidRDefault="00A6152A" w:rsidP="00A6152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6152A">
        <w:rPr>
          <w:rFonts w:ascii="Times New Roman" w:hAnsi="Times New Roman" w:cs="Times New Roman"/>
          <w:sz w:val="28"/>
          <w:szCs w:val="28"/>
        </w:rPr>
        <w:t xml:space="preserve"> сельскохозяйственные угодья;</w:t>
      </w:r>
    </w:p>
    <w:p w:rsidR="00A6152A" w:rsidRPr="00A6152A" w:rsidRDefault="00A6152A" w:rsidP="00A6152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6152A">
        <w:rPr>
          <w:rFonts w:ascii="Times New Roman" w:hAnsi="Times New Roman" w:cs="Times New Roman"/>
          <w:sz w:val="28"/>
          <w:szCs w:val="28"/>
        </w:rPr>
        <w:t xml:space="preserve"> защитные лесные насаждения;</w:t>
      </w:r>
    </w:p>
    <w:p w:rsidR="00A6152A" w:rsidRPr="00A6152A" w:rsidRDefault="00A6152A" w:rsidP="00A6152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6152A">
        <w:rPr>
          <w:rFonts w:ascii="Times New Roman" w:hAnsi="Times New Roman" w:cs="Times New Roman"/>
          <w:sz w:val="28"/>
          <w:szCs w:val="28"/>
        </w:rPr>
        <w:t xml:space="preserve"> научно-исследовательских, учебных и иных связанных с сельскохозяйственным производством целей;</w:t>
      </w:r>
    </w:p>
    <w:p w:rsidR="00A6152A" w:rsidRPr="00A6152A" w:rsidRDefault="00A6152A" w:rsidP="00A6152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615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152A">
        <w:rPr>
          <w:rFonts w:ascii="Times New Roman" w:hAnsi="Times New Roman" w:cs="Times New Roman"/>
          <w:sz w:val="28"/>
          <w:szCs w:val="28"/>
        </w:rPr>
        <w:t>неудобья</w:t>
      </w:r>
      <w:proofErr w:type="spellEnd"/>
      <w:r w:rsidRPr="00A6152A">
        <w:rPr>
          <w:rFonts w:ascii="Times New Roman" w:hAnsi="Times New Roman" w:cs="Times New Roman"/>
          <w:sz w:val="28"/>
          <w:szCs w:val="28"/>
        </w:rPr>
        <w:t xml:space="preserve"> (овраги, балки, болота, гари и прочие участки, которые по своему состоянию в данный момент не могут быть использованы в качестве продуктивных земель)</w:t>
      </w:r>
    </w:p>
    <w:p w:rsidR="00A6152A" w:rsidRPr="00A6152A" w:rsidRDefault="00A6152A" w:rsidP="00A6152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6152A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A6152A" w:rsidRPr="00A6152A" w:rsidRDefault="00A6152A" w:rsidP="00A6152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A6152A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A6152A" w:rsidRPr="00A6152A" w:rsidRDefault="00A6152A" w:rsidP="00A6152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52A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  <w:r w:rsidRPr="00A6152A">
        <w:rPr>
          <w:rFonts w:ascii="Times New Roman" w:hAnsi="Times New Roman" w:cs="Times New Roman"/>
          <w:sz w:val="28"/>
          <w:szCs w:val="28"/>
        </w:rPr>
        <w:t>;</w:t>
      </w:r>
    </w:p>
    <w:p w:rsidR="00A6152A" w:rsidRPr="00A6152A" w:rsidRDefault="00A6152A" w:rsidP="00A6152A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152A" w:rsidRPr="00A6152A" w:rsidRDefault="00A6152A" w:rsidP="00A6152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6152A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</w:t>
      </w:r>
      <w:r w:rsidRPr="00A6152A">
        <w:rPr>
          <w:rFonts w:ascii="Times New Roman" w:hAnsi="Times New Roman" w:cs="Times New Roman"/>
          <w:b/>
          <w:bCs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A6152A" w:rsidRPr="00A6152A" w:rsidRDefault="00E95745" w:rsidP="00A6152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внутрихозя</w:t>
      </w:r>
      <w:r w:rsidR="00A6152A" w:rsidRPr="00A6152A">
        <w:rPr>
          <w:rFonts w:ascii="Times New Roman" w:hAnsi="Times New Roman" w:cs="Times New Roman"/>
          <w:sz w:val="28"/>
          <w:szCs w:val="28"/>
        </w:rPr>
        <w:t>йственные дороги и коммуникации;</w:t>
      </w:r>
    </w:p>
    <w:p w:rsidR="00A6152A" w:rsidRPr="00A6152A" w:rsidRDefault="00A6152A" w:rsidP="00A6152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6152A">
        <w:rPr>
          <w:rFonts w:ascii="Times New Roman" w:hAnsi="Times New Roman" w:cs="Times New Roman"/>
          <w:sz w:val="28"/>
          <w:szCs w:val="28"/>
        </w:rPr>
        <w:t xml:space="preserve"> складские здания и площадки;</w:t>
      </w:r>
    </w:p>
    <w:p w:rsidR="00A6152A" w:rsidRPr="00A6152A" w:rsidRDefault="00A6152A" w:rsidP="00A6152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6152A">
        <w:rPr>
          <w:rFonts w:ascii="Times New Roman" w:hAnsi="Times New Roman" w:cs="Times New Roman"/>
          <w:sz w:val="28"/>
          <w:szCs w:val="28"/>
        </w:rPr>
        <w:lastRenderedPageBreak/>
        <w:t xml:space="preserve"> предприятия по первичной переработке, расфасовке сельскохозяйственной продукции и техническому обслуживанию сельхозпроизводства;</w:t>
      </w:r>
    </w:p>
    <w:p w:rsidR="00A6152A" w:rsidRPr="00A6152A" w:rsidRDefault="00A6152A" w:rsidP="00A6152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6152A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вида.</w:t>
      </w:r>
    </w:p>
    <w:p w:rsidR="00A6152A" w:rsidRPr="00A6152A" w:rsidRDefault="00A6152A" w:rsidP="00A6152A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A6152A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A6152A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 СХ-1:</w:t>
      </w:r>
    </w:p>
    <w:p w:rsidR="00A6152A" w:rsidRPr="00A6152A" w:rsidRDefault="00A6152A" w:rsidP="00A6152A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6152A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A6152A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A6152A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A6152A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A6152A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A6152A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A6152A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A6152A" w:rsidRPr="00A6152A" w:rsidRDefault="00A6152A" w:rsidP="00A6152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6152A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A6152A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A6152A" w:rsidRPr="00A6152A" w:rsidRDefault="00A6152A" w:rsidP="00A6152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152A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A6152A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A6152A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A6152A" w:rsidRPr="00A6152A" w:rsidRDefault="00A6152A" w:rsidP="00A6152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152A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A6152A" w:rsidRPr="00A6152A" w:rsidRDefault="00A6152A" w:rsidP="00A6152A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A6152A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площадь:</w:t>
      </w:r>
    </w:p>
    <w:p w:rsidR="00A6152A" w:rsidRPr="00A6152A" w:rsidRDefault="00A6152A" w:rsidP="00A6152A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A6152A">
        <w:rPr>
          <w:rFonts w:ascii="Times New Roman" w:hAnsi="Times New Roman" w:cs="Times New Roman"/>
          <w:sz w:val="28"/>
          <w:szCs w:val="28"/>
        </w:rPr>
        <w:t xml:space="preserve"> </w:t>
      </w:r>
      <w:r w:rsidRPr="00A6152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A6152A" w:rsidRPr="00A6152A" w:rsidRDefault="00A6152A" w:rsidP="00A6152A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A6152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минимальная площадь земельного участка 400 кв.м.;</w:t>
      </w:r>
    </w:p>
    <w:p w:rsidR="00A6152A" w:rsidRPr="00A6152A" w:rsidRDefault="00A6152A" w:rsidP="00A6152A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6152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максимальная площадь земельного участка -10 га</w:t>
      </w:r>
      <w:r w:rsidRPr="00A6152A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A6152A" w:rsidRPr="00A6152A" w:rsidRDefault="00A6152A" w:rsidP="00A6152A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A6152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152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Минимальные отступы от границ земельных участков  в целях определения места допустимого размещения зданий и сооружений - 3 метра.</w:t>
      </w:r>
    </w:p>
    <w:p w:rsidR="00A6152A" w:rsidRPr="00A6152A" w:rsidRDefault="00A6152A" w:rsidP="00A6152A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A6152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152A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Предельная высота зданий, строений, сооружений: для всех основных строений количество надземных этажей — не более одного этажа.</w:t>
      </w:r>
    </w:p>
    <w:p w:rsidR="00A6152A" w:rsidRDefault="00A6152A" w:rsidP="00A6152A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A6152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152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15%. </w:t>
      </w:r>
    </w:p>
    <w:p w:rsidR="0089146D" w:rsidRPr="00A6152A" w:rsidRDefault="0089146D" w:rsidP="0089146D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left="928"/>
        <w:jc w:val="right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A6152A" w:rsidRPr="00A6152A" w:rsidRDefault="00A6152A" w:rsidP="00A615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6E14" w:rsidRDefault="00DC6E14"/>
    <w:sectPr w:rsidR="00DC6E14" w:rsidSect="0089146D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F78C3"/>
    <w:multiLevelType w:val="hybridMultilevel"/>
    <w:tmpl w:val="647C5472"/>
    <w:lvl w:ilvl="0" w:tplc="5CB064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F11A7"/>
    <w:multiLevelType w:val="hybridMultilevel"/>
    <w:tmpl w:val="D012C83C"/>
    <w:lvl w:ilvl="0" w:tplc="5CB0646C">
      <w:start w:val="1"/>
      <w:numFmt w:val="bullet"/>
      <w:lvlText w:val=""/>
      <w:lvlJc w:val="left"/>
      <w:pPr>
        <w:ind w:left="136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20FD3A8D"/>
    <w:multiLevelType w:val="hybridMultilevel"/>
    <w:tmpl w:val="CD6C3C0A"/>
    <w:lvl w:ilvl="0" w:tplc="9726394C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78CB4FEA"/>
    <w:multiLevelType w:val="hybridMultilevel"/>
    <w:tmpl w:val="F598772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152A"/>
    <w:rsid w:val="003E3132"/>
    <w:rsid w:val="00841791"/>
    <w:rsid w:val="00847395"/>
    <w:rsid w:val="0089146D"/>
    <w:rsid w:val="00A6152A"/>
    <w:rsid w:val="00DC6E14"/>
    <w:rsid w:val="00E53CEC"/>
    <w:rsid w:val="00E95745"/>
    <w:rsid w:val="00E96EF8"/>
    <w:rsid w:val="00EE5779"/>
    <w:rsid w:val="00F56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2A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9574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9574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E9574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E957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95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57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6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781</Words>
  <Characters>4453</Characters>
  <Application>Microsoft Office Word</Application>
  <DocSecurity>0</DocSecurity>
  <Lines>37</Lines>
  <Paragraphs>10</Paragraphs>
  <ScaleCrop>false</ScaleCrop>
  <Company/>
  <LinksUpToDate>false</LinksUpToDate>
  <CharactersWithSpaces>5224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2016-12-12T13:15:00Z</dcterms:created>
  <dcterms:modified xsi:type="dcterms:W3CDTF">2016-12-12T13:15:00Z</dcterms:modified>
</cp:coreProperties>
</file>