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FF5BA8" w:rsidTr="00FF5BA8">
        <w:trPr>
          <w:cantSplit/>
          <w:trHeight w:val="1532"/>
        </w:trPr>
        <w:tc>
          <w:tcPr>
            <w:tcW w:w="3375" w:type="dxa"/>
            <w:hideMark/>
          </w:tcPr>
          <w:p w:rsidR="00FF5BA8" w:rsidRDefault="00FF5BA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FF5BA8" w:rsidRDefault="00FF5BA8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FF5BA8" w:rsidRDefault="00FF5BA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FF5BA8" w:rsidRDefault="00FF5BA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5BA8" w:rsidRDefault="00FF5BA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FF5BA8" w:rsidRDefault="00FF5BA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FF5BA8" w:rsidRDefault="00FF5BA8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FF5BA8" w:rsidRDefault="00FF5BA8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FF5BA8" w:rsidRDefault="00FF5BA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F5BA8" w:rsidRDefault="00FF5BA8" w:rsidP="00FF5BA8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FF5BA8" w:rsidRDefault="00534F78" w:rsidP="00534F78">
      <w:pPr>
        <w:keepNext/>
        <w:tabs>
          <w:tab w:val="left" w:pos="3420"/>
        </w:tabs>
        <w:ind w:firstLine="540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FF5BA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FF5BA8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FF5BA8" w:rsidRDefault="00FF5BA8" w:rsidP="00FF5BA8">
      <w:pPr>
        <w:rPr>
          <w:rFonts w:ascii="Times New Roman" w:hAnsi="Times New Roman" w:cs="Times New Roman"/>
          <w:sz w:val="28"/>
          <w:szCs w:val="28"/>
        </w:rPr>
      </w:pPr>
    </w:p>
    <w:p w:rsidR="00FF5BA8" w:rsidRDefault="00FF5BA8" w:rsidP="00FF5B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534F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FF5BA8" w:rsidRDefault="00FF5BA8" w:rsidP="00FF5BA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FF5BA8" w:rsidRDefault="00FF5BA8" w:rsidP="00FF5BA8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FF5BA8" w:rsidRDefault="00FF5BA8" w:rsidP="00FF5BA8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№ 5-15/13 от 22</w:t>
      </w:r>
      <w:r w:rsidR="00534F78">
        <w:rPr>
          <w:rFonts w:ascii="Times New Roman" w:hAnsi="Times New Roman"/>
          <w:sz w:val="28"/>
          <w:szCs w:val="28"/>
        </w:rPr>
        <w:t xml:space="preserve"> ноября </w:t>
      </w:r>
      <w:r>
        <w:rPr>
          <w:rFonts w:ascii="Times New Roman" w:hAnsi="Times New Roman"/>
          <w:sz w:val="28"/>
          <w:szCs w:val="28"/>
        </w:rPr>
        <w:t>2016</w:t>
      </w:r>
      <w:r w:rsidR="00534F78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«Сизябск» </w:t>
      </w:r>
    </w:p>
    <w:p w:rsidR="00FF5BA8" w:rsidRDefault="00FF5BA8" w:rsidP="00FF5BA8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BA8" w:rsidRDefault="00FF5BA8" w:rsidP="00FF5BA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</w:t>
      </w:r>
      <w:r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«Сизябск» </w:t>
      </w:r>
      <w:proofErr w:type="gramEnd"/>
    </w:p>
    <w:p w:rsidR="00FF5BA8" w:rsidRDefault="00FF5BA8" w:rsidP="00FF5BA8">
      <w:pPr>
        <w:shd w:val="clear" w:color="auto" w:fill="FFFFFF"/>
        <w:spacing w:before="5" w:line="480" w:lineRule="auto"/>
        <w:ind w:right="7"/>
        <w:jc w:val="center"/>
        <w:rPr>
          <w:rFonts w:ascii="Times New Roman" w:eastAsiaTheme="minorEastAsia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FF5BA8" w:rsidRDefault="00FF5BA8" w:rsidP="00FF5BA8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FF5BA8" w:rsidRDefault="00FF5BA8" w:rsidP="00FF5BA8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5-15/13 от 22</w:t>
      </w:r>
      <w:r w:rsidR="00534F78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534F78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«Сиз</w:t>
      </w:r>
      <w:r w:rsidR="00534F78">
        <w:rPr>
          <w:rFonts w:ascii="Times New Roman" w:hAnsi="Times New Roman" w:cs="Times New Roman"/>
          <w:b w:val="0"/>
          <w:i w:val="0"/>
        </w:rPr>
        <w:t>ябск»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FF5BA8" w:rsidRDefault="00FF5BA8" w:rsidP="00FF5BA8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С-1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кладбищ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FF5BA8" w:rsidRDefault="00FF5BA8" w:rsidP="00FF5BA8">
      <w:pPr>
        <w:pStyle w:val="a3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FF5BA8" w:rsidRDefault="00FF5BA8" w:rsidP="00FF5B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BA8" w:rsidRDefault="00FF5BA8" w:rsidP="00FF5B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FF5BA8" w:rsidRDefault="00FF5BA8" w:rsidP="00FF5B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FF5BA8" w:rsidRDefault="00FF5BA8" w:rsidP="00DA5069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FF5BA8" w:rsidRDefault="00FF5BA8" w:rsidP="00FF5BA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534F78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534F78" w:rsidRDefault="00534F78" w:rsidP="00FF5BA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534F78" w:rsidRDefault="00534F78" w:rsidP="00FF5BA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от 19 декабря 2016 года №</w:t>
      </w:r>
    </w:p>
    <w:p w:rsidR="00DA5069" w:rsidRPr="002911DD" w:rsidRDefault="00534F78" w:rsidP="00DA5069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DA5069" w:rsidRPr="002911DD">
        <w:rPr>
          <w:rFonts w:ascii="Times New Roman" w:hAnsi="Times New Roman" w:cs="Times New Roman"/>
          <w:b/>
          <w:bCs/>
          <w:spacing w:val="-3"/>
          <w:sz w:val="28"/>
          <w:szCs w:val="28"/>
        </w:rPr>
        <w:t>С-1 — зона кладбищ</w:t>
      </w:r>
    </w:p>
    <w:p w:rsidR="00DA5069" w:rsidRPr="002911DD" w:rsidRDefault="00DA5069" w:rsidP="00DA5069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кладбищ традиционного захоронения. Порядок использования территории определяется с учетом требований государственных градостроительных нормативов и правил, специальных нормативов.</w:t>
      </w:r>
    </w:p>
    <w:p w:rsidR="00DA5069" w:rsidRPr="002911DD" w:rsidRDefault="00DA5069" w:rsidP="00DA506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911DD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DA5069" w:rsidRPr="002911DD" w:rsidRDefault="00DA5069" w:rsidP="00DA50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кладбища;</w:t>
      </w:r>
    </w:p>
    <w:p w:rsidR="00DA5069" w:rsidRPr="002911DD" w:rsidRDefault="00DA5069" w:rsidP="00DA50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лесные массивы (лесопарки);</w:t>
      </w:r>
    </w:p>
    <w:p w:rsidR="00DA5069" w:rsidRPr="002911DD" w:rsidRDefault="00DA5069" w:rsidP="00DA50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DA5069" w:rsidRPr="002911DD" w:rsidRDefault="00DA5069" w:rsidP="00DA50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опорные пункты охраны общественного порядка;</w:t>
      </w:r>
    </w:p>
    <w:p w:rsidR="00DA5069" w:rsidRPr="002911DD" w:rsidRDefault="00DA5069" w:rsidP="00DA50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</w:t>
      </w:r>
    </w:p>
    <w:p w:rsidR="00DA5069" w:rsidRPr="002911DD" w:rsidRDefault="00DA5069" w:rsidP="00DA5069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</w:p>
    <w:p w:rsidR="00DA5069" w:rsidRPr="002911DD" w:rsidRDefault="00DA5069" w:rsidP="00DA5069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DA5069" w:rsidRPr="002911DD" w:rsidRDefault="00DA5069" w:rsidP="00FF5BA8">
      <w:pPr>
        <w:numPr>
          <w:ilvl w:val="0"/>
          <w:numId w:val="3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капитального строительства, предназначенных для оказания населению услуг (мастерские мелкого ремонта, торговые павильоны,  похоронные бюро)</w:t>
      </w:r>
      <w:r w:rsidR="00FF5BA8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DA5069" w:rsidRPr="002911DD" w:rsidRDefault="00DA5069" w:rsidP="00DA506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</w:p>
    <w:p w:rsidR="00DA5069" w:rsidRPr="002911DD" w:rsidRDefault="00DA5069" w:rsidP="00DA506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DA5069" w:rsidRPr="002911DD" w:rsidRDefault="00DA5069" w:rsidP="00DA50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объекты ритуального назначения;</w:t>
      </w:r>
    </w:p>
    <w:p w:rsidR="00DA5069" w:rsidRPr="002911DD" w:rsidRDefault="00DA5069" w:rsidP="00DA50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объекты, связанные с функционированием кладбищ;</w:t>
      </w:r>
    </w:p>
    <w:p w:rsidR="00DA5069" w:rsidRPr="002911DD" w:rsidRDefault="00DA5069" w:rsidP="00DA50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резервуары для хранения воды;</w:t>
      </w:r>
    </w:p>
    <w:p w:rsidR="00DA5069" w:rsidRPr="002911DD" w:rsidRDefault="00DA5069" w:rsidP="00DA50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общественные туалеты;</w:t>
      </w:r>
    </w:p>
    <w:p w:rsidR="00DA5069" w:rsidRPr="002911DD" w:rsidRDefault="00DA5069" w:rsidP="00DA50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оборудованные площадки для временных сооружений;</w:t>
      </w:r>
    </w:p>
    <w:p w:rsidR="00DA5069" w:rsidRPr="002911DD" w:rsidRDefault="00DA5069" w:rsidP="00DA50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автостоянки открытого типа.</w:t>
      </w:r>
    </w:p>
    <w:p w:rsidR="00DA5069" w:rsidRPr="002911DD" w:rsidRDefault="00DA5069" w:rsidP="00DA506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2911DD"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  <w:t>ного строительства, реконструкции объектов капитального строительства С-1:</w:t>
      </w:r>
    </w:p>
    <w:p w:rsidR="00DA5069" w:rsidRPr="002911DD" w:rsidRDefault="00DA5069" w:rsidP="00DA5069">
      <w:pPr>
        <w:shd w:val="clear" w:color="auto" w:fill="FFFFFF"/>
        <w:spacing w:after="12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>Ограничения использования</w:t>
      </w:r>
      <w:r w:rsidRPr="002911DD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и требования к </w:t>
      </w:r>
      <w:r w:rsidRPr="002911DD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размерам земельных участков и </w:t>
      </w: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параметрам разрешенного </w:t>
      </w:r>
      <w:r w:rsidRPr="002911DD">
        <w:rPr>
          <w:rFonts w:ascii="Times New Roman" w:hAnsi="Times New Roman" w:cs="Times New Roman"/>
          <w:bCs/>
          <w:color w:val="FF0000"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в соответствии со следующими документами:</w:t>
      </w:r>
    </w:p>
    <w:p w:rsidR="00DA5069" w:rsidRPr="002911DD" w:rsidRDefault="00DA5069" w:rsidP="00DA506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2911DD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назначения»; </w:t>
      </w:r>
    </w:p>
    <w:p w:rsidR="00DA5069" w:rsidRPr="002911DD" w:rsidRDefault="00DA5069" w:rsidP="00DA506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2911DD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DA5069" w:rsidRPr="002911DD" w:rsidRDefault="00DA5069" w:rsidP="00DA506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lastRenderedPageBreak/>
        <w:t>СП 42.13330.2011, п. 14.6 «</w:t>
      </w:r>
      <w:proofErr w:type="spellStart"/>
      <w:r w:rsidRPr="002911DD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поселений». </w:t>
      </w:r>
    </w:p>
    <w:p w:rsidR="00DA5069" w:rsidRPr="002911DD" w:rsidRDefault="00DA5069" w:rsidP="00DA506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</w:p>
    <w:p w:rsidR="00DA5069" w:rsidRPr="002911DD" w:rsidRDefault="00DA5069" w:rsidP="00DA506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Площадь земельного участка кладбища – до 2 га.</w:t>
      </w:r>
    </w:p>
    <w:p w:rsidR="00DA5069" w:rsidRPr="002911DD" w:rsidRDefault="00DA5069" w:rsidP="00DA506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 в целях определения места допустимого размещения зданий и сооружений - 6 м.</w:t>
      </w:r>
    </w:p>
    <w:p w:rsidR="00DA5069" w:rsidRPr="002911DD" w:rsidRDefault="00DA5069" w:rsidP="00DA506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10%. </w:t>
      </w:r>
    </w:p>
    <w:p w:rsidR="00DA5069" w:rsidRPr="00534F78" w:rsidRDefault="00DA5069" w:rsidP="00534F7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этаж.</w:t>
      </w: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Высотные параметры специальных сооружений определяются технологическими требованиями</w:t>
      </w:r>
      <w:proofErr w:type="gramStart"/>
      <w:r w:rsidRPr="002911DD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534F7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End"/>
      <w:r w:rsidR="00534F78" w:rsidRPr="00534F78">
        <w:rPr>
          <w:rFonts w:ascii="Times New Roman" w:hAnsi="Times New Roman" w:cs="Times New Roman"/>
          <w:color w:val="FF0000"/>
          <w:sz w:val="28"/>
          <w:szCs w:val="28"/>
        </w:rPr>
        <w:t>»</w:t>
      </w:r>
      <w:r w:rsidR="00534F78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DC6E14" w:rsidRDefault="00DC6E14"/>
    <w:sectPr w:rsidR="00DC6E14" w:rsidSect="00FF5BA8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56321612"/>
    <w:lvl w:ilvl="0" w:tplc="3378D73A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4BA7650"/>
    <w:multiLevelType w:val="hybridMultilevel"/>
    <w:tmpl w:val="D236FFC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5069"/>
    <w:rsid w:val="00397525"/>
    <w:rsid w:val="00534F78"/>
    <w:rsid w:val="00742AD6"/>
    <w:rsid w:val="00DA5069"/>
    <w:rsid w:val="00DC6E14"/>
    <w:rsid w:val="00F97659"/>
    <w:rsid w:val="00FF5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69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F5B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F5B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FF5BA8"/>
    <w:pPr>
      <w:spacing w:before="41" w:after="41" w:line="240" w:lineRule="auto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uiPriority w:val="99"/>
    <w:semiHidden/>
    <w:rsid w:val="00FF5BA8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F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5B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635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2016-12-13T11:56:00Z</dcterms:created>
  <dcterms:modified xsi:type="dcterms:W3CDTF">2016-12-13T11:56:00Z</dcterms:modified>
</cp:coreProperties>
</file>