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741F1E" w:rsidRPr="00741F1E" w:rsidTr="00741F1E">
        <w:trPr>
          <w:cantSplit/>
          <w:trHeight w:val="1532"/>
        </w:trPr>
        <w:tc>
          <w:tcPr>
            <w:tcW w:w="3375" w:type="dxa"/>
          </w:tcPr>
          <w:p w:rsidR="00741F1E" w:rsidRPr="00741F1E" w:rsidRDefault="00741F1E" w:rsidP="00741F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F1E" w:rsidRPr="00741F1E" w:rsidRDefault="00741F1E" w:rsidP="00741F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F1E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741F1E" w:rsidRPr="00741F1E" w:rsidRDefault="00741F1E" w:rsidP="00741F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F1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741F1E" w:rsidRPr="00741F1E" w:rsidRDefault="00741F1E" w:rsidP="00741F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41F1E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741F1E" w:rsidRPr="00741F1E" w:rsidRDefault="00741F1E" w:rsidP="00741F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F1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1F1E" w:rsidRPr="00741F1E" w:rsidRDefault="00741F1E" w:rsidP="00741F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741F1E" w:rsidRPr="00741F1E" w:rsidRDefault="00741F1E" w:rsidP="00741F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F1E" w:rsidRPr="00741F1E" w:rsidRDefault="00741F1E" w:rsidP="00741F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F1E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741F1E" w:rsidRPr="00741F1E" w:rsidRDefault="00741F1E" w:rsidP="00741F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F1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741F1E" w:rsidRPr="00741F1E" w:rsidRDefault="00741F1E" w:rsidP="00741F1E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F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741F1E" w:rsidRPr="00741F1E" w:rsidRDefault="00741F1E" w:rsidP="00741F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1F1E" w:rsidRPr="00741F1E" w:rsidRDefault="00741F1E" w:rsidP="00741F1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1F1E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741F1E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741F1E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741F1E" w:rsidRPr="00741F1E" w:rsidRDefault="00741F1E" w:rsidP="00741F1E">
      <w:pPr>
        <w:tabs>
          <w:tab w:val="left" w:pos="34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41F1E" w:rsidRPr="00741F1E" w:rsidRDefault="00B0383C" w:rsidP="00B0383C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741F1E" w:rsidRPr="00741F1E" w:rsidRDefault="00741F1E" w:rsidP="00741F1E">
      <w:pPr>
        <w:rPr>
          <w:rFonts w:ascii="Times New Roman" w:hAnsi="Times New Roman" w:cs="Times New Roman"/>
          <w:sz w:val="28"/>
          <w:szCs w:val="28"/>
        </w:rPr>
      </w:pPr>
    </w:p>
    <w:p w:rsidR="00741F1E" w:rsidRPr="00741F1E" w:rsidRDefault="00741F1E" w:rsidP="00741F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1F1E">
        <w:rPr>
          <w:rFonts w:ascii="Times New Roman" w:hAnsi="Times New Roman" w:cs="Times New Roman"/>
          <w:sz w:val="28"/>
          <w:szCs w:val="28"/>
        </w:rPr>
        <w:t>от    декабря 2016</w:t>
      </w:r>
      <w:r w:rsidR="00B0383C">
        <w:rPr>
          <w:rFonts w:ascii="Times New Roman" w:hAnsi="Times New Roman" w:cs="Times New Roman"/>
          <w:sz w:val="28"/>
          <w:szCs w:val="28"/>
        </w:rPr>
        <w:t xml:space="preserve"> </w:t>
      </w:r>
      <w:r w:rsidRPr="00741F1E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741F1E" w:rsidRPr="00741F1E" w:rsidRDefault="00741F1E" w:rsidP="00741F1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41F1E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41F1E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41F1E">
        <w:rPr>
          <w:rFonts w:ascii="Times New Roman" w:hAnsi="Times New Roman" w:cs="Times New Roman"/>
          <w:sz w:val="20"/>
          <w:szCs w:val="20"/>
        </w:rPr>
        <w:t>. Ижма</w:t>
      </w:r>
    </w:p>
    <w:p w:rsidR="00741F1E" w:rsidRPr="00741F1E" w:rsidRDefault="00741F1E" w:rsidP="00741F1E">
      <w:pPr>
        <w:rPr>
          <w:rFonts w:ascii="Times New Roman" w:hAnsi="Times New Roman" w:cs="Times New Roman"/>
          <w:sz w:val="20"/>
          <w:szCs w:val="20"/>
        </w:rPr>
      </w:pPr>
    </w:p>
    <w:p w:rsidR="00741F1E" w:rsidRPr="00741F1E" w:rsidRDefault="00741F1E" w:rsidP="00741F1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1F1E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 w:rsidR="001D1C75">
        <w:rPr>
          <w:rFonts w:ascii="Times New Roman" w:hAnsi="Times New Roman" w:cs="Times New Roman"/>
          <w:sz w:val="28"/>
          <w:szCs w:val="28"/>
        </w:rPr>
        <w:t>/</w:t>
      </w:r>
      <w:r w:rsidR="00B0383C">
        <w:rPr>
          <w:rFonts w:ascii="Times New Roman" w:hAnsi="Times New Roman" w:cs="Times New Roman"/>
          <w:sz w:val="28"/>
          <w:szCs w:val="28"/>
        </w:rPr>
        <w:t xml:space="preserve">10 от 22 ноября </w:t>
      </w:r>
      <w:r w:rsidRPr="00741F1E">
        <w:rPr>
          <w:rFonts w:ascii="Times New Roman" w:hAnsi="Times New Roman" w:cs="Times New Roman"/>
          <w:sz w:val="28"/>
          <w:szCs w:val="28"/>
        </w:rPr>
        <w:t>2016</w:t>
      </w:r>
      <w:r w:rsidR="00B0383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41F1E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741F1E" w:rsidRPr="00741F1E" w:rsidRDefault="00741F1E" w:rsidP="00741F1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41F1E" w:rsidRPr="00741F1E" w:rsidRDefault="00741F1E" w:rsidP="00741F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1E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741F1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741F1E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F66247">
        <w:rPr>
          <w:rFonts w:ascii="Times New Roman" w:hAnsi="Times New Roman" w:cs="Times New Roman"/>
          <w:sz w:val="28"/>
          <w:szCs w:val="28"/>
        </w:rPr>
        <w:t>»</w:t>
      </w:r>
      <w:r w:rsidRPr="00741F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41F1E" w:rsidRPr="00741F1E" w:rsidRDefault="00741F1E" w:rsidP="00741F1E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741F1E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741F1E" w:rsidRPr="00741F1E" w:rsidRDefault="00741F1E" w:rsidP="00741F1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1F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41F1E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41F1E" w:rsidRDefault="00741F1E" w:rsidP="00741F1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</w:t>
      </w:r>
      <w:r w:rsidR="001D1C75">
        <w:rPr>
          <w:rFonts w:ascii="Times New Roman" w:hAnsi="Times New Roman" w:cs="Times New Roman"/>
          <w:b w:val="0"/>
          <w:i w:val="0"/>
        </w:rPr>
        <w:t>льного района «Ижемский» № 5-15/</w:t>
      </w:r>
      <w:r w:rsidR="00B0383C">
        <w:rPr>
          <w:rFonts w:ascii="Times New Roman" w:hAnsi="Times New Roman" w:cs="Times New Roman"/>
          <w:b w:val="0"/>
          <w:i w:val="0"/>
        </w:rPr>
        <w:t xml:space="preserve">10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B0383C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B0383C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741F1E" w:rsidRDefault="00741F1E" w:rsidP="00741F1E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кладбищ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741F1E" w:rsidRDefault="00741F1E" w:rsidP="00741F1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741F1E" w:rsidRDefault="00741F1E" w:rsidP="00741F1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41F1E" w:rsidRPr="00741F1E" w:rsidRDefault="00741F1E" w:rsidP="00741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1F1E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741F1E" w:rsidRPr="00741F1E" w:rsidRDefault="00741F1E" w:rsidP="00741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1F1E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741F1E">
        <w:rPr>
          <w:rFonts w:ascii="Times New Roman" w:hAnsi="Times New Roman" w:cs="Times New Roman"/>
          <w:sz w:val="28"/>
          <w:szCs w:val="28"/>
        </w:rPr>
        <w:tab/>
      </w:r>
      <w:r w:rsidRPr="00741F1E">
        <w:rPr>
          <w:rFonts w:ascii="Times New Roman" w:hAnsi="Times New Roman" w:cs="Times New Roman"/>
          <w:sz w:val="28"/>
          <w:szCs w:val="28"/>
        </w:rPr>
        <w:tab/>
      </w:r>
      <w:r w:rsidRPr="00741F1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1D1C75" w:rsidRDefault="00741F1E" w:rsidP="00741F1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 xml:space="preserve">Приложение </w:t>
      </w:r>
      <w:r w:rsidR="00B0383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к решению </w:t>
      </w:r>
    </w:p>
    <w:p w:rsidR="00B0383C" w:rsidRDefault="00B0383C" w:rsidP="00741F1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B0383C" w:rsidRDefault="00B0383C" w:rsidP="00741F1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426DCA" w:rsidRPr="00426DCA" w:rsidRDefault="00B0383C" w:rsidP="00426DC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426DCA" w:rsidRPr="00426DCA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426DCA" w:rsidRPr="00426DCA" w:rsidRDefault="00426DCA" w:rsidP="00426DCA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426DCA" w:rsidRPr="00426DCA" w:rsidRDefault="00426DCA" w:rsidP="00426DC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426DC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кладбища;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426DCA" w:rsidRPr="00426DCA" w:rsidRDefault="00426DCA" w:rsidP="00426DCA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26DC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426DCA" w:rsidRPr="00426DCA" w:rsidRDefault="00426DCA" w:rsidP="001D1C75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26DCA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1D1C75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26DCA" w:rsidRPr="00426DCA" w:rsidRDefault="00426DCA" w:rsidP="00426DC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426DCA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объекты, связанные с функционированием кладбищ;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резервуары для хранения воды;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общественные туалеты;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426DCA" w:rsidRPr="00426DCA" w:rsidRDefault="00426DCA" w:rsidP="00426DC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426DCA" w:rsidRPr="00426DCA" w:rsidRDefault="00426DCA" w:rsidP="00426DC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426DC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426DCA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426DCA" w:rsidRPr="00426DCA" w:rsidRDefault="00426DCA" w:rsidP="00426DCA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426DC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426DCA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426DC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426DCA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426DCA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426DCA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426DCA" w:rsidRPr="00426DCA" w:rsidRDefault="00426DCA" w:rsidP="00426DC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26DC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26DCA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426DCA" w:rsidRPr="00426DCA" w:rsidRDefault="00426DCA" w:rsidP="00426DC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26DC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26DCA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426DCA" w:rsidRPr="00426DCA" w:rsidRDefault="00426DCA" w:rsidP="00426DC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lastRenderedPageBreak/>
        <w:t>СП 42.13330.2011, п. 14.6 «</w:t>
      </w:r>
      <w:proofErr w:type="spellStart"/>
      <w:r w:rsidRPr="00426DC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26DC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426DCA" w:rsidRPr="00426DCA" w:rsidRDefault="00426DCA" w:rsidP="00426DC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DC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426DCA" w:rsidRPr="00426DCA" w:rsidRDefault="00426DCA" w:rsidP="00426DC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26DC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Площадь земельного участка кладбища – до 2 га.</w:t>
      </w:r>
    </w:p>
    <w:p w:rsidR="00426DCA" w:rsidRPr="00426DCA" w:rsidRDefault="00426DCA" w:rsidP="00426DC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26DC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426DCA" w:rsidRPr="00426DCA" w:rsidRDefault="00426DCA" w:rsidP="00426DC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26DC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DC6E14" w:rsidRPr="00B0383C" w:rsidRDefault="00426DCA" w:rsidP="00B0383C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0383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этаж.</w:t>
      </w:r>
      <w:r w:rsidRPr="00B0383C">
        <w:rPr>
          <w:rFonts w:ascii="Times New Roman" w:hAnsi="Times New Roman" w:cs="Times New Roman"/>
          <w:color w:val="FF0000"/>
          <w:sz w:val="28"/>
          <w:szCs w:val="28"/>
        </w:rPr>
        <w:t xml:space="preserve"> Высотные параметры специальных сооружений определяются технологическими требованиями.</w:t>
      </w:r>
    </w:p>
    <w:p w:rsidR="00B0383C" w:rsidRPr="00B0383C" w:rsidRDefault="00B0383C" w:rsidP="00B0383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     ».</w:t>
      </w:r>
    </w:p>
    <w:sectPr w:rsidR="00B0383C" w:rsidRPr="00B0383C" w:rsidSect="00741F1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F796E3C0"/>
    <w:lvl w:ilvl="0" w:tplc="F71239B4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4BA7650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DCA"/>
    <w:rsid w:val="001D1C75"/>
    <w:rsid w:val="00344FD1"/>
    <w:rsid w:val="00426DCA"/>
    <w:rsid w:val="004F506E"/>
    <w:rsid w:val="00571C3A"/>
    <w:rsid w:val="00741F1E"/>
    <w:rsid w:val="00847395"/>
    <w:rsid w:val="00A77D33"/>
    <w:rsid w:val="00B0383C"/>
    <w:rsid w:val="00DC6E14"/>
    <w:rsid w:val="00F6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CA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41F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41F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41F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741F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1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F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2016-12-12T12:34:00Z</dcterms:created>
  <dcterms:modified xsi:type="dcterms:W3CDTF">2016-12-12T12:34:00Z</dcterms:modified>
</cp:coreProperties>
</file>