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66B6E" w:rsidRPr="00D93334" w:rsidTr="00F04238">
        <w:trPr>
          <w:cantSplit/>
          <w:trHeight w:val="1532"/>
        </w:trPr>
        <w:tc>
          <w:tcPr>
            <w:tcW w:w="3375" w:type="dxa"/>
          </w:tcPr>
          <w:p w:rsidR="00966B6E" w:rsidRPr="00D93334" w:rsidRDefault="00966B6E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66B6E" w:rsidRPr="00D93334" w:rsidRDefault="00966B6E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66B6E" w:rsidRPr="00D93334" w:rsidRDefault="00966B6E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66B6E" w:rsidRPr="00D93334" w:rsidRDefault="00966B6E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6B6E" w:rsidRPr="00D93334" w:rsidRDefault="00966B6E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966B6E" w:rsidRPr="00D93334" w:rsidRDefault="00966B6E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66B6E" w:rsidRPr="00D93334" w:rsidRDefault="00966B6E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66B6E" w:rsidRPr="00D93334" w:rsidRDefault="00966B6E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966B6E" w:rsidRPr="00D93334" w:rsidRDefault="00966B6E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6B6E" w:rsidRPr="00D93334" w:rsidRDefault="00966B6E" w:rsidP="00966B6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66B6E" w:rsidRPr="00D93334" w:rsidRDefault="004861C7" w:rsidP="004861C7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966B6E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66B6E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66B6E" w:rsidRPr="00D93334" w:rsidRDefault="00966B6E" w:rsidP="00966B6E">
      <w:pPr>
        <w:rPr>
          <w:rFonts w:ascii="Times New Roman" w:hAnsi="Times New Roman" w:cs="Times New Roman"/>
          <w:sz w:val="28"/>
          <w:szCs w:val="28"/>
        </w:rPr>
      </w:pPr>
    </w:p>
    <w:p w:rsidR="00966B6E" w:rsidRPr="00D93334" w:rsidRDefault="00966B6E" w:rsidP="00966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4861C7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66B6E" w:rsidRPr="00D93334" w:rsidRDefault="00966B6E" w:rsidP="00966B6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966B6E" w:rsidRPr="00D93334" w:rsidRDefault="00966B6E" w:rsidP="00966B6E">
      <w:pPr>
        <w:rPr>
          <w:rFonts w:ascii="Times New Roman" w:hAnsi="Times New Roman" w:cs="Times New Roman"/>
          <w:sz w:val="28"/>
          <w:szCs w:val="28"/>
        </w:rPr>
      </w:pPr>
    </w:p>
    <w:p w:rsidR="00966B6E" w:rsidRPr="00D93334" w:rsidRDefault="00966B6E" w:rsidP="00966B6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4861C7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D93334">
        <w:rPr>
          <w:rFonts w:ascii="Times New Roman" w:hAnsi="Times New Roman" w:cs="Times New Roman"/>
          <w:sz w:val="28"/>
          <w:szCs w:val="28"/>
        </w:rPr>
        <w:t>2016</w:t>
      </w:r>
      <w:r w:rsidR="004861C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66B6E" w:rsidRPr="00D93334" w:rsidRDefault="00966B6E" w:rsidP="00966B6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66B6E" w:rsidRPr="00D93334" w:rsidRDefault="00966B6E" w:rsidP="00966B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B6E" w:rsidRPr="00D93334" w:rsidRDefault="00966B6E" w:rsidP="00966B6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66B6E" w:rsidRPr="00D93334" w:rsidRDefault="00966B6E" w:rsidP="00966B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66B6E" w:rsidRPr="00D93334" w:rsidRDefault="00966B6E" w:rsidP="00966B6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4861C7">
        <w:rPr>
          <w:rFonts w:ascii="Times New Roman" w:hAnsi="Times New Roman" w:cs="Times New Roman"/>
          <w:b w:val="0"/>
          <w:i w:val="0"/>
        </w:rPr>
        <w:t xml:space="preserve">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4861C7">
        <w:rPr>
          <w:rFonts w:ascii="Times New Roman" w:hAnsi="Times New Roman" w:cs="Times New Roman"/>
          <w:b w:val="0"/>
          <w:i w:val="0"/>
        </w:rPr>
        <w:t xml:space="preserve"> года 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4861C7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966B6E" w:rsidRPr="00D93334" w:rsidRDefault="00966B6E" w:rsidP="00966B6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П</w:t>
      </w:r>
      <w:r w:rsidRPr="00D93334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1</w:t>
      </w:r>
      <w:r w:rsidRPr="00D93334">
        <w:rPr>
          <w:rFonts w:ascii="Times New Roman" w:hAnsi="Times New Roman" w:cs="Times New Roman"/>
          <w:b w:val="0"/>
          <w:i w:val="0"/>
        </w:rPr>
        <w:t xml:space="preserve"> –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966B6E">
        <w:rPr>
          <w:rFonts w:ascii="Times New Roman" w:hAnsi="Times New Roman" w:cs="Times New Roman"/>
          <w:b w:val="0"/>
          <w:i w:val="0"/>
          <w:color w:val="000000"/>
        </w:rPr>
        <w:t>-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 w:rsidRPr="00966B6E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класса по санитарной классификации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966B6E" w:rsidRDefault="00966B6E" w:rsidP="00966B6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66B6E" w:rsidRPr="00D93334" w:rsidRDefault="00966B6E" w:rsidP="00966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66B6E" w:rsidRPr="00D93334" w:rsidRDefault="00966B6E" w:rsidP="00966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4861C7">
        <w:rPr>
          <w:rFonts w:ascii="Times New Roman" w:hAnsi="Times New Roman" w:cs="Times New Roman"/>
          <w:sz w:val="28"/>
          <w:szCs w:val="28"/>
        </w:rPr>
        <w:t xml:space="preserve">     </w:t>
      </w:r>
      <w:r w:rsidRPr="00D93334"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966B6E" w:rsidRDefault="00966B6E" w:rsidP="00966B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4861C7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4861C7" w:rsidRDefault="004861C7" w:rsidP="00966B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4861C7" w:rsidRDefault="004861C7" w:rsidP="00966B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966B6E" w:rsidRPr="008946B8" w:rsidRDefault="004861C7" w:rsidP="00966B6E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966B6E" w:rsidRPr="008946B8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966B6E"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966B6E" w:rsidRPr="008946B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</w:p>
    <w:p w:rsidR="00966B6E" w:rsidRPr="008946B8" w:rsidRDefault="00966B6E" w:rsidP="00966B6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966B6E" w:rsidRPr="008946B8" w:rsidRDefault="00966B6E" w:rsidP="00966B6E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 IV - V класс вредности по санитарной классификации.</w:t>
      </w:r>
    </w:p>
    <w:p w:rsidR="00966B6E" w:rsidRPr="008946B8" w:rsidRDefault="00966B6E" w:rsidP="00966B6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и производства агропромышленного комплекса и малого предпринимательства;</w:t>
      </w:r>
    </w:p>
    <w:p w:rsidR="00966B6E" w:rsidRPr="008946B8" w:rsidRDefault="00966B6E" w:rsidP="00966B6E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966B6E" w:rsidRPr="008946B8" w:rsidRDefault="00966B6E" w:rsidP="00966B6E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обработка древесины;</w:t>
      </w:r>
    </w:p>
    <w:p w:rsidR="00966B6E" w:rsidRPr="008946B8" w:rsidRDefault="00966B6E" w:rsidP="00966B6E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промышленные объекты и производства по обработке пищевых продуктов и вкусовых веществ;</w:t>
      </w:r>
    </w:p>
    <w:p w:rsidR="00966B6E" w:rsidRPr="008946B8" w:rsidRDefault="00966B6E" w:rsidP="00966B6E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малые предприятия и цеха малой мощности: по переработке мяса до 5 тонн в сутки без копчения; молока – до 10 т/сутки, по производству кондитерских изделий до 0,5 т/сутки и производство хлеба и хлебобулочных изделий – до 2,5 т/сутки.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пожарные депо;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складские здания;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АЗС;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лесопарки (лесные массивы);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озеленение специального назначения;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966B6E" w:rsidRPr="008946B8" w:rsidRDefault="00966B6E" w:rsidP="00966B6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материальные склады;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локальные очистные сооружения;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бани, сауны;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стоянки транспорта сельского поселения (ведомственного, экскурсионного, такси);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мастерские автосервиса, автомобильные мойки;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КНС, распределительные подстанции, газораспределительные подстанции, котельные небольшой мощности;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водозаборные скважины для технического водоснабжения;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антенны сотовой, радиорелейной и спутниковой связи.</w:t>
      </w:r>
    </w:p>
    <w:p w:rsidR="00966B6E" w:rsidRPr="008946B8" w:rsidRDefault="00966B6E" w:rsidP="00966B6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объекты, технологически связанные с назначением основного вида использования;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объекты, связанные с обслуживанием предприятия;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автостоянки открытого типа для временного хранения индивидуального автотранспорта;</w:t>
      </w:r>
    </w:p>
    <w:p w:rsidR="00966B6E" w:rsidRPr="008946B8" w:rsidRDefault="00966B6E" w:rsidP="00966B6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погрузо-разгрузочные площадки.</w:t>
      </w:r>
    </w:p>
    <w:p w:rsidR="00966B6E" w:rsidRPr="008946B8" w:rsidRDefault="00966B6E" w:rsidP="00966B6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966B6E" w:rsidRPr="008946B8" w:rsidRDefault="00966B6E" w:rsidP="00966B6E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946B8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966B6E" w:rsidRPr="008946B8" w:rsidRDefault="00966B6E" w:rsidP="00966B6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Е</w:t>
      </w:r>
      <w:proofErr w:type="gram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; </w:t>
      </w:r>
    </w:p>
    <w:p w:rsidR="00966B6E" w:rsidRPr="008946B8" w:rsidRDefault="00966B6E" w:rsidP="00966B6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966B6E" w:rsidRPr="008946B8" w:rsidRDefault="00966B6E" w:rsidP="00966B6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66B6E" w:rsidRPr="008946B8" w:rsidRDefault="00966B6E" w:rsidP="00966B6E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966B6E" w:rsidRPr="008946B8" w:rsidRDefault="00966B6E" w:rsidP="00966B6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966B6E" w:rsidRPr="008946B8" w:rsidRDefault="00966B6E" w:rsidP="00966B6E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966B6E" w:rsidRPr="008946B8" w:rsidRDefault="00966B6E" w:rsidP="00966B6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966B6E" w:rsidRPr="008946B8" w:rsidRDefault="00966B6E" w:rsidP="00966B6E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966B6E" w:rsidRPr="008946B8" w:rsidRDefault="00966B6E" w:rsidP="00966B6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966B6E" w:rsidRPr="008946B8" w:rsidRDefault="00966B6E" w:rsidP="00966B6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</w:t>
      </w:r>
      <w:r w:rsidRPr="008946B8">
        <w:rPr>
          <w:rFonts w:ascii="Times New Roman" w:hAnsi="Times New Roman" w:cs="Times New Roman"/>
          <w:color w:val="FF0000"/>
          <w:sz w:val="28"/>
          <w:szCs w:val="28"/>
        </w:rPr>
        <w:lastRenderedPageBreak/>
        <w:t>человека, необходимо отделять от жилой застройки санитарно-защитными зонами.</w:t>
      </w:r>
    </w:p>
    <w:p w:rsidR="00966B6E" w:rsidRPr="008946B8" w:rsidRDefault="00966B6E" w:rsidP="00966B6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966B6E" w:rsidRPr="008946B8" w:rsidRDefault="00966B6E" w:rsidP="00966B6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Режим содержания санитарно-защитных зон в соответствии с </w:t>
      </w:r>
      <w:proofErr w:type="spell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.</w:t>
      </w:r>
      <w:proofErr w:type="gramEnd"/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966B6E" w:rsidRPr="008946B8" w:rsidRDefault="00966B6E" w:rsidP="00966B6E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8946B8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……………………. 60%</w:t>
      </w:r>
    </w:p>
    <w:p w:rsidR="00966B6E" w:rsidRPr="008946B8" w:rsidRDefault="00966B6E" w:rsidP="00966B6E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8946B8">
          <w:rPr>
            <w:rFonts w:ascii="Times New Roman" w:hAnsi="Times New Roman" w:cs="Times New Roman"/>
            <w:color w:val="FF0000"/>
            <w:sz w:val="28"/>
            <w:szCs w:val="28"/>
          </w:rPr>
          <w:t>1000 м</w:t>
        </w:r>
      </w:smartTag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.…….50%</w:t>
      </w:r>
    </w:p>
    <w:p w:rsidR="00966B6E" w:rsidRPr="008946B8" w:rsidRDefault="00966B6E" w:rsidP="00966B6E">
      <w:pPr>
        <w:spacing w:after="0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8946B8">
          <w:rPr>
            <w:rFonts w:ascii="Times New Roman" w:hAnsi="Times New Roman" w:cs="Times New Roman"/>
            <w:color w:val="FF0000"/>
            <w:sz w:val="28"/>
            <w:szCs w:val="28"/>
          </w:rPr>
          <w:t>50 м</w:t>
        </w:r>
      </w:smartTag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8946B8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8946B8">
          <w:rPr>
            <w:rFonts w:ascii="Times New Roman" w:hAnsi="Times New Roman" w:cs="Times New Roman"/>
            <w:color w:val="FF0000"/>
            <w:sz w:val="28"/>
            <w:szCs w:val="28"/>
          </w:rPr>
          <w:t>20 м</w:t>
        </w:r>
      </w:smartTag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966B6E" w:rsidRPr="008946B8" w:rsidRDefault="00966B6E" w:rsidP="00966B6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966B6E" w:rsidRPr="008946B8" w:rsidRDefault="00966B6E" w:rsidP="00966B6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966B6E" w:rsidRPr="008946B8" w:rsidRDefault="00966B6E" w:rsidP="00966B6E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966B6E" w:rsidRPr="008946B8" w:rsidRDefault="00966B6E" w:rsidP="00966B6E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966B6E" w:rsidRPr="008946B8" w:rsidRDefault="00966B6E" w:rsidP="00966B6E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966B6E" w:rsidRPr="008946B8" w:rsidRDefault="00966B6E" w:rsidP="00966B6E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966B6E" w:rsidRPr="008946B8" w:rsidRDefault="00966B6E" w:rsidP="00966B6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966B6E" w:rsidRPr="008946B8" w:rsidRDefault="00966B6E" w:rsidP="00966B6E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8946B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966B6E" w:rsidRPr="008946B8" w:rsidRDefault="00966B6E" w:rsidP="00966B6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– 2 этажа;</w:t>
      </w:r>
    </w:p>
    <w:p w:rsidR="00966B6E" w:rsidRPr="008946B8" w:rsidRDefault="00966B6E" w:rsidP="00966B6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  <w:r w:rsidR="004861C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</w:t>
      </w:r>
    </w:p>
    <w:p w:rsidR="00FB29DE" w:rsidRDefault="004861C7">
      <w:r>
        <w:t xml:space="preserve">                                                                                                                                                                                     ».</w:t>
      </w:r>
    </w:p>
    <w:sectPr w:rsidR="00FB29DE" w:rsidSect="00966B6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B6E"/>
    <w:rsid w:val="004861C7"/>
    <w:rsid w:val="00734BB6"/>
    <w:rsid w:val="00966B6E"/>
    <w:rsid w:val="00FB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B6"/>
  </w:style>
  <w:style w:type="paragraph" w:styleId="2">
    <w:name w:val="heading 2"/>
    <w:basedOn w:val="a"/>
    <w:next w:val="a"/>
    <w:link w:val="20"/>
    <w:semiHidden/>
    <w:unhideWhenUsed/>
    <w:qFormat/>
    <w:rsid w:val="00966B6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6B6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96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66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1145</Words>
  <Characters>6529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2016-12-13T11:20:00Z</dcterms:created>
  <dcterms:modified xsi:type="dcterms:W3CDTF">2016-12-13T11:20:00Z</dcterms:modified>
</cp:coreProperties>
</file>