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3212"/>
        <w:gridCol w:w="3137"/>
        <w:gridCol w:w="3222"/>
      </w:tblGrid>
      <w:tr w:rsidR="00AF2D41" w:rsidRPr="00334866" w:rsidTr="00B8407B">
        <w:tc>
          <w:tcPr>
            <w:tcW w:w="3296" w:type="dxa"/>
          </w:tcPr>
          <w:p w:rsidR="00AF2D41" w:rsidRPr="00334866" w:rsidRDefault="00AF2D41" w:rsidP="00B8407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2D41" w:rsidRPr="00334866" w:rsidRDefault="00AF2D41" w:rsidP="00B8407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66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AF2D41" w:rsidRPr="00334866" w:rsidRDefault="00AF2D41" w:rsidP="00B8407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6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AF2D41" w:rsidRPr="00334866" w:rsidRDefault="00AF2D41" w:rsidP="00B8407B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334866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3257" w:type="dxa"/>
          </w:tcPr>
          <w:p w:rsidR="00AF2D41" w:rsidRPr="00334866" w:rsidRDefault="00AF2D41" w:rsidP="00B84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866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2470" cy="871855"/>
                  <wp:effectExtent l="19050" t="0" r="0" b="0"/>
                  <wp:docPr id="5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2470" cy="8718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F2D41" w:rsidRPr="00334866" w:rsidRDefault="00AF2D41" w:rsidP="00B8407B">
            <w:pPr>
              <w:tabs>
                <w:tab w:val="left" w:pos="231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300" w:type="dxa"/>
          </w:tcPr>
          <w:p w:rsidR="00AF2D41" w:rsidRPr="00334866" w:rsidRDefault="00AF2D41" w:rsidP="00B8407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F2D41" w:rsidRPr="00334866" w:rsidRDefault="00AF2D41" w:rsidP="00B8407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66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AF2D41" w:rsidRPr="00334866" w:rsidRDefault="00AF2D41" w:rsidP="00B8407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66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AF2D41" w:rsidRPr="00334866" w:rsidRDefault="00AF2D41" w:rsidP="00B8407B">
            <w:pPr>
              <w:tabs>
                <w:tab w:val="left" w:pos="23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866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  <w:p w:rsidR="00AF2D41" w:rsidRPr="00334866" w:rsidRDefault="00AF2D41" w:rsidP="00B8407B">
            <w:pPr>
              <w:tabs>
                <w:tab w:val="left" w:pos="2310"/>
              </w:tabs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03039" w:rsidRDefault="00303039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F2D41" w:rsidRPr="00A557C6" w:rsidRDefault="00AF2D41" w:rsidP="00334866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proofErr w:type="gramStart"/>
      <w:r w:rsidRPr="00A557C6">
        <w:rPr>
          <w:rFonts w:ascii="Times New Roman" w:hAnsi="Times New Roman" w:cs="Times New Roman"/>
          <w:b w:val="0"/>
          <w:sz w:val="28"/>
          <w:szCs w:val="28"/>
        </w:rPr>
        <w:t>Ы</w:t>
      </w:r>
      <w:proofErr w:type="gramEnd"/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В К Ö Р Т Ö Д</w:t>
      </w:r>
    </w:p>
    <w:p w:rsidR="00AF2D41" w:rsidRPr="00A557C6" w:rsidRDefault="00AF2D41" w:rsidP="00AF2D4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F2D41" w:rsidRPr="00A557C6" w:rsidRDefault="00AF2D41" w:rsidP="00AF2D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557C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557C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557C6">
        <w:rPr>
          <w:rFonts w:ascii="Times New Roman" w:hAnsi="Times New Roman" w:cs="Times New Roman"/>
          <w:sz w:val="28"/>
          <w:szCs w:val="28"/>
        </w:rPr>
        <w:t xml:space="preserve"> Е Ш Е Н И Е</w:t>
      </w:r>
    </w:p>
    <w:p w:rsidR="00AF2D41" w:rsidRPr="00A557C6" w:rsidRDefault="00AF2D41" w:rsidP="00AF2D41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AF2D41" w:rsidRPr="00A557C6" w:rsidRDefault="00AF2D41" w:rsidP="00AF2D41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от   </w:t>
      </w:r>
      <w:r w:rsidR="00C706B1">
        <w:rPr>
          <w:rFonts w:ascii="Times New Roman" w:hAnsi="Times New Roman" w:cs="Times New Roman"/>
          <w:b w:val="0"/>
          <w:sz w:val="28"/>
          <w:szCs w:val="28"/>
        </w:rPr>
        <w:t>декабря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2015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года                    </w:t>
      </w:r>
      <w:r w:rsidR="00C706B1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Pr="00A557C6">
        <w:rPr>
          <w:rFonts w:ascii="Times New Roman" w:hAnsi="Times New Roman" w:cs="Times New Roman"/>
          <w:b w:val="0"/>
          <w:sz w:val="28"/>
          <w:szCs w:val="28"/>
        </w:rPr>
        <w:t xml:space="preserve">                     №  </w:t>
      </w:r>
      <w:r w:rsidR="00C706B1">
        <w:rPr>
          <w:rFonts w:ascii="Times New Roman" w:hAnsi="Times New Roman" w:cs="Times New Roman"/>
          <w:b w:val="0"/>
          <w:sz w:val="28"/>
          <w:szCs w:val="28"/>
        </w:rPr>
        <w:t>5-5/__</w:t>
      </w:r>
    </w:p>
    <w:p w:rsidR="00AF2D41" w:rsidRPr="00B8407B" w:rsidRDefault="00AF2D41" w:rsidP="00AF2D41">
      <w:pPr>
        <w:pStyle w:val="ConsTitle"/>
        <w:widowControl/>
        <w:ind w:right="0"/>
        <w:rPr>
          <w:rFonts w:ascii="Times New Roman" w:hAnsi="Times New Roman" w:cs="Times New Roman"/>
          <w:b w:val="0"/>
          <w:sz w:val="20"/>
          <w:szCs w:val="20"/>
        </w:rPr>
      </w:pPr>
      <w:r w:rsidRPr="00A557C6">
        <w:rPr>
          <w:rFonts w:ascii="Times New Roman" w:hAnsi="Times New Roman" w:cs="Times New Roman"/>
          <w:b w:val="0"/>
        </w:rPr>
        <w:t xml:space="preserve">   </w:t>
      </w:r>
      <w:r w:rsidRPr="00B8407B">
        <w:rPr>
          <w:rFonts w:ascii="Times New Roman" w:hAnsi="Times New Roman" w:cs="Times New Roman"/>
          <w:b w:val="0"/>
          <w:sz w:val="20"/>
          <w:szCs w:val="20"/>
        </w:rPr>
        <w:t xml:space="preserve">Республика Коми, Ижемский район, </w:t>
      </w:r>
      <w:proofErr w:type="gramStart"/>
      <w:r w:rsidRPr="00B8407B">
        <w:rPr>
          <w:rFonts w:ascii="Times New Roman" w:hAnsi="Times New Roman" w:cs="Times New Roman"/>
          <w:b w:val="0"/>
          <w:sz w:val="20"/>
          <w:szCs w:val="20"/>
        </w:rPr>
        <w:t>с</w:t>
      </w:r>
      <w:proofErr w:type="gramEnd"/>
      <w:r w:rsidRPr="00B8407B">
        <w:rPr>
          <w:rFonts w:ascii="Times New Roman" w:hAnsi="Times New Roman" w:cs="Times New Roman"/>
          <w:b w:val="0"/>
          <w:sz w:val="20"/>
          <w:szCs w:val="20"/>
        </w:rPr>
        <w:t>. Ижма</w:t>
      </w:r>
    </w:p>
    <w:p w:rsidR="00AF2D41" w:rsidRDefault="00AF2D41" w:rsidP="00AF2D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F2D41" w:rsidRDefault="00AF2D41" w:rsidP="00AF2D4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74BE" w:rsidRDefault="00A374BE" w:rsidP="00A374B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муниципального района «Ижемский» от 11 декабря 2014 года № 4-28/3 </w:t>
      </w:r>
    </w:p>
    <w:p w:rsidR="00A374BE" w:rsidRPr="00A557C6" w:rsidRDefault="00A374BE" w:rsidP="00A374BE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A557C6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Cs/>
          <w:sz w:val="28"/>
          <w:szCs w:val="28"/>
        </w:rPr>
        <w:t>Стратегии</w:t>
      </w:r>
      <w:r w:rsidRPr="00A557C6">
        <w:rPr>
          <w:rFonts w:ascii="Times New Roman" w:hAnsi="Times New Roman" w:cs="Times New Roman"/>
          <w:bCs/>
          <w:sz w:val="28"/>
          <w:szCs w:val="28"/>
        </w:rPr>
        <w:t xml:space="preserve"> социально-экономического развития </w:t>
      </w:r>
    </w:p>
    <w:p w:rsidR="00A374BE" w:rsidRPr="00A557C6" w:rsidRDefault="00A374BE" w:rsidP="00A374BE">
      <w:pPr>
        <w:spacing w:after="0" w:line="240" w:lineRule="auto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A557C6">
        <w:rPr>
          <w:rFonts w:ascii="Times New Roman" w:hAnsi="Times New Roman" w:cs="Times New Roman"/>
          <w:bCs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57C6">
        <w:rPr>
          <w:rFonts w:ascii="Times New Roman" w:hAnsi="Times New Roman" w:cs="Times New Roman"/>
          <w:bCs/>
          <w:sz w:val="28"/>
          <w:szCs w:val="28"/>
        </w:rPr>
        <w:t>муниципального района «Ижемский»</w:t>
      </w:r>
    </w:p>
    <w:p w:rsidR="00A374BE" w:rsidRPr="00A557C6" w:rsidRDefault="00A374BE" w:rsidP="00A374BE">
      <w:pPr>
        <w:spacing w:after="0" w:line="240" w:lineRule="auto"/>
        <w:jc w:val="center"/>
        <w:rPr>
          <w:rFonts w:ascii="Times New Roman" w:hAnsi="Times New Roman" w:cs="Times New Roman"/>
          <w:bCs/>
          <w:i/>
          <w:caps/>
          <w:sz w:val="28"/>
          <w:szCs w:val="28"/>
        </w:rPr>
      </w:pPr>
      <w:r w:rsidRPr="00A557C6">
        <w:rPr>
          <w:rFonts w:ascii="Times New Roman" w:hAnsi="Times New Roman" w:cs="Times New Roman"/>
          <w:bCs/>
          <w:sz w:val="28"/>
          <w:szCs w:val="28"/>
        </w:rPr>
        <w:t xml:space="preserve"> на период до 2020 года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A374BE" w:rsidRPr="00A557C6" w:rsidRDefault="00A374BE" w:rsidP="00A374B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374BE" w:rsidRDefault="00A374BE" w:rsidP="00A374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</w:t>
      </w:r>
      <w:r w:rsidRPr="00334866">
        <w:rPr>
          <w:rFonts w:ascii="Times New Roman" w:hAnsi="Times New Roman" w:cs="Times New Roman"/>
          <w:sz w:val="28"/>
          <w:szCs w:val="28"/>
        </w:rPr>
        <w:t xml:space="preserve">Федерации», </w:t>
      </w:r>
      <w:hyperlink r:id="rId9" w:history="1">
        <w:r w:rsidRPr="00334866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Pr="00334866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«Ижемский»,</w:t>
      </w:r>
    </w:p>
    <w:p w:rsidR="00A374BE" w:rsidRDefault="00A374BE" w:rsidP="00A374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74BE" w:rsidRPr="0095483B" w:rsidRDefault="00A374BE" w:rsidP="00A374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5483B">
        <w:rPr>
          <w:rFonts w:ascii="Times New Roman" w:hAnsi="Times New Roman" w:cs="Times New Roman"/>
          <w:sz w:val="28"/>
          <w:szCs w:val="28"/>
        </w:rPr>
        <w:t xml:space="preserve">Совет муниципального района «Ижемский» </w:t>
      </w:r>
    </w:p>
    <w:p w:rsidR="00A374BE" w:rsidRPr="0095483B" w:rsidRDefault="00A374BE" w:rsidP="00A374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74BE" w:rsidRDefault="00A374BE" w:rsidP="00A374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5483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5483B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A374BE" w:rsidRPr="0095483B" w:rsidRDefault="00A374BE" w:rsidP="00A374B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74BE" w:rsidRDefault="00A374BE" w:rsidP="00DA558C">
      <w:pPr>
        <w:pStyle w:val="ab"/>
        <w:widowControl w:val="0"/>
        <w:numPr>
          <w:ilvl w:val="0"/>
          <w:numId w:val="45"/>
        </w:numPr>
        <w:tabs>
          <w:tab w:val="left" w:pos="993"/>
        </w:tabs>
        <w:spacing w:after="0" w:line="360" w:lineRule="auto"/>
        <w:ind w:left="142" w:firstLine="39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A5924">
        <w:rPr>
          <w:rFonts w:ascii="Times New Roman" w:hAnsi="Times New Roman" w:cs="Times New Roman"/>
          <w:sz w:val="28"/>
          <w:szCs w:val="28"/>
        </w:rPr>
        <w:t xml:space="preserve">Внести в Стратегию социально-экономического развития </w:t>
      </w:r>
      <w:r w:rsidRPr="007A5924">
        <w:rPr>
          <w:rFonts w:ascii="Times New Roman" w:hAnsi="Times New Roman" w:cs="Times New Roman"/>
          <w:bCs/>
          <w:sz w:val="28"/>
          <w:szCs w:val="28"/>
        </w:rPr>
        <w:t xml:space="preserve">муниципального образования муниципального района «Ижемский»  </w:t>
      </w:r>
      <w:proofErr w:type="gramStart"/>
      <w:r w:rsidRPr="007A5924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7A5924">
        <w:rPr>
          <w:rFonts w:ascii="Times New Roman" w:hAnsi="Times New Roman" w:cs="Times New Roman"/>
          <w:bCs/>
          <w:sz w:val="28"/>
          <w:szCs w:val="28"/>
        </w:rPr>
        <w:t xml:space="preserve"> период до 2020 года следующие изменения:</w:t>
      </w:r>
    </w:p>
    <w:p w:rsidR="00A374BE" w:rsidRPr="00FC1BF2" w:rsidRDefault="00A374BE" w:rsidP="00DA558C">
      <w:pPr>
        <w:pStyle w:val="ab"/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ArialMT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разделе «</w:t>
      </w:r>
      <w:r w:rsidRPr="00FC1BF2">
        <w:rPr>
          <w:rFonts w:ascii="Times New Roman" w:hAnsi="Times New Roman"/>
          <w:sz w:val="28"/>
          <w:szCs w:val="28"/>
        </w:rPr>
        <w:t>Характеристика системы 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1BF2">
        <w:rPr>
          <w:rFonts w:ascii="Times New Roman" w:hAnsi="Times New Roman"/>
          <w:sz w:val="28"/>
          <w:szCs w:val="28"/>
        </w:rPr>
        <w:t>муниципального образования муниципального района «Ижемский»</w:t>
      </w:r>
      <w:r>
        <w:rPr>
          <w:rFonts w:ascii="Times New Roman" w:hAnsi="Times New Roman"/>
          <w:sz w:val="28"/>
          <w:szCs w:val="28"/>
        </w:rPr>
        <w:t xml:space="preserve"> пункта 1.1 раздела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FC1BF2">
        <w:rPr>
          <w:rFonts w:ascii="Times New Roman" w:eastAsia="ArialMT" w:hAnsi="Times New Roman" w:cs="Times New Roman"/>
          <w:color w:val="000000" w:themeColor="text1"/>
          <w:sz w:val="28"/>
          <w:szCs w:val="28"/>
        </w:rPr>
        <w:t>Анализ и оценка исходной социально-экономической ситуации муниципального района «Ижемский»</w:t>
      </w:r>
      <w:r>
        <w:rPr>
          <w:rFonts w:ascii="Times New Roman" w:eastAsia="ArialMT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структуру</w:t>
      </w:r>
      <w:r w:rsidRPr="00FC1BF2">
        <w:rPr>
          <w:rFonts w:ascii="Times New Roman" w:hAnsi="Times New Roman" w:cs="Times New Roman"/>
          <w:bCs/>
          <w:sz w:val="28"/>
          <w:szCs w:val="28"/>
        </w:rPr>
        <w:t xml:space="preserve"> администрации муниципального района «Ижемский» изложить в новой редакции согласно приложению 1 к настоящему решению;</w:t>
      </w:r>
    </w:p>
    <w:p w:rsidR="00A374BE" w:rsidRPr="0066702C" w:rsidRDefault="00A374BE" w:rsidP="00DA558C">
      <w:pPr>
        <w:pStyle w:val="ab"/>
        <w:numPr>
          <w:ilvl w:val="0"/>
          <w:numId w:val="47"/>
        </w:numPr>
        <w:tabs>
          <w:tab w:val="left" w:pos="-284"/>
          <w:tab w:val="left" w:pos="993"/>
        </w:tabs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6702C">
        <w:rPr>
          <w:rFonts w:ascii="Times New Roman" w:hAnsi="Times New Roman" w:cs="Times New Roman"/>
          <w:sz w:val="28"/>
          <w:szCs w:val="28"/>
        </w:rPr>
        <w:t>лова «повышение эффективности управления муниципальным имуществом и земельными ресурсами</w:t>
      </w:r>
      <w:proofErr w:type="gramStart"/>
      <w:r w:rsidRPr="0066702C">
        <w:rPr>
          <w:rFonts w:ascii="Times New Roman" w:hAnsi="Times New Roman" w:cs="Times New Roman"/>
          <w:sz w:val="28"/>
          <w:szCs w:val="28"/>
        </w:rPr>
        <w:t xml:space="preserve">.» </w:t>
      </w:r>
      <w:proofErr w:type="gramEnd"/>
      <w:r w:rsidRPr="0066702C">
        <w:rPr>
          <w:rFonts w:ascii="Times New Roman" w:hAnsi="Times New Roman" w:cs="Times New Roman"/>
          <w:sz w:val="28"/>
          <w:szCs w:val="28"/>
        </w:rPr>
        <w:t xml:space="preserve">пункта 2.2 раздела </w:t>
      </w:r>
      <w:r w:rsidRPr="0066702C"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66702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Приоритеты, </w:t>
      </w:r>
      <w:r w:rsidRPr="0066702C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lastRenderedPageBreak/>
        <w:t>цели и задачи социально-экономического развития муниципального района «Ижемский» на период до 2020 года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 xml:space="preserve"> исключить;</w:t>
      </w:r>
    </w:p>
    <w:p w:rsidR="00A374BE" w:rsidRPr="0066702C" w:rsidRDefault="00A374BE" w:rsidP="00DA558C">
      <w:pPr>
        <w:pStyle w:val="ab"/>
        <w:widowControl w:val="0"/>
        <w:numPr>
          <w:ilvl w:val="0"/>
          <w:numId w:val="47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702C">
        <w:rPr>
          <w:rFonts w:ascii="Times New Roman" w:hAnsi="Times New Roman" w:cs="Times New Roman"/>
          <w:sz w:val="28"/>
          <w:szCs w:val="28"/>
        </w:rPr>
        <w:t xml:space="preserve">абзац 11 пункта 3.2 раздела </w:t>
      </w:r>
      <w:r w:rsidRPr="0066702C"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6702C">
        <w:rPr>
          <w:rFonts w:ascii="Times New Roman" w:hAnsi="Times New Roman" w:cs="Times New Roman"/>
          <w:sz w:val="28"/>
          <w:szCs w:val="28"/>
        </w:rPr>
        <w:t>Механизмы и ожидаемые результаты реализации Стратегии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6702C">
        <w:rPr>
          <w:rFonts w:ascii="Times New Roman" w:hAnsi="Times New Roman" w:cs="Times New Roman"/>
          <w:sz w:val="28"/>
          <w:szCs w:val="28"/>
        </w:rPr>
        <w:t xml:space="preserve"> изложить в новой редакции:</w:t>
      </w:r>
    </w:p>
    <w:p w:rsidR="00A374BE" w:rsidRDefault="00A374BE" w:rsidP="00DA558C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02C">
        <w:rPr>
          <w:rFonts w:ascii="Times New Roman" w:hAnsi="Times New Roman" w:cs="Times New Roman"/>
          <w:sz w:val="28"/>
          <w:szCs w:val="28"/>
        </w:rPr>
        <w:t>«Объем налоговых и неналоговых доходов местного бюджета возрастет на 21,1% и составит в</w:t>
      </w:r>
      <w:r>
        <w:rPr>
          <w:rFonts w:ascii="Times New Roman" w:hAnsi="Times New Roman" w:cs="Times New Roman"/>
          <w:sz w:val="28"/>
          <w:szCs w:val="28"/>
        </w:rPr>
        <w:t xml:space="preserve"> 2020 году 249,79 млн.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.»</w:t>
      </w:r>
      <w:r w:rsidRPr="0066702C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374BE" w:rsidRPr="00DA558C" w:rsidRDefault="00A374BE" w:rsidP="00DA558C">
      <w:pPr>
        <w:pStyle w:val="ab"/>
        <w:widowControl w:val="0"/>
        <w:numPr>
          <w:ilvl w:val="0"/>
          <w:numId w:val="47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5B67CF">
        <w:rPr>
          <w:rFonts w:ascii="Times New Roman" w:hAnsi="Times New Roman" w:cs="Times New Roman"/>
          <w:sz w:val="28"/>
          <w:szCs w:val="28"/>
        </w:rPr>
        <w:t xml:space="preserve">таблицу 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B67CF">
        <w:rPr>
          <w:rFonts w:ascii="Times New Roman" w:hAnsi="Times New Roman"/>
          <w:sz w:val="28"/>
          <w:szCs w:val="28"/>
        </w:rPr>
        <w:t>Целевые индикаторы, установленные для достижения целей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B67CF">
        <w:rPr>
          <w:rFonts w:ascii="Times New Roman" w:hAnsi="Times New Roman"/>
          <w:sz w:val="28"/>
          <w:szCs w:val="28"/>
        </w:rPr>
        <w:t xml:space="preserve">Стратегии социально-экономического развития МО МР «Ижемский» </w:t>
      </w:r>
      <w:r w:rsidRPr="005B67CF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2 к настоящему решению.</w:t>
      </w:r>
    </w:p>
    <w:p w:rsidR="00A374BE" w:rsidRDefault="00A374BE" w:rsidP="00DA558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опубликования.</w:t>
      </w:r>
    </w:p>
    <w:p w:rsidR="00A374BE" w:rsidRDefault="00A374BE" w:rsidP="00A374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74BE" w:rsidRDefault="00A374BE" w:rsidP="00A374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74BE" w:rsidRDefault="00A374BE" w:rsidP="00A374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74BE" w:rsidRDefault="00A374BE" w:rsidP="00A374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74BE" w:rsidRDefault="00A374BE" w:rsidP="00A374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374BE" w:rsidRPr="00A663A7" w:rsidRDefault="00A374BE" w:rsidP="00A374B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63A7">
        <w:rPr>
          <w:rFonts w:ascii="Times New Roman" w:hAnsi="Times New Roman" w:cs="Times New Roman"/>
          <w:sz w:val="28"/>
          <w:szCs w:val="28"/>
        </w:rPr>
        <w:t>Глава муниципального района «Ижемский» –</w:t>
      </w:r>
    </w:p>
    <w:p w:rsidR="00303039" w:rsidRDefault="00DA558C" w:rsidP="00A374BE">
      <w:pPr>
        <w:pStyle w:val="ConsPlusNormal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374BE" w:rsidRPr="00A663A7">
        <w:rPr>
          <w:rFonts w:ascii="Times New Roman" w:hAnsi="Times New Roman" w:cs="Times New Roman"/>
          <w:sz w:val="28"/>
          <w:szCs w:val="28"/>
        </w:rPr>
        <w:t xml:space="preserve">редседатель  Совета района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374BE" w:rsidRPr="00A663A7">
        <w:rPr>
          <w:rFonts w:ascii="Times New Roman" w:hAnsi="Times New Roman" w:cs="Times New Roman"/>
          <w:sz w:val="28"/>
          <w:szCs w:val="28"/>
        </w:rPr>
        <w:t xml:space="preserve">  </w:t>
      </w:r>
      <w:r w:rsidR="00A374BE">
        <w:rPr>
          <w:rFonts w:ascii="Times New Roman" w:hAnsi="Times New Roman" w:cs="Times New Roman"/>
          <w:sz w:val="28"/>
          <w:szCs w:val="28"/>
        </w:rPr>
        <w:t>Т.В. Артеева</w:t>
      </w:r>
    </w:p>
    <w:p w:rsidR="00303039" w:rsidRDefault="00303039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039" w:rsidRDefault="00303039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03039" w:rsidRDefault="00303039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4866" w:rsidRDefault="00334866" w:rsidP="002D7D97">
      <w:pPr>
        <w:pStyle w:val="ConsPlusNormal"/>
        <w:spacing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D558C" w:rsidRDefault="002D558C" w:rsidP="002D558C">
      <w:pPr>
        <w:pStyle w:val="ConsPlusNormal"/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  <w:sectPr w:rsidR="002D558C" w:rsidSect="00675008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C58B2" w:rsidRPr="00AF2D41" w:rsidRDefault="00EC58B2" w:rsidP="00EC58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AF2D41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>ложение 1</w:t>
      </w:r>
    </w:p>
    <w:p w:rsidR="00EC58B2" w:rsidRPr="00AF2D41" w:rsidRDefault="00EC58B2" w:rsidP="00EC58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F2D41">
        <w:rPr>
          <w:rFonts w:ascii="Times New Roman" w:hAnsi="Times New Roman" w:cs="Times New Roman"/>
          <w:sz w:val="24"/>
          <w:szCs w:val="24"/>
        </w:rPr>
        <w:t>к решению Совета муниципального района «Ижемский»</w:t>
      </w:r>
    </w:p>
    <w:p w:rsidR="00303039" w:rsidRPr="00EC58B2" w:rsidRDefault="00EC58B2" w:rsidP="00EC58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F2D41">
        <w:rPr>
          <w:rFonts w:ascii="Times New Roman" w:hAnsi="Times New Roman" w:cs="Times New Roman"/>
          <w:sz w:val="24"/>
          <w:szCs w:val="24"/>
        </w:rPr>
        <w:t xml:space="preserve">от ____ </w:t>
      </w:r>
      <w:r>
        <w:rPr>
          <w:rFonts w:ascii="Times New Roman" w:hAnsi="Times New Roman" w:cs="Times New Roman"/>
          <w:sz w:val="24"/>
          <w:szCs w:val="24"/>
        </w:rPr>
        <w:t>декабря</w:t>
      </w:r>
      <w:r w:rsidRPr="00AF2D41">
        <w:rPr>
          <w:rFonts w:ascii="Times New Roman" w:hAnsi="Times New Roman" w:cs="Times New Roman"/>
          <w:sz w:val="24"/>
          <w:szCs w:val="24"/>
        </w:rPr>
        <w:t xml:space="preserve"> 2015 года № </w:t>
      </w:r>
      <w:r w:rsidR="00DA558C">
        <w:rPr>
          <w:rFonts w:ascii="Times New Roman" w:hAnsi="Times New Roman" w:cs="Times New Roman"/>
          <w:sz w:val="24"/>
          <w:szCs w:val="24"/>
        </w:rPr>
        <w:t>5-5/__</w:t>
      </w:r>
    </w:p>
    <w:p w:rsidR="00EC58B2" w:rsidRDefault="00EC58B2" w:rsidP="00EC58B2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EC58B2" w:rsidRDefault="00B83A35" w:rsidP="00EC58B2">
      <w:pPr>
        <w:ind w:right="-1"/>
        <w:rPr>
          <w:rFonts w:ascii="Times New Roman" w:hAnsi="Times New Roman" w:cs="Times New Roman"/>
          <w:sz w:val="28"/>
          <w:szCs w:val="28"/>
        </w:rPr>
        <w:sectPr w:rsidR="00EC58B2" w:rsidSect="00EC58B2">
          <w:pgSz w:w="16838" w:h="11906" w:orient="landscape"/>
          <w:pgMar w:top="567" w:right="1134" w:bottom="851" w:left="1134" w:header="1417" w:footer="0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76" type="#_x0000_t32" style="position:absolute;margin-left:-29.15pt;margin-top:463.15pt;width:25.2pt;height:0;z-index:251659264" o:connectortype="straigh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124" style="position:absolute;margin-left:-38.45pt;margin-top:-25.05pt;width:803.85pt;height:508pt;z-index:251658240" coordorigin="450,400" coordsize="16077,10160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25" type="#_x0000_t202" style="position:absolute;left:12389;top:1055;width:4138;height:823">
              <v:textbox style="mso-next-textbox:#_x0000_s1125">
                <w:txbxContent>
                  <w:p w:rsidR="00EC58B2" w:rsidRPr="00241C44" w:rsidRDefault="00EC58B2" w:rsidP="00EC58B2">
                    <w:pPr>
                      <w:pStyle w:val="af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241C44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Отдел организационной, правовой и кадровой работы</w:t>
                    </w:r>
                  </w:p>
                </w:txbxContent>
              </v:textbox>
            </v:shape>
            <v:shape id="_x0000_s1126" type="#_x0000_t202" style="position:absolute;left:12641;top:2988;width:3621;height:778">
              <v:textbox style="mso-next-textbox:#_x0000_s1126">
                <w:txbxContent>
                  <w:p w:rsidR="00EC58B2" w:rsidRPr="00241C44" w:rsidRDefault="00EC58B2" w:rsidP="00EC58B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241C44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Отдел по делам </w:t>
                    </w:r>
                  </w:p>
                  <w:p w:rsidR="00EC58B2" w:rsidRPr="00241C44" w:rsidRDefault="00EC58B2" w:rsidP="00EC58B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241C44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ГО и ЧС</w:t>
                    </w:r>
                  </w:p>
                  <w:p w:rsidR="00EC58B2" w:rsidRDefault="00EC58B2" w:rsidP="00EC58B2">
                    <w:pPr>
                      <w:jc w:val="center"/>
                    </w:pPr>
                  </w:p>
                </w:txbxContent>
              </v:textbox>
            </v:shape>
            <v:shape id="_x0000_s1127" type="#_x0000_t202" style="position:absolute;left:12557;top:1993;width:3705;height:821">
              <v:textbox style="mso-next-textbox:#_x0000_s1127">
                <w:txbxContent>
                  <w:p w:rsidR="00EC58B2" w:rsidRPr="00241C44" w:rsidRDefault="00EC58B2" w:rsidP="00EC58B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241C44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Отдел бухгалтерского учета и отчетности</w:t>
                    </w:r>
                  </w:p>
                  <w:p w:rsidR="00EC58B2" w:rsidRPr="008406F4" w:rsidRDefault="00EC58B2" w:rsidP="00EC58B2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128" type="#_x0000_t202" style="position:absolute;left:11425;top:4756;width:3045;height:914">
              <v:textbox style="mso-next-textbox:#_x0000_s1128">
                <w:txbxContent>
                  <w:p w:rsidR="00EC58B2" w:rsidRPr="003A1390" w:rsidRDefault="00EC58B2" w:rsidP="00EC58B2">
                    <w:pPr>
                      <w:pStyle w:val="af2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3A139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Заместитель руководителя</w:t>
                    </w:r>
                  </w:p>
                  <w:p w:rsidR="00EC58B2" w:rsidRPr="008406F4" w:rsidRDefault="00EC58B2" w:rsidP="00EC58B2">
                    <w:pPr>
                      <w:rPr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129" type="#_x0000_t202" style="position:absolute;left:6631;top:6105;width:3432;height:1260">
              <v:textbox style="mso-next-textbox:#_x0000_s1129">
                <w:txbxContent>
                  <w:p w:rsidR="00EC58B2" w:rsidRPr="003A1390" w:rsidRDefault="00EC58B2" w:rsidP="00EC58B2">
                    <w:pPr>
                      <w:pStyle w:val="af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3A139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Отдел экономического анализа и прогнозирования</w:t>
                    </w:r>
                  </w:p>
                  <w:p w:rsidR="00EC58B2" w:rsidRDefault="00EC58B2" w:rsidP="00EC58B2"/>
                </w:txbxContent>
              </v:textbox>
            </v:shape>
            <v:shape id="_x0000_s1130" type="#_x0000_t202" style="position:absolute;left:11292;top:5955;width:3567;height:1410">
              <v:textbox style="mso-next-textbox:#_x0000_s1130">
                <w:txbxContent>
                  <w:p w:rsidR="00EC58B2" w:rsidRPr="003A1390" w:rsidRDefault="00EC58B2" w:rsidP="00EC58B2">
                    <w:pPr>
                      <w:pStyle w:val="af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3A139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Отдел территориального развития и коммунального хозяйства</w:t>
                    </w:r>
                  </w:p>
                  <w:p w:rsidR="00EC58B2" w:rsidRDefault="00EC58B2" w:rsidP="00EC58B2"/>
                </w:txbxContent>
              </v:textbox>
            </v:shape>
            <v:shape id="_x0000_s1131" type="#_x0000_t202" style="position:absolute;left:6631;top:7702;width:3432;height:1395">
              <v:textbox style="mso-next-textbox:#_x0000_s1131">
                <w:txbxContent>
                  <w:p w:rsidR="00EC58B2" w:rsidRPr="003A1390" w:rsidRDefault="00EC58B2" w:rsidP="00EC58B2">
                    <w:pPr>
                      <w:pStyle w:val="af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3A139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Отдел по управлению земельными ресурсами и муниципальным имуществом</w:t>
                    </w:r>
                  </w:p>
                  <w:p w:rsidR="00EC58B2" w:rsidRPr="005F3F1C" w:rsidRDefault="00EC58B2" w:rsidP="00EC58B2"/>
                </w:txbxContent>
              </v:textbox>
            </v:shape>
            <v:shape id="_x0000_s1132" type="#_x0000_t202" style="position:absolute;left:11292;top:8087;width:3567;height:900">
              <v:textbox style="mso-next-textbox:#_x0000_s1132">
                <w:txbxContent>
                  <w:p w:rsidR="00EC58B2" w:rsidRPr="003A1390" w:rsidRDefault="00EC58B2" w:rsidP="00EC58B2">
                    <w:pPr>
                      <w:pStyle w:val="af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3A139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Отдел </w:t>
                    </w: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архитектуры и градостроительства</w:t>
                    </w:r>
                  </w:p>
                  <w:p w:rsidR="00EC58B2" w:rsidRPr="008406F4" w:rsidRDefault="00EC58B2" w:rsidP="00EC58B2">
                    <w:pPr>
                      <w:pStyle w:val="af2"/>
                      <w:jc w:val="center"/>
                      <w:rPr>
                        <w:rFonts w:ascii="Times New Roman" w:hAnsi="Times New Roman" w:cs="Times New Roman"/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  <v:shape id="_x0000_s1133" type="#_x0000_t202" style="position:absolute;left:6631;top:9494;width:3432;height:971">
              <v:textbox style="mso-next-textbox:#_x0000_s1133">
                <w:txbxContent>
                  <w:p w:rsidR="00EC58B2" w:rsidRPr="003A1390" w:rsidRDefault="00EC58B2" w:rsidP="00EC58B2">
                    <w:pPr>
                      <w:pStyle w:val="af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3A139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Отдел осуществления закупок</w:t>
                    </w:r>
                  </w:p>
                  <w:p w:rsidR="00EC58B2" w:rsidRPr="00E472EC" w:rsidRDefault="00EC58B2" w:rsidP="00EC58B2">
                    <w:pPr>
                      <w:rPr>
                        <w:sz w:val="26"/>
                        <w:szCs w:val="26"/>
                      </w:rPr>
                    </w:pP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134" type="#_x0000_t34" style="position:absolute;left:11549;top:1878;width:840;height:810;flip:y" o:connectortype="elbow" adj=",51600,-300857">
              <v:stroke endarrow="block"/>
            </v:shape>
            <v:shape id="_x0000_s1135" type="#_x0000_t32" style="position:absolute;left:11567;top:2814;width:990;height:1" o:connectortype="straight">
              <v:stroke endarrow="block"/>
            </v:shape>
            <v:shape id="_x0000_s1136" type="#_x0000_t34" style="position:absolute;left:11567;top:3466;width:1074;height:689" o:connectortype="elbow" adj=",-108658,-232632">
              <v:stroke endarrow="block"/>
            </v:shape>
            <v:shape id="_x0000_s1137" type="#_x0000_t32" style="position:absolute;left:5810;top:6765;width:821;height:0" o:connectortype="straight">
              <v:stroke endarrow="block"/>
            </v:shape>
            <v:shape id="_x0000_s1138" type="#_x0000_t32" style="position:absolute;left:14859;top:8540;width:931;height:0;flip:x" o:connectortype="straight">
              <v:stroke endarrow="block"/>
            </v:shape>
            <v:shape id="_x0000_s1139" type="#_x0000_t32" style="position:absolute;left:5810;top:8250;width:821;height:0" o:connectortype="straight">
              <v:stroke endarrow="block"/>
            </v:shape>
            <v:shape id="_x0000_s1140" type="#_x0000_t32" style="position:absolute;left:14859;top:6513;width:931;height:0;flip:x" o:connectortype="straight">
              <v:stroke endarrow="block"/>
            </v:shape>
            <v:shape id="_x0000_s1141" type="#_x0000_t32" style="position:absolute;left:5810;top:9946;width:821;height:0" o:connectortype="straight">
              <v:stroke endarrow="block"/>
            </v:shape>
            <v:shape id="_x0000_s1142" type="#_x0000_t32" style="position:absolute;left:15790;top:5031;width:0;height:3509" o:connectortype="straight"/>
            <v:shape id="_x0000_s1143" type="#_x0000_t32" style="position:absolute;left:5810;top:5031;width:0;height:4915" o:connectortype="straight"/>
            <v:shape id="_x0000_s1144" type="#_x0000_t32" style="position:absolute;left:14470;top:5031;width:1320;height:0" o:connectortype="straight"/>
            <v:shape id="_x0000_s1145" type="#_x0000_t202" style="position:absolute;left:12641;top:3885;width:3621;height:787">
              <v:textbox style="mso-next-textbox:#_x0000_s1145">
                <w:txbxContent>
                  <w:p w:rsidR="00EC58B2" w:rsidRPr="00241C44" w:rsidRDefault="00EC58B2" w:rsidP="00EC58B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Единая дежурная диспетчерская служба</w:t>
                    </w:r>
                  </w:p>
                  <w:p w:rsidR="00EC58B2" w:rsidRDefault="00EC58B2" w:rsidP="00EC58B2">
                    <w:pPr>
                      <w:jc w:val="center"/>
                    </w:pPr>
                  </w:p>
                </w:txbxContent>
              </v:textbox>
            </v:shape>
            <v:shape id="_x0000_s1146" type="#_x0000_t32" style="position:absolute;left:11567;top:3192;width:990;height:1" o:connectortype="straight">
              <v:stroke endarrow="block"/>
            </v:shape>
            <v:shape id="_x0000_s1147" type="#_x0000_t202" style="position:absolute;left:4855;top:1333;width:6570;height:885">
              <v:textbox style="mso-next-textbox:#_x0000_s1147">
                <w:txbxContent>
                  <w:p w:rsidR="00EC58B2" w:rsidRPr="005657C5" w:rsidRDefault="00EC58B2" w:rsidP="00EC58B2">
                    <w:pPr>
                      <w:pStyle w:val="af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5657C5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Глава муниципального района –</w:t>
                    </w:r>
                  </w:p>
                  <w:p w:rsidR="00EC58B2" w:rsidRPr="005657C5" w:rsidRDefault="00EC58B2" w:rsidP="00EC58B2">
                    <w:pPr>
                      <w:pStyle w:val="af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5657C5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председатель Совета района</w:t>
                    </w:r>
                  </w:p>
                </w:txbxContent>
              </v:textbox>
            </v:shape>
            <v:shape id="_x0000_s1148" type="#_x0000_t202" style="position:absolute;left:636;top:553;width:3012;height:780">
              <v:textbox style="mso-next-textbox:#_x0000_s1148">
                <w:txbxContent>
                  <w:p w:rsidR="00EC58B2" w:rsidRPr="005657C5" w:rsidRDefault="00EC58B2" w:rsidP="00EC58B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5657C5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Управление </w:t>
                    </w:r>
                  </w:p>
                  <w:p w:rsidR="00EC58B2" w:rsidRPr="005657C5" w:rsidRDefault="00EC58B2" w:rsidP="00EC58B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5657C5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делами</w:t>
                    </w:r>
                  </w:p>
                  <w:p w:rsidR="00EC58B2" w:rsidRDefault="00EC58B2" w:rsidP="00EC58B2"/>
                </w:txbxContent>
              </v:textbox>
            </v:shape>
            <v:shape id="_x0000_s1149" type="#_x0000_t202" style="position:absolute;left:1140;top:3466;width:3120;height:780">
              <v:textbox style="mso-next-textbox:#_x0000_s1149">
                <w:txbxContent>
                  <w:p w:rsidR="00EC58B2" w:rsidRPr="005657C5" w:rsidRDefault="00EC58B2" w:rsidP="00EC58B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5657C5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Финансовое</w:t>
                    </w:r>
                  </w:p>
                  <w:p w:rsidR="00EC58B2" w:rsidRPr="005657C5" w:rsidRDefault="00EC58B2" w:rsidP="00EC58B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5657C5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управление</w:t>
                    </w:r>
                  </w:p>
                  <w:p w:rsidR="00EC58B2" w:rsidRPr="005C11B6" w:rsidRDefault="00EC58B2" w:rsidP="00EC58B2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1150" type="#_x0000_t202" style="position:absolute;left:1140;top:4521;width:3314;height:1065">
              <v:textbox style="mso-next-textbox:#_x0000_s1150">
                <w:txbxContent>
                  <w:p w:rsidR="00EC58B2" w:rsidRPr="003A1390" w:rsidRDefault="00EC58B2" w:rsidP="00EC58B2">
                    <w:pPr>
                      <w:pStyle w:val="af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З</w:t>
                    </w:r>
                    <w:r w:rsidRPr="003A139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аместитель руководителя</w:t>
                    </w:r>
                  </w:p>
                  <w:p w:rsidR="00EC58B2" w:rsidRDefault="00EC58B2" w:rsidP="00EC58B2"/>
                </w:txbxContent>
              </v:textbox>
            </v:shape>
            <v:shape id="_x0000_s1151" type="#_x0000_t202" style="position:absolute;left:6885;top:4521;width:2977;height:1065">
              <v:textbox style="mso-next-textbox:#_x0000_s1151">
                <w:txbxContent>
                  <w:p w:rsidR="00EC58B2" w:rsidRPr="003A1390" w:rsidRDefault="00EC58B2" w:rsidP="00EC58B2">
                    <w:pPr>
                      <w:pStyle w:val="af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3A139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Заместитель руководителя</w:t>
                    </w:r>
                  </w:p>
                  <w:p w:rsidR="00EC58B2" w:rsidRDefault="00EC58B2" w:rsidP="00EC58B2"/>
                </w:txbxContent>
              </v:textbox>
            </v:shape>
            <v:shape id="_x0000_s1152" type="#_x0000_t202" style="position:absolute;left:1140;top:5865;width:3314;height:900">
              <v:textbox style="mso-next-textbox:#_x0000_s1152">
                <w:txbxContent>
                  <w:p w:rsidR="00EC58B2" w:rsidRPr="003A1390" w:rsidRDefault="00EC58B2" w:rsidP="00EC58B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3A139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Управление образования</w:t>
                    </w:r>
                  </w:p>
                  <w:p w:rsidR="00EC58B2" w:rsidRPr="003F1C57" w:rsidRDefault="00EC58B2" w:rsidP="00EC58B2">
                    <w:pPr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1153" type="#_x0000_t202" style="position:absolute;left:1140;top:7083;width:3314;height:900">
              <v:textbox style="mso-next-textbox:#_x0000_s1153">
                <w:txbxContent>
                  <w:p w:rsidR="00EC58B2" w:rsidRPr="003A1390" w:rsidRDefault="00EC58B2" w:rsidP="00EC58B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3A139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Управление </w:t>
                    </w:r>
                  </w:p>
                  <w:p w:rsidR="00EC58B2" w:rsidRPr="003A1390" w:rsidRDefault="00EC58B2" w:rsidP="00EC58B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3A139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культуры</w:t>
                    </w:r>
                  </w:p>
                  <w:p w:rsidR="00EC58B2" w:rsidRPr="003F1C57" w:rsidRDefault="00EC58B2" w:rsidP="00EC58B2">
                    <w:pPr>
                      <w:rPr>
                        <w:rFonts w:ascii="Bookman Old Style" w:hAnsi="Bookman Old Style"/>
                        <w:sz w:val="28"/>
                        <w:szCs w:val="28"/>
                      </w:rPr>
                    </w:pPr>
                  </w:p>
                </w:txbxContent>
              </v:textbox>
            </v:shape>
            <v:shape id="_x0000_s1154" type="#_x0000_t202" style="position:absolute;left:1140;top:8250;width:3314;height:1125">
              <v:textbox style="mso-next-textbox:#_x0000_s1154">
                <w:txbxContent>
                  <w:p w:rsidR="00EC58B2" w:rsidRPr="003A1390" w:rsidRDefault="00EC58B2" w:rsidP="00EC58B2">
                    <w:pPr>
                      <w:pStyle w:val="af2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3A1390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Отдел физической культуры, спорта и туризма</w:t>
                    </w:r>
                  </w:p>
                  <w:p w:rsidR="00EC58B2" w:rsidRDefault="00EC58B2" w:rsidP="00EC58B2"/>
                </w:txbxContent>
              </v:textbox>
            </v:shape>
            <v:shape id="_x0000_s1155" type="#_x0000_t32" style="position:absolute;left:8372;top:2218;width:1;height:477" o:connectortype="straight">
              <v:stroke endarrow="block"/>
            </v:shape>
            <v:shape id="_x0000_s1156" type="#_x0000_t32" style="position:absolute;left:4260;top:2984;width:990;height:0;flip:x" o:connectortype="straight">
              <v:stroke endarrow="block"/>
            </v:shape>
            <v:shape id="_x0000_s1157" type="#_x0000_t32" style="position:absolute;left:4409;top:4155;width:0;height:390" o:connectortype="straight">
              <v:stroke endarrow="block"/>
            </v:shape>
            <v:shape id="_x0000_s1158" type="#_x0000_t32" style="position:absolute;left:636;top:7552;width:504;height:0" o:connectortype="straight">
              <v:stroke endarrow="block"/>
            </v:shape>
            <v:shape id="_x0000_s1159" type="#_x0000_t32" style="position:absolute;left:636;top:8690;width:504;height:0" o:connectortype="straight">
              <v:stroke endarrow="block"/>
            </v:shape>
            <v:shape id="_x0000_s1160" type="#_x0000_t202" style="position:absolute;left:5250;top:2688;width:6299;height:874">
              <v:textbox style="mso-next-textbox:#_x0000_s1160">
                <w:txbxContent>
                  <w:p w:rsidR="00EC58B2" w:rsidRPr="005657C5" w:rsidRDefault="00EC58B2" w:rsidP="00EC58B2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5657C5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Руководитель администрации муниципального района «Ижемский»</w:t>
                    </w:r>
                  </w:p>
                </w:txbxContent>
              </v:textbox>
            </v:shape>
            <v:shape id="_x0000_s1161" type="#_x0000_t32" style="position:absolute;left:4409;top:4153;width:7291;height:1" o:connectortype="straight"/>
            <v:shape id="_x0000_s1162" type="#_x0000_t32" style="position:absolute;left:8171;top:3615;width:0;height:540" o:connectortype="straight"/>
            <v:shape id="_x0000_s1163" type="#_x0000_t202" style="position:absolute;left:1140;top:9660;width:3314;height:900">
              <v:textbox style="mso-next-textbox:#_x0000_s1163">
                <w:txbxContent>
                  <w:p w:rsidR="00EC58B2" w:rsidRPr="003A1390" w:rsidRDefault="00EC58B2" w:rsidP="00EC58B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</w:rPr>
                    </w:pPr>
                    <w:r w:rsidRPr="003A1390">
                      <w:rPr>
                        <w:rFonts w:ascii="Times New Roman" w:hAnsi="Times New Roman" w:cs="Times New Roman"/>
                        <w:b/>
                        <w:bCs/>
                        <w:sz w:val="28"/>
                        <w:szCs w:val="28"/>
                      </w:rPr>
                      <w:t>Отдел архивной работы</w:t>
                    </w:r>
                  </w:p>
                  <w:p w:rsidR="00EC58B2" w:rsidRPr="003F1C57" w:rsidRDefault="00EC58B2" w:rsidP="00EC58B2">
                    <w:pPr>
                      <w:rPr>
                        <w:rFonts w:ascii="Bookman Old Style" w:hAnsi="Bookman Old Style"/>
                      </w:rPr>
                    </w:pPr>
                  </w:p>
                </w:txbxContent>
              </v:textbox>
            </v:shape>
            <v:shape id="_x0000_s1164" type="#_x0000_t32" style="position:absolute;left:636;top:5031;width:0;height:5133" o:connectortype="straight"/>
            <v:shape id="_x0000_s1165" type="#_x0000_t32" style="position:absolute;left:636;top:6296;width:504;height:0" o:connectortype="straight">
              <v:stroke endarrow="block"/>
            </v:shape>
            <v:shape id="_x0000_s1166" type="#_x0000_t32" style="position:absolute;left:636;top:5031;width:504;height:0" o:connectortype="straight"/>
            <v:shape id="_x0000_s1167" type="#_x0000_t32" style="position:absolute;left:5810;top:5031;width:1075;height:0" o:connectortype="straight"/>
            <v:shape id="_x0000_s1168" type="#_x0000_t32" style="position:absolute;left:8602;top:4155;width:1;height:366" o:connectortype="straight">
              <v:stroke endarrow="block"/>
            </v:shape>
            <v:shape id="_x0000_s1169" type="#_x0000_t32" style="position:absolute;left:11700;top:4155;width:0;height:601" o:connectortype="straight">
              <v:stroke endarrow="block"/>
            </v:shape>
            <v:shape id="_x0000_s1170" type="#_x0000_t202" style="position:absolute;left:3720;top:400;width:11517;height:655" stroked="f">
              <v:textbox style="mso-next-textbox:#_x0000_s1170">
                <w:txbxContent>
                  <w:p w:rsidR="00EC58B2" w:rsidRPr="00CD671E" w:rsidRDefault="00EC58B2" w:rsidP="00EC58B2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CD671E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Структура администрации муниципального района «Ижемский»</w:t>
                    </w: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 xml:space="preserve">                    </w:t>
                    </w:r>
                  </w:p>
                </w:txbxContent>
              </v:textbox>
            </v:shape>
            <v:shape id="_x0000_s1171" type="#_x0000_t202" style="position:absolute;left:450;top:2382;width:3810;height:810">
              <v:textbox style="mso-next-textbox:#_x0000_s1171">
                <w:txbxContent>
                  <w:p w:rsidR="00EC58B2" w:rsidRPr="00A71B15" w:rsidRDefault="00EC58B2" w:rsidP="00EC58B2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A71B15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Начальник финансового управления</w:t>
                    </w:r>
                  </w:p>
                </w:txbxContent>
              </v:textbox>
            </v:shape>
            <v:shape id="_x0000_s1172" type="#_x0000_t32" style="position:absolute;left:2796;top:3193;width:0;height:273" o:connectortype="straight">
              <v:stroke endarrow="block"/>
            </v:shape>
            <v:shape id="_x0000_s1173" type="#_x0000_t34" style="position:absolute;left:3612;top:1207;width:1638;height:1481;rotation:180" o:connectortype="elbow" adj=",-41041,-69231">
              <v:stroke endarrow="block"/>
            </v:shape>
            <v:shape id="_x0000_s1174" type="#_x0000_t202" style="position:absolute;left:600;top:1423;width:3483;height:870">
              <v:textbox style="mso-next-textbox:#_x0000_s1174">
                <w:txbxContent>
                  <w:p w:rsidR="00EC58B2" w:rsidRPr="005657C5" w:rsidRDefault="00EC58B2" w:rsidP="00EC58B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Административно – хозяйственная часть</w:t>
                    </w:r>
                  </w:p>
                  <w:p w:rsidR="00EC58B2" w:rsidRDefault="00EC58B2" w:rsidP="00EC58B2"/>
                </w:txbxContent>
              </v:textbox>
            </v:shape>
            <v:shape id="_x0000_s1175" type="#_x0000_t32" style="position:absolute;left:2193;top:1294;width:0;height:273" o:connectortype="straight">
              <v:stroke endarrow="block"/>
            </v:shape>
          </v:group>
        </w:pict>
      </w:r>
    </w:p>
    <w:p w:rsidR="008D7810" w:rsidRPr="00AF2D41" w:rsidRDefault="00AF2D41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AF2D41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AF2D41" w:rsidRPr="00AF2D41" w:rsidRDefault="00AF2D41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AF2D41">
        <w:rPr>
          <w:rFonts w:ascii="Times New Roman" w:hAnsi="Times New Roman" w:cs="Times New Roman"/>
          <w:sz w:val="24"/>
          <w:szCs w:val="24"/>
        </w:rPr>
        <w:t>к решению Совета муниципального района «Ижемский»</w:t>
      </w:r>
    </w:p>
    <w:p w:rsidR="00AF2D41" w:rsidRDefault="00AF2D41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  <w:r w:rsidRPr="00AF2D41">
        <w:rPr>
          <w:rFonts w:ascii="Times New Roman" w:hAnsi="Times New Roman" w:cs="Times New Roman"/>
          <w:sz w:val="24"/>
          <w:szCs w:val="24"/>
        </w:rPr>
        <w:t xml:space="preserve">от ____ </w:t>
      </w:r>
      <w:r w:rsidR="00F53477">
        <w:rPr>
          <w:rFonts w:ascii="Times New Roman" w:hAnsi="Times New Roman" w:cs="Times New Roman"/>
          <w:sz w:val="24"/>
          <w:szCs w:val="24"/>
        </w:rPr>
        <w:t>декабря</w:t>
      </w:r>
      <w:r w:rsidRPr="00AF2D41">
        <w:rPr>
          <w:rFonts w:ascii="Times New Roman" w:hAnsi="Times New Roman" w:cs="Times New Roman"/>
          <w:sz w:val="24"/>
          <w:szCs w:val="24"/>
        </w:rPr>
        <w:t xml:space="preserve"> 2015 года № _____</w:t>
      </w:r>
    </w:p>
    <w:p w:rsidR="00AF2D41" w:rsidRDefault="00AF2D41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F2D41" w:rsidRDefault="001D36B7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«Таблица 1</w:t>
      </w:r>
    </w:p>
    <w:tbl>
      <w:tblPr>
        <w:tblW w:w="1627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3942"/>
        <w:gridCol w:w="1418"/>
        <w:gridCol w:w="1066"/>
        <w:gridCol w:w="993"/>
        <w:gridCol w:w="992"/>
        <w:gridCol w:w="1201"/>
        <w:gridCol w:w="1275"/>
        <w:gridCol w:w="1133"/>
        <w:gridCol w:w="1148"/>
        <w:gridCol w:w="1148"/>
        <w:gridCol w:w="1222"/>
        <w:gridCol w:w="6"/>
        <w:gridCol w:w="22"/>
      </w:tblGrid>
      <w:tr w:rsidR="001D36B7" w:rsidRPr="00CC5D94" w:rsidTr="001D36B7">
        <w:trPr>
          <w:gridAfter w:val="2"/>
          <w:wAfter w:w="28" w:type="dxa"/>
          <w:trHeight w:val="720"/>
        </w:trPr>
        <w:tc>
          <w:tcPr>
            <w:tcW w:w="1624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1D36B7" w:rsidRPr="00CC5D94" w:rsidRDefault="001D36B7" w:rsidP="00B840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C5D94">
              <w:rPr>
                <w:rFonts w:ascii="Times New Roman" w:hAnsi="Times New Roman" w:cs="Times New Roman"/>
                <w:sz w:val="26"/>
                <w:szCs w:val="26"/>
              </w:rPr>
              <w:t>Целевые индикаторы, установленные для достижения целей</w:t>
            </w:r>
          </w:p>
          <w:p w:rsidR="001D36B7" w:rsidRPr="00CC5D94" w:rsidRDefault="001D36B7" w:rsidP="00B8407B">
            <w:pPr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6"/>
                <w:szCs w:val="26"/>
              </w:rPr>
              <w:t>Стратегии социально-экономического развития МО МР «Ижемский»</w:t>
            </w:r>
          </w:p>
        </w:tc>
      </w:tr>
      <w:tr w:rsidR="001D36B7" w:rsidRPr="00CC5D94" w:rsidTr="001D36B7">
        <w:trPr>
          <w:gridAfter w:val="2"/>
          <w:wAfter w:w="28" w:type="dxa"/>
          <w:trHeight w:val="720"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42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индикатора стратегии социально-экономического развития муниципального образования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066" w:type="dxa"/>
            <w:vMerge w:val="restart"/>
            <w:tcBorders>
              <w:top w:val="single" w:sz="4" w:space="0" w:color="auto"/>
            </w:tcBorders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</w:tcBorders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 год</w:t>
            </w:r>
          </w:p>
        </w:tc>
        <w:tc>
          <w:tcPr>
            <w:tcW w:w="7127" w:type="dxa"/>
            <w:gridSpan w:val="6"/>
            <w:tcBorders>
              <w:top w:val="single" w:sz="4" w:space="0" w:color="auto"/>
            </w:tcBorders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Плановые значения целевых индикаторов</w:t>
            </w:r>
          </w:p>
        </w:tc>
      </w:tr>
      <w:tr w:rsidR="001D36B7" w:rsidRPr="00CC5D94" w:rsidTr="001D36B7">
        <w:trPr>
          <w:gridAfter w:val="2"/>
          <w:wAfter w:w="28" w:type="dxa"/>
          <w:trHeight w:val="312"/>
        </w:trPr>
        <w:tc>
          <w:tcPr>
            <w:tcW w:w="709" w:type="dxa"/>
            <w:vMerge/>
            <w:shd w:val="clear" w:color="auto" w:fill="auto"/>
            <w:vAlign w:val="center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vMerge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  <w:vMerge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 год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22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</w:tr>
      <w:tr w:rsidR="001D36B7" w:rsidRPr="00CC5D94" w:rsidTr="001D36B7">
        <w:trPr>
          <w:gridAfter w:val="2"/>
          <w:wAfter w:w="28" w:type="dxa"/>
          <w:trHeight w:val="489"/>
        </w:trPr>
        <w:tc>
          <w:tcPr>
            <w:tcW w:w="16247" w:type="dxa"/>
            <w:gridSpan w:val="12"/>
            <w:shd w:val="clear" w:color="auto" w:fill="auto"/>
            <w:vAlign w:val="center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Экономическое развитие</w:t>
            </w:r>
          </w:p>
        </w:tc>
      </w:tr>
      <w:tr w:rsidR="001D36B7" w:rsidRPr="00CC5D94" w:rsidTr="001D36B7">
        <w:trPr>
          <w:gridAfter w:val="2"/>
          <w:wAfter w:w="28" w:type="dxa"/>
          <w:trHeight w:val="630"/>
        </w:trPr>
        <w:tc>
          <w:tcPr>
            <w:tcW w:w="709" w:type="dxa"/>
            <w:shd w:val="clear" w:color="auto" w:fill="auto"/>
            <w:noWrap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субъектов малого и среднего предпринимательства в расчете на 10 тыс. человек населения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216,0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179,5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179,8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181,5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190,2</w:t>
            </w:r>
          </w:p>
        </w:tc>
        <w:tc>
          <w:tcPr>
            <w:tcW w:w="122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192,3</w:t>
            </w:r>
          </w:p>
        </w:tc>
      </w:tr>
      <w:tr w:rsidR="001D36B7" w:rsidRPr="00CC5D94" w:rsidTr="001D36B7">
        <w:trPr>
          <w:gridAfter w:val="2"/>
          <w:wAfter w:w="28" w:type="dxa"/>
          <w:trHeight w:val="1215"/>
        </w:trPr>
        <w:tc>
          <w:tcPr>
            <w:tcW w:w="709" w:type="dxa"/>
            <w:shd w:val="clear" w:color="auto" w:fill="auto"/>
            <w:noWrap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23,17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2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1D36B7" w:rsidRPr="00CC5D94" w:rsidTr="001D36B7">
        <w:trPr>
          <w:gridAfter w:val="2"/>
          <w:wAfter w:w="28" w:type="dxa"/>
          <w:trHeight w:val="9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прибыльных сельскохозяйственных организаций, осуществляющих производственную деятельность в отчетном периоде, в их общем количестве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D36B7" w:rsidRPr="00CC5D94" w:rsidTr="001D36B7">
        <w:trPr>
          <w:gridAfter w:val="2"/>
          <w:wAfter w:w="28" w:type="dxa"/>
          <w:trHeight w:val="600"/>
        </w:trPr>
        <w:tc>
          <w:tcPr>
            <w:tcW w:w="709" w:type="dxa"/>
            <w:vMerge w:val="restart"/>
            <w:shd w:val="clear" w:color="auto" w:fill="auto"/>
            <w:noWrap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производства сельского хозяйства в хозяйствах всех категорий в натуральном выражении: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6B7" w:rsidRPr="00CC5D94" w:rsidTr="001D36B7">
        <w:trPr>
          <w:gridAfter w:val="2"/>
          <w:wAfter w:w="28" w:type="dxa"/>
          <w:trHeight w:val="300"/>
        </w:trPr>
        <w:tc>
          <w:tcPr>
            <w:tcW w:w="709" w:type="dxa"/>
            <w:vMerge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CC5D94">
            <w:pPr>
              <w:spacing w:after="0" w:line="240" w:lineRule="auto"/>
              <w:ind w:firstLineChars="200" w:firstLine="48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молоко (в СХО и КФХ)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1,685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22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</w:tr>
      <w:tr w:rsidR="001D36B7" w:rsidRPr="00CC5D94" w:rsidTr="001D36B7">
        <w:trPr>
          <w:gridAfter w:val="2"/>
          <w:wAfter w:w="28" w:type="dxa"/>
          <w:trHeight w:val="300"/>
        </w:trPr>
        <w:tc>
          <w:tcPr>
            <w:tcW w:w="709" w:type="dxa"/>
            <w:vMerge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CC5D94">
            <w:pPr>
              <w:spacing w:after="0" w:line="240" w:lineRule="auto"/>
              <w:ind w:firstLineChars="200" w:firstLine="48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скот и птица на убой в живом весе (в СХО и КФХ)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онн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0,071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0,142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122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0,165</w:t>
            </w:r>
          </w:p>
        </w:tc>
      </w:tr>
      <w:tr w:rsidR="001D36B7" w:rsidRPr="00CC5D94" w:rsidTr="001D36B7">
        <w:trPr>
          <w:gridAfter w:val="1"/>
          <w:wAfter w:w="22" w:type="dxa"/>
          <w:trHeight w:val="900"/>
        </w:trPr>
        <w:tc>
          <w:tcPr>
            <w:tcW w:w="709" w:type="dxa"/>
            <w:vMerge w:val="restart"/>
            <w:shd w:val="clear" w:color="auto" w:fill="auto"/>
            <w:noWrap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Темпы роста (снижения) объема отгруженных товаров собственного производства собственными силами организаций по видам экономической деятельности, 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vMerge/>
            <w:shd w:val="clear" w:color="auto" w:fill="auto"/>
            <w:noWrap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CC5D94">
            <w:pPr>
              <w:spacing w:after="0" w:line="240" w:lineRule="auto"/>
              <w:ind w:firstLineChars="120"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добыча полезных ископаемых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76,0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</w:tr>
      <w:tr w:rsidR="001D36B7" w:rsidRPr="00CC5D94" w:rsidTr="001D36B7">
        <w:trPr>
          <w:gridAfter w:val="1"/>
          <w:wAfter w:w="22" w:type="dxa"/>
          <w:trHeight w:val="414"/>
        </w:trPr>
        <w:tc>
          <w:tcPr>
            <w:tcW w:w="709" w:type="dxa"/>
            <w:vMerge/>
            <w:shd w:val="clear" w:color="auto" w:fill="auto"/>
            <w:noWrap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CC5D94">
            <w:pPr>
              <w:spacing w:after="0" w:line="240" w:lineRule="auto"/>
              <w:ind w:firstLineChars="120"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обрабатывающие производства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143,0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vMerge/>
            <w:shd w:val="clear" w:color="auto" w:fill="auto"/>
            <w:noWrap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CC5D94">
            <w:pPr>
              <w:spacing w:after="0" w:line="240" w:lineRule="auto"/>
              <w:ind w:firstLineChars="120" w:firstLine="2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электроэнергии, газа и воды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105,7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  <w:p w:rsidR="001D36B7" w:rsidRPr="00CC5D94" w:rsidRDefault="001D36B7" w:rsidP="00B84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120,0</w:t>
            </w: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6B7" w:rsidRPr="00CC5D94" w:rsidTr="001D36B7">
        <w:trPr>
          <w:gridAfter w:val="1"/>
          <w:wAfter w:w="22" w:type="dxa"/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инвестиций в основной капитал (за исключением бюджетных средств) в расчете на 1 жителя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27947,6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33643,0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35000,0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40000,0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43000,0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44000,0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45000,0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45000,0</w:t>
            </w:r>
          </w:p>
        </w:tc>
      </w:tr>
      <w:tr w:rsidR="001D36B7" w:rsidRPr="00CC5D94" w:rsidTr="001D36B7">
        <w:trPr>
          <w:gridAfter w:val="1"/>
          <w:wAfter w:w="22" w:type="dxa"/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инвестиционных проектов, реализуемых на территории муниципального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vMerge w:val="restart"/>
            <w:shd w:val="clear" w:color="auto" w:fill="auto"/>
            <w:noWrap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и модернизированных рабочих мест, 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D36B7" w:rsidRPr="00CC5D94" w:rsidTr="001D36B7">
        <w:trPr>
          <w:gridAfter w:val="1"/>
          <w:wAfter w:w="22" w:type="dxa"/>
          <w:trHeight w:val="430"/>
        </w:trPr>
        <w:tc>
          <w:tcPr>
            <w:tcW w:w="709" w:type="dxa"/>
            <w:vMerge/>
            <w:shd w:val="clear" w:color="auto" w:fill="auto"/>
            <w:noWrap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CC5D9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сельском хозяйстве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1D36B7" w:rsidRPr="00CC5D94" w:rsidTr="001D36B7">
        <w:trPr>
          <w:gridAfter w:val="1"/>
          <w:wAfter w:w="22" w:type="dxa"/>
          <w:trHeight w:val="83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84,9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80,6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80,2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81,8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81,1</w:t>
            </w:r>
          </w:p>
        </w:tc>
      </w:tr>
      <w:tr w:rsidR="001D36B7" w:rsidRPr="00CC5D94" w:rsidTr="001D36B7">
        <w:trPr>
          <w:gridAfter w:val="1"/>
          <w:wAfter w:w="22" w:type="dxa"/>
          <w:trHeight w:val="910"/>
        </w:trPr>
        <w:tc>
          <w:tcPr>
            <w:tcW w:w="709" w:type="dxa"/>
            <w:shd w:val="clear" w:color="auto" w:fill="auto"/>
            <w:noWrap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жилых помещений, приходящаяся на одного жителя, - всего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кв. м.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25,3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26,4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26,7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27,6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vMerge w:val="restart"/>
            <w:shd w:val="clear" w:color="auto" w:fill="auto"/>
            <w:noWrap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действие жилых домов, в том числе: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кв. м.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1D36B7" w:rsidRPr="00CC5D94" w:rsidTr="001D36B7">
        <w:trPr>
          <w:gridAfter w:val="1"/>
          <w:wAfter w:w="22" w:type="dxa"/>
          <w:trHeight w:val="610"/>
        </w:trPr>
        <w:tc>
          <w:tcPr>
            <w:tcW w:w="709" w:type="dxa"/>
            <w:vMerge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CC5D9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жилищное строительство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кв. м.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1D36B7" w:rsidRPr="00CC5D94" w:rsidTr="001D36B7">
        <w:trPr>
          <w:gridAfter w:val="1"/>
          <w:wAfter w:w="22" w:type="dxa"/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ветхого и аварийного жилищного фонда в общем объеме жилищного фонда муниципального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D36B7" w:rsidRPr="00CC5D94" w:rsidTr="001D36B7">
        <w:trPr>
          <w:gridAfter w:val="1"/>
          <w:wAfter w:w="22" w:type="dxa"/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расселенной площади аварийного жилищного фонда от площади аварийного жилищного фонда, предусмотренной к расселению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D36B7" w:rsidRPr="00CC5D94" w:rsidTr="001D36B7">
        <w:trPr>
          <w:gridAfter w:val="1"/>
          <w:wAfter w:w="22" w:type="dxa"/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населения, проживающего в многоквартирных домах, признанных в установленном порядке аварийными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износа коммунальной инфраструктуры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</w:tr>
      <w:tr w:rsidR="001D36B7" w:rsidRPr="00CC5D94" w:rsidTr="001D36B7">
        <w:trPr>
          <w:gridAfter w:val="1"/>
          <w:wAfter w:w="22" w:type="dxa"/>
          <w:trHeight w:val="839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электрической энергии, расчеты за потребление которой осуществляется на основании показаний приборов учета, в общем объеме электрической энергии потребленной на территории муниципального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D36B7" w:rsidRPr="00CC5D94" w:rsidTr="001D36B7">
        <w:trPr>
          <w:gridAfter w:val="1"/>
          <w:wAfter w:w="22" w:type="dxa"/>
          <w:trHeight w:val="12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тепловой энергии, расчеты за потребление которой осуществляется на основании показаний приборов учета, в общем объеме тепловой  энергии потребленной на территории муниципального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51,7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55,8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1D36B7" w:rsidRPr="00CC5D94" w:rsidTr="001D36B7">
        <w:trPr>
          <w:gridAfter w:val="1"/>
          <w:wAfter w:w="22" w:type="dxa"/>
          <w:trHeight w:val="12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объема холодной воды, расчеты за потребление которой осуществляется на основании показаний приборов учета, в общем объеме холодной воды  потребленной на территории муниципального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6,25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30,1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1D36B7" w:rsidRPr="00CC5D94" w:rsidTr="001D36B7">
        <w:trPr>
          <w:gridAfter w:val="1"/>
          <w:wAfter w:w="22" w:type="dxa"/>
          <w:trHeight w:val="9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построенных и введенных в эксплуатацию объектов размещения (полигонов, площадок хранения) твердых бытовых и промышленных отходов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36B7" w:rsidRPr="00CC5D94" w:rsidTr="001D36B7">
        <w:trPr>
          <w:gridAfter w:val="1"/>
          <w:wAfter w:w="22" w:type="dxa"/>
          <w:trHeight w:val="9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ликвидированных мест несанкционированного размещения отходов от общего количества выявленных мест несанкционированного размещения отходов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D36B7" w:rsidRPr="00CC5D94" w:rsidTr="001D36B7">
        <w:trPr>
          <w:gridAfter w:val="1"/>
          <w:wAfter w:w="22" w:type="dxa"/>
          <w:trHeight w:val="419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предприятий, оказывающих туристские услуги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36B7" w:rsidRPr="00CC5D94" w:rsidTr="001D36B7">
        <w:trPr>
          <w:gridAfter w:val="1"/>
          <w:wAfter w:w="22" w:type="dxa"/>
          <w:trHeight w:val="419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рабочих ме</w:t>
            </w:r>
            <w:proofErr w:type="gramStart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в сф</w:t>
            </w:r>
            <w:proofErr w:type="gramEnd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 туризма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 в год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36B7" w:rsidRPr="00CC5D94" w:rsidTr="001D36B7">
        <w:trPr>
          <w:trHeight w:val="442"/>
        </w:trPr>
        <w:tc>
          <w:tcPr>
            <w:tcW w:w="16275" w:type="dxa"/>
            <w:gridSpan w:val="14"/>
            <w:shd w:val="clear" w:color="auto" w:fill="auto"/>
            <w:vAlign w:val="center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Социальное развитие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942" w:type="dxa"/>
            <w:shd w:val="clear" w:color="auto" w:fill="auto"/>
            <w:noWrap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Среднегодовая численность населения 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 человек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18,04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17,82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17,6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17,4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17,2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16,3</w:t>
            </w:r>
          </w:p>
        </w:tc>
      </w:tr>
      <w:tr w:rsidR="001D36B7" w:rsidRPr="00EB0010" w:rsidTr="001D36B7">
        <w:trPr>
          <w:gridAfter w:val="1"/>
          <w:wAfter w:w="22" w:type="dxa"/>
          <w:trHeight w:val="9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EB0010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EB0010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естественного прироста/убыли</w:t>
            </w:r>
          </w:p>
          <w:p w:rsidR="001D36B7" w:rsidRPr="00EB0010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1D36B7" w:rsidRPr="00EB0010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1000 чел. населения</w:t>
            </w:r>
          </w:p>
        </w:tc>
        <w:tc>
          <w:tcPr>
            <w:tcW w:w="1066" w:type="dxa"/>
          </w:tcPr>
          <w:p w:rsidR="001D36B7" w:rsidRPr="00EB0010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993" w:type="dxa"/>
          </w:tcPr>
          <w:p w:rsidR="001D36B7" w:rsidRPr="00EB0010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992" w:type="dxa"/>
          </w:tcPr>
          <w:p w:rsidR="001D36B7" w:rsidRPr="00EB0010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01" w:type="dxa"/>
          </w:tcPr>
          <w:p w:rsidR="001D36B7" w:rsidRPr="00EB0010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275" w:type="dxa"/>
          </w:tcPr>
          <w:p w:rsidR="001D36B7" w:rsidRPr="00EB0010" w:rsidRDefault="00D95850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3" w:type="dxa"/>
          </w:tcPr>
          <w:p w:rsidR="001D36B7" w:rsidRPr="00EB0010" w:rsidRDefault="00D95850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48" w:type="dxa"/>
          </w:tcPr>
          <w:p w:rsidR="001D36B7" w:rsidRPr="00EB0010" w:rsidRDefault="00D95850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48" w:type="dxa"/>
          </w:tcPr>
          <w:p w:rsidR="001D36B7" w:rsidRPr="00EB0010" w:rsidRDefault="00D95850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28" w:type="dxa"/>
            <w:gridSpan w:val="2"/>
          </w:tcPr>
          <w:p w:rsidR="001D36B7" w:rsidRPr="00EB0010" w:rsidRDefault="00D95850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00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1D36B7" w:rsidRPr="00CC5D94" w:rsidTr="001D36B7">
        <w:trPr>
          <w:gridAfter w:val="1"/>
          <w:wAfter w:w="22" w:type="dxa"/>
          <w:trHeight w:val="9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рождаемости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10000 чел. населения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20,4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21,4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21,6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21,7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21,8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</w:tr>
      <w:tr w:rsidR="001D36B7" w:rsidRPr="00CC5D94" w:rsidTr="001D36B7">
        <w:trPr>
          <w:gridAfter w:val="1"/>
          <w:wAfter w:w="22" w:type="dxa"/>
          <w:trHeight w:val="9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смертности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10000 чел. населения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13,8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13,4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13,3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13,2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</w:tr>
      <w:tr w:rsidR="001D36B7" w:rsidRPr="00CC5D94" w:rsidTr="001D36B7">
        <w:trPr>
          <w:gridAfter w:val="1"/>
          <w:wAfter w:w="22" w:type="dxa"/>
          <w:trHeight w:val="9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номинальная начисленная заработная плата одного работника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23,96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28,68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34,70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38,17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39,7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43,7</w:t>
            </w:r>
          </w:p>
        </w:tc>
      </w:tr>
      <w:tr w:rsidR="001D36B7" w:rsidRPr="00CC5D94" w:rsidTr="001D36B7">
        <w:trPr>
          <w:gridAfter w:val="1"/>
          <w:wAfter w:w="22" w:type="dxa"/>
          <w:trHeight w:val="9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выпускников муниципальных общеобразовательных организаций, не получивших аттестат о среднем общем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36B7" w:rsidRPr="00CC5D94" w:rsidTr="001D36B7">
        <w:trPr>
          <w:gridAfter w:val="1"/>
          <w:wAfter w:w="22" w:type="dxa"/>
          <w:trHeight w:val="9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выпускников муниципальных общеобразовательных организаций, не получивших аттестат об основном общем образовании, в общей численности выпускников </w:t>
            </w: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общеобразовательных организаций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36B7" w:rsidRPr="00CC5D94" w:rsidTr="001D36B7">
        <w:trPr>
          <w:gridAfter w:val="1"/>
          <w:wAfter w:w="22" w:type="dxa"/>
          <w:trHeight w:val="83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обучающихся в муниципальных общеобразовательных организациях, занимающихся во вторую (третью) смену, в общей </w:t>
            </w:r>
            <w:proofErr w:type="gramStart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численности</w:t>
            </w:r>
            <w:proofErr w:type="gramEnd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обучающихся в муниципальных общеобразовательных организациях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5,86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7,7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36B7" w:rsidRPr="00CC5D94" w:rsidTr="001D36B7">
        <w:trPr>
          <w:gridAfter w:val="1"/>
          <w:wAfter w:w="22" w:type="dxa"/>
          <w:trHeight w:val="9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от 0 года до 7 лет, состоящих на учете для определения в муниципальные дошкольные образовательные организации, в общей численности детей в возрасте от 0 года до 7 лет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1D36B7" w:rsidRPr="00CC5D94" w:rsidTr="001D36B7">
        <w:trPr>
          <w:gridAfter w:val="1"/>
          <w:wAfter w:w="22" w:type="dxa"/>
          <w:trHeight w:val="6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детей в возрасте от 5 до 18 лет, обучающихся по дополнительным образовательным программам, общей численности детей этого возраста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53,45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55,00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64,00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1D36B7" w:rsidRPr="00CC5D94" w:rsidTr="001D36B7">
        <w:trPr>
          <w:gridAfter w:val="1"/>
          <w:wAfter w:w="22" w:type="dxa"/>
          <w:trHeight w:val="9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созданных мест в  дошкольных образовательных организациях для детей в возрасте от 0 до 7 лет, реализующих основную общеобразовательную программу дошкольного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36B7" w:rsidRPr="00CC5D94" w:rsidTr="001D36B7">
        <w:trPr>
          <w:gridAfter w:val="1"/>
          <w:wAfter w:w="22" w:type="dxa"/>
          <w:trHeight w:val="915"/>
        </w:trPr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муниципальных учреждений, здания которых находятся в аварийном состоянии или требуют капитального ремонта, в общем числе муниципальных учреждений по отраслям: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vMerge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CC5D9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культуры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67,0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vMerge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CC5D9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vMerge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CC5D9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и дополнительное образование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4,54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23,0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vMerge w:val="restart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населения объектами сферы: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6B7" w:rsidRPr="00CC5D94" w:rsidTr="001D36B7">
        <w:trPr>
          <w:gridAfter w:val="1"/>
          <w:wAfter w:w="22" w:type="dxa"/>
          <w:trHeight w:val="900"/>
        </w:trPr>
        <w:tc>
          <w:tcPr>
            <w:tcW w:w="709" w:type="dxa"/>
            <w:vMerge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CC5D9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клубами и учреждениями клубного типа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на 1000чел. Населения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1D36B7" w:rsidRPr="00CC5D94" w:rsidTr="001D36B7">
        <w:trPr>
          <w:gridAfter w:val="1"/>
          <w:wAfter w:w="22" w:type="dxa"/>
          <w:trHeight w:val="900"/>
        </w:trPr>
        <w:tc>
          <w:tcPr>
            <w:tcW w:w="709" w:type="dxa"/>
            <w:vMerge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CC5D9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библиотеками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на 1000чел. Населения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1D36B7" w:rsidRPr="00CC5D94" w:rsidTr="001D36B7">
        <w:trPr>
          <w:gridAfter w:val="1"/>
          <w:wAfter w:w="22" w:type="dxa"/>
          <w:trHeight w:val="887"/>
        </w:trPr>
        <w:tc>
          <w:tcPr>
            <w:tcW w:w="709" w:type="dxa"/>
            <w:vMerge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CC5D94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музеями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на 1000чел. Населения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1D36B7" w:rsidRPr="00CC5D94" w:rsidTr="001D36B7">
        <w:trPr>
          <w:gridAfter w:val="1"/>
          <w:wAfter w:w="22" w:type="dxa"/>
          <w:trHeight w:val="83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населения, участвующего в платных культурно - </w:t>
            </w:r>
            <w:proofErr w:type="spellStart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досуговых</w:t>
            </w:r>
            <w:proofErr w:type="spellEnd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мероприятиях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464,1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388,7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422,8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433,4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446,5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458,1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467,2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482,1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496,6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спортивными сооружениями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43,8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47,5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48,8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49,3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49,5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49,9</w:t>
            </w:r>
          </w:p>
        </w:tc>
      </w:tr>
      <w:tr w:rsidR="001D36B7" w:rsidRPr="00CC5D94" w:rsidTr="001D36B7">
        <w:trPr>
          <w:gridAfter w:val="1"/>
          <w:wAfter w:w="22" w:type="dxa"/>
          <w:trHeight w:val="9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врачами (физические лица) в учреждениях здравоохранения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 на 10000 чел. населения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16,4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16,9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19,19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20,32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24,27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25,4</w:t>
            </w:r>
          </w:p>
        </w:tc>
      </w:tr>
      <w:tr w:rsidR="001D36B7" w:rsidRPr="00CC5D94" w:rsidTr="001D36B7">
        <w:trPr>
          <w:gridAfter w:val="1"/>
          <w:wAfter w:w="22" w:type="dxa"/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вес населения, систематически занимающегося </w:t>
            </w: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физической культурой и спортом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13,73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20,27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22,71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25,14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27,57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1D36B7" w:rsidRPr="00CC5D94" w:rsidTr="001D36B7">
        <w:trPr>
          <w:gridAfter w:val="1"/>
          <w:wAfter w:w="22" w:type="dxa"/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42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населения данной категории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9,8</w:t>
            </w:r>
          </w:p>
        </w:tc>
      </w:tr>
      <w:tr w:rsidR="001D36B7" w:rsidRPr="00CC5D94" w:rsidTr="001D36B7">
        <w:trPr>
          <w:gridAfter w:val="1"/>
          <w:wAfter w:w="22" w:type="dxa"/>
          <w:trHeight w:val="31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 регистрируемой безработицы - в среднем за отчетный год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4,1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4,0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Коэффициент напряженности на рынке труда - на конец отчетного года</w:t>
            </w:r>
          </w:p>
        </w:tc>
        <w:tc>
          <w:tcPr>
            <w:tcW w:w="1418" w:type="dxa"/>
            <w:shd w:val="clear" w:color="auto" w:fill="auto"/>
            <w:noWrap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19,4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7,4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1D36B7" w:rsidRPr="00CC5D94" w:rsidTr="001D36B7">
        <w:trPr>
          <w:gridAfter w:val="1"/>
          <w:wAfter w:w="22" w:type="dxa"/>
          <w:trHeight w:val="974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 из числа детей-сирот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попечения родителей, состоящих на учете в качестве нуждающихся в жилых помещениях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  <w:p w:rsidR="001D36B7" w:rsidRPr="00CC5D94" w:rsidRDefault="001D36B7" w:rsidP="00B840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D36B7" w:rsidRPr="00CC5D94" w:rsidTr="001D36B7">
        <w:trPr>
          <w:gridAfter w:val="1"/>
          <w:wAfter w:w="22" w:type="dxa"/>
          <w:trHeight w:val="839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граждан, положительно оценивающих состояние межнациональных отношений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61,5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1D36B7" w:rsidRPr="00CC5D94" w:rsidTr="001D36B7">
        <w:trPr>
          <w:trHeight w:val="480"/>
        </w:trPr>
        <w:tc>
          <w:tcPr>
            <w:tcW w:w="16275" w:type="dxa"/>
            <w:gridSpan w:val="14"/>
            <w:shd w:val="clear" w:color="auto" w:fill="auto"/>
            <w:vAlign w:val="center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Развитие системы муниципального управления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налоговых и неналоговых доходов местного бюджета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млн. руб.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206,14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231,51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247,25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234,77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240,44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249,79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249,79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249,79</w:t>
            </w:r>
          </w:p>
        </w:tc>
      </w:tr>
      <w:tr w:rsidR="001D36B7" w:rsidRPr="00CC5D94" w:rsidTr="001D36B7">
        <w:trPr>
          <w:gridAfter w:val="1"/>
          <w:wAfter w:w="22" w:type="dxa"/>
          <w:trHeight w:val="885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дефицита местного бюджета относительно объёма доходов местного бюджета без учёта безвозмездных поступлений и поступлений по дополнительным нормативам отчислений*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A374BE" w:rsidRPr="00CC5D94" w:rsidTr="001D36B7">
        <w:trPr>
          <w:gridAfter w:val="1"/>
          <w:wAfter w:w="22" w:type="dxa"/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A374BE" w:rsidRPr="00CC5D94" w:rsidRDefault="00A374BE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A374BE" w:rsidRPr="00CC5D94" w:rsidRDefault="00A374BE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муниципального долга в объёме доходов местного бюджета без учёта объёма безвозмездных поступлений*</w:t>
            </w:r>
          </w:p>
        </w:tc>
        <w:tc>
          <w:tcPr>
            <w:tcW w:w="1418" w:type="dxa"/>
            <w:shd w:val="clear" w:color="auto" w:fill="auto"/>
            <w:hideMark/>
          </w:tcPr>
          <w:p w:rsidR="00A374BE" w:rsidRPr="00CC5D94" w:rsidRDefault="00A374BE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A374BE" w:rsidRPr="00CC5D94" w:rsidRDefault="00A374BE" w:rsidP="003A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A374BE" w:rsidRPr="00CC5D94" w:rsidRDefault="00A374BE" w:rsidP="003A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A374BE" w:rsidRPr="00CC5D94" w:rsidRDefault="00A374BE" w:rsidP="003A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201" w:type="dxa"/>
          </w:tcPr>
          <w:p w:rsidR="00A374BE" w:rsidRPr="00CC5D94" w:rsidRDefault="00A374BE" w:rsidP="003A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1275" w:type="dxa"/>
          </w:tcPr>
          <w:p w:rsidR="00A374BE" w:rsidRPr="00CC5D94" w:rsidRDefault="00A374BE" w:rsidP="003A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133" w:type="dxa"/>
          </w:tcPr>
          <w:p w:rsidR="00A374BE" w:rsidRPr="00CC5D94" w:rsidRDefault="00A374BE" w:rsidP="003A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48" w:type="dxa"/>
          </w:tcPr>
          <w:p w:rsidR="00A374BE" w:rsidRPr="00CC5D94" w:rsidRDefault="00A374BE" w:rsidP="003A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48" w:type="dxa"/>
          </w:tcPr>
          <w:p w:rsidR="00A374BE" w:rsidRPr="00CC5D94" w:rsidRDefault="00A374BE" w:rsidP="003A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gridSpan w:val="2"/>
          </w:tcPr>
          <w:p w:rsidR="00A374BE" w:rsidRPr="00CC5D94" w:rsidRDefault="00A374BE" w:rsidP="003A0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36B7" w:rsidRPr="00CC5D94" w:rsidTr="001D36B7">
        <w:trPr>
          <w:gridAfter w:val="1"/>
          <w:wAfter w:w="22" w:type="dxa"/>
          <w:trHeight w:val="9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2165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2363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2679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2686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3198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2789</w:t>
            </w:r>
          </w:p>
        </w:tc>
      </w:tr>
      <w:tr w:rsidR="001D36B7" w:rsidRPr="00CC5D94" w:rsidTr="001D36B7">
        <w:trPr>
          <w:gridAfter w:val="1"/>
          <w:wAfter w:w="22" w:type="dxa"/>
          <w:trHeight w:val="272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ожидания в очереди при обращении заявителя в орган местного самоуправления для получения государственных (муниципальных) услуг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1D36B7" w:rsidRPr="00CC5D94" w:rsidTr="001D36B7">
        <w:trPr>
          <w:gridAfter w:val="1"/>
          <w:wAfter w:w="22" w:type="dxa"/>
          <w:trHeight w:val="6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Удовлетворенность населения деятельностью органов местного самоуправления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% от числа </w:t>
            </w:r>
            <w:proofErr w:type="gramStart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опрошен</w:t>
            </w:r>
            <w:proofErr w:type="gramEnd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44,2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90,0</w:t>
            </w:r>
          </w:p>
        </w:tc>
      </w:tr>
      <w:tr w:rsidR="001D36B7" w:rsidRPr="00CC5D94" w:rsidTr="001D36B7">
        <w:trPr>
          <w:gridAfter w:val="1"/>
          <w:wAfter w:w="22" w:type="dxa"/>
          <w:trHeight w:val="449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</w:t>
            </w:r>
            <w:proofErr w:type="gramStart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созданных</w:t>
            </w:r>
            <w:proofErr w:type="gramEnd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ТОСов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1D36B7" w:rsidRPr="00CC5D94" w:rsidTr="001D36B7">
        <w:trPr>
          <w:gridAfter w:val="1"/>
          <w:wAfter w:w="22" w:type="dxa"/>
          <w:trHeight w:val="399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проектов нормативных правовых  актов   муниципального района «Ижемский», прошедших  </w:t>
            </w:r>
            <w:proofErr w:type="spellStart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антикоррупционную</w:t>
            </w:r>
            <w:proofErr w:type="spellEnd"/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экспертизу, от общего количества нормативных правовых  актов, принятых в отчетном периоде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D36B7" w:rsidRPr="00CC5D94" w:rsidTr="001D36B7">
        <w:trPr>
          <w:gridAfter w:val="1"/>
          <w:wAfter w:w="22" w:type="dxa"/>
          <w:trHeight w:val="419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оказываемых муниципальных услуг,  по которым   разработаны    административные регламенты,     от      общего      числа предоставляемых муниципальных услуг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D36B7" w:rsidRPr="00CC5D94" w:rsidTr="001D36B7">
        <w:trPr>
          <w:gridAfter w:val="1"/>
          <w:wAfter w:w="22" w:type="dxa"/>
          <w:trHeight w:val="419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     муниципальных      услуг, предоставляемых в электронном виде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</w:tr>
      <w:tr w:rsidR="001D36B7" w:rsidRPr="00CC5D94" w:rsidTr="001D36B7">
        <w:trPr>
          <w:trHeight w:val="574"/>
        </w:trPr>
        <w:tc>
          <w:tcPr>
            <w:tcW w:w="16275" w:type="dxa"/>
            <w:gridSpan w:val="14"/>
            <w:shd w:val="clear" w:color="auto" w:fill="auto"/>
            <w:vAlign w:val="center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жизнедеятельности населения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зарегистрированных преступлений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зарегистрированных преступлений (на 100 тысяч  населения)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620,9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679,8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683,6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дорожно-транспортных происшествий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погибших в дорожно-транспортных происшествиях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пожаров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1D36B7" w:rsidRPr="00CC5D94" w:rsidTr="001D36B7">
        <w:trPr>
          <w:gridAfter w:val="1"/>
          <w:wAfter w:w="22" w:type="dxa"/>
          <w:trHeight w:val="3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погибших  (пострадавших) на пожарах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3/4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3/2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1/0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0/0</w:t>
            </w:r>
          </w:p>
        </w:tc>
      </w:tr>
      <w:tr w:rsidR="001D36B7" w:rsidRPr="00CC5D94" w:rsidTr="001D36B7">
        <w:trPr>
          <w:gridAfter w:val="1"/>
          <w:wAfter w:w="22" w:type="dxa"/>
          <w:trHeight w:val="1200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населенных пунктов, имеющих подразделения добровольной пожарной охраны от общего количества населенных пунктов, имеющих потребность в подразделениях добровольной пожарной охраны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16,7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1D36B7" w:rsidRPr="00CC5D94" w:rsidTr="001D36B7">
        <w:trPr>
          <w:gridAfter w:val="1"/>
          <w:wAfter w:w="22" w:type="dxa"/>
          <w:trHeight w:val="839"/>
        </w:trPr>
        <w:tc>
          <w:tcPr>
            <w:tcW w:w="709" w:type="dxa"/>
            <w:shd w:val="clear" w:color="auto" w:fill="auto"/>
            <w:noWrap/>
            <w:vAlign w:val="center"/>
            <w:hideMark/>
          </w:tcPr>
          <w:p w:rsidR="001D36B7" w:rsidRPr="00CC5D94" w:rsidRDefault="001D36B7" w:rsidP="00B8407B">
            <w:pPr>
              <w:pStyle w:val="ab"/>
              <w:numPr>
                <w:ilvl w:val="0"/>
                <w:numId w:val="4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42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Отсутствие или снижение зафиксированных фактов проявлений ксенофобии, этнической дискриминации, национальной и расовой нетерпимости, и других проявлений негативного отношения к лицам других национальностей и религиозных </w:t>
            </w:r>
            <w:proofErr w:type="spellStart"/>
            <w:r w:rsidRPr="00CC5D9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конфессий</w:t>
            </w:r>
            <w:proofErr w:type="spellEnd"/>
            <w:r w:rsidRPr="00CC5D94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 на территории муниципального образования</w:t>
            </w:r>
          </w:p>
        </w:tc>
        <w:tc>
          <w:tcPr>
            <w:tcW w:w="1418" w:type="dxa"/>
            <w:shd w:val="clear" w:color="auto" w:fill="auto"/>
            <w:hideMark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1066" w:type="dxa"/>
          </w:tcPr>
          <w:p w:rsidR="001D36B7" w:rsidRPr="00CC5D94" w:rsidRDefault="001D36B7" w:rsidP="00B840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3" w:type="dxa"/>
          </w:tcPr>
          <w:p w:rsidR="001D36B7" w:rsidRPr="00CC5D94" w:rsidRDefault="001D36B7" w:rsidP="00B8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2" w:type="dxa"/>
          </w:tcPr>
          <w:p w:rsidR="001D36B7" w:rsidRPr="00CC5D94" w:rsidRDefault="001D36B7" w:rsidP="00B8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01" w:type="dxa"/>
          </w:tcPr>
          <w:p w:rsidR="001D36B7" w:rsidRPr="00CC5D94" w:rsidRDefault="001D36B7" w:rsidP="00B8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75" w:type="dxa"/>
          </w:tcPr>
          <w:p w:rsidR="001D36B7" w:rsidRPr="00CC5D94" w:rsidRDefault="001D36B7" w:rsidP="00B8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33" w:type="dxa"/>
          </w:tcPr>
          <w:p w:rsidR="001D36B7" w:rsidRPr="00CC5D94" w:rsidRDefault="001D36B7" w:rsidP="00B8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148" w:type="dxa"/>
          </w:tcPr>
          <w:p w:rsidR="001D36B7" w:rsidRPr="00CC5D94" w:rsidRDefault="001D36B7" w:rsidP="00B8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228" w:type="dxa"/>
            <w:gridSpan w:val="2"/>
          </w:tcPr>
          <w:p w:rsidR="001D36B7" w:rsidRPr="00CC5D94" w:rsidRDefault="001D36B7" w:rsidP="00B84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D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1D36B7" w:rsidRPr="00CC5D94" w:rsidRDefault="001D36B7" w:rsidP="001D36B7">
      <w:pPr>
        <w:rPr>
          <w:rFonts w:ascii="Times New Roman" w:hAnsi="Times New Roman" w:cs="Times New Roman"/>
          <w:sz w:val="24"/>
          <w:szCs w:val="24"/>
        </w:rPr>
      </w:pPr>
      <w:r w:rsidRPr="00CC5D94">
        <w:rPr>
          <w:rFonts w:ascii="Times New Roman" w:hAnsi="Times New Roman" w:cs="Times New Roman"/>
          <w:sz w:val="24"/>
          <w:szCs w:val="24"/>
        </w:rPr>
        <w:t xml:space="preserve">*источник финансирования дефицита местного бюджета в 2012 году – снижение остатков на счетах по учёту средств местного бюджета, в 2014 году – снижение остатков на счетах по учёту средств местного бюджета и плановый остаток задолженности по бюджетному кредиту. </w:t>
      </w:r>
    </w:p>
    <w:p w:rsidR="001D36B7" w:rsidRPr="00CC5D94" w:rsidRDefault="001D36B7" w:rsidP="001D36B7">
      <w:pPr>
        <w:jc w:val="right"/>
        <w:rPr>
          <w:rFonts w:ascii="Times New Roman" w:hAnsi="Times New Roman" w:cs="Times New Roman"/>
          <w:sz w:val="24"/>
          <w:szCs w:val="24"/>
        </w:rPr>
      </w:pPr>
      <w:r w:rsidRPr="00CC5D94">
        <w:rPr>
          <w:rFonts w:ascii="Times New Roman" w:hAnsi="Times New Roman" w:cs="Times New Roman"/>
          <w:sz w:val="24"/>
          <w:szCs w:val="24"/>
        </w:rPr>
        <w:t>».</w:t>
      </w:r>
    </w:p>
    <w:p w:rsidR="001D36B7" w:rsidRDefault="001D36B7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374BE" w:rsidRDefault="00A374BE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374BE" w:rsidRDefault="00A374BE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374BE" w:rsidRDefault="00A374BE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374BE" w:rsidRDefault="00A374BE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374BE" w:rsidRDefault="00A374BE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374BE" w:rsidRDefault="00A374BE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374BE" w:rsidRDefault="00A374BE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374BE" w:rsidRDefault="00A374BE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374BE" w:rsidRDefault="00A374BE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374BE" w:rsidRDefault="00A374BE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374BE" w:rsidRDefault="00A374BE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374BE" w:rsidRDefault="00A374BE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A374BE" w:rsidRDefault="00A374BE" w:rsidP="00AF2D41">
      <w:pPr>
        <w:spacing w:after="0" w:line="360" w:lineRule="atLeast"/>
        <w:jc w:val="right"/>
        <w:rPr>
          <w:rFonts w:ascii="Times New Roman" w:hAnsi="Times New Roman" w:cs="Times New Roman"/>
          <w:sz w:val="24"/>
          <w:szCs w:val="24"/>
        </w:rPr>
        <w:sectPr w:rsidR="00A374BE" w:rsidSect="00FC1BF2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A374BE" w:rsidRPr="00151D82" w:rsidRDefault="00A374BE" w:rsidP="00A374BE">
      <w:pPr>
        <w:autoSpaceDE w:val="0"/>
        <w:autoSpaceDN w:val="0"/>
        <w:spacing w:after="0" w:line="36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A374BE" w:rsidRPr="00151D82" w:rsidRDefault="00A374BE" w:rsidP="00A374BE">
      <w:pPr>
        <w:spacing w:after="0" w:line="360" w:lineRule="atLeast"/>
        <w:jc w:val="center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 xml:space="preserve">  к проекту решения Совета  МР «Ижемский» </w:t>
      </w:r>
      <w:r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="007F3D21">
        <w:rPr>
          <w:rFonts w:ascii="Times New Roman" w:hAnsi="Times New Roman" w:cs="Times New Roman"/>
          <w:sz w:val="28"/>
          <w:szCs w:val="28"/>
        </w:rPr>
        <w:t>в решение</w:t>
      </w:r>
      <w:r>
        <w:rPr>
          <w:rFonts w:ascii="Times New Roman" w:hAnsi="Times New Roman" w:cs="Times New Roman"/>
          <w:sz w:val="28"/>
          <w:szCs w:val="28"/>
        </w:rPr>
        <w:t xml:space="preserve"> Совета МР «Ижемский» от 11 декабря 2014 года № 4-28/3 </w:t>
      </w:r>
      <w:r w:rsidR="007F3D2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1D82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Pr="00151D82">
        <w:rPr>
          <w:rFonts w:ascii="Times New Roman" w:hAnsi="Times New Roman" w:cs="Times New Roman"/>
          <w:bCs/>
          <w:sz w:val="28"/>
          <w:szCs w:val="28"/>
        </w:rPr>
        <w:t xml:space="preserve">Стратегия социально-экономического развития </w:t>
      </w:r>
    </w:p>
    <w:p w:rsidR="00A374BE" w:rsidRPr="00151D82" w:rsidRDefault="00A374BE" w:rsidP="00A374BE">
      <w:pPr>
        <w:spacing w:after="0" w:line="360" w:lineRule="atLeast"/>
        <w:jc w:val="center"/>
        <w:rPr>
          <w:rFonts w:ascii="Times New Roman" w:hAnsi="Times New Roman" w:cs="Times New Roman"/>
          <w:bCs/>
          <w:caps/>
          <w:sz w:val="28"/>
          <w:szCs w:val="28"/>
        </w:rPr>
      </w:pPr>
      <w:r w:rsidRPr="00151D82">
        <w:rPr>
          <w:rFonts w:ascii="Times New Roman" w:hAnsi="Times New Roman" w:cs="Times New Roman"/>
          <w:bCs/>
          <w:sz w:val="28"/>
          <w:szCs w:val="28"/>
        </w:rPr>
        <w:t>муниципального образования муниципального района «Ижемский»</w:t>
      </w:r>
    </w:p>
    <w:p w:rsidR="00A374BE" w:rsidRDefault="00A374BE" w:rsidP="00A374BE">
      <w:pPr>
        <w:spacing w:after="0" w:line="36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51D82">
        <w:rPr>
          <w:rFonts w:ascii="Times New Roman" w:hAnsi="Times New Roman" w:cs="Times New Roman"/>
          <w:bCs/>
          <w:sz w:val="28"/>
          <w:szCs w:val="28"/>
        </w:rPr>
        <w:t xml:space="preserve"> на период до 2020 года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A374BE" w:rsidRDefault="00A374BE" w:rsidP="00A374BE">
      <w:pPr>
        <w:spacing w:after="0" w:line="360" w:lineRule="atLeast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374BE" w:rsidRDefault="00A374BE" w:rsidP="00A374BE">
      <w:pPr>
        <w:autoSpaceDE w:val="0"/>
        <w:autoSpaceDN w:val="0"/>
        <w:adjustRightInd w:val="0"/>
        <w:spacing w:after="0" w:line="36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6 октября 2003 года № 131-ФЗ «Об общих принципах организации местного самоуправления в Российской </w:t>
      </w:r>
      <w:r w:rsidRPr="00334866">
        <w:rPr>
          <w:rFonts w:ascii="Times New Roman" w:hAnsi="Times New Roman" w:cs="Times New Roman"/>
          <w:sz w:val="28"/>
          <w:szCs w:val="28"/>
        </w:rPr>
        <w:t xml:space="preserve">Федерации», </w:t>
      </w:r>
      <w:hyperlink r:id="rId11" w:history="1">
        <w:r w:rsidRPr="00334866">
          <w:rPr>
            <w:rFonts w:ascii="Times New Roman" w:hAnsi="Times New Roman" w:cs="Times New Roman"/>
            <w:sz w:val="28"/>
            <w:szCs w:val="28"/>
          </w:rPr>
          <w:t>статьей 19</w:t>
        </w:r>
      </w:hyperlink>
      <w:r w:rsidRPr="00334866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 р</w:t>
      </w:r>
      <w:r w:rsidRPr="00F32559">
        <w:rPr>
          <w:rFonts w:ascii="Times New Roman" w:hAnsi="Times New Roman" w:cs="Times New Roman"/>
          <w:sz w:val="28"/>
          <w:szCs w:val="28"/>
          <w:lang w:eastAsia="ru-RU"/>
        </w:rPr>
        <w:t xml:space="preserve">азработан проект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решения о внесении изменений в </w:t>
      </w:r>
      <w:r w:rsidRPr="00F32559">
        <w:rPr>
          <w:rFonts w:ascii="Times New Roman" w:hAnsi="Times New Roman" w:cs="Times New Roman"/>
          <w:sz w:val="28"/>
          <w:szCs w:val="28"/>
        </w:rPr>
        <w:t>Стратеги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F32559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муниципального образования муниципального района «Ижемский» на период до 2020 года (далее – Стратегия).  </w:t>
      </w:r>
    </w:p>
    <w:p w:rsidR="00A374BE" w:rsidRDefault="00A374BE" w:rsidP="00A374BE">
      <w:pPr>
        <w:spacing w:after="0" w:line="360" w:lineRule="atLeast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Стратегию предлагается внести следующие изменения</w:t>
      </w:r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A374BE" w:rsidRPr="00FA194B" w:rsidRDefault="00A374BE" w:rsidP="00A374BE">
      <w:pPr>
        <w:pStyle w:val="ab"/>
        <w:numPr>
          <w:ilvl w:val="0"/>
          <w:numId w:val="48"/>
        </w:numPr>
        <w:spacing w:after="0" w:line="360" w:lineRule="atLeast"/>
        <w:ind w:left="0" w:firstLine="709"/>
        <w:jc w:val="both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5B67CF">
        <w:rPr>
          <w:rFonts w:ascii="Times New Roman" w:hAnsi="Times New Roman" w:cs="Times New Roman"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Cs/>
          <w:sz w:val="28"/>
          <w:szCs w:val="28"/>
        </w:rPr>
        <w:t>соответствии</w:t>
      </w:r>
      <w:r w:rsidRPr="005B67CF">
        <w:rPr>
          <w:rFonts w:ascii="Times New Roman" w:hAnsi="Times New Roman" w:cs="Times New Roman"/>
          <w:bCs/>
          <w:sz w:val="28"/>
          <w:szCs w:val="28"/>
        </w:rPr>
        <w:t xml:space="preserve"> с решением Совета муниципального района «Ижемский» от 05.05.2015 г. № 4-30/3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Pr="005B67CF">
        <w:rPr>
          <w:rFonts w:ascii="Times New Roman" w:hAnsi="Times New Roman" w:cs="Times New Roman"/>
          <w:bCs/>
          <w:sz w:val="28"/>
          <w:szCs w:val="28"/>
        </w:rPr>
        <w:t xml:space="preserve">О несении изменений в решение Совета муниципального района «Ижемский» от  18.12.2013 г. № 4-21/9 </w:t>
      </w: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</w:t>
      </w:r>
      <w:r w:rsidRPr="005B67CF">
        <w:rPr>
          <w:rFonts w:ascii="Times New Roman" w:hAnsi="Times New Roman" w:cs="Times New Roman"/>
          <w:bCs/>
          <w:sz w:val="28"/>
          <w:szCs w:val="28"/>
        </w:rPr>
        <w:t>«Об утверждении структуры администрации муниципального района «Ижемский»</w:t>
      </w:r>
      <w:r w:rsidRPr="00FA194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5B67CF">
        <w:rPr>
          <w:rFonts w:ascii="Times New Roman" w:hAnsi="Times New Roman" w:cs="Times New Roman"/>
          <w:bCs/>
          <w:sz w:val="28"/>
          <w:szCs w:val="28"/>
        </w:rPr>
        <w:t xml:space="preserve"> структуру администрации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  <w:r w:rsidRPr="005B67CF">
        <w:rPr>
          <w:rFonts w:ascii="Times New Roman" w:hAnsi="Times New Roman" w:cs="Times New Roman"/>
          <w:bCs/>
          <w:sz w:val="28"/>
          <w:szCs w:val="28"/>
        </w:rPr>
        <w:t xml:space="preserve"> «Ижемский»</w:t>
      </w:r>
      <w:r w:rsidRPr="00FA194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разделе «</w:t>
      </w:r>
      <w:r w:rsidRPr="00FC1BF2">
        <w:rPr>
          <w:rFonts w:ascii="Times New Roman" w:hAnsi="Times New Roman"/>
          <w:sz w:val="28"/>
          <w:szCs w:val="28"/>
        </w:rPr>
        <w:t>Характеристика системы управления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1BF2">
        <w:rPr>
          <w:rFonts w:ascii="Times New Roman" w:hAnsi="Times New Roman"/>
          <w:sz w:val="28"/>
          <w:szCs w:val="28"/>
        </w:rPr>
        <w:t>муниципального образования муниципального района «Ижемский»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374BE" w:rsidRPr="00FA194B" w:rsidRDefault="00A374BE" w:rsidP="00A374BE">
      <w:pPr>
        <w:pStyle w:val="ab"/>
        <w:numPr>
          <w:ilvl w:val="0"/>
          <w:numId w:val="48"/>
        </w:numPr>
        <w:spacing w:after="0" w:line="360" w:lineRule="atLeast"/>
        <w:ind w:left="0" w:firstLine="709"/>
        <w:jc w:val="both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FA194B">
        <w:rPr>
          <w:rFonts w:ascii="Times New Roman" w:hAnsi="Times New Roman" w:cs="Times New Roman"/>
          <w:sz w:val="28"/>
          <w:szCs w:val="28"/>
        </w:rPr>
        <w:t xml:space="preserve">В связи с тем, </w:t>
      </w:r>
      <w:r w:rsidRPr="00FA194B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t>что в</w:t>
      </w:r>
      <w:r w:rsidRPr="00FA194B">
        <w:rPr>
          <w:rFonts w:ascii="Times New Roman" w:hAnsi="Times New Roman"/>
          <w:sz w:val="28"/>
          <w:szCs w:val="28"/>
        </w:rPr>
        <w:t xml:space="preserve"> области развития системы муниципального управления дублируются </w:t>
      </w:r>
      <w:r>
        <w:rPr>
          <w:rFonts w:ascii="Times New Roman" w:hAnsi="Times New Roman"/>
          <w:sz w:val="28"/>
          <w:szCs w:val="28"/>
        </w:rPr>
        <w:t>наименование двух задач</w:t>
      </w:r>
      <w:r w:rsidRPr="00FA194B">
        <w:rPr>
          <w:rFonts w:ascii="Times New Roman" w:hAnsi="Times New Roman"/>
          <w:sz w:val="28"/>
          <w:szCs w:val="28"/>
        </w:rPr>
        <w:t>:</w:t>
      </w:r>
    </w:p>
    <w:p w:rsidR="00A374BE" w:rsidRPr="000D707B" w:rsidRDefault="00A374BE" w:rsidP="00A374BE">
      <w:pPr>
        <w:pStyle w:val="ab"/>
        <w:numPr>
          <w:ilvl w:val="0"/>
          <w:numId w:val="23"/>
        </w:numPr>
        <w:spacing w:after="0" w:line="36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707B">
        <w:rPr>
          <w:rFonts w:ascii="Times New Roman" w:hAnsi="Times New Roman" w:cs="Times New Roman"/>
          <w:sz w:val="28"/>
          <w:szCs w:val="28"/>
        </w:rPr>
        <w:t>повышение эффективности управления структурой и составом муниципального имущества;</w:t>
      </w:r>
    </w:p>
    <w:p w:rsidR="00A374BE" w:rsidRPr="00FA194B" w:rsidRDefault="00A374BE" w:rsidP="00A374BE">
      <w:pPr>
        <w:pStyle w:val="ab"/>
        <w:numPr>
          <w:ilvl w:val="0"/>
          <w:numId w:val="23"/>
        </w:numPr>
        <w:spacing w:after="0" w:line="360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муниципальным имуществом и земельными ресурсами,</w:t>
      </w:r>
    </w:p>
    <w:p w:rsidR="00A374BE" w:rsidRDefault="00A374BE" w:rsidP="00A374BE">
      <w:pPr>
        <w:pStyle w:val="ab"/>
        <w:spacing w:after="0" w:line="360" w:lineRule="atLeast"/>
        <w:ind w:left="0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A194B">
        <w:rPr>
          <w:rFonts w:ascii="Times New Roman" w:hAnsi="Times New Roman"/>
          <w:sz w:val="28"/>
          <w:szCs w:val="28"/>
        </w:rPr>
        <w:t>задача</w:t>
      </w:r>
      <w:r w:rsidRPr="00FA194B">
        <w:rPr>
          <w:rFonts w:ascii="Times New Roman" w:hAnsi="Times New Roman" w:cs="Times New Roman"/>
          <w:bCs/>
          <w:caps/>
          <w:sz w:val="28"/>
          <w:szCs w:val="28"/>
        </w:rPr>
        <w:t xml:space="preserve"> «</w:t>
      </w:r>
      <w:r w:rsidRPr="00FA194B">
        <w:rPr>
          <w:rFonts w:ascii="Times New Roman" w:hAnsi="Times New Roman" w:cs="Times New Roman"/>
          <w:sz w:val="28"/>
          <w:szCs w:val="28"/>
        </w:rPr>
        <w:t>повышение эффективности управления 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имуществом и земельными ресурсами» исключается из Стратегии.</w:t>
      </w:r>
    </w:p>
    <w:p w:rsidR="00A374BE" w:rsidRPr="00FA194B" w:rsidRDefault="00A374BE" w:rsidP="00A374BE">
      <w:pPr>
        <w:pStyle w:val="ab"/>
        <w:widowControl w:val="0"/>
        <w:numPr>
          <w:ilvl w:val="0"/>
          <w:numId w:val="48"/>
        </w:numPr>
        <w:spacing w:after="0" w:line="360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F73A4">
        <w:rPr>
          <w:rFonts w:ascii="Times New Roman" w:hAnsi="Times New Roman" w:cs="Times New Roman"/>
          <w:bCs/>
          <w:sz w:val="28"/>
          <w:szCs w:val="28"/>
        </w:rPr>
        <w:t>В св</w:t>
      </w:r>
      <w:r>
        <w:rPr>
          <w:rFonts w:ascii="Times New Roman" w:hAnsi="Times New Roman" w:cs="Times New Roman"/>
          <w:bCs/>
          <w:sz w:val="28"/>
          <w:szCs w:val="28"/>
        </w:rPr>
        <w:t>язи с изменением целевого индикатора «</w:t>
      </w:r>
      <w:r w:rsidRPr="00FA194B">
        <w:rPr>
          <w:rFonts w:ascii="Times New Roman" w:hAnsi="Times New Roman" w:cs="Times New Roman"/>
          <w:bCs/>
          <w:sz w:val="28"/>
          <w:szCs w:val="28"/>
        </w:rPr>
        <w:t xml:space="preserve">46. </w:t>
      </w:r>
      <w:r w:rsidRPr="00FA194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 налоговых и неналоговых доходов местного бюджета» на 2016 год</w:t>
      </w:r>
      <w:r w:rsidRPr="00FA194B">
        <w:rPr>
          <w:rFonts w:ascii="Times New Roman" w:hAnsi="Times New Roman" w:cs="Times New Roman"/>
          <w:sz w:val="28"/>
          <w:szCs w:val="28"/>
        </w:rPr>
        <w:t xml:space="preserve"> абзац 11 пункта 3.2 раздела </w:t>
      </w:r>
      <w:r w:rsidRPr="00FA194B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A194B">
        <w:rPr>
          <w:rFonts w:ascii="Times New Roman" w:hAnsi="Times New Roman" w:cs="Times New Roman"/>
          <w:sz w:val="28"/>
          <w:szCs w:val="28"/>
        </w:rPr>
        <w:t xml:space="preserve"> «Механизмы и ожидаемые результаты реализации Стратегии» излагается в новой редакции:</w:t>
      </w:r>
    </w:p>
    <w:p w:rsidR="00A374BE" w:rsidRPr="00FA194B" w:rsidRDefault="00A374BE" w:rsidP="00A374BE">
      <w:pPr>
        <w:pStyle w:val="ab"/>
        <w:spacing w:after="0" w:line="360" w:lineRule="atLeast"/>
        <w:ind w:left="0" w:firstLine="709"/>
        <w:jc w:val="both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FA194B">
        <w:rPr>
          <w:rFonts w:ascii="Times New Roman" w:hAnsi="Times New Roman" w:cs="Times New Roman"/>
          <w:sz w:val="28"/>
          <w:szCs w:val="28"/>
        </w:rPr>
        <w:t>«Объем налоговых и неналоговых доходов местного бюджета возрастет на 21,1% и составит в 2020 году 249,79 млн. рублей</w:t>
      </w:r>
      <w:proofErr w:type="gramStart"/>
      <w:r w:rsidRPr="00FA194B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A19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End"/>
    </w:p>
    <w:p w:rsidR="00A374BE" w:rsidRPr="00335969" w:rsidRDefault="00A374BE" w:rsidP="00A374BE">
      <w:pPr>
        <w:pStyle w:val="ab"/>
        <w:numPr>
          <w:ilvl w:val="0"/>
          <w:numId w:val="48"/>
        </w:numPr>
        <w:spacing w:after="0" w:line="360" w:lineRule="atLeast"/>
        <w:ind w:left="0" w:firstLine="709"/>
        <w:jc w:val="both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  <w:r w:rsidRPr="00335969">
        <w:rPr>
          <w:rFonts w:ascii="Times New Roman" w:hAnsi="Times New Roman" w:cs="Times New Roman"/>
          <w:bCs/>
          <w:sz w:val="28"/>
          <w:szCs w:val="28"/>
        </w:rPr>
        <w:t>В соответствии с рекомендациями Министерства экономического развития республики Коми пересмотрены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целевые показатели</w:t>
      </w:r>
      <w:r w:rsidRPr="0033596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в таблице</w:t>
      </w:r>
      <w:r w:rsidRPr="00335969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Pr="00335969">
        <w:rPr>
          <w:rFonts w:ascii="Times New Roman" w:hAnsi="Times New Roman"/>
          <w:sz w:val="28"/>
          <w:szCs w:val="28"/>
        </w:rPr>
        <w:t xml:space="preserve"> «Целевые индикаторы, установленные для достижения целей Стратегии </w:t>
      </w:r>
      <w:r w:rsidRPr="00335969">
        <w:rPr>
          <w:rFonts w:ascii="Times New Roman" w:hAnsi="Times New Roman"/>
          <w:sz w:val="28"/>
          <w:szCs w:val="28"/>
        </w:rPr>
        <w:lastRenderedPageBreak/>
        <w:t>социально-экономического развития МО МР «Ижемский»</w:t>
      </w:r>
      <w:r>
        <w:rPr>
          <w:rFonts w:ascii="Times New Roman" w:hAnsi="Times New Roman"/>
          <w:sz w:val="28"/>
          <w:szCs w:val="28"/>
        </w:rPr>
        <w:t>. Вносятся изменения в следующие целевые показатели:</w:t>
      </w:r>
    </w:p>
    <w:p w:rsidR="00A374BE" w:rsidRPr="00335969" w:rsidRDefault="00A374BE" w:rsidP="00A374BE">
      <w:pPr>
        <w:pStyle w:val="ab"/>
        <w:spacing w:after="0" w:line="360" w:lineRule="atLeast"/>
        <w:ind w:left="0"/>
        <w:jc w:val="both"/>
        <w:outlineLvl w:val="0"/>
        <w:rPr>
          <w:rFonts w:ascii="Times New Roman" w:hAnsi="Times New Roman" w:cs="Times New Roman"/>
          <w:bCs/>
          <w:caps/>
          <w:sz w:val="28"/>
          <w:szCs w:val="28"/>
        </w:rPr>
      </w:pPr>
    </w:p>
    <w:tbl>
      <w:tblPr>
        <w:tblStyle w:val="ad"/>
        <w:tblW w:w="9638" w:type="dxa"/>
        <w:tblInd w:w="109" w:type="dxa"/>
        <w:tblLook w:val="04A0"/>
      </w:tblPr>
      <w:tblGrid>
        <w:gridCol w:w="568"/>
        <w:gridCol w:w="4534"/>
        <w:gridCol w:w="4536"/>
      </w:tblGrid>
      <w:tr w:rsidR="00A374BE" w:rsidRPr="00335969" w:rsidTr="003A0FA4">
        <w:trPr>
          <w:trHeight w:val="360"/>
        </w:trPr>
        <w:tc>
          <w:tcPr>
            <w:tcW w:w="568" w:type="dxa"/>
            <w:vMerge w:val="restart"/>
            <w:vAlign w:val="center"/>
          </w:tcPr>
          <w:p w:rsidR="00A374BE" w:rsidRPr="00335969" w:rsidRDefault="00A374BE" w:rsidP="003A0FA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35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35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35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335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534" w:type="dxa"/>
            <w:vMerge w:val="restart"/>
          </w:tcPr>
          <w:p w:rsidR="00A374BE" w:rsidRPr="00335969" w:rsidRDefault="00A374BE" w:rsidP="003A0FA4">
            <w:pPr>
              <w:pStyle w:val="ab"/>
              <w:ind w:left="0"/>
              <w:jc w:val="center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335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индикатора стратегии социально-экономического развития муниципального образования</w:t>
            </w:r>
          </w:p>
        </w:tc>
        <w:tc>
          <w:tcPr>
            <w:tcW w:w="4536" w:type="dxa"/>
            <w:vMerge w:val="restart"/>
          </w:tcPr>
          <w:p w:rsidR="00A374BE" w:rsidRPr="00335969" w:rsidRDefault="00A374BE" w:rsidP="003A0FA4">
            <w:pPr>
              <w:pStyle w:val="ab"/>
              <w:ind w:left="0"/>
              <w:jc w:val="center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Обоснование изменения</w:t>
            </w:r>
            <w:r w:rsidRPr="003359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целевого показателя</w:t>
            </w:r>
          </w:p>
        </w:tc>
      </w:tr>
      <w:tr w:rsidR="00A374BE" w:rsidRPr="00335969" w:rsidTr="003A0FA4">
        <w:trPr>
          <w:trHeight w:val="360"/>
        </w:trPr>
        <w:tc>
          <w:tcPr>
            <w:tcW w:w="568" w:type="dxa"/>
            <w:vMerge/>
          </w:tcPr>
          <w:p w:rsidR="00A374BE" w:rsidRPr="0033596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4534" w:type="dxa"/>
            <w:vMerge/>
          </w:tcPr>
          <w:p w:rsidR="00A374BE" w:rsidRPr="0033596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4536" w:type="dxa"/>
            <w:vMerge/>
          </w:tcPr>
          <w:p w:rsidR="00A374BE" w:rsidRPr="0033596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</w:p>
        </w:tc>
      </w:tr>
      <w:tr w:rsidR="00A374BE" w:rsidRPr="00335969" w:rsidTr="003A0FA4">
        <w:tc>
          <w:tcPr>
            <w:tcW w:w="568" w:type="dxa"/>
          </w:tcPr>
          <w:p w:rsidR="00A374BE" w:rsidRPr="0033596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1</w:t>
            </w:r>
          </w:p>
        </w:tc>
        <w:tc>
          <w:tcPr>
            <w:tcW w:w="4534" w:type="dxa"/>
          </w:tcPr>
          <w:p w:rsidR="00A374BE" w:rsidRPr="00335969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  <w:r w:rsidRPr="0033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4536" w:type="dxa"/>
          </w:tcPr>
          <w:p w:rsidR="00A374BE" w:rsidRPr="0033596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Увеличение показателя </w:t>
            </w:r>
            <w:r w:rsidR="0008379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связано с проведением технической инвентаризации дорого и завершением строительства подъезда к д. Ёль</w:t>
            </w:r>
          </w:p>
        </w:tc>
      </w:tr>
      <w:tr w:rsidR="00A374BE" w:rsidRPr="00335969" w:rsidTr="003A0FA4">
        <w:tc>
          <w:tcPr>
            <w:tcW w:w="568" w:type="dxa"/>
            <w:vMerge w:val="restart"/>
          </w:tcPr>
          <w:p w:rsidR="00A374BE" w:rsidRPr="0033596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2</w:t>
            </w:r>
          </w:p>
        </w:tc>
        <w:tc>
          <w:tcPr>
            <w:tcW w:w="4534" w:type="dxa"/>
          </w:tcPr>
          <w:p w:rsidR="00A374BE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  <w:r w:rsidRPr="0033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Ввод в действие жилых домов, в том числе:</w:t>
            </w:r>
          </w:p>
          <w:p w:rsidR="00A374BE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4BE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374BE" w:rsidRPr="00335969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</w:tcPr>
          <w:p w:rsidR="00A374BE" w:rsidRPr="006B1302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Снижение показателя зависит от планового</w:t>
            </w:r>
            <w:r w:rsidRPr="006B13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объем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  <w:r w:rsidRPr="006B13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ввода жилья на период</w:t>
            </w:r>
            <w:r w:rsidRPr="006B130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6B1302">
              <w:rPr>
                <w:rStyle w:val="wmi-callto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2014-2020</w:t>
            </w:r>
            <w:r w:rsidRPr="006B1302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6B130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гг. в разрезе муниципальных образований РК утвержден Приказом Министерства архитектуры, строительства и коммунального хозяйства РК от 17.02.2014 г. № 76-ОД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«Об утверждении планового объема ввода жилья на период 2014 - 2020 годов в разрезе муниципальных образований Республики Коми»</w:t>
            </w:r>
          </w:p>
        </w:tc>
      </w:tr>
      <w:tr w:rsidR="00A374BE" w:rsidRPr="00335969" w:rsidTr="003A0FA4">
        <w:tc>
          <w:tcPr>
            <w:tcW w:w="568" w:type="dxa"/>
            <w:vMerge/>
          </w:tcPr>
          <w:p w:rsidR="00A374BE" w:rsidRPr="0033596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4534" w:type="dxa"/>
          </w:tcPr>
          <w:p w:rsidR="00A374BE" w:rsidRPr="00335969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жилищное строительство</w:t>
            </w:r>
          </w:p>
        </w:tc>
        <w:tc>
          <w:tcPr>
            <w:tcW w:w="4536" w:type="dxa"/>
            <w:vMerge/>
          </w:tcPr>
          <w:p w:rsidR="00A374BE" w:rsidRPr="0033596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</w:p>
        </w:tc>
      </w:tr>
      <w:tr w:rsidR="00A374BE" w:rsidRPr="00335969" w:rsidTr="003A0FA4">
        <w:tc>
          <w:tcPr>
            <w:tcW w:w="568" w:type="dxa"/>
          </w:tcPr>
          <w:p w:rsidR="00A374BE" w:rsidRPr="00770A0A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770A0A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3</w:t>
            </w:r>
          </w:p>
        </w:tc>
        <w:tc>
          <w:tcPr>
            <w:tcW w:w="4534" w:type="dxa"/>
          </w:tcPr>
          <w:p w:rsidR="00A374BE" w:rsidRPr="00770A0A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0A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20.Доля ликвидированных мест несанкционированного размещения отходов от общего количества выявленных мест несанкционированного размещения отходов</w:t>
            </w:r>
          </w:p>
        </w:tc>
        <w:tc>
          <w:tcPr>
            <w:tcW w:w="4536" w:type="dxa"/>
          </w:tcPr>
          <w:p w:rsidR="00A374BE" w:rsidRPr="0033596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770A0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Рост показателя связан с тем, что плановое значение показателя изначально было рассчитано неверно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A374BE" w:rsidRPr="000D19E9" w:rsidTr="003A0FA4">
        <w:tc>
          <w:tcPr>
            <w:tcW w:w="568" w:type="dxa"/>
          </w:tcPr>
          <w:p w:rsidR="00A374BE" w:rsidRPr="000D19E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0D19E9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4</w:t>
            </w:r>
          </w:p>
        </w:tc>
        <w:tc>
          <w:tcPr>
            <w:tcW w:w="4534" w:type="dxa"/>
          </w:tcPr>
          <w:p w:rsidR="00A374BE" w:rsidRPr="000D19E9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21.Количество предприятий, оказывающих туристские услуги</w:t>
            </w:r>
          </w:p>
        </w:tc>
        <w:tc>
          <w:tcPr>
            <w:tcW w:w="4536" w:type="dxa"/>
          </w:tcPr>
          <w:p w:rsidR="00A374BE" w:rsidRPr="000D19E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0D19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Снижение показателя связано с отсутствием финансирования подпрограммы «</w:t>
            </w:r>
            <w:r w:rsidRPr="000D19E9">
              <w:rPr>
                <w:rFonts w:ascii="Times New Roman" w:hAnsi="Times New Roman"/>
                <w:sz w:val="24"/>
                <w:szCs w:val="24"/>
              </w:rPr>
              <w:t xml:space="preserve">Развитие  въездного и внутреннего туризма  на   территории Ижемского района» МП МО МР «Ижемский» на 2016 год </w:t>
            </w:r>
            <w:r w:rsidRPr="000D19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374BE" w:rsidRPr="000D19E9" w:rsidTr="003A0FA4">
        <w:tc>
          <w:tcPr>
            <w:tcW w:w="568" w:type="dxa"/>
          </w:tcPr>
          <w:p w:rsidR="00A374BE" w:rsidRPr="000D19E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0D19E9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5</w:t>
            </w:r>
          </w:p>
        </w:tc>
        <w:tc>
          <w:tcPr>
            <w:tcW w:w="4534" w:type="dxa"/>
          </w:tcPr>
          <w:p w:rsidR="00A374BE" w:rsidRPr="000D19E9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22.Количество созданных рабочих ме</w:t>
            </w:r>
            <w:proofErr w:type="gramStart"/>
            <w:r w:rsidRPr="000D1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 в сф</w:t>
            </w:r>
            <w:proofErr w:type="gramEnd"/>
            <w:r w:rsidRPr="000D1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 туризма</w:t>
            </w:r>
          </w:p>
        </w:tc>
        <w:tc>
          <w:tcPr>
            <w:tcW w:w="4536" w:type="dxa"/>
          </w:tcPr>
          <w:p w:rsidR="00A374BE" w:rsidRPr="000D19E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0D19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Снижение показателя связано с отсутствием финансирования подпрограммы «</w:t>
            </w:r>
            <w:r w:rsidRPr="000D19E9">
              <w:rPr>
                <w:rFonts w:ascii="Times New Roman" w:hAnsi="Times New Roman"/>
                <w:sz w:val="24"/>
                <w:szCs w:val="24"/>
              </w:rPr>
              <w:t xml:space="preserve">Развитие  въездного и внутреннего туризма  на   территории Ижемского района» МП МО МР «Ижемский» на 2016 год </w:t>
            </w:r>
            <w:r w:rsidRPr="000D19E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374BE" w:rsidRPr="00B04409" w:rsidTr="003A0FA4">
        <w:tc>
          <w:tcPr>
            <w:tcW w:w="568" w:type="dxa"/>
          </w:tcPr>
          <w:p w:rsidR="00A374BE" w:rsidRPr="00B0440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B04409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6</w:t>
            </w:r>
          </w:p>
        </w:tc>
        <w:tc>
          <w:tcPr>
            <w:tcW w:w="4534" w:type="dxa"/>
          </w:tcPr>
          <w:p w:rsidR="00A374BE" w:rsidRPr="00B04409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44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24.Коэффициент естественного прироста/убыли</w:t>
            </w:r>
          </w:p>
        </w:tc>
        <w:tc>
          <w:tcPr>
            <w:tcW w:w="4536" w:type="dxa"/>
          </w:tcPr>
          <w:p w:rsidR="00A374BE" w:rsidRPr="00B04409" w:rsidRDefault="00A374BE" w:rsidP="003A0FA4">
            <w:pPr>
              <w:jc w:val="both"/>
            </w:pPr>
            <w:r w:rsidRPr="00B0440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Снижение показателя в соответствии со статистическими данными</w:t>
            </w:r>
          </w:p>
        </w:tc>
      </w:tr>
      <w:tr w:rsidR="00A374BE" w:rsidRPr="000D19E9" w:rsidTr="003A0FA4">
        <w:tc>
          <w:tcPr>
            <w:tcW w:w="568" w:type="dxa"/>
          </w:tcPr>
          <w:p w:rsidR="00A374BE" w:rsidRPr="000D19E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0D19E9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7</w:t>
            </w:r>
          </w:p>
        </w:tc>
        <w:tc>
          <w:tcPr>
            <w:tcW w:w="4534" w:type="dxa"/>
          </w:tcPr>
          <w:p w:rsidR="00A374BE" w:rsidRPr="000D19E9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1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27.Среднемесячная номинальная начисленная заработная плата одного работника</w:t>
            </w:r>
          </w:p>
        </w:tc>
        <w:tc>
          <w:tcPr>
            <w:tcW w:w="4536" w:type="dxa"/>
          </w:tcPr>
          <w:p w:rsidR="00A374BE" w:rsidRPr="000D19E9" w:rsidRDefault="00A374BE" w:rsidP="003A0FA4">
            <w:pPr>
              <w:jc w:val="both"/>
            </w:pPr>
            <w:r w:rsidRPr="000D19E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Снижение показателя связано с тем, что  запланированного роста заработной платы в 2015 году в бюджетной сфере на 6,5% не произошло </w:t>
            </w:r>
          </w:p>
        </w:tc>
      </w:tr>
      <w:tr w:rsidR="00A374BE" w:rsidRPr="000D19E9" w:rsidTr="003A0FA4">
        <w:tc>
          <w:tcPr>
            <w:tcW w:w="568" w:type="dxa"/>
          </w:tcPr>
          <w:p w:rsidR="00A374BE" w:rsidRPr="000D19E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0D19E9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8</w:t>
            </w:r>
          </w:p>
        </w:tc>
        <w:tc>
          <w:tcPr>
            <w:tcW w:w="9070" w:type="dxa"/>
            <w:gridSpan w:val="2"/>
          </w:tcPr>
          <w:p w:rsidR="00A374BE" w:rsidRPr="000D19E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0D1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рекомендациями Министерства  экономического развития РК целевой индикатор «28. Соотношение средней заработной платы по муниципальному образованию к средней заработной плате по Республике Коми» удалить из таблицы </w:t>
            </w:r>
            <w:r w:rsidRPr="000D19E9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Pr="000D19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D19E9">
              <w:rPr>
                <w:rFonts w:ascii="Times New Roman" w:hAnsi="Times New Roman"/>
                <w:sz w:val="24"/>
                <w:szCs w:val="24"/>
              </w:rPr>
              <w:lastRenderedPageBreak/>
              <w:t>«Целевые индикаторы, установленные для достижения целей Стратегии социально-экономического развития МО МР «Ижемский».</w:t>
            </w:r>
          </w:p>
          <w:p w:rsidR="00A374BE" w:rsidRPr="000D19E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0D19E9">
              <w:rPr>
                <w:rFonts w:ascii="Times New Roman" w:hAnsi="Times New Roman"/>
                <w:sz w:val="24"/>
                <w:szCs w:val="24"/>
              </w:rPr>
              <w:t>Соответственно нумерация показателей изменится и поднимется на «1» выше.</w:t>
            </w:r>
          </w:p>
        </w:tc>
      </w:tr>
      <w:tr w:rsidR="00A374BE" w:rsidRPr="00335969" w:rsidTr="003A0FA4">
        <w:tc>
          <w:tcPr>
            <w:tcW w:w="568" w:type="dxa"/>
          </w:tcPr>
          <w:p w:rsidR="00A374BE" w:rsidRPr="0033596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lastRenderedPageBreak/>
              <w:t>9</w:t>
            </w:r>
          </w:p>
        </w:tc>
        <w:tc>
          <w:tcPr>
            <w:tcW w:w="4534" w:type="dxa"/>
          </w:tcPr>
          <w:p w:rsidR="00A374BE" w:rsidRPr="00335969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37.</w:t>
            </w:r>
            <w:r w:rsidRPr="0033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Обеспеченность спортивными сооружениями</w:t>
            </w:r>
          </w:p>
        </w:tc>
        <w:tc>
          <w:tcPr>
            <w:tcW w:w="4536" w:type="dxa"/>
          </w:tcPr>
          <w:p w:rsidR="00A374BE" w:rsidRPr="00B43BE2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показателя в</w:t>
            </w:r>
            <w:r w:rsidRPr="00B43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рекомендациями Агентства Республики Коми по  физической культуре и спорту </w:t>
            </w:r>
          </w:p>
        </w:tc>
      </w:tr>
      <w:tr w:rsidR="00A374BE" w:rsidRPr="00335969" w:rsidTr="003A0FA4">
        <w:tc>
          <w:tcPr>
            <w:tcW w:w="568" w:type="dxa"/>
          </w:tcPr>
          <w:p w:rsidR="00A374BE" w:rsidRPr="0033596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10</w:t>
            </w:r>
          </w:p>
        </w:tc>
        <w:tc>
          <w:tcPr>
            <w:tcW w:w="4534" w:type="dxa"/>
          </w:tcPr>
          <w:p w:rsidR="00A374BE" w:rsidRPr="00335969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39.</w:t>
            </w:r>
            <w:r w:rsidRPr="0033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вес населения, систематически занимающегося физической культурой и спортом</w:t>
            </w:r>
          </w:p>
        </w:tc>
        <w:tc>
          <w:tcPr>
            <w:tcW w:w="4536" w:type="dxa"/>
          </w:tcPr>
          <w:p w:rsidR="00A374BE" w:rsidRPr="00B43BE2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показателя в</w:t>
            </w:r>
            <w:r w:rsidRPr="00B43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рекомендациями Агентства Республики Коми по  физической культуре и спорту </w:t>
            </w:r>
          </w:p>
        </w:tc>
      </w:tr>
      <w:tr w:rsidR="00A374BE" w:rsidRPr="00335969" w:rsidTr="003A0FA4">
        <w:tc>
          <w:tcPr>
            <w:tcW w:w="568" w:type="dxa"/>
          </w:tcPr>
          <w:p w:rsidR="00A374BE" w:rsidRPr="0033596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11</w:t>
            </w:r>
          </w:p>
        </w:tc>
        <w:tc>
          <w:tcPr>
            <w:tcW w:w="4534" w:type="dxa"/>
          </w:tcPr>
          <w:p w:rsidR="00A374BE" w:rsidRPr="00335969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  <w:r w:rsidRPr="00335969">
              <w:rPr>
                <w:rFonts w:ascii="Times New Roman" w:hAnsi="Times New Roman" w:cs="Times New Roman"/>
                <w:sz w:val="24"/>
                <w:szCs w:val="24"/>
              </w:rPr>
              <w:t>Доля инвалидов и лиц с ограниченными возможностями здоровья, занимающихся физической культурой и спортом к общей численности населения данной категории</w:t>
            </w:r>
          </w:p>
        </w:tc>
        <w:tc>
          <w:tcPr>
            <w:tcW w:w="4536" w:type="dxa"/>
          </w:tcPr>
          <w:p w:rsidR="00A374BE" w:rsidRPr="00B43BE2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показателя в</w:t>
            </w:r>
            <w:r w:rsidRPr="00B43B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рекомендациями Агентства Республики Коми по  физической культуре и спорту </w:t>
            </w:r>
          </w:p>
        </w:tc>
      </w:tr>
      <w:tr w:rsidR="00A374BE" w:rsidRPr="00F97BA9" w:rsidTr="003A0FA4">
        <w:tc>
          <w:tcPr>
            <w:tcW w:w="568" w:type="dxa"/>
          </w:tcPr>
          <w:p w:rsidR="00A374BE" w:rsidRPr="00F97BA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F97BA9"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12</w:t>
            </w:r>
          </w:p>
        </w:tc>
        <w:tc>
          <w:tcPr>
            <w:tcW w:w="4534" w:type="dxa"/>
          </w:tcPr>
          <w:p w:rsidR="00A374BE" w:rsidRPr="00F97BA9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7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42.Коэффициент напряженности на рынке труда - на конец отчетного года</w:t>
            </w:r>
          </w:p>
        </w:tc>
        <w:tc>
          <w:tcPr>
            <w:tcW w:w="4536" w:type="dxa"/>
          </w:tcPr>
          <w:p w:rsidR="00A374BE" w:rsidRPr="00F97BA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F97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Снижение показателя в связи со снижением численности безработных граждан на территории района</w:t>
            </w:r>
          </w:p>
        </w:tc>
      </w:tr>
      <w:tr w:rsidR="00A374BE" w:rsidRPr="00335969" w:rsidTr="003A0FA4">
        <w:tc>
          <w:tcPr>
            <w:tcW w:w="568" w:type="dxa"/>
          </w:tcPr>
          <w:p w:rsidR="00A374BE" w:rsidRPr="0033596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13</w:t>
            </w:r>
          </w:p>
        </w:tc>
        <w:tc>
          <w:tcPr>
            <w:tcW w:w="4534" w:type="dxa"/>
          </w:tcPr>
          <w:p w:rsidR="00A374BE" w:rsidRPr="00335969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</w:t>
            </w:r>
            <w:r w:rsidRPr="0033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Объём налоговых и неналоговых доходов местного бюджета</w:t>
            </w:r>
          </w:p>
        </w:tc>
        <w:tc>
          <w:tcPr>
            <w:tcW w:w="4536" w:type="dxa"/>
          </w:tcPr>
          <w:p w:rsidR="00A374BE" w:rsidRPr="0033596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Снижение показателя связано с изменениями данных, предоставляемых главными администраторами доходов бюджета </w:t>
            </w:r>
          </w:p>
        </w:tc>
      </w:tr>
      <w:tr w:rsidR="00A374BE" w:rsidRPr="00335969" w:rsidTr="003A0FA4">
        <w:tc>
          <w:tcPr>
            <w:tcW w:w="568" w:type="dxa"/>
          </w:tcPr>
          <w:p w:rsidR="00A374BE" w:rsidRPr="0033596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14</w:t>
            </w:r>
          </w:p>
        </w:tc>
        <w:tc>
          <w:tcPr>
            <w:tcW w:w="4534" w:type="dxa"/>
          </w:tcPr>
          <w:p w:rsidR="00A374BE" w:rsidRPr="00335969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</w:t>
            </w:r>
            <w:r w:rsidRPr="0033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муниципального долга в объёме доходов местного бюджета без учёта объёма безвозмездных поступлений*</w:t>
            </w:r>
          </w:p>
        </w:tc>
        <w:tc>
          <w:tcPr>
            <w:tcW w:w="4536" w:type="dxa"/>
          </w:tcPr>
          <w:p w:rsidR="00A374BE" w:rsidRPr="00F97BA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F97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показателя в связи подготовкой проекта бюджета на 2016 год и плановый период</w:t>
            </w:r>
          </w:p>
        </w:tc>
      </w:tr>
      <w:tr w:rsidR="00A374BE" w:rsidRPr="00335969" w:rsidTr="003A0FA4">
        <w:tc>
          <w:tcPr>
            <w:tcW w:w="568" w:type="dxa"/>
          </w:tcPr>
          <w:p w:rsidR="00A374BE" w:rsidRPr="0033596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  <w:t>15</w:t>
            </w:r>
          </w:p>
        </w:tc>
        <w:tc>
          <w:tcPr>
            <w:tcW w:w="4534" w:type="dxa"/>
          </w:tcPr>
          <w:p w:rsidR="00A374BE" w:rsidRPr="00335969" w:rsidRDefault="00A374BE" w:rsidP="003A0FA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48.</w:t>
            </w:r>
            <w:r w:rsidRPr="003359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</w:t>
            </w:r>
          </w:p>
        </w:tc>
        <w:tc>
          <w:tcPr>
            <w:tcW w:w="4536" w:type="dxa"/>
          </w:tcPr>
          <w:p w:rsidR="00A374BE" w:rsidRPr="00F97BA9" w:rsidRDefault="00A374BE" w:rsidP="003A0FA4">
            <w:pPr>
              <w:pStyle w:val="ab"/>
              <w:ind w:left="0"/>
              <w:jc w:val="both"/>
              <w:outlineLvl w:val="0"/>
              <w:rPr>
                <w:rFonts w:ascii="Times New Roman" w:hAnsi="Times New Roman" w:cs="Times New Roman"/>
                <w:bCs/>
                <w:caps/>
                <w:sz w:val="24"/>
                <w:szCs w:val="24"/>
              </w:rPr>
            </w:pPr>
            <w:r w:rsidRPr="00F97B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показателя в связи подготовкой проекта бюджета на 2016 год и плановый период</w:t>
            </w:r>
          </w:p>
        </w:tc>
      </w:tr>
    </w:tbl>
    <w:p w:rsidR="00A374BE" w:rsidRDefault="00A374BE" w:rsidP="00A374B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374BE" w:rsidRDefault="00A374BE" w:rsidP="00A374B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374BE" w:rsidRDefault="00A374BE" w:rsidP="00A374B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 xml:space="preserve">          Финансово-экономическое обоснование:</w:t>
      </w:r>
    </w:p>
    <w:p w:rsidR="00A374BE" w:rsidRPr="00151D82" w:rsidRDefault="00A374BE" w:rsidP="00A374B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74BE" w:rsidRDefault="00A374BE" w:rsidP="00A374B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ab/>
        <w:t xml:space="preserve">  Дополнительных финансовых средств не потребуется. </w:t>
      </w:r>
    </w:p>
    <w:p w:rsidR="00A374BE" w:rsidRPr="00151D82" w:rsidRDefault="00A374BE" w:rsidP="00A374B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74BE" w:rsidRDefault="00A374BE" w:rsidP="00A374B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 xml:space="preserve">   Сроки и порядок вступления в силу:</w:t>
      </w:r>
    </w:p>
    <w:p w:rsidR="00A374BE" w:rsidRPr="00151D82" w:rsidRDefault="00A374BE" w:rsidP="00A374B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74BE" w:rsidRDefault="00A374BE" w:rsidP="00A374B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ab/>
        <w:t xml:space="preserve">    Решение вступает в силу со дня официального опубликования.</w:t>
      </w:r>
    </w:p>
    <w:p w:rsidR="00A374BE" w:rsidRPr="00151D82" w:rsidRDefault="00A374BE" w:rsidP="00A374B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74BE" w:rsidRDefault="00A374BE" w:rsidP="00A374B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>Разработчик - инициатор проекта:</w:t>
      </w:r>
    </w:p>
    <w:p w:rsidR="00A374BE" w:rsidRPr="00151D82" w:rsidRDefault="00A374BE" w:rsidP="00A374BE">
      <w:pPr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74BE" w:rsidRDefault="00A374BE" w:rsidP="00A374B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ab/>
        <w:t xml:space="preserve">    Администрация муниципального  района  «Ижемский».</w:t>
      </w:r>
    </w:p>
    <w:p w:rsidR="00A374BE" w:rsidRPr="00151D82" w:rsidRDefault="00A374BE" w:rsidP="00A374B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74BE" w:rsidRDefault="00A374BE" w:rsidP="00A374B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Рассылка:</w:t>
      </w:r>
    </w:p>
    <w:p w:rsidR="00A374BE" w:rsidRPr="00151D82" w:rsidRDefault="00A374BE" w:rsidP="00A374BE">
      <w:pPr>
        <w:autoSpaceDE w:val="0"/>
        <w:autoSpaceDN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74BE" w:rsidRPr="00151D82" w:rsidRDefault="00A374BE" w:rsidP="00A374B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ab/>
        <w:t xml:space="preserve">    Совет муниципального района «Ижемский» - </w:t>
      </w:r>
      <w:r w:rsidR="00DA558C">
        <w:rPr>
          <w:rFonts w:ascii="Times New Roman" w:hAnsi="Times New Roman" w:cs="Times New Roman"/>
          <w:sz w:val="28"/>
          <w:szCs w:val="28"/>
        </w:rPr>
        <w:t>2</w:t>
      </w:r>
      <w:r w:rsidRPr="00151D82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A374BE" w:rsidRDefault="00A374BE" w:rsidP="00A374B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1D82">
        <w:rPr>
          <w:rFonts w:ascii="Times New Roman" w:hAnsi="Times New Roman" w:cs="Times New Roman"/>
          <w:sz w:val="28"/>
          <w:szCs w:val="28"/>
        </w:rPr>
        <w:tab/>
        <w:t xml:space="preserve">    Прокуратура Ижемского района – 1 экз.</w:t>
      </w:r>
    </w:p>
    <w:p w:rsidR="00A374BE" w:rsidRPr="00AF2D41" w:rsidRDefault="00A374BE" w:rsidP="00A374BE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Отдел экономического анализа и прогнозирования – 1 экз.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A374BE" w:rsidRPr="00AF2D41" w:rsidSect="00A374B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362B" w:rsidRDefault="00B0362B" w:rsidP="00BD545C">
      <w:pPr>
        <w:spacing w:after="0" w:line="240" w:lineRule="auto"/>
      </w:pPr>
      <w:r>
        <w:separator/>
      </w:r>
    </w:p>
  </w:endnote>
  <w:endnote w:type="continuationSeparator" w:id="1">
    <w:p w:rsidR="00B0362B" w:rsidRDefault="00B0362B" w:rsidP="00BD5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3477" w:rsidRDefault="00F53477">
    <w:pPr>
      <w:pStyle w:val="a9"/>
      <w:jc w:val="right"/>
    </w:pPr>
  </w:p>
  <w:p w:rsidR="00F53477" w:rsidRDefault="00F5347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362B" w:rsidRDefault="00B0362B" w:rsidP="00BD545C">
      <w:pPr>
        <w:spacing w:after="0" w:line="240" w:lineRule="auto"/>
      </w:pPr>
      <w:r>
        <w:separator/>
      </w:r>
    </w:p>
  </w:footnote>
  <w:footnote w:type="continuationSeparator" w:id="1">
    <w:p w:rsidR="00B0362B" w:rsidRDefault="00B0362B" w:rsidP="00BD54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36FA1"/>
    <w:multiLevelType w:val="hybridMultilevel"/>
    <w:tmpl w:val="A8485E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61E34"/>
    <w:multiLevelType w:val="hybridMultilevel"/>
    <w:tmpl w:val="06CC1938"/>
    <w:lvl w:ilvl="0" w:tplc="4746A246">
      <w:start w:val="1"/>
      <w:numFmt w:val="decimal"/>
      <w:lvlText w:val="%1."/>
      <w:lvlJc w:val="left"/>
      <w:pPr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6692C51"/>
    <w:multiLevelType w:val="hybridMultilevel"/>
    <w:tmpl w:val="C08AF64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977846"/>
    <w:multiLevelType w:val="hybridMultilevel"/>
    <w:tmpl w:val="BAEEB5EC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1661A"/>
    <w:multiLevelType w:val="hybridMultilevel"/>
    <w:tmpl w:val="8F28992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55453"/>
    <w:multiLevelType w:val="hybridMultilevel"/>
    <w:tmpl w:val="1340F814"/>
    <w:lvl w:ilvl="0" w:tplc="3342DBF0">
      <w:start w:val="1"/>
      <w:numFmt w:val="decimal"/>
      <w:lvlText w:val="%1)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5CD14D8"/>
    <w:multiLevelType w:val="hybridMultilevel"/>
    <w:tmpl w:val="21B0C4B6"/>
    <w:lvl w:ilvl="0" w:tplc="09FC85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68D4C51"/>
    <w:multiLevelType w:val="hybridMultilevel"/>
    <w:tmpl w:val="A942F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8E68A6"/>
    <w:multiLevelType w:val="hybridMultilevel"/>
    <w:tmpl w:val="C5B407CA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AB2445E"/>
    <w:multiLevelType w:val="hybridMultilevel"/>
    <w:tmpl w:val="3B86CF2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1CD41FE2"/>
    <w:multiLevelType w:val="hybridMultilevel"/>
    <w:tmpl w:val="D10C50A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2787FA8"/>
    <w:multiLevelType w:val="hybridMultilevel"/>
    <w:tmpl w:val="32788E6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FF4DEB"/>
    <w:multiLevelType w:val="hybridMultilevel"/>
    <w:tmpl w:val="60925A44"/>
    <w:lvl w:ilvl="0" w:tplc="09F09916">
      <w:start w:val="1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>
    <w:nsid w:val="2A2C0B05"/>
    <w:multiLevelType w:val="hybridMultilevel"/>
    <w:tmpl w:val="F5CAEDA6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2AA23727"/>
    <w:multiLevelType w:val="multilevel"/>
    <w:tmpl w:val="6ADA8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30E446E8"/>
    <w:multiLevelType w:val="hybridMultilevel"/>
    <w:tmpl w:val="EC36764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E729B2"/>
    <w:multiLevelType w:val="hybridMultilevel"/>
    <w:tmpl w:val="9236B82C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359E22E3"/>
    <w:multiLevelType w:val="hybridMultilevel"/>
    <w:tmpl w:val="E2768E24"/>
    <w:lvl w:ilvl="0" w:tplc="8E060D24">
      <w:start w:val="1"/>
      <w:numFmt w:val="decimal"/>
      <w:lvlText w:val="%1)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7324375"/>
    <w:multiLevelType w:val="multilevel"/>
    <w:tmpl w:val="49B037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9">
    <w:nsid w:val="3D70226B"/>
    <w:multiLevelType w:val="hybridMultilevel"/>
    <w:tmpl w:val="591E534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2B3BC6"/>
    <w:multiLevelType w:val="hybridMultilevel"/>
    <w:tmpl w:val="D6D2C578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2BC73F1"/>
    <w:multiLevelType w:val="hybridMultilevel"/>
    <w:tmpl w:val="45D21A2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2DF1D42"/>
    <w:multiLevelType w:val="hybridMultilevel"/>
    <w:tmpl w:val="76A03A66"/>
    <w:lvl w:ilvl="0" w:tplc="79F645AC">
      <w:start w:val="1"/>
      <w:numFmt w:val="decimal"/>
      <w:lvlText w:val="%1."/>
      <w:lvlJc w:val="righ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3">
    <w:nsid w:val="44595083"/>
    <w:multiLevelType w:val="hybridMultilevel"/>
    <w:tmpl w:val="CAD04C8C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447446AE"/>
    <w:multiLevelType w:val="hybridMultilevel"/>
    <w:tmpl w:val="67E2B69A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>
    <w:nsid w:val="4688247C"/>
    <w:multiLevelType w:val="hybridMultilevel"/>
    <w:tmpl w:val="9E18880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C3731A2"/>
    <w:multiLevelType w:val="hybridMultilevel"/>
    <w:tmpl w:val="D376E708"/>
    <w:lvl w:ilvl="0" w:tplc="24D45756">
      <w:start w:val="1"/>
      <w:numFmt w:val="decimal"/>
      <w:lvlText w:val="%1."/>
      <w:lvlJc w:val="left"/>
      <w:pPr>
        <w:ind w:left="3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1" w:hanging="360"/>
      </w:pPr>
    </w:lvl>
    <w:lvl w:ilvl="2" w:tplc="0419001B" w:tentative="1">
      <w:start w:val="1"/>
      <w:numFmt w:val="lowerRoman"/>
      <w:lvlText w:val="%3."/>
      <w:lvlJc w:val="right"/>
      <w:pPr>
        <w:ind w:left="1791" w:hanging="180"/>
      </w:pPr>
    </w:lvl>
    <w:lvl w:ilvl="3" w:tplc="0419000F" w:tentative="1">
      <w:start w:val="1"/>
      <w:numFmt w:val="decimal"/>
      <w:lvlText w:val="%4."/>
      <w:lvlJc w:val="left"/>
      <w:pPr>
        <w:ind w:left="2511" w:hanging="360"/>
      </w:pPr>
    </w:lvl>
    <w:lvl w:ilvl="4" w:tplc="04190019" w:tentative="1">
      <w:start w:val="1"/>
      <w:numFmt w:val="lowerLetter"/>
      <w:lvlText w:val="%5."/>
      <w:lvlJc w:val="left"/>
      <w:pPr>
        <w:ind w:left="3231" w:hanging="360"/>
      </w:pPr>
    </w:lvl>
    <w:lvl w:ilvl="5" w:tplc="0419001B" w:tentative="1">
      <w:start w:val="1"/>
      <w:numFmt w:val="lowerRoman"/>
      <w:lvlText w:val="%6."/>
      <w:lvlJc w:val="right"/>
      <w:pPr>
        <w:ind w:left="3951" w:hanging="180"/>
      </w:pPr>
    </w:lvl>
    <w:lvl w:ilvl="6" w:tplc="0419000F" w:tentative="1">
      <w:start w:val="1"/>
      <w:numFmt w:val="decimal"/>
      <w:lvlText w:val="%7."/>
      <w:lvlJc w:val="left"/>
      <w:pPr>
        <w:ind w:left="4671" w:hanging="360"/>
      </w:pPr>
    </w:lvl>
    <w:lvl w:ilvl="7" w:tplc="04190019" w:tentative="1">
      <w:start w:val="1"/>
      <w:numFmt w:val="lowerLetter"/>
      <w:lvlText w:val="%8."/>
      <w:lvlJc w:val="left"/>
      <w:pPr>
        <w:ind w:left="5391" w:hanging="360"/>
      </w:pPr>
    </w:lvl>
    <w:lvl w:ilvl="8" w:tplc="0419001B" w:tentative="1">
      <w:start w:val="1"/>
      <w:numFmt w:val="lowerRoman"/>
      <w:lvlText w:val="%9."/>
      <w:lvlJc w:val="right"/>
      <w:pPr>
        <w:ind w:left="6111" w:hanging="180"/>
      </w:pPr>
    </w:lvl>
  </w:abstractNum>
  <w:abstractNum w:abstractNumId="27">
    <w:nsid w:val="52CE61E6"/>
    <w:multiLevelType w:val="hybridMultilevel"/>
    <w:tmpl w:val="A740D818"/>
    <w:lvl w:ilvl="0" w:tplc="958EF672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33976E5"/>
    <w:multiLevelType w:val="hybridMultilevel"/>
    <w:tmpl w:val="63FC2E6A"/>
    <w:lvl w:ilvl="0" w:tplc="04190009">
      <w:start w:val="1"/>
      <w:numFmt w:val="bullet"/>
      <w:lvlText w:val=""/>
      <w:lvlJc w:val="left"/>
      <w:pPr>
        <w:ind w:left="14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29">
    <w:nsid w:val="543D64A3"/>
    <w:multiLevelType w:val="hybridMultilevel"/>
    <w:tmpl w:val="B978CB7E"/>
    <w:lvl w:ilvl="0" w:tplc="496646E6">
      <w:start w:val="1"/>
      <w:numFmt w:val="decimal"/>
      <w:lvlText w:val="%1."/>
      <w:lvlJc w:val="left"/>
      <w:pPr>
        <w:ind w:left="39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>
    <w:nsid w:val="56C91BC5"/>
    <w:multiLevelType w:val="hybridMultilevel"/>
    <w:tmpl w:val="FB6E5C5E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58DD6CAE"/>
    <w:multiLevelType w:val="hybridMultilevel"/>
    <w:tmpl w:val="E9CCEEBC"/>
    <w:lvl w:ilvl="0" w:tplc="04190009">
      <w:start w:val="1"/>
      <w:numFmt w:val="bullet"/>
      <w:lvlText w:val=""/>
      <w:lvlJc w:val="left"/>
      <w:pPr>
        <w:ind w:left="1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abstractNum w:abstractNumId="32">
    <w:nsid w:val="594575E3"/>
    <w:multiLevelType w:val="hybridMultilevel"/>
    <w:tmpl w:val="6F1616BA"/>
    <w:lvl w:ilvl="0" w:tplc="9940CC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BD846BA"/>
    <w:multiLevelType w:val="hybridMultilevel"/>
    <w:tmpl w:val="5352DB56"/>
    <w:lvl w:ilvl="0" w:tplc="34923C7C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0834878"/>
    <w:multiLevelType w:val="hybridMultilevel"/>
    <w:tmpl w:val="E9BEAAD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1B1111F"/>
    <w:multiLevelType w:val="hybridMultilevel"/>
    <w:tmpl w:val="FCFE443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37F52A7"/>
    <w:multiLevelType w:val="hybridMultilevel"/>
    <w:tmpl w:val="EFE26836"/>
    <w:lvl w:ilvl="0" w:tplc="5A4C8F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6A33A2A"/>
    <w:multiLevelType w:val="hybridMultilevel"/>
    <w:tmpl w:val="1D627EB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082961"/>
    <w:multiLevelType w:val="hybridMultilevel"/>
    <w:tmpl w:val="6EC0294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3820E8"/>
    <w:multiLevelType w:val="multilevel"/>
    <w:tmpl w:val="FA9831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  <w:rPr>
        <w:rFonts w:hint="default"/>
      </w:rPr>
    </w:lvl>
  </w:abstractNum>
  <w:abstractNum w:abstractNumId="40">
    <w:nsid w:val="6C8F7028"/>
    <w:multiLevelType w:val="hybridMultilevel"/>
    <w:tmpl w:val="ABBCF4E6"/>
    <w:lvl w:ilvl="0" w:tplc="ECD8A7B8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6CF07C4E"/>
    <w:multiLevelType w:val="multilevel"/>
    <w:tmpl w:val="0582B036"/>
    <w:lvl w:ilvl="0">
      <w:start w:val="1"/>
      <w:numFmt w:val="upperRoman"/>
      <w:lvlText w:val="%1."/>
      <w:lvlJc w:val="left"/>
      <w:pPr>
        <w:ind w:left="143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84" w:hanging="97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684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2">
    <w:nsid w:val="6D0D5A98"/>
    <w:multiLevelType w:val="hybridMultilevel"/>
    <w:tmpl w:val="62303C06"/>
    <w:lvl w:ilvl="0" w:tplc="79F645A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F2647F"/>
    <w:multiLevelType w:val="hybridMultilevel"/>
    <w:tmpl w:val="49CED01C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>
    <w:nsid w:val="73D62CCC"/>
    <w:multiLevelType w:val="hybridMultilevel"/>
    <w:tmpl w:val="8240775A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>
    <w:nsid w:val="76707060"/>
    <w:multiLevelType w:val="hybridMultilevel"/>
    <w:tmpl w:val="A7086B5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D9D534B"/>
    <w:multiLevelType w:val="hybridMultilevel"/>
    <w:tmpl w:val="79BE12F4"/>
    <w:lvl w:ilvl="0" w:tplc="04190009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>
    <w:nsid w:val="7E776952"/>
    <w:multiLevelType w:val="hybridMultilevel"/>
    <w:tmpl w:val="9BB84DB6"/>
    <w:lvl w:ilvl="0" w:tplc="6F207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1"/>
  </w:num>
  <w:num w:numId="2">
    <w:abstractNumId w:val="6"/>
  </w:num>
  <w:num w:numId="3">
    <w:abstractNumId w:val="47"/>
  </w:num>
  <w:num w:numId="4">
    <w:abstractNumId w:val="26"/>
  </w:num>
  <w:num w:numId="5">
    <w:abstractNumId w:val="18"/>
  </w:num>
  <w:num w:numId="6">
    <w:abstractNumId w:val="36"/>
  </w:num>
  <w:num w:numId="7">
    <w:abstractNumId w:val="39"/>
  </w:num>
  <w:num w:numId="8">
    <w:abstractNumId w:val="9"/>
  </w:num>
  <w:num w:numId="9">
    <w:abstractNumId w:val="29"/>
  </w:num>
  <w:num w:numId="10">
    <w:abstractNumId w:val="17"/>
  </w:num>
  <w:num w:numId="11">
    <w:abstractNumId w:val="12"/>
  </w:num>
  <w:num w:numId="12">
    <w:abstractNumId w:val="7"/>
  </w:num>
  <w:num w:numId="13">
    <w:abstractNumId w:val="14"/>
  </w:num>
  <w:num w:numId="14">
    <w:abstractNumId w:val="32"/>
  </w:num>
  <w:num w:numId="15">
    <w:abstractNumId w:val="0"/>
  </w:num>
  <w:num w:numId="16">
    <w:abstractNumId w:val="28"/>
  </w:num>
  <w:num w:numId="17">
    <w:abstractNumId w:val="30"/>
  </w:num>
  <w:num w:numId="18">
    <w:abstractNumId w:val="43"/>
  </w:num>
  <w:num w:numId="19">
    <w:abstractNumId w:val="13"/>
  </w:num>
  <w:num w:numId="20">
    <w:abstractNumId w:val="3"/>
  </w:num>
  <w:num w:numId="21">
    <w:abstractNumId w:val="23"/>
  </w:num>
  <w:num w:numId="22">
    <w:abstractNumId w:val="16"/>
  </w:num>
  <w:num w:numId="23">
    <w:abstractNumId w:val="24"/>
  </w:num>
  <w:num w:numId="24">
    <w:abstractNumId w:val="2"/>
  </w:num>
  <w:num w:numId="25">
    <w:abstractNumId w:val="8"/>
  </w:num>
  <w:num w:numId="26">
    <w:abstractNumId w:val="4"/>
  </w:num>
  <w:num w:numId="27">
    <w:abstractNumId w:val="45"/>
  </w:num>
  <w:num w:numId="28">
    <w:abstractNumId w:val="11"/>
  </w:num>
  <w:num w:numId="29">
    <w:abstractNumId w:val="15"/>
  </w:num>
  <w:num w:numId="30">
    <w:abstractNumId w:val="31"/>
  </w:num>
  <w:num w:numId="31">
    <w:abstractNumId w:val="46"/>
  </w:num>
  <w:num w:numId="32">
    <w:abstractNumId w:val="33"/>
  </w:num>
  <w:num w:numId="33">
    <w:abstractNumId w:val="19"/>
  </w:num>
  <w:num w:numId="34">
    <w:abstractNumId w:val="44"/>
  </w:num>
  <w:num w:numId="35">
    <w:abstractNumId w:val="25"/>
  </w:num>
  <w:num w:numId="36">
    <w:abstractNumId w:val="21"/>
  </w:num>
  <w:num w:numId="37">
    <w:abstractNumId w:val="20"/>
  </w:num>
  <w:num w:numId="38">
    <w:abstractNumId w:val="34"/>
  </w:num>
  <w:num w:numId="39">
    <w:abstractNumId w:val="37"/>
  </w:num>
  <w:num w:numId="40">
    <w:abstractNumId w:val="35"/>
  </w:num>
  <w:num w:numId="41">
    <w:abstractNumId w:val="38"/>
  </w:num>
  <w:num w:numId="42">
    <w:abstractNumId w:val="10"/>
  </w:num>
  <w:num w:numId="43">
    <w:abstractNumId w:val="42"/>
  </w:num>
  <w:num w:numId="44">
    <w:abstractNumId w:val="22"/>
  </w:num>
  <w:num w:numId="45">
    <w:abstractNumId w:val="1"/>
  </w:num>
  <w:num w:numId="46">
    <w:abstractNumId w:val="5"/>
  </w:num>
  <w:num w:numId="47">
    <w:abstractNumId w:val="40"/>
  </w:num>
  <w:num w:numId="48">
    <w:abstractNumId w:val="27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09F6"/>
    <w:rsid w:val="00000867"/>
    <w:rsid w:val="00002BFD"/>
    <w:rsid w:val="000048AB"/>
    <w:rsid w:val="000060E2"/>
    <w:rsid w:val="000065BF"/>
    <w:rsid w:val="000066C8"/>
    <w:rsid w:val="00012D57"/>
    <w:rsid w:val="00012F66"/>
    <w:rsid w:val="00013D0A"/>
    <w:rsid w:val="00016512"/>
    <w:rsid w:val="00016E4E"/>
    <w:rsid w:val="00017E40"/>
    <w:rsid w:val="00021657"/>
    <w:rsid w:val="000221DA"/>
    <w:rsid w:val="00022574"/>
    <w:rsid w:val="00022F5B"/>
    <w:rsid w:val="000243A7"/>
    <w:rsid w:val="000249D8"/>
    <w:rsid w:val="000257A3"/>
    <w:rsid w:val="00026F7E"/>
    <w:rsid w:val="00027837"/>
    <w:rsid w:val="000306DA"/>
    <w:rsid w:val="00031F06"/>
    <w:rsid w:val="00032137"/>
    <w:rsid w:val="000329D3"/>
    <w:rsid w:val="00034CDB"/>
    <w:rsid w:val="00034E14"/>
    <w:rsid w:val="0003570E"/>
    <w:rsid w:val="00036709"/>
    <w:rsid w:val="00044869"/>
    <w:rsid w:val="0004555B"/>
    <w:rsid w:val="00045F6E"/>
    <w:rsid w:val="00050316"/>
    <w:rsid w:val="0005230F"/>
    <w:rsid w:val="00052CBF"/>
    <w:rsid w:val="000533B2"/>
    <w:rsid w:val="000535B6"/>
    <w:rsid w:val="00054E90"/>
    <w:rsid w:val="00056BCB"/>
    <w:rsid w:val="00060129"/>
    <w:rsid w:val="00060593"/>
    <w:rsid w:val="0006124E"/>
    <w:rsid w:val="000651E9"/>
    <w:rsid w:val="00065589"/>
    <w:rsid w:val="00070439"/>
    <w:rsid w:val="00072996"/>
    <w:rsid w:val="00072CCB"/>
    <w:rsid w:val="000734B5"/>
    <w:rsid w:val="00073959"/>
    <w:rsid w:val="00074024"/>
    <w:rsid w:val="00081D46"/>
    <w:rsid w:val="0008320D"/>
    <w:rsid w:val="000833DD"/>
    <w:rsid w:val="00083790"/>
    <w:rsid w:val="00083E94"/>
    <w:rsid w:val="000873E9"/>
    <w:rsid w:val="0008784D"/>
    <w:rsid w:val="000908A5"/>
    <w:rsid w:val="00090AB6"/>
    <w:rsid w:val="00090BCC"/>
    <w:rsid w:val="00092560"/>
    <w:rsid w:val="00095B57"/>
    <w:rsid w:val="0009690E"/>
    <w:rsid w:val="000A116D"/>
    <w:rsid w:val="000A2334"/>
    <w:rsid w:val="000A43C8"/>
    <w:rsid w:val="000A6546"/>
    <w:rsid w:val="000A6E57"/>
    <w:rsid w:val="000A74B8"/>
    <w:rsid w:val="000A79AB"/>
    <w:rsid w:val="000A7FC6"/>
    <w:rsid w:val="000B2E02"/>
    <w:rsid w:val="000B38C8"/>
    <w:rsid w:val="000B3B82"/>
    <w:rsid w:val="000B4360"/>
    <w:rsid w:val="000B480E"/>
    <w:rsid w:val="000B604D"/>
    <w:rsid w:val="000B6BFF"/>
    <w:rsid w:val="000C0D42"/>
    <w:rsid w:val="000C25A3"/>
    <w:rsid w:val="000C4255"/>
    <w:rsid w:val="000C44D3"/>
    <w:rsid w:val="000C49F4"/>
    <w:rsid w:val="000C7ECF"/>
    <w:rsid w:val="000D159A"/>
    <w:rsid w:val="000D3B73"/>
    <w:rsid w:val="000D45EB"/>
    <w:rsid w:val="000D5D84"/>
    <w:rsid w:val="000D60FA"/>
    <w:rsid w:val="000D707B"/>
    <w:rsid w:val="000E2CFE"/>
    <w:rsid w:val="000E3530"/>
    <w:rsid w:val="000E3C7D"/>
    <w:rsid w:val="000E632D"/>
    <w:rsid w:val="000E731B"/>
    <w:rsid w:val="000F0F77"/>
    <w:rsid w:val="000F193E"/>
    <w:rsid w:val="000F2187"/>
    <w:rsid w:val="000F5800"/>
    <w:rsid w:val="000F7AB0"/>
    <w:rsid w:val="00100687"/>
    <w:rsid w:val="0010413C"/>
    <w:rsid w:val="001047A1"/>
    <w:rsid w:val="00104886"/>
    <w:rsid w:val="00105ACE"/>
    <w:rsid w:val="001067CC"/>
    <w:rsid w:val="0011049F"/>
    <w:rsid w:val="00110DE7"/>
    <w:rsid w:val="001114EE"/>
    <w:rsid w:val="00112923"/>
    <w:rsid w:val="00115DC0"/>
    <w:rsid w:val="00116257"/>
    <w:rsid w:val="00116418"/>
    <w:rsid w:val="00120A85"/>
    <w:rsid w:val="00122BD8"/>
    <w:rsid w:val="001233CC"/>
    <w:rsid w:val="001249EC"/>
    <w:rsid w:val="0012645B"/>
    <w:rsid w:val="00131891"/>
    <w:rsid w:val="00132AA2"/>
    <w:rsid w:val="0013382A"/>
    <w:rsid w:val="001351A0"/>
    <w:rsid w:val="001371C6"/>
    <w:rsid w:val="00140074"/>
    <w:rsid w:val="001407BC"/>
    <w:rsid w:val="00141BB7"/>
    <w:rsid w:val="00142B0C"/>
    <w:rsid w:val="00145F6E"/>
    <w:rsid w:val="0014617E"/>
    <w:rsid w:val="001472F6"/>
    <w:rsid w:val="00147418"/>
    <w:rsid w:val="00147EA3"/>
    <w:rsid w:val="001525B2"/>
    <w:rsid w:val="00152957"/>
    <w:rsid w:val="00155A4F"/>
    <w:rsid w:val="00157C4C"/>
    <w:rsid w:val="00157D18"/>
    <w:rsid w:val="001608CE"/>
    <w:rsid w:val="00161678"/>
    <w:rsid w:val="0016217E"/>
    <w:rsid w:val="00162DBC"/>
    <w:rsid w:val="00166168"/>
    <w:rsid w:val="00166783"/>
    <w:rsid w:val="00167ACC"/>
    <w:rsid w:val="00171284"/>
    <w:rsid w:val="001722FA"/>
    <w:rsid w:val="0017333F"/>
    <w:rsid w:val="00173FC7"/>
    <w:rsid w:val="00173FC9"/>
    <w:rsid w:val="001757EE"/>
    <w:rsid w:val="001758A6"/>
    <w:rsid w:val="00175DB2"/>
    <w:rsid w:val="0017742F"/>
    <w:rsid w:val="00177AEF"/>
    <w:rsid w:val="00177C67"/>
    <w:rsid w:val="00181AE7"/>
    <w:rsid w:val="0018351E"/>
    <w:rsid w:val="001839DC"/>
    <w:rsid w:val="00184BCB"/>
    <w:rsid w:val="0018528A"/>
    <w:rsid w:val="00192E40"/>
    <w:rsid w:val="00192E65"/>
    <w:rsid w:val="00192ED1"/>
    <w:rsid w:val="00194BCE"/>
    <w:rsid w:val="00195655"/>
    <w:rsid w:val="001978F4"/>
    <w:rsid w:val="001A1533"/>
    <w:rsid w:val="001A1EE3"/>
    <w:rsid w:val="001A4190"/>
    <w:rsid w:val="001A7869"/>
    <w:rsid w:val="001A7C5D"/>
    <w:rsid w:val="001B034D"/>
    <w:rsid w:val="001B2C60"/>
    <w:rsid w:val="001B44C8"/>
    <w:rsid w:val="001B5D9E"/>
    <w:rsid w:val="001C0C66"/>
    <w:rsid w:val="001C16C5"/>
    <w:rsid w:val="001C2125"/>
    <w:rsid w:val="001C2378"/>
    <w:rsid w:val="001C42C1"/>
    <w:rsid w:val="001C6F1C"/>
    <w:rsid w:val="001D01B3"/>
    <w:rsid w:val="001D0D5B"/>
    <w:rsid w:val="001D15E3"/>
    <w:rsid w:val="001D1827"/>
    <w:rsid w:val="001D36B7"/>
    <w:rsid w:val="001D6296"/>
    <w:rsid w:val="001D6794"/>
    <w:rsid w:val="001E0659"/>
    <w:rsid w:val="001E0947"/>
    <w:rsid w:val="001E18CB"/>
    <w:rsid w:val="001E1D66"/>
    <w:rsid w:val="001E1EFD"/>
    <w:rsid w:val="001E2374"/>
    <w:rsid w:val="001E2FA1"/>
    <w:rsid w:val="001E3A73"/>
    <w:rsid w:val="001E6D02"/>
    <w:rsid w:val="001E75D2"/>
    <w:rsid w:val="001E7B79"/>
    <w:rsid w:val="001F1606"/>
    <w:rsid w:val="001F19B1"/>
    <w:rsid w:val="001F27A4"/>
    <w:rsid w:val="001F4008"/>
    <w:rsid w:val="001F4842"/>
    <w:rsid w:val="001F5A32"/>
    <w:rsid w:val="001F63F4"/>
    <w:rsid w:val="002021FC"/>
    <w:rsid w:val="00205D72"/>
    <w:rsid w:val="00206941"/>
    <w:rsid w:val="00211A51"/>
    <w:rsid w:val="002120C6"/>
    <w:rsid w:val="00213140"/>
    <w:rsid w:val="002168CF"/>
    <w:rsid w:val="00220FBB"/>
    <w:rsid w:val="00222531"/>
    <w:rsid w:val="002231AA"/>
    <w:rsid w:val="00223230"/>
    <w:rsid w:val="00223B78"/>
    <w:rsid w:val="0022469D"/>
    <w:rsid w:val="002249B8"/>
    <w:rsid w:val="002274B8"/>
    <w:rsid w:val="00227DB5"/>
    <w:rsid w:val="00233B23"/>
    <w:rsid w:val="00233C87"/>
    <w:rsid w:val="002349AD"/>
    <w:rsid w:val="00234E4E"/>
    <w:rsid w:val="00235F2C"/>
    <w:rsid w:val="00240EDF"/>
    <w:rsid w:val="00241C44"/>
    <w:rsid w:val="00242502"/>
    <w:rsid w:val="002428F0"/>
    <w:rsid w:val="00242A1B"/>
    <w:rsid w:val="00245C56"/>
    <w:rsid w:val="002462B9"/>
    <w:rsid w:val="00246F6F"/>
    <w:rsid w:val="002506E3"/>
    <w:rsid w:val="002545F3"/>
    <w:rsid w:val="00263ED2"/>
    <w:rsid w:val="0026485B"/>
    <w:rsid w:val="00265B01"/>
    <w:rsid w:val="00266AE7"/>
    <w:rsid w:val="002671E3"/>
    <w:rsid w:val="00267200"/>
    <w:rsid w:val="002678EF"/>
    <w:rsid w:val="00273A5F"/>
    <w:rsid w:val="00275586"/>
    <w:rsid w:val="00275922"/>
    <w:rsid w:val="00276B2D"/>
    <w:rsid w:val="00281DAC"/>
    <w:rsid w:val="0028307C"/>
    <w:rsid w:val="00283CB0"/>
    <w:rsid w:val="00284B8C"/>
    <w:rsid w:val="0028532C"/>
    <w:rsid w:val="00290817"/>
    <w:rsid w:val="0029159B"/>
    <w:rsid w:val="002947AD"/>
    <w:rsid w:val="00294DA1"/>
    <w:rsid w:val="00297189"/>
    <w:rsid w:val="002A0C4A"/>
    <w:rsid w:val="002A0F6B"/>
    <w:rsid w:val="002A1EAC"/>
    <w:rsid w:val="002A256B"/>
    <w:rsid w:val="002A2C58"/>
    <w:rsid w:val="002A42DC"/>
    <w:rsid w:val="002A5D47"/>
    <w:rsid w:val="002A5EC1"/>
    <w:rsid w:val="002A76CE"/>
    <w:rsid w:val="002A7945"/>
    <w:rsid w:val="002A7FCC"/>
    <w:rsid w:val="002B0021"/>
    <w:rsid w:val="002B1110"/>
    <w:rsid w:val="002B64EA"/>
    <w:rsid w:val="002C11FB"/>
    <w:rsid w:val="002C4E69"/>
    <w:rsid w:val="002C5B2B"/>
    <w:rsid w:val="002C699F"/>
    <w:rsid w:val="002D1989"/>
    <w:rsid w:val="002D3487"/>
    <w:rsid w:val="002D49A9"/>
    <w:rsid w:val="002D558C"/>
    <w:rsid w:val="002D67D5"/>
    <w:rsid w:val="002D7376"/>
    <w:rsid w:val="002D780F"/>
    <w:rsid w:val="002D7D97"/>
    <w:rsid w:val="002E0268"/>
    <w:rsid w:val="002E0965"/>
    <w:rsid w:val="002E0A71"/>
    <w:rsid w:val="002E0D04"/>
    <w:rsid w:val="002E0FA4"/>
    <w:rsid w:val="002E112C"/>
    <w:rsid w:val="002E3EDC"/>
    <w:rsid w:val="002E5393"/>
    <w:rsid w:val="002E5C92"/>
    <w:rsid w:val="002E73F6"/>
    <w:rsid w:val="002E7BF6"/>
    <w:rsid w:val="002F010D"/>
    <w:rsid w:val="002F110A"/>
    <w:rsid w:val="002F27ED"/>
    <w:rsid w:val="002F3BBD"/>
    <w:rsid w:val="002F4647"/>
    <w:rsid w:val="002F6B02"/>
    <w:rsid w:val="002F7A66"/>
    <w:rsid w:val="00300547"/>
    <w:rsid w:val="00301406"/>
    <w:rsid w:val="00301A87"/>
    <w:rsid w:val="00302391"/>
    <w:rsid w:val="00303039"/>
    <w:rsid w:val="00303231"/>
    <w:rsid w:val="00307C75"/>
    <w:rsid w:val="00310D8E"/>
    <w:rsid w:val="00311C5A"/>
    <w:rsid w:val="00311E45"/>
    <w:rsid w:val="00312ABB"/>
    <w:rsid w:val="00312D14"/>
    <w:rsid w:val="00314CB4"/>
    <w:rsid w:val="00315AF1"/>
    <w:rsid w:val="0032000E"/>
    <w:rsid w:val="00320630"/>
    <w:rsid w:val="00321AB6"/>
    <w:rsid w:val="00323F9F"/>
    <w:rsid w:val="00324CF8"/>
    <w:rsid w:val="00324E81"/>
    <w:rsid w:val="00325148"/>
    <w:rsid w:val="00326162"/>
    <w:rsid w:val="00326495"/>
    <w:rsid w:val="00326C75"/>
    <w:rsid w:val="003271FF"/>
    <w:rsid w:val="003273D5"/>
    <w:rsid w:val="0032769E"/>
    <w:rsid w:val="00327CF0"/>
    <w:rsid w:val="00333F76"/>
    <w:rsid w:val="0033442C"/>
    <w:rsid w:val="00334866"/>
    <w:rsid w:val="00334D50"/>
    <w:rsid w:val="00335685"/>
    <w:rsid w:val="00336284"/>
    <w:rsid w:val="00341700"/>
    <w:rsid w:val="00343724"/>
    <w:rsid w:val="0034422D"/>
    <w:rsid w:val="00344AA8"/>
    <w:rsid w:val="00344AF7"/>
    <w:rsid w:val="00344F9A"/>
    <w:rsid w:val="003452CD"/>
    <w:rsid w:val="00347890"/>
    <w:rsid w:val="00350956"/>
    <w:rsid w:val="00351440"/>
    <w:rsid w:val="00351B89"/>
    <w:rsid w:val="003520DF"/>
    <w:rsid w:val="00352314"/>
    <w:rsid w:val="0035258D"/>
    <w:rsid w:val="00353DFB"/>
    <w:rsid w:val="00355B23"/>
    <w:rsid w:val="00355B8D"/>
    <w:rsid w:val="00360127"/>
    <w:rsid w:val="003606C4"/>
    <w:rsid w:val="003609E1"/>
    <w:rsid w:val="00361C1E"/>
    <w:rsid w:val="00364269"/>
    <w:rsid w:val="003652A7"/>
    <w:rsid w:val="003661BA"/>
    <w:rsid w:val="00367F6B"/>
    <w:rsid w:val="00373785"/>
    <w:rsid w:val="00373F05"/>
    <w:rsid w:val="00374D90"/>
    <w:rsid w:val="00375326"/>
    <w:rsid w:val="00375337"/>
    <w:rsid w:val="00376ABB"/>
    <w:rsid w:val="00381175"/>
    <w:rsid w:val="00381339"/>
    <w:rsid w:val="003836B2"/>
    <w:rsid w:val="00384949"/>
    <w:rsid w:val="00385078"/>
    <w:rsid w:val="00385249"/>
    <w:rsid w:val="00386828"/>
    <w:rsid w:val="00390063"/>
    <w:rsid w:val="00390373"/>
    <w:rsid w:val="00391F84"/>
    <w:rsid w:val="00396294"/>
    <w:rsid w:val="0039704C"/>
    <w:rsid w:val="00397992"/>
    <w:rsid w:val="003A056B"/>
    <w:rsid w:val="003A138E"/>
    <w:rsid w:val="003A1390"/>
    <w:rsid w:val="003A1E11"/>
    <w:rsid w:val="003A2852"/>
    <w:rsid w:val="003A52CA"/>
    <w:rsid w:val="003A566A"/>
    <w:rsid w:val="003A6136"/>
    <w:rsid w:val="003A660B"/>
    <w:rsid w:val="003A67C9"/>
    <w:rsid w:val="003A7B91"/>
    <w:rsid w:val="003B0749"/>
    <w:rsid w:val="003B1280"/>
    <w:rsid w:val="003B237A"/>
    <w:rsid w:val="003B2876"/>
    <w:rsid w:val="003B3A5B"/>
    <w:rsid w:val="003B57DA"/>
    <w:rsid w:val="003B58D2"/>
    <w:rsid w:val="003C0024"/>
    <w:rsid w:val="003C1435"/>
    <w:rsid w:val="003C2B09"/>
    <w:rsid w:val="003C5171"/>
    <w:rsid w:val="003C69C3"/>
    <w:rsid w:val="003D0490"/>
    <w:rsid w:val="003D0E5D"/>
    <w:rsid w:val="003D1B01"/>
    <w:rsid w:val="003D2591"/>
    <w:rsid w:val="003D3150"/>
    <w:rsid w:val="003D469B"/>
    <w:rsid w:val="003D6E6B"/>
    <w:rsid w:val="003D760E"/>
    <w:rsid w:val="003E05E2"/>
    <w:rsid w:val="003E118F"/>
    <w:rsid w:val="003E2BBD"/>
    <w:rsid w:val="003E38E8"/>
    <w:rsid w:val="003E3C27"/>
    <w:rsid w:val="003E3D54"/>
    <w:rsid w:val="003E7F51"/>
    <w:rsid w:val="003F064F"/>
    <w:rsid w:val="003F0F36"/>
    <w:rsid w:val="003F1E30"/>
    <w:rsid w:val="003F262A"/>
    <w:rsid w:val="003F2830"/>
    <w:rsid w:val="003F3145"/>
    <w:rsid w:val="003F3F0E"/>
    <w:rsid w:val="003F5A3B"/>
    <w:rsid w:val="003F61BE"/>
    <w:rsid w:val="00400C80"/>
    <w:rsid w:val="00400FEC"/>
    <w:rsid w:val="004026F1"/>
    <w:rsid w:val="00404254"/>
    <w:rsid w:val="00405683"/>
    <w:rsid w:val="00405968"/>
    <w:rsid w:val="00405DB2"/>
    <w:rsid w:val="004061D4"/>
    <w:rsid w:val="00406866"/>
    <w:rsid w:val="0041122E"/>
    <w:rsid w:val="004150F0"/>
    <w:rsid w:val="00417460"/>
    <w:rsid w:val="00420FD7"/>
    <w:rsid w:val="00421099"/>
    <w:rsid w:val="004225C3"/>
    <w:rsid w:val="00425447"/>
    <w:rsid w:val="00425DF3"/>
    <w:rsid w:val="0042675D"/>
    <w:rsid w:val="00433A84"/>
    <w:rsid w:val="004342E5"/>
    <w:rsid w:val="00434339"/>
    <w:rsid w:val="00436401"/>
    <w:rsid w:val="00437893"/>
    <w:rsid w:val="00443C2B"/>
    <w:rsid w:val="004446CC"/>
    <w:rsid w:val="00445AF7"/>
    <w:rsid w:val="00447CFE"/>
    <w:rsid w:val="00450B71"/>
    <w:rsid w:val="004513A8"/>
    <w:rsid w:val="0045411A"/>
    <w:rsid w:val="00454324"/>
    <w:rsid w:val="00454C58"/>
    <w:rsid w:val="004577A4"/>
    <w:rsid w:val="00460A8E"/>
    <w:rsid w:val="0046293F"/>
    <w:rsid w:val="00463CCA"/>
    <w:rsid w:val="00465394"/>
    <w:rsid w:val="00465BDB"/>
    <w:rsid w:val="00465EB1"/>
    <w:rsid w:val="00467E8C"/>
    <w:rsid w:val="00467F3D"/>
    <w:rsid w:val="00471869"/>
    <w:rsid w:val="00471B81"/>
    <w:rsid w:val="00472F07"/>
    <w:rsid w:val="0047310E"/>
    <w:rsid w:val="00474137"/>
    <w:rsid w:val="00475C1D"/>
    <w:rsid w:val="00477E3B"/>
    <w:rsid w:val="00480527"/>
    <w:rsid w:val="0048077A"/>
    <w:rsid w:val="004816B4"/>
    <w:rsid w:val="0048270C"/>
    <w:rsid w:val="00483A51"/>
    <w:rsid w:val="004913A4"/>
    <w:rsid w:val="00492E4E"/>
    <w:rsid w:val="004933BB"/>
    <w:rsid w:val="004953A6"/>
    <w:rsid w:val="00497967"/>
    <w:rsid w:val="004A05BE"/>
    <w:rsid w:val="004A2158"/>
    <w:rsid w:val="004A223D"/>
    <w:rsid w:val="004A2292"/>
    <w:rsid w:val="004A232D"/>
    <w:rsid w:val="004A23FE"/>
    <w:rsid w:val="004A29FA"/>
    <w:rsid w:val="004A2E7A"/>
    <w:rsid w:val="004A4788"/>
    <w:rsid w:val="004A5230"/>
    <w:rsid w:val="004A5E6A"/>
    <w:rsid w:val="004B2317"/>
    <w:rsid w:val="004B2A13"/>
    <w:rsid w:val="004B30DE"/>
    <w:rsid w:val="004B3526"/>
    <w:rsid w:val="004B4332"/>
    <w:rsid w:val="004B636B"/>
    <w:rsid w:val="004B7334"/>
    <w:rsid w:val="004B7945"/>
    <w:rsid w:val="004C05F2"/>
    <w:rsid w:val="004C40ED"/>
    <w:rsid w:val="004C4F53"/>
    <w:rsid w:val="004C616A"/>
    <w:rsid w:val="004C6422"/>
    <w:rsid w:val="004C77F2"/>
    <w:rsid w:val="004D20EF"/>
    <w:rsid w:val="004D365E"/>
    <w:rsid w:val="004D4189"/>
    <w:rsid w:val="004D5154"/>
    <w:rsid w:val="004D63E2"/>
    <w:rsid w:val="004D69AE"/>
    <w:rsid w:val="004E0475"/>
    <w:rsid w:val="004E0688"/>
    <w:rsid w:val="004E1BE1"/>
    <w:rsid w:val="004E1F54"/>
    <w:rsid w:val="004E4795"/>
    <w:rsid w:val="004E6503"/>
    <w:rsid w:val="004F00B5"/>
    <w:rsid w:val="004F1231"/>
    <w:rsid w:val="004F30EF"/>
    <w:rsid w:val="004F330C"/>
    <w:rsid w:val="004F410B"/>
    <w:rsid w:val="004F4623"/>
    <w:rsid w:val="004F4B5E"/>
    <w:rsid w:val="004F4BE8"/>
    <w:rsid w:val="004F4F06"/>
    <w:rsid w:val="004F625B"/>
    <w:rsid w:val="004F71C7"/>
    <w:rsid w:val="005009B5"/>
    <w:rsid w:val="00500CA6"/>
    <w:rsid w:val="0050252D"/>
    <w:rsid w:val="00503C0E"/>
    <w:rsid w:val="0050726A"/>
    <w:rsid w:val="00507C30"/>
    <w:rsid w:val="00507F75"/>
    <w:rsid w:val="00512D64"/>
    <w:rsid w:val="00514123"/>
    <w:rsid w:val="005147E0"/>
    <w:rsid w:val="00517C54"/>
    <w:rsid w:val="005205FF"/>
    <w:rsid w:val="00520721"/>
    <w:rsid w:val="00520746"/>
    <w:rsid w:val="0052082E"/>
    <w:rsid w:val="005209EF"/>
    <w:rsid w:val="005210D4"/>
    <w:rsid w:val="005218C0"/>
    <w:rsid w:val="00523232"/>
    <w:rsid w:val="00527737"/>
    <w:rsid w:val="005310CB"/>
    <w:rsid w:val="00532B0B"/>
    <w:rsid w:val="00533058"/>
    <w:rsid w:val="0053368E"/>
    <w:rsid w:val="00534358"/>
    <w:rsid w:val="00536FA9"/>
    <w:rsid w:val="00544F64"/>
    <w:rsid w:val="00551690"/>
    <w:rsid w:val="005521B2"/>
    <w:rsid w:val="00552A48"/>
    <w:rsid w:val="00553C33"/>
    <w:rsid w:val="005563BE"/>
    <w:rsid w:val="00556A8E"/>
    <w:rsid w:val="00560A7B"/>
    <w:rsid w:val="0056239B"/>
    <w:rsid w:val="005627E7"/>
    <w:rsid w:val="00562A70"/>
    <w:rsid w:val="00564AB2"/>
    <w:rsid w:val="005657C5"/>
    <w:rsid w:val="00566645"/>
    <w:rsid w:val="00570905"/>
    <w:rsid w:val="0057121C"/>
    <w:rsid w:val="00571B88"/>
    <w:rsid w:val="005733B9"/>
    <w:rsid w:val="00573456"/>
    <w:rsid w:val="00573729"/>
    <w:rsid w:val="0057382D"/>
    <w:rsid w:val="00576917"/>
    <w:rsid w:val="005777E8"/>
    <w:rsid w:val="005801F2"/>
    <w:rsid w:val="0058038D"/>
    <w:rsid w:val="00583251"/>
    <w:rsid w:val="00584EF9"/>
    <w:rsid w:val="00587D62"/>
    <w:rsid w:val="00591FE2"/>
    <w:rsid w:val="0059290B"/>
    <w:rsid w:val="00592B68"/>
    <w:rsid w:val="005939A6"/>
    <w:rsid w:val="00595605"/>
    <w:rsid w:val="00595834"/>
    <w:rsid w:val="005970CD"/>
    <w:rsid w:val="005971ED"/>
    <w:rsid w:val="0059798C"/>
    <w:rsid w:val="005A0A8A"/>
    <w:rsid w:val="005A47F7"/>
    <w:rsid w:val="005A528E"/>
    <w:rsid w:val="005A7350"/>
    <w:rsid w:val="005A7D2F"/>
    <w:rsid w:val="005A7FFB"/>
    <w:rsid w:val="005B07DE"/>
    <w:rsid w:val="005B1CA4"/>
    <w:rsid w:val="005B2372"/>
    <w:rsid w:val="005B47B9"/>
    <w:rsid w:val="005B4919"/>
    <w:rsid w:val="005B5067"/>
    <w:rsid w:val="005B7C1C"/>
    <w:rsid w:val="005C06DB"/>
    <w:rsid w:val="005C0947"/>
    <w:rsid w:val="005C0C05"/>
    <w:rsid w:val="005C0F3D"/>
    <w:rsid w:val="005C18B3"/>
    <w:rsid w:val="005D44B4"/>
    <w:rsid w:val="005D45E3"/>
    <w:rsid w:val="005D6A46"/>
    <w:rsid w:val="005E003E"/>
    <w:rsid w:val="005E0B95"/>
    <w:rsid w:val="005E2611"/>
    <w:rsid w:val="005E2A32"/>
    <w:rsid w:val="005E3F63"/>
    <w:rsid w:val="005E47DC"/>
    <w:rsid w:val="005E6225"/>
    <w:rsid w:val="005E6EE6"/>
    <w:rsid w:val="005F3920"/>
    <w:rsid w:val="005F3ED9"/>
    <w:rsid w:val="005F401B"/>
    <w:rsid w:val="005F4331"/>
    <w:rsid w:val="005F4781"/>
    <w:rsid w:val="005F5C3E"/>
    <w:rsid w:val="005F5C70"/>
    <w:rsid w:val="005F6B6B"/>
    <w:rsid w:val="005F6C7A"/>
    <w:rsid w:val="005F6D1C"/>
    <w:rsid w:val="005F7780"/>
    <w:rsid w:val="00601519"/>
    <w:rsid w:val="006031B2"/>
    <w:rsid w:val="00603E4A"/>
    <w:rsid w:val="00604481"/>
    <w:rsid w:val="006113CA"/>
    <w:rsid w:val="0061589F"/>
    <w:rsid w:val="00615E47"/>
    <w:rsid w:val="0061617C"/>
    <w:rsid w:val="006165BA"/>
    <w:rsid w:val="006169EC"/>
    <w:rsid w:val="00617463"/>
    <w:rsid w:val="006174A0"/>
    <w:rsid w:val="00620BB8"/>
    <w:rsid w:val="006210BE"/>
    <w:rsid w:val="006218BA"/>
    <w:rsid w:val="00622201"/>
    <w:rsid w:val="006225F0"/>
    <w:rsid w:val="00622C9F"/>
    <w:rsid w:val="0062303E"/>
    <w:rsid w:val="006241BA"/>
    <w:rsid w:val="00625CBB"/>
    <w:rsid w:val="00626823"/>
    <w:rsid w:val="00631FA7"/>
    <w:rsid w:val="00633B52"/>
    <w:rsid w:val="00635984"/>
    <w:rsid w:val="00635F4B"/>
    <w:rsid w:val="00636417"/>
    <w:rsid w:val="00636F48"/>
    <w:rsid w:val="006373A4"/>
    <w:rsid w:val="006374F0"/>
    <w:rsid w:val="00637ECC"/>
    <w:rsid w:val="0064106B"/>
    <w:rsid w:val="006411B9"/>
    <w:rsid w:val="00643B43"/>
    <w:rsid w:val="0064624D"/>
    <w:rsid w:val="00647414"/>
    <w:rsid w:val="00647DB5"/>
    <w:rsid w:val="00650C87"/>
    <w:rsid w:val="00653984"/>
    <w:rsid w:val="00654707"/>
    <w:rsid w:val="006608FC"/>
    <w:rsid w:val="00660D65"/>
    <w:rsid w:val="00664DC3"/>
    <w:rsid w:val="0066531D"/>
    <w:rsid w:val="00666E86"/>
    <w:rsid w:val="006676E2"/>
    <w:rsid w:val="00670243"/>
    <w:rsid w:val="00670CB6"/>
    <w:rsid w:val="0067168B"/>
    <w:rsid w:val="00671BA9"/>
    <w:rsid w:val="00672005"/>
    <w:rsid w:val="00675008"/>
    <w:rsid w:val="00676B09"/>
    <w:rsid w:val="006806E2"/>
    <w:rsid w:val="00681468"/>
    <w:rsid w:val="006818D9"/>
    <w:rsid w:val="0068204E"/>
    <w:rsid w:val="0068324D"/>
    <w:rsid w:val="00683772"/>
    <w:rsid w:val="00686A29"/>
    <w:rsid w:val="00687105"/>
    <w:rsid w:val="00687132"/>
    <w:rsid w:val="00687C24"/>
    <w:rsid w:val="00687C77"/>
    <w:rsid w:val="00691CC9"/>
    <w:rsid w:val="00693282"/>
    <w:rsid w:val="00693FD8"/>
    <w:rsid w:val="00694A16"/>
    <w:rsid w:val="0069559D"/>
    <w:rsid w:val="006958C2"/>
    <w:rsid w:val="006969C0"/>
    <w:rsid w:val="006B02A7"/>
    <w:rsid w:val="006B263C"/>
    <w:rsid w:val="006B2E41"/>
    <w:rsid w:val="006B389E"/>
    <w:rsid w:val="006B4666"/>
    <w:rsid w:val="006B5FE4"/>
    <w:rsid w:val="006C11FB"/>
    <w:rsid w:val="006C1293"/>
    <w:rsid w:val="006C25BE"/>
    <w:rsid w:val="006C26B6"/>
    <w:rsid w:val="006C42BC"/>
    <w:rsid w:val="006C526F"/>
    <w:rsid w:val="006C6DD8"/>
    <w:rsid w:val="006C73B8"/>
    <w:rsid w:val="006C7BED"/>
    <w:rsid w:val="006D2106"/>
    <w:rsid w:val="006D2D53"/>
    <w:rsid w:val="006D3DEC"/>
    <w:rsid w:val="006D3FBE"/>
    <w:rsid w:val="006D470E"/>
    <w:rsid w:val="006D48DB"/>
    <w:rsid w:val="006D49D4"/>
    <w:rsid w:val="006D60D2"/>
    <w:rsid w:val="006D7494"/>
    <w:rsid w:val="006E0BB1"/>
    <w:rsid w:val="006E2BA9"/>
    <w:rsid w:val="006E693C"/>
    <w:rsid w:val="006E7989"/>
    <w:rsid w:val="006E7DAB"/>
    <w:rsid w:val="006F0516"/>
    <w:rsid w:val="006F0578"/>
    <w:rsid w:val="006F0B65"/>
    <w:rsid w:val="006F0B8B"/>
    <w:rsid w:val="006F24AD"/>
    <w:rsid w:val="006F44B5"/>
    <w:rsid w:val="006F6C0A"/>
    <w:rsid w:val="006F73BD"/>
    <w:rsid w:val="00700EC5"/>
    <w:rsid w:val="0070566B"/>
    <w:rsid w:val="007070E4"/>
    <w:rsid w:val="00712EB8"/>
    <w:rsid w:val="0071336D"/>
    <w:rsid w:val="00714078"/>
    <w:rsid w:val="007141EF"/>
    <w:rsid w:val="00714597"/>
    <w:rsid w:val="00714772"/>
    <w:rsid w:val="00714A9C"/>
    <w:rsid w:val="00715116"/>
    <w:rsid w:val="00715494"/>
    <w:rsid w:val="00715641"/>
    <w:rsid w:val="00716800"/>
    <w:rsid w:val="00717A6A"/>
    <w:rsid w:val="0072149B"/>
    <w:rsid w:val="00722B45"/>
    <w:rsid w:val="00723355"/>
    <w:rsid w:val="00727EB9"/>
    <w:rsid w:val="00730611"/>
    <w:rsid w:val="00730DC4"/>
    <w:rsid w:val="007310EB"/>
    <w:rsid w:val="00731BCA"/>
    <w:rsid w:val="00732697"/>
    <w:rsid w:val="0073323D"/>
    <w:rsid w:val="0073370B"/>
    <w:rsid w:val="00733F41"/>
    <w:rsid w:val="00734EDC"/>
    <w:rsid w:val="007358EE"/>
    <w:rsid w:val="00735E77"/>
    <w:rsid w:val="00736C5C"/>
    <w:rsid w:val="007400F2"/>
    <w:rsid w:val="0074248B"/>
    <w:rsid w:val="00744124"/>
    <w:rsid w:val="0075243F"/>
    <w:rsid w:val="007547CE"/>
    <w:rsid w:val="00755264"/>
    <w:rsid w:val="00756558"/>
    <w:rsid w:val="0076056A"/>
    <w:rsid w:val="00760649"/>
    <w:rsid w:val="0076096D"/>
    <w:rsid w:val="0076244A"/>
    <w:rsid w:val="007624E4"/>
    <w:rsid w:val="00764918"/>
    <w:rsid w:val="0076533A"/>
    <w:rsid w:val="00767724"/>
    <w:rsid w:val="00770755"/>
    <w:rsid w:val="00770A90"/>
    <w:rsid w:val="00771D87"/>
    <w:rsid w:val="00774576"/>
    <w:rsid w:val="00774EDA"/>
    <w:rsid w:val="00775FD0"/>
    <w:rsid w:val="0077786E"/>
    <w:rsid w:val="00780027"/>
    <w:rsid w:val="0078093D"/>
    <w:rsid w:val="00781F36"/>
    <w:rsid w:val="007827DC"/>
    <w:rsid w:val="00783F99"/>
    <w:rsid w:val="00784A95"/>
    <w:rsid w:val="00785114"/>
    <w:rsid w:val="00785C42"/>
    <w:rsid w:val="007864C7"/>
    <w:rsid w:val="00793747"/>
    <w:rsid w:val="007951C6"/>
    <w:rsid w:val="007957E6"/>
    <w:rsid w:val="00796AE5"/>
    <w:rsid w:val="007A0498"/>
    <w:rsid w:val="007A04B4"/>
    <w:rsid w:val="007A0804"/>
    <w:rsid w:val="007A133F"/>
    <w:rsid w:val="007A1728"/>
    <w:rsid w:val="007A1A30"/>
    <w:rsid w:val="007A1ADB"/>
    <w:rsid w:val="007A2340"/>
    <w:rsid w:val="007A3A3D"/>
    <w:rsid w:val="007A4024"/>
    <w:rsid w:val="007A427A"/>
    <w:rsid w:val="007A4B2E"/>
    <w:rsid w:val="007A5D29"/>
    <w:rsid w:val="007A76EC"/>
    <w:rsid w:val="007A7A58"/>
    <w:rsid w:val="007B06B7"/>
    <w:rsid w:val="007B1C98"/>
    <w:rsid w:val="007B2263"/>
    <w:rsid w:val="007B2613"/>
    <w:rsid w:val="007B499B"/>
    <w:rsid w:val="007B6E74"/>
    <w:rsid w:val="007B7694"/>
    <w:rsid w:val="007C0134"/>
    <w:rsid w:val="007C0B2F"/>
    <w:rsid w:val="007C0FC8"/>
    <w:rsid w:val="007C2230"/>
    <w:rsid w:val="007C298E"/>
    <w:rsid w:val="007C2A17"/>
    <w:rsid w:val="007C32EC"/>
    <w:rsid w:val="007C53A4"/>
    <w:rsid w:val="007C6BDE"/>
    <w:rsid w:val="007D116F"/>
    <w:rsid w:val="007D2A20"/>
    <w:rsid w:val="007D31E0"/>
    <w:rsid w:val="007D4236"/>
    <w:rsid w:val="007E09F5"/>
    <w:rsid w:val="007E0C47"/>
    <w:rsid w:val="007E0FCF"/>
    <w:rsid w:val="007E5234"/>
    <w:rsid w:val="007E5C06"/>
    <w:rsid w:val="007E6331"/>
    <w:rsid w:val="007E6CE3"/>
    <w:rsid w:val="007E7005"/>
    <w:rsid w:val="007E79C1"/>
    <w:rsid w:val="007F0230"/>
    <w:rsid w:val="007F0ECE"/>
    <w:rsid w:val="007F29FA"/>
    <w:rsid w:val="007F3D21"/>
    <w:rsid w:val="007F4708"/>
    <w:rsid w:val="007F53CE"/>
    <w:rsid w:val="007F6427"/>
    <w:rsid w:val="007F6C72"/>
    <w:rsid w:val="007F79F0"/>
    <w:rsid w:val="00801203"/>
    <w:rsid w:val="0080506D"/>
    <w:rsid w:val="008052A2"/>
    <w:rsid w:val="00806A6C"/>
    <w:rsid w:val="0081040B"/>
    <w:rsid w:val="008110EC"/>
    <w:rsid w:val="00813A28"/>
    <w:rsid w:val="00813C3F"/>
    <w:rsid w:val="008145F6"/>
    <w:rsid w:val="00814AA8"/>
    <w:rsid w:val="008151EE"/>
    <w:rsid w:val="008166A8"/>
    <w:rsid w:val="00817378"/>
    <w:rsid w:val="0082130F"/>
    <w:rsid w:val="0082268F"/>
    <w:rsid w:val="00823529"/>
    <w:rsid w:val="0082408B"/>
    <w:rsid w:val="00824AC1"/>
    <w:rsid w:val="00824EEE"/>
    <w:rsid w:val="00826F47"/>
    <w:rsid w:val="008314D2"/>
    <w:rsid w:val="00832103"/>
    <w:rsid w:val="0083497F"/>
    <w:rsid w:val="00837084"/>
    <w:rsid w:val="00840371"/>
    <w:rsid w:val="00840E60"/>
    <w:rsid w:val="00842EDC"/>
    <w:rsid w:val="00845FAF"/>
    <w:rsid w:val="00846890"/>
    <w:rsid w:val="00850704"/>
    <w:rsid w:val="00850957"/>
    <w:rsid w:val="00850D89"/>
    <w:rsid w:val="00851278"/>
    <w:rsid w:val="00853648"/>
    <w:rsid w:val="00853A52"/>
    <w:rsid w:val="00857645"/>
    <w:rsid w:val="00862774"/>
    <w:rsid w:val="00866FB1"/>
    <w:rsid w:val="0086755D"/>
    <w:rsid w:val="00870F00"/>
    <w:rsid w:val="0087548F"/>
    <w:rsid w:val="00875AEC"/>
    <w:rsid w:val="00880A13"/>
    <w:rsid w:val="00880E90"/>
    <w:rsid w:val="00881060"/>
    <w:rsid w:val="00883E6C"/>
    <w:rsid w:val="008840BB"/>
    <w:rsid w:val="008842BB"/>
    <w:rsid w:val="00884712"/>
    <w:rsid w:val="00884A65"/>
    <w:rsid w:val="00885B73"/>
    <w:rsid w:val="00886571"/>
    <w:rsid w:val="0088791C"/>
    <w:rsid w:val="0089203E"/>
    <w:rsid w:val="00892C96"/>
    <w:rsid w:val="0089320F"/>
    <w:rsid w:val="008937B0"/>
    <w:rsid w:val="008940E7"/>
    <w:rsid w:val="008960B3"/>
    <w:rsid w:val="008977BA"/>
    <w:rsid w:val="008979C4"/>
    <w:rsid w:val="008979FE"/>
    <w:rsid w:val="00897EF1"/>
    <w:rsid w:val="008A029E"/>
    <w:rsid w:val="008A10C2"/>
    <w:rsid w:val="008A1123"/>
    <w:rsid w:val="008A4299"/>
    <w:rsid w:val="008A51F8"/>
    <w:rsid w:val="008B065D"/>
    <w:rsid w:val="008B0DC3"/>
    <w:rsid w:val="008B203D"/>
    <w:rsid w:val="008B2C98"/>
    <w:rsid w:val="008B388F"/>
    <w:rsid w:val="008B3C88"/>
    <w:rsid w:val="008B471F"/>
    <w:rsid w:val="008B48BD"/>
    <w:rsid w:val="008B494C"/>
    <w:rsid w:val="008B5626"/>
    <w:rsid w:val="008B5CCF"/>
    <w:rsid w:val="008B7D1C"/>
    <w:rsid w:val="008C07EC"/>
    <w:rsid w:val="008C1575"/>
    <w:rsid w:val="008C19F7"/>
    <w:rsid w:val="008C42E5"/>
    <w:rsid w:val="008C4BF6"/>
    <w:rsid w:val="008C5269"/>
    <w:rsid w:val="008C6250"/>
    <w:rsid w:val="008C6C86"/>
    <w:rsid w:val="008D0DA7"/>
    <w:rsid w:val="008D36DB"/>
    <w:rsid w:val="008D3CF5"/>
    <w:rsid w:val="008D4E62"/>
    <w:rsid w:val="008D53E1"/>
    <w:rsid w:val="008D7810"/>
    <w:rsid w:val="008E4B70"/>
    <w:rsid w:val="008E5303"/>
    <w:rsid w:val="008E65D8"/>
    <w:rsid w:val="008E7CDE"/>
    <w:rsid w:val="008F378A"/>
    <w:rsid w:val="008F4034"/>
    <w:rsid w:val="008F49D7"/>
    <w:rsid w:val="008F4F95"/>
    <w:rsid w:val="008F65DE"/>
    <w:rsid w:val="008F7817"/>
    <w:rsid w:val="00900815"/>
    <w:rsid w:val="00901983"/>
    <w:rsid w:val="009027EB"/>
    <w:rsid w:val="00902FAD"/>
    <w:rsid w:val="009041E6"/>
    <w:rsid w:val="009044C6"/>
    <w:rsid w:val="00905627"/>
    <w:rsid w:val="009063A1"/>
    <w:rsid w:val="0090662F"/>
    <w:rsid w:val="00910AEE"/>
    <w:rsid w:val="00912C2F"/>
    <w:rsid w:val="00912F4B"/>
    <w:rsid w:val="009161AD"/>
    <w:rsid w:val="009174C9"/>
    <w:rsid w:val="00922CD6"/>
    <w:rsid w:val="00922DE0"/>
    <w:rsid w:val="00923358"/>
    <w:rsid w:val="0092400F"/>
    <w:rsid w:val="009243EC"/>
    <w:rsid w:val="0092670D"/>
    <w:rsid w:val="00930A2E"/>
    <w:rsid w:val="009312FF"/>
    <w:rsid w:val="00932285"/>
    <w:rsid w:val="009324B0"/>
    <w:rsid w:val="00932D4F"/>
    <w:rsid w:val="009353FA"/>
    <w:rsid w:val="00936CE8"/>
    <w:rsid w:val="00936EC4"/>
    <w:rsid w:val="0093730F"/>
    <w:rsid w:val="009407D1"/>
    <w:rsid w:val="00940B2F"/>
    <w:rsid w:val="00942483"/>
    <w:rsid w:val="0094344E"/>
    <w:rsid w:val="0094455B"/>
    <w:rsid w:val="009457C4"/>
    <w:rsid w:val="0094673E"/>
    <w:rsid w:val="0094675C"/>
    <w:rsid w:val="0094749E"/>
    <w:rsid w:val="00947C5A"/>
    <w:rsid w:val="009500CE"/>
    <w:rsid w:val="009509DD"/>
    <w:rsid w:val="00950BFB"/>
    <w:rsid w:val="00952F37"/>
    <w:rsid w:val="0095410B"/>
    <w:rsid w:val="009546E4"/>
    <w:rsid w:val="00955080"/>
    <w:rsid w:val="00955A4D"/>
    <w:rsid w:val="009576E9"/>
    <w:rsid w:val="009601B9"/>
    <w:rsid w:val="009607D0"/>
    <w:rsid w:val="00961975"/>
    <w:rsid w:val="00961AB2"/>
    <w:rsid w:val="00962A44"/>
    <w:rsid w:val="00963274"/>
    <w:rsid w:val="009664A9"/>
    <w:rsid w:val="00975231"/>
    <w:rsid w:val="00975C1D"/>
    <w:rsid w:val="009765C0"/>
    <w:rsid w:val="00977AB0"/>
    <w:rsid w:val="00980599"/>
    <w:rsid w:val="0098124A"/>
    <w:rsid w:val="00982A16"/>
    <w:rsid w:val="00983963"/>
    <w:rsid w:val="00984526"/>
    <w:rsid w:val="0098524A"/>
    <w:rsid w:val="009854A6"/>
    <w:rsid w:val="00990E99"/>
    <w:rsid w:val="00995FA7"/>
    <w:rsid w:val="0099600E"/>
    <w:rsid w:val="00996020"/>
    <w:rsid w:val="009960AE"/>
    <w:rsid w:val="00997D15"/>
    <w:rsid w:val="009A1125"/>
    <w:rsid w:val="009A164A"/>
    <w:rsid w:val="009A180F"/>
    <w:rsid w:val="009A579F"/>
    <w:rsid w:val="009A5B46"/>
    <w:rsid w:val="009A6B20"/>
    <w:rsid w:val="009B0290"/>
    <w:rsid w:val="009B0529"/>
    <w:rsid w:val="009B0D35"/>
    <w:rsid w:val="009B784A"/>
    <w:rsid w:val="009C0641"/>
    <w:rsid w:val="009C0BC7"/>
    <w:rsid w:val="009C1749"/>
    <w:rsid w:val="009C2098"/>
    <w:rsid w:val="009C3E93"/>
    <w:rsid w:val="009C4C65"/>
    <w:rsid w:val="009C5B5B"/>
    <w:rsid w:val="009C7191"/>
    <w:rsid w:val="009C7C8D"/>
    <w:rsid w:val="009D1C37"/>
    <w:rsid w:val="009D2B8E"/>
    <w:rsid w:val="009D3069"/>
    <w:rsid w:val="009D3099"/>
    <w:rsid w:val="009D4711"/>
    <w:rsid w:val="009D4857"/>
    <w:rsid w:val="009D7AD1"/>
    <w:rsid w:val="009E1398"/>
    <w:rsid w:val="009E1809"/>
    <w:rsid w:val="009E1DFF"/>
    <w:rsid w:val="009E3230"/>
    <w:rsid w:val="009E411E"/>
    <w:rsid w:val="009E5BA3"/>
    <w:rsid w:val="009E5FF7"/>
    <w:rsid w:val="009E7169"/>
    <w:rsid w:val="009E7B26"/>
    <w:rsid w:val="009E7C78"/>
    <w:rsid w:val="009F0198"/>
    <w:rsid w:val="009F04AE"/>
    <w:rsid w:val="009F0527"/>
    <w:rsid w:val="009F14B2"/>
    <w:rsid w:val="009F1C46"/>
    <w:rsid w:val="009F2147"/>
    <w:rsid w:val="009F3A21"/>
    <w:rsid w:val="009F5674"/>
    <w:rsid w:val="009F6CBE"/>
    <w:rsid w:val="00A00328"/>
    <w:rsid w:val="00A032DC"/>
    <w:rsid w:val="00A03778"/>
    <w:rsid w:val="00A041E2"/>
    <w:rsid w:val="00A05F46"/>
    <w:rsid w:val="00A07925"/>
    <w:rsid w:val="00A11007"/>
    <w:rsid w:val="00A11027"/>
    <w:rsid w:val="00A11B69"/>
    <w:rsid w:val="00A11E7B"/>
    <w:rsid w:val="00A13E0D"/>
    <w:rsid w:val="00A15874"/>
    <w:rsid w:val="00A1653E"/>
    <w:rsid w:val="00A17E6D"/>
    <w:rsid w:val="00A21928"/>
    <w:rsid w:val="00A21D32"/>
    <w:rsid w:val="00A22694"/>
    <w:rsid w:val="00A2318F"/>
    <w:rsid w:val="00A3005A"/>
    <w:rsid w:val="00A309C2"/>
    <w:rsid w:val="00A31E44"/>
    <w:rsid w:val="00A33549"/>
    <w:rsid w:val="00A336DF"/>
    <w:rsid w:val="00A33908"/>
    <w:rsid w:val="00A35C73"/>
    <w:rsid w:val="00A374BE"/>
    <w:rsid w:val="00A376E5"/>
    <w:rsid w:val="00A37F2E"/>
    <w:rsid w:val="00A418B3"/>
    <w:rsid w:val="00A41F1E"/>
    <w:rsid w:val="00A42EC4"/>
    <w:rsid w:val="00A44014"/>
    <w:rsid w:val="00A448F2"/>
    <w:rsid w:val="00A44A65"/>
    <w:rsid w:val="00A4507E"/>
    <w:rsid w:val="00A450E4"/>
    <w:rsid w:val="00A45E30"/>
    <w:rsid w:val="00A46AF1"/>
    <w:rsid w:val="00A46F5D"/>
    <w:rsid w:val="00A5002B"/>
    <w:rsid w:val="00A50A94"/>
    <w:rsid w:val="00A515F5"/>
    <w:rsid w:val="00A52423"/>
    <w:rsid w:val="00A5357E"/>
    <w:rsid w:val="00A53A37"/>
    <w:rsid w:val="00A555AE"/>
    <w:rsid w:val="00A5725D"/>
    <w:rsid w:val="00A609A1"/>
    <w:rsid w:val="00A61505"/>
    <w:rsid w:val="00A62AD4"/>
    <w:rsid w:val="00A62E82"/>
    <w:rsid w:val="00A63FC4"/>
    <w:rsid w:val="00A70000"/>
    <w:rsid w:val="00A7015A"/>
    <w:rsid w:val="00A71B15"/>
    <w:rsid w:val="00A72423"/>
    <w:rsid w:val="00A72BAD"/>
    <w:rsid w:val="00A7346A"/>
    <w:rsid w:val="00A73488"/>
    <w:rsid w:val="00A73D33"/>
    <w:rsid w:val="00A80371"/>
    <w:rsid w:val="00A824D2"/>
    <w:rsid w:val="00A82DDD"/>
    <w:rsid w:val="00A850FC"/>
    <w:rsid w:val="00A852F1"/>
    <w:rsid w:val="00A86B23"/>
    <w:rsid w:val="00A902DB"/>
    <w:rsid w:val="00A904B8"/>
    <w:rsid w:val="00A907FC"/>
    <w:rsid w:val="00A9107B"/>
    <w:rsid w:val="00A937BC"/>
    <w:rsid w:val="00A93E4E"/>
    <w:rsid w:val="00A94766"/>
    <w:rsid w:val="00A968A6"/>
    <w:rsid w:val="00AA0020"/>
    <w:rsid w:val="00AA0F10"/>
    <w:rsid w:val="00AA0F6E"/>
    <w:rsid w:val="00AA1FD7"/>
    <w:rsid w:val="00AB0C3F"/>
    <w:rsid w:val="00AB34EA"/>
    <w:rsid w:val="00AB6937"/>
    <w:rsid w:val="00AB6E01"/>
    <w:rsid w:val="00AC1B29"/>
    <w:rsid w:val="00AC2275"/>
    <w:rsid w:val="00AC27AC"/>
    <w:rsid w:val="00AC29FB"/>
    <w:rsid w:val="00AC2B9A"/>
    <w:rsid w:val="00AC69E9"/>
    <w:rsid w:val="00AC6FE5"/>
    <w:rsid w:val="00AC7C4A"/>
    <w:rsid w:val="00AD019D"/>
    <w:rsid w:val="00AD03E3"/>
    <w:rsid w:val="00AD05DD"/>
    <w:rsid w:val="00AD0727"/>
    <w:rsid w:val="00AD1234"/>
    <w:rsid w:val="00AD5102"/>
    <w:rsid w:val="00AD673B"/>
    <w:rsid w:val="00AE2542"/>
    <w:rsid w:val="00AE6578"/>
    <w:rsid w:val="00AF1BA0"/>
    <w:rsid w:val="00AF2302"/>
    <w:rsid w:val="00AF2D41"/>
    <w:rsid w:val="00AF367A"/>
    <w:rsid w:val="00AF45E0"/>
    <w:rsid w:val="00AF6229"/>
    <w:rsid w:val="00AF7D11"/>
    <w:rsid w:val="00B0085D"/>
    <w:rsid w:val="00B00CC5"/>
    <w:rsid w:val="00B02B36"/>
    <w:rsid w:val="00B0362B"/>
    <w:rsid w:val="00B03F24"/>
    <w:rsid w:val="00B040B1"/>
    <w:rsid w:val="00B0451A"/>
    <w:rsid w:val="00B05AAC"/>
    <w:rsid w:val="00B068A6"/>
    <w:rsid w:val="00B06FA5"/>
    <w:rsid w:val="00B070D9"/>
    <w:rsid w:val="00B10F7F"/>
    <w:rsid w:val="00B11423"/>
    <w:rsid w:val="00B13F6E"/>
    <w:rsid w:val="00B1418F"/>
    <w:rsid w:val="00B15434"/>
    <w:rsid w:val="00B201A6"/>
    <w:rsid w:val="00B20894"/>
    <w:rsid w:val="00B20D0F"/>
    <w:rsid w:val="00B212F1"/>
    <w:rsid w:val="00B22515"/>
    <w:rsid w:val="00B22C43"/>
    <w:rsid w:val="00B233E0"/>
    <w:rsid w:val="00B236C2"/>
    <w:rsid w:val="00B25B70"/>
    <w:rsid w:val="00B306A1"/>
    <w:rsid w:val="00B33F55"/>
    <w:rsid w:val="00B3422D"/>
    <w:rsid w:val="00B34C17"/>
    <w:rsid w:val="00B356DB"/>
    <w:rsid w:val="00B40C08"/>
    <w:rsid w:val="00B431CB"/>
    <w:rsid w:val="00B44382"/>
    <w:rsid w:val="00B447F2"/>
    <w:rsid w:val="00B453B1"/>
    <w:rsid w:val="00B4545D"/>
    <w:rsid w:val="00B45698"/>
    <w:rsid w:val="00B50123"/>
    <w:rsid w:val="00B543F1"/>
    <w:rsid w:val="00B553A8"/>
    <w:rsid w:val="00B6036F"/>
    <w:rsid w:val="00B60D86"/>
    <w:rsid w:val="00B613E1"/>
    <w:rsid w:val="00B625CD"/>
    <w:rsid w:val="00B645A3"/>
    <w:rsid w:val="00B6485E"/>
    <w:rsid w:val="00B64BD7"/>
    <w:rsid w:val="00B66527"/>
    <w:rsid w:val="00B7078A"/>
    <w:rsid w:val="00B713BD"/>
    <w:rsid w:val="00B7413D"/>
    <w:rsid w:val="00B74C0E"/>
    <w:rsid w:val="00B7739E"/>
    <w:rsid w:val="00B80DD2"/>
    <w:rsid w:val="00B81814"/>
    <w:rsid w:val="00B822D4"/>
    <w:rsid w:val="00B83A35"/>
    <w:rsid w:val="00B8407B"/>
    <w:rsid w:val="00B84470"/>
    <w:rsid w:val="00B85613"/>
    <w:rsid w:val="00B86BDB"/>
    <w:rsid w:val="00B86FE6"/>
    <w:rsid w:val="00B878C1"/>
    <w:rsid w:val="00B90A95"/>
    <w:rsid w:val="00B90AD2"/>
    <w:rsid w:val="00B9192E"/>
    <w:rsid w:val="00B91933"/>
    <w:rsid w:val="00B91DA7"/>
    <w:rsid w:val="00B93089"/>
    <w:rsid w:val="00B9346F"/>
    <w:rsid w:val="00B948D2"/>
    <w:rsid w:val="00B94BA4"/>
    <w:rsid w:val="00BA1306"/>
    <w:rsid w:val="00BA1741"/>
    <w:rsid w:val="00BA2B42"/>
    <w:rsid w:val="00BA2E33"/>
    <w:rsid w:val="00BA3019"/>
    <w:rsid w:val="00BA3957"/>
    <w:rsid w:val="00BA470B"/>
    <w:rsid w:val="00BA5792"/>
    <w:rsid w:val="00BA70FC"/>
    <w:rsid w:val="00BA7417"/>
    <w:rsid w:val="00BB003C"/>
    <w:rsid w:val="00BB0247"/>
    <w:rsid w:val="00BB2644"/>
    <w:rsid w:val="00BB265B"/>
    <w:rsid w:val="00BB4E97"/>
    <w:rsid w:val="00BB4F97"/>
    <w:rsid w:val="00BB6858"/>
    <w:rsid w:val="00BB6C07"/>
    <w:rsid w:val="00BC2FA4"/>
    <w:rsid w:val="00BC457F"/>
    <w:rsid w:val="00BC470D"/>
    <w:rsid w:val="00BC5163"/>
    <w:rsid w:val="00BC762B"/>
    <w:rsid w:val="00BD23B5"/>
    <w:rsid w:val="00BD258B"/>
    <w:rsid w:val="00BD545C"/>
    <w:rsid w:val="00BD7178"/>
    <w:rsid w:val="00BE01C6"/>
    <w:rsid w:val="00BE0D26"/>
    <w:rsid w:val="00BE0E66"/>
    <w:rsid w:val="00BE3BB3"/>
    <w:rsid w:val="00BE53A8"/>
    <w:rsid w:val="00BE5CDC"/>
    <w:rsid w:val="00BE7371"/>
    <w:rsid w:val="00BF11A5"/>
    <w:rsid w:val="00BF2936"/>
    <w:rsid w:val="00BF5BA8"/>
    <w:rsid w:val="00BF5F5C"/>
    <w:rsid w:val="00C00A6F"/>
    <w:rsid w:val="00C00F2E"/>
    <w:rsid w:val="00C0159E"/>
    <w:rsid w:val="00C024F8"/>
    <w:rsid w:val="00C03C55"/>
    <w:rsid w:val="00C0408C"/>
    <w:rsid w:val="00C042B3"/>
    <w:rsid w:val="00C05B6E"/>
    <w:rsid w:val="00C065F2"/>
    <w:rsid w:val="00C06993"/>
    <w:rsid w:val="00C109D9"/>
    <w:rsid w:val="00C11229"/>
    <w:rsid w:val="00C11329"/>
    <w:rsid w:val="00C145F2"/>
    <w:rsid w:val="00C1460C"/>
    <w:rsid w:val="00C15831"/>
    <w:rsid w:val="00C21A8B"/>
    <w:rsid w:val="00C220F3"/>
    <w:rsid w:val="00C22C9B"/>
    <w:rsid w:val="00C24726"/>
    <w:rsid w:val="00C24BB3"/>
    <w:rsid w:val="00C24C9C"/>
    <w:rsid w:val="00C26891"/>
    <w:rsid w:val="00C312EE"/>
    <w:rsid w:val="00C31A46"/>
    <w:rsid w:val="00C325B8"/>
    <w:rsid w:val="00C327BB"/>
    <w:rsid w:val="00C32D54"/>
    <w:rsid w:val="00C33B64"/>
    <w:rsid w:val="00C3573E"/>
    <w:rsid w:val="00C36840"/>
    <w:rsid w:val="00C406E6"/>
    <w:rsid w:val="00C41210"/>
    <w:rsid w:val="00C436A7"/>
    <w:rsid w:val="00C43D70"/>
    <w:rsid w:val="00C4513D"/>
    <w:rsid w:val="00C464FD"/>
    <w:rsid w:val="00C507F7"/>
    <w:rsid w:val="00C50974"/>
    <w:rsid w:val="00C50CE0"/>
    <w:rsid w:val="00C510DF"/>
    <w:rsid w:val="00C518C2"/>
    <w:rsid w:val="00C57131"/>
    <w:rsid w:val="00C57211"/>
    <w:rsid w:val="00C608D6"/>
    <w:rsid w:val="00C60EAB"/>
    <w:rsid w:val="00C619A7"/>
    <w:rsid w:val="00C65081"/>
    <w:rsid w:val="00C67B1F"/>
    <w:rsid w:val="00C706B1"/>
    <w:rsid w:val="00C71D59"/>
    <w:rsid w:val="00C73CE8"/>
    <w:rsid w:val="00C760F9"/>
    <w:rsid w:val="00C76E77"/>
    <w:rsid w:val="00C77938"/>
    <w:rsid w:val="00C81DA8"/>
    <w:rsid w:val="00C8336D"/>
    <w:rsid w:val="00C834C8"/>
    <w:rsid w:val="00C849A4"/>
    <w:rsid w:val="00C85EC1"/>
    <w:rsid w:val="00C8674E"/>
    <w:rsid w:val="00C877E6"/>
    <w:rsid w:val="00C87D67"/>
    <w:rsid w:val="00C90305"/>
    <w:rsid w:val="00C91AB1"/>
    <w:rsid w:val="00C94362"/>
    <w:rsid w:val="00C946C4"/>
    <w:rsid w:val="00C9642E"/>
    <w:rsid w:val="00CA10ED"/>
    <w:rsid w:val="00CA1DF9"/>
    <w:rsid w:val="00CA344F"/>
    <w:rsid w:val="00CA528F"/>
    <w:rsid w:val="00CA65A9"/>
    <w:rsid w:val="00CA69CA"/>
    <w:rsid w:val="00CA740F"/>
    <w:rsid w:val="00CA7E5A"/>
    <w:rsid w:val="00CB0C9F"/>
    <w:rsid w:val="00CB4668"/>
    <w:rsid w:val="00CB49D5"/>
    <w:rsid w:val="00CB6949"/>
    <w:rsid w:val="00CB6C35"/>
    <w:rsid w:val="00CB6F32"/>
    <w:rsid w:val="00CC07F9"/>
    <w:rsid w:val="00CC0A68"/>
    <w:rsid w:val="00CC1319"/>
    <w:rsid w:val="00CC1C25"/>
    <w:rsid w:val="00CC37C9"/>
    <w:rsid w:val="00CC409A"/>
    <w:rsid w:val="00CC4114"/>
    <w:rsid w:val="00CC5810"/>
    <w:rsid w:val="00CC5D94"/>
    <w:rsid w:val="00CC6FFE"/>
    <w:rsid w:val="00CD089B"/>
    <w:rsid w:val="00CD09F6"/>
    <w:rsid w:val="00CD0E67"/>
    <w:rsid w:val="00CD1140"/>
    <w:rsid w:val="00CD2547"/>
    <w:rsid w:val="00CD3339"/>
    <w:rsid w:val="00CD351E"/>
    <w:rsid w:val="00CD502C"/>
    <w:rsid w:val="00CD6213"/>
    <w:rsid w:val="00CD668F"/>
    <w:rsid w:val="00CD671E"/>
    <w:rsid w:val="00CD7E6C"/>
    <w:rsid w:val="00CE019D"/>
    <w:rsid w:val="00CE2F9F"/>
    <w:rsid w:val="00CE390A"/>
    <w:rsid w:val="00CE3CE7"/>
    <w:rsid w:val="00CE5043"/>
    <w:rsid w:val="00CE559B"/>
    <w:rsid w:val="00CE5DE4"/>
    <w:rsid w:val="00CE5FFD"/>
    <w:rsid w:val="00CE74E1"/>
    <w:rsid w:val="00CF0E67"/>
    <w:rsid w:val="00CF1349"/>
    <w:rsid w:val="00CF2C61"/>
    <w:rsid w:val="00CF3A15"/>
    <w:rsid w:val="00CF3CB8"/>
    <w:rsid w:val="00CF47DB"/>
    <w:rsid w:val="00CF4E28"/>
    <w:rsid w:val="00CF5037"/>
    <w:rsid w:val="00CF7726"/>
    <w:rsid w:val="00D000DF"/>
    <w:rsid w:val="00D0193F"/>
    <w:rsid w:val="00D0533D"/>
    <w:rsid w:val="00D07304"/>
    <w:rsid w:val="00D07EC5"/>
    <w:rsid w:val="00D119A5"/>
    <w:rsid w:val="00D11A01"/>
    <w:rsid w:val="00D126A7"/>
    <w:rsid w:val="00D133A7"/>
    <w:rsid w:val="00D13522"/>
    <w:rsid w:val="00D1442D"/>
    <w:rsid w:val="00D1514A"/>
    <w:rsid w:val="00D15314"/>
    <w:rsid w:val="00D17165"/>
    <w:rsid w:val="00D20ACA"/>
    <w:rsid w:val="00D217D2"/>
    <w:rsid w:val="00D26280"/>
    <w:rsid w:val="00D272F7"/>
    <w:rsid w:val="00D3005F"/>
    <w:rsid w:val="00D30280"/>
    <w:rsid w:val="00D32047"/>
    <w:rsid w:val="00D340B7"/>
    <w:rsid w:val="00D37048"/>
    <w:rsid w:val="00D42504"/>
    <w:rsid w:val="00D456BB"/>
    <w:rsid w:val="00D4585C"/>
    <w:rsid w:val="00D46B8A"/>
    <w:rsid w:val="00D47054"/>
    <w:rsid w:val="00D47E00"/>
    <w:rsid w:val="00D47F5D"/>
    <w:rsid w:val="00D50A12"/>
    <w:rsid w:val="00D5246E"/>
    <w:rsid w:val="00D5324F"/>
    <w:rsid w:val="00D5362A"/>
    <w:rsid w:val="00D53D50"/>
    <w:rsid w:val="00D54643"/>
    <w:rsid w:val="00D55E74"/>
    <w:rsid w:val="00D6226A"/>
    <w:rsid w:val="00D6436C"/>
    <w:rsid w:val="00D65D26"/>
    <w:rsid w:val="00D6790F"/>
    <w:rsid w:val="00D70A04"/>
    <w:rsid w:val="00D70BB6"/>
    <w:rsid w:val="00D7472D"/>
    <w:rsid w:val="00D7520C"/>
    <w:rsid w:val="00D753CE"/>
    <w:rsid w:val="00D7599A"/>
    <w:rsid w:val="00D75B7F"/>
    <w:rsid w:val="00D75D99"/>
    <w:rsid w:val="00D767B6"/>
    <w:rsid w:val="00D77D44"/>
    <w:rsid w:val="00D806A9"/>
    <w:rsid w:val="00D84FC3"/>
    <w:rsid w:val="00D86DE0"/>
    <w:rsid w:val="00D87468"/>
    <w:rsid w:val="00D87744"/>
    <w:rsid w:val="00D90523"/>
    <w:rsid w:val="00D92D2C"/>
    <w:rsid w:val="00D93F77"/>
    <w:rsid w:val="00D94285"/>
    <w:rsid w:val="00D94C7C"/>
    <w:rsid w:val="00D95850"/>
    <w:rsid w:val="00D972FE"/>
    <w:rsid w:val="00D97DD6"/>
    <w:rsid w:val="00DA3FAF"/>
    <w:rsid w:val="00DA427A"/>
    <w:rsid w:val="00DA558C"/>
    <w:rsid w:val="00DA69AC"/>
    <w:rsid w:val="00DA7DB9"/>
    <w:rsid w:val="00DB0085"/>
    <w:rsid w:val="00DB099B"/>
    <w:rsid w:val="00DB1014"/>
    <w:rsid w:val="00DB3FC0"/>
    <w:rsid w:val="00DB760C"/>
    <w:rsid w:val="00DC1EB5"/>
    <w:rsid w:val="00DC3ECF"/>
    <w:rsid w:val="00DC6FE1"/>
    <w:rsid w:val="00DC7316"/>
    <w:rsid w:val="00DC789C"/>
    <w:rsid w:val="00DD0A23"/>
    <w:rsid w:val="00DD0C9E"/>
    <w:rsid w:val="00DD0FFD"/>
    <w:rsid w:val="00DD1BAE"/>
    <w:rsid w:val="00DD1EB4"/>
    <w:rsid w:val="00DD361E"/>
    <w:rsid w:val="00DD47DA"/>
    <w:rsid w:val="00DD4E96"/>
    <w:rsid w:val="00DD4F83"/>
    <w:rsid w:val="00DD69A0"/>
    <w:rsid w:val="00DE276D"/>
    <w:rsid w:val="00DE3E28"/>
    <w:rsid w:val="00DE43CE"/>
    <w:rsid w:val="00DF0101"/>
    <w:rsid w:val="00DF16C7"/>
    <w:rsid w:val="00DF1D92"/>
    <w:rsid w:val="00DF6853"/>
    <w:rsid w:val="00E023FB"/>
    <w:rsid w:val="00E036CA"/>
    <w:rsid w:val="00E05D7A"/>
    <w:rsid w:val="00E0717D"/>
    <w:rsid w:val="00E110AF"/>
    <w:rsid w:val="00E11721"/>
    <w:rsid w:val="00E1413F"/>
    <w:rsid w:val="00E14A10"/>
    <w:rsid w:val="00E21E88"/>
    <w:rsid w:val="00E22B02"/>
    <w:rsid w:val="00E231C9"/>
    <w:rsid w:val="00E236B5"/>
    <w:rsid w:val="00E2370D"/>
    <w:rsid w:val="00E23B33"/>
    <w:rsid w:val="00E23D6D"/>
    <w:rsid w:val="00E2598D"/>
    <w:rsid w:val="00E260AB"/>
    <w:rsid w:val="00E3070A"/>
    <w:rsid w:val="00E30D7C"/>
    <w:rsid w:val="00E31AD6"/>
    <w:rsid w:val="00E31B31"/>
    <w:rsid w:val="00E42716"/>
    <w:rsid w:val="00E43199"/>
    <w:rsid w:val="00E43754"/>
    <w:rsid w:val="00E43F6C"/>
    <w:rsid w:val="00E46E48"/>
    <w:rsid w:val="00E519DC"/>
    <w:rsid w:val="00E52411"/>
    <w:rsid w:val="00E5307B"/>
    <w:rsid w:val="00E54584"/>
    <w:rsid w:val="00E55140"/>
    <w:rsid w:val="00E61777"/>
    <w:rsid w:val="00E631B2"/>
    <w:rsid w:val="00E6360A"/>
    <w:rsid w:val="00E65FAA"/>
    <w:rsid w:val="00E70DE3"/>
    <w:rsid w:val="00E71A15"/>
    <w:rsid w:val="00E71FBC"/>
    <w:rsid w:val="00E73C27"/>
    <w:rsid w:val="00E7544E"/>
    <w:rsid w:val="00E761B4"/>
    <w:rsid w:val="00E76958"/>
    <w:rsid w:val="00E76A1F"/>
    <w:rsid w:val="00E7702F"/>
    <w:rsid w:val="00E77DBE"/>
    <w:rsid w:val="00E833A4"/>
    <w:rsid w:val="00E8370A"/>
    <w:rsid w:val="00E83F2A"/>
    <w:rsid w:val="00E85AA2"/>
    <w:rsid w:val="00E85AD3"/>
    <w:rsid w:val="00E92240"/>
    <w:rsid w:val="00E9342F"/>
    <w:rsid w:val="00E93570"/>
    <w:rsid w:val="00E948A5"/>
    <w:rsid w:val="00E9533D"/>
    <w:rsid w:val="00E96DCC"/>
    <w:rsid w:val="00E97EEF"/>
    <w:rsid w:val="00E97FEA"/>
    <w:rsid w:val="00EA00E7"/>
    <w:rsid w:val="00EA3CDC"/>
    <w:rsid w:val="00EA47BF"/>
    <w:rsid w:val="00EA718F"/>
    <w:rsid w:val="00EA7AD5"/>
    <w:rsid w:val="00EB0010"/>
    <w:rsid w:val="00EB4BD5"/>
    <w:rsid w:val="00EC17BC"/>
    <w:rsid w:val="00EC1F5F"/>
    <w:rsid w:val="00EC26F6"/>
    <w:rsid w:val="00EC3012"/>
    <w:rsid w:val="00EC35FD"/>
    <w:rsid w:val="00EC3D94"/>
    <w:rsid w:val="00EC3F13"/>
    <w:rsid w:val="00EC4FA9"/>
    <w:rsid w:val="00EC58B2"/>
    <w:rsid w:val="00EC5BF1"/>
    <w:rsid w:val="00EC67EA"/>
    <w:rsid w:val="00EC6DA5"/>
    <w:rsid w:val="00EC751A"/>
    <w:rsid w:val="00EC777B"/>
    <w:rsid w:val="00ED0151"/>
    <w:rsid w:val="00ED072F"/>
    <w:rsid w:val="00ED0A3F"/>
    <w:rsid w:val="00ED23B6"/>
    <w:rsid w:val="00ED2DD2"/>
    <w:rsid w:val="00ED6D14"/>
    <w:rsid w:val="00ED6D6C"/>
    <w:rsid w:val="00ED6E86"/>
    <w:rsid w:val="00ED6F0B"/>
    <w:rsid w:val="00ED7333"/>
    <w:rsid w:val="00ED744C"/>
    <w:rsid w:val="00EE16CE"/>
    <w:rsid w:val="00EE578E"/>
    <w:rsid w:val="00EE5AB6"/>
    <w:rsid w:val="00EF04A0"/>
    <w:rsid w:val="00EF1A17"/>
    <w:rsid w:val="00EF1E35"/>
    <w:rsid w:val="00EF2077"/>
    <w:rsid w:val="00EF470F"/>
    <w:rsid w:val="00EF4A50"/>
    <w:rsid w:val="00EF5429"/>
    <w:rsid w:val="00EF56D7"/>
    <w:rsid w:val="00EF66E1"/>
    <w:rsid w:val="00EF6D1A"/>
    <w:rsid w:val="00EF6E0B"/>
    <w:rsid w:val="00EF6FF3"/>
    <w:rsid w:val="00F025E6"/>
    <w:rsid w:val="00F0554D"/>
    <w:rsid w:val="00F05E40"/>
    <w:rsid w:val="00F15469"/>
    <w:rsid w:val="00F168A6"/>
    <w:rsid w:val="00F177E8"/>
    <w:rsid w:val="00F17ED6"/>
    <w:rsid w:val="00F2025B"/>
    <w:rsid w:val="00F21F92"/>
    <w:rsid w:val="00F22B12"/>
    <w:rsid w:val="00F255E2"/>
    <w:rsid w:val="00F30787"/>
    <w:rsid w:val="00F322D4"/>
    <w:rsid w:val="00F3315A"/>
    <w:rsid w:val="00F3364D"/>
    <w:rsid w:val="00F33D20"/>
    <w:rsid w:val="00F350C6"/>
    <w:rsid w:val="00F357BA"/>
    <w:rsid w:val="00F357C7"/>
    <w:rsid w:val="00F36612"/>
    <w:rsid w:val="00F37826"/>
    <w:rsid w:val="00F37F60"/>
    <w:rsid w:val="00F405C6"/>
    <w:rsid w:val="00F405DD"/>
    <w:rsid w:val="00F40F76"/>
    <w:rsid w:val="00F42877"/>
    <w:rsid w:val="00F42D1D"/>
    <w:rsid w:val="00F4325F"/>
    <w:rsid w:val="00F43772"/>
    <w:rsid w:val="00F44625"/>
    <w:rsid w:val="00F45035"/>
    <w:rsid w:val="00F46672"/>
    <w:rsid w:val="00F4683A"/>
    <w:rsid w:val="00F5048C"/>
    <w:rsid w:val="00F504C9"/>
    <w:rsid w:val="00F51301"/>
    <w:rsid w:val="00F532C4"/>
    <w:rsid w:val="00F53477"/>
    <w:rsid w:val="00F549E0"/>
    <w:rsid w:val="00F5502E"/>
    <w:rsid w:val="00F56009"/>
    <w:rsid w:val="00F5640F"/>
    <w:rsid w:val="00F56C83"/>
    <w:rsid w:val="00F577D8"/>
    <w:rsid w:val="00F6228F"/>
    <w:rsid w:val="00F639F2"/>
    <w:rsid w:val="00F65260"/>
    <w:rsid w:val="00F65892"/>
    <w:rsid w:val="00F669D3"/>
    <w:rsid w:val="00F719CE"/>
    <w:rsid w:val="00F733B5"/>
    <w:rsid w:val="00F73EE8"/>
    <w:rsid w:val="00F74775"/>
    <w:rsid w:val="00F7734F"/>
    <w:rsid w:val="00F80309"/>
    <w:rsid w:val="00F8083B"/>
    <w:rsid w:val="00F80D1B"/>
    <w:rsid w:val="00F810E2"/>
    <w:rsid w:val="00F82612"/>
    <w:rsid w:val="00F866E8"/>
    <w:rsid w:val="00F86D0C"/>
    <w:rsid w:val="00F87367"/>
    <w:rsid w:val="00F9066E"/>
    <w:rsid w:val="00F909D2"/>
    <w:rsid w:val="00F91405"/>
    <w:rsid w:val="00F93813"/>
    <w:rsid w:val="00F93A33"/>
    <w:rsid w:val="00FA208C"/>
    <w:rsid w:val="00FA49E6"/>
    <w:rsid w:val="00FA6F72"/>
    <w:rsid w:val="00FB1D22"/>
    <w:rsid w:val="00FB3500"/>
    <w:rsid w:val="00FB3957"/>
    <w:rsid w:val="00FB4890"/>
    <w:rsid w:val="00FB4921"/>
    <w:rsid w:val="00FB4D5B"/>
    <w:rsid w:val="00FB5C7E"/>
    <w:rsid w:val="00FB752E"/>
    <w:rsid w:val="00FC1679"/>
    <w:rsid w:val="00FC1BF2"/>
    <w:rsid w:val="00FC2788"/>
    <w:rsid w:val="00FC351A"/>
    <w:rsid w:val="00FC482C"/>
    <w:rsid w:val="00FC5549"/>
    <w:rsid w:val="00FC7197"/>
    <w:rsid w:val="00FD19EB"/>
    <w:rsid w:val="00FD4174"/>
    <w:rsid w:val="00FD46C9"/>
    <w:rsid w:val="00FD4938"/>
    <w:rsid w:val="00FD57B1"/>
    <w:rsid w:val="00FD57FC"/>
    <w:rsid w:val="00FD5FCA"/>
    <w:rsid w:val="00FD6571"/>
    <w:rsid w:val="00FE02FA"/>
    <w:rsid w:val="00FE33DA"/>
    <w:rsid w:val="00FE3624"/>
    <w:rsid w:val="00FE3A9D"/>
    <w:rsid w:val="00FE4770"/>
    <w:rsid w:val="00FE4E88"/>
    <w:rsid w:val="00FE5AC0"/>
    <w:rsid w:val="00FE76B7"/>
    <w:rsid w:val="00FF4BB2"/>
    <w:rsid w:val="00FF595D"/>
    <w:rsid w:val="00FF5976"/>
    <w:rsid w:val="00FF5C06"/>
    <w:rsid w:val="00FF62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78"/>
    <o:shapelayout v:ext="edit">
      <o:idmap v:ext="edit" data="1"/>
      <o:rules v:ext="edit">
        <o:r id="V:Rule30" type="connector" idref="#_x0000_s1162"/>
        <o:r id="V:Rule31" type="connector" idref="#_x0000_s1137"/>
        <o:r id="V:Rule32" type="connector" idref="#_x0000_s1157"/>
        <o:r id="V:Rule33" type="connector" idref="#_x0000_s1176"/>
        <o:r id="V:Rule34" type="connector" idref="#_x0000_s1136"/>
        <o:r id="V:Rule35" type="connector" idref="#_x0000_s1158"/>
        <o:r id="V:Rule36" type="connector" idref="#_x0000_s1175"/>
        <o:r id="V:Rule37" type="connector" idref="#_x0000_s1164"/>
        <o:r id="V:Rule38" type="connector" idref="#_x0000_s1173"/>
        <o:r id="V:Rule39" type="connector" idref="#_x0000_s1142"/>
        <o:r id="V:Rule40" type="connector" idref="#_x0000_s1155"/>
        <o:r id="V:Rule41" type="connector" idref="#_x0000_s1165"/>
        <o:r id="V:Rule42" type="connector" idref="#_x0000_s1166"/>
        <o:r id="V:Rule43" type="connector" idref="#_x0000_s1141"/>
        <o:r id="V:Rule44" type="connector" idref="#_x0000_s1135"/>
        <o:r id="V:Rule45" type="connector" idref="#_x0000_s1138"/>
        <o:r id="V:Rule46" type="connector" idref="#_x0000_s1140"/>
        <o:r id="V:Rule47" type="connector" idref="#_x0000_s1143"/>
        <o:r id="V:Rule48" type="connector" idref="#_x0000_s1134"/>
        <o:r id="V:Rule49" type="connector" idref="#_x0000_s1146"/>
        <o:r id="V:Rule50" type="connector" idref="#_x0000_s1144"/>
        <o:r id="V:Rule51" type="connector" idref="#_x0000_s1168"/>
        <o:r id="V:Rule52" type="connector" idref="#_x0000_s1156"/>
        <o:r id="V:Rule53" type="connector" idref="#_x0000_s1167"/>
        <o:r id="V:Rule54" type="connector" idref="#_x0000_s1161"/>
        <o:r id="V:Rule55" type="connector" idref="#_x0000_s1159"/>
        <o:r id="V:Rule56" type="connector" idref="#_x0000_s1172"/>
        <o:r id="V:Rule57" type="connector" idref="#_x0000_s1139"/>
        <o:r id="V:Rule58" type="connector" idref="#_x0000_s116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9F6"/>
    <w:rPr>
      <w:rFonts w:ascii="Calibri" w:hAnsi="Calibri" w:cs="Calibri"/>
    </w:rPr>
  </w:style>
  <w:style w:type="paragraph" w:styleId="1">
    <w:name w:val="heading 1"/>
    <w:basedOn w:val="a"/>
    <w:next w:val="a"/>
    <w:link w:val="10"/>
    <w:uiPriority w:val="9"/>
    <w:qFormat/>
    <w:rsid w:val="00CD09F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9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OC Heading"/>
    <w:basedOn w:val="1"/>
    <w:next w:val="a"/>
    <w:uiPriority w:val="39"/>
    <w:semiHidden/>
    <w:unhideWhenUsed/>
    <w:qFormat/>
    <w:rsid w:val="00CD09F6"/>
    <w:pPr>
      <w:outlineLvl w:val="9"/>
    </w:pPr>
    <w:rPr>
      <w:rFonts w:ascii="Cambria" w:eastAsia="Times New Roman" w:hAnsi="Cambria" w:cs="Times New Roman"/>
      <w:color w:val="365F91"/>
    </w:rPr>
  </w:style>
  <w:style w:type="paragraph" w:styleId="11">
    <w:name w:val="toc 1"/>
    <w:basedOn w:val="a"/>
    <w:next w:val="a"/>
    <w:autoRedefine/>
    <w:uiPriority w:val="39"/>
    <w:rsid w:val="00CD09F6"/>
  </w:style>
  <w:style w:type="paragraph" w:styleId="2">
    <w:name w:val="toc 2"/>
    <w:basedOn w:val="a"/>
    <w:next w:val="a"/>
    <w:autoRedefine/>
    <w:uiPriority w:val="39"/>
    <w:rsid w:val="00CD09F6"/>
    <w:pPr>
      <w:tabs>
        <w:tab w:val="right" w:leader="dot" w:pos="9345"/>
      </w:tabs>
      <w:spacing w:after="0"/>
      <w:ind w:left="220"/>
    </w:pPr>
    <w:rPr>
      <w:rFonts w:ascii="Times New Roman" w:hAnsi="Times New Roman" w:cs="Times New Roman"/>
      <w:noProof/>
    </w:rPr>
  </w:style>
  <w:style w:type="paragraph" w:styleId="3">
    <w:name w:val="toc 3"/>
    <w:basedOn w:val="a"/>
    <w:next w:val="a"/>
    <w:autoRedefine/>
    <w:uiPriority w:val="39"/>
    <w:rsid w:val="00CD09F6"/>
    <w:pPr>
      <w:ind w:left="440"/>
    </w:pPr>
  </w:style>
  <w:style w:type="character" w:styleId="a4">
    <w:name w:val="Hyperlink"/>
    <w:basedOn w:val="a0"/>
    <w:uiPriority w:val="99"/>
    <w:unhideWhenUsed/>
    <w:rsid w:val="00CD09F6"/>
    <w:rPr>
      <w:color w:val="0000FF"/>
      <w:u w:val="single"/>
    </w:rPr>
  </w:style>
  <w:style w:type="paragraph" w:styleId="a5">
    <w:name w:val="Document Map"/>
    <w:basedOn w:val="a"/>
    <w:link w:val="a6"/>
    <w:uiPriority w:val="99"/>
    <w:semiHidden/>
    <w:unhideWhenUsed/>
    <w:rsid w:val="00BD54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BD545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semiHidden/>
    <w:unhideWhenUsed/>
    <w:rsid w:val="00BD5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D545C"/>
    <w:rPr>
      <w:rFonts w:ascii="Calibri" w:hAnsi="Calibri" w:cs="Calibri"/>
    </w:rPr>
  </w:style>
  <w:style w:type="paragraph" w:styleId="a9">
    <w:name w:val="footer"/>
    <w:basedOn w:val="a"/>
    <w:link w:val="aa"/>
    <w:uiPriority w:val="99"/>
    <w:unhideWhenUsed/>
    <w:rsid w:val="00BD54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D545C"/>
    <w:rPr>
      <w:rFonts w:ascii="Calibri" w:hAnsi="Calibri" w:cs="Calibri"/>
    </w:rPr>
  </w:style>
  <w:style w:type="paragraph" w:styleId="ab">
    <w:name w:val="List Paragraph"/>
    <w:aliases w:val="Варианты ответов,List Paragraph"/>
    <w:basedOn w:val="a"/>
    <w:link w:val="ac"/>
    <w:qFormat/>
    <w:rsid w:val="006165BA"/>
    <w:pPr>
      <w:ind w:left="720"/>
      <w:contextualSpacing/>
    </w:pPr>
  </w:style>
  <w:style w:type="table" w:styleId="ad">
    <w:name w:val="Table Grid"/>
    <w:basedOn w:val="a1"/>
    <w:rsid w:val="003C51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aliases w:val="Обычный (Web)"/>
    <w:basedOn w:val="a"/>
    <w:uiPriority w:val="99"/>
    <w:rsid w:val="00955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7F4708"/>
    <w:pPr>
      <w:widowControl w:val="0"/>
      <w:adjustRightInd w:val="0"/>
      <w:spacing w:after="120" w:line="360" w:lineRule="atLeast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0">
    <w:name w:val="Основной текст Знак"/>
    <w:basedOn w:val="a0"/>
    <w:link w:val="af"/>
    <w:rsid w:val="007F470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7951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maintext">
    <w:name w:val="maintext"/>
    <w:basedOn w:val="a"/>
    <w:rsid w:val="00EF2077"/>
    <w:pPr>
      <w:spacing w:after="0" w:line="240" w:lineRule="auto"/>
      <w:ind w:left="480" w:right="480"/>
      <w:jc w:val="both"/>
    </w:pPr>
    <w:rPr>
      <w:rFonts w:ascii="Arial" w:eastAsia="Times New Roman" w:hAnsi="Arial" w:cs="Arial"/>
      <w:color w:val="202020"/>
      <w:sz w:val="20"/>
      <w:szCs w:val="20"/>
      <w:lang w:eastAsia="ru-RU"/>
    </w:rPr>
  </w:style>
  <w:style w:type="paragraph" w:customStyle="1" w:styleId="centertext">
    <w:name w:val="centertext"/>
    <w:basedOn w:val="a"/>
    <w:rsid w:val="00EF2077"/>
    <w:pPr>
      <w:spacing w:after="0" w:line="240" w:lineRule="auto"/>
      <w:jc w:val="center"/>
    </w:pPr>
    <w:rPr>
      <w:rFonts w:ascii="Arial" w:eastAsia="Times New Roman" w:hAnsi="Arial" w:cs="Arial"/>
      <w:color w:val="202020"/>
      <w:sz w:val="20"/>
      <w:szCs w:val="20"/>
      <w:lang w:eastAsia="ru-RU"/>
    </w:rPr>
  </w:style>
  <w:style w:type="paragraph" w:customStyle="1" w:styleId="maintitle">
    <w:name w:val="maintitle"/>
    <w:basedOn w:val="a"/>
    <w:rsid w:val="00EF2077"/>
    <w:pPr>
      <w:spacing w:after="240" w:line="240" w:lineRule="auto"/>
      <w:jc w:val="center"/>
    </w:pPr>
    <w:rPr>
      <w:rFonts w:ascii="Arial" w:eastAsia="Times New Roman" w:hAnsi="Arial" w:cs="Arial"/>
      <w:b/>
      <w:bCs/>
      <w:color w:val="008866"/>
      <w:sz w:val="20"/>
      <w:szCs w:val="20"/>
      <w:lang w:eastAsia="ru-RU"/>
    </w:rPr>
  </w:style>
  <w:style w:type="paragraph" w:customStyle="1" w:styleId="tabletextcenter">
    <w:name w:val="tabletextcenter"/>
    <w:basedOn w:val="a"/>
    <w:rsid w:val="00EF2077"/>
    <w:pPr>
      <w:spacing w:after="0" w:line="240" w:lineRule="auto"/>
      <w:ind w:left="480" w:right="480"/>
      <w:jc w:val="center"/>
    </w:pPr>
    <w:rPr>
      <w:rFonts w:ascii="Arial" w:eastAsia="Times New Roman" w:hAnsi="Arial" w:cs="Arial"/>
      <w:color w:val="202020"/>
      <w:sz w:val="20"/>
      <w:szCs w:val="20"/>
      <w:lang w:eastAsia="ru-RU"/>
    </w:rPr>
  </w:style>
  <w:style w:type="paragraph" w:customStyle="1" w:styleId="tabletextleft">
    <w:name w:val="tabletextleft"/>
    <w:basedOn w:val="a"/>
    <w:rsid w:val="00EF2077"/>
    <w:pPr>
      <w:spacing w:after="0" w:line="240" w:lineRule="auto"/>
      <w:ind w:left="480" w:right="480"/>
    </w:pPr>
    <w:rPr>
      <w:rFonts w:ascii="Arial" w:eastAsia="Times New Roman" w:hAnsi="Arial" w:cs="Arial"/>
      <w:color w:val="202020"/>
      <w:sz w:val="20"/>
      <w:szCs w:val="20"/>
      <w:lang w:eastAsia="ru-RU"/>
    </w:rPr>
  </w:style>
  <w:style w:type="character" w:styleId="af1">
    <w:name w:val="Strong"/>
    <w:basedOn w:val="a0"/>
    <w:uiPriority w:val="22"/>
    <w:qFormat/>
    <w:rsid w:val="00EF2077"/>
    <w:rPr>
      <w:b/>
      <w:bCs/>
    </w:rPr>
  </w:style>
  <w:style w:type="character" w:customStyle="1" w:styleId="ac">
    <w:name w:val="Абзац списка Знак"/>
    <w:aliases w:val="Варианты ответов Знак,List Paragraph Знак"/>
    <w:link w:val="ab"/>
    <w:locked/>
    <w:rsid w:val="00EF2077"/>
    <w:rPr>
      <w:rFonts w:ascii="Calibri" w:hAnsi="Calibri" w:cs="Calibri"/>
    </w:rPr>
  </w:style>
  <w:style w:type="paragraph" w:styleId="HTML">
    <w:name w:val="HTML Preformatted"/>
    <w:basedOn w:val="a"/>
    <w:link w:val="HTML0"/>
    <w:uiPriority w:val="99"/>
    <w:semiHidden/>
    <w:unhideWhenUsed/>
    <w:rsid w:val="008145F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145F6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D7D9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2">
    <w:name w:val="No Spacing"/>
    <w:uiPriority w:val="1"/>
    <w:qFormat/>
    <w:rsid w:val="005657C5"/>
    <w:pPr>
      <w:spacing w:after="0" w:line="240" w:lineRule="auto"/>
    </w:pPr>
    <w:rPr>
      <w:rFonts w:eastAsiaTheme="minorEastAsia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5657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5657C5"/>
    <w:rPr>
      <w:rFonts w:ascii="Tahoma" w:hAnsi="Tahoma" w:cs="Tahoma"/>
      <w:sz w:val="16"/>
      <w:szCs w:val="16"/>
    </w:rPr>
  </w:style>
  <w:style w:type="paragraph" w:styleId="af5">
    <w:name w:val="Body Text Indent"/>
    <w:basedOn w:val="a"/>
    <w:link w:val="af6"/>
    <w:rsid w:val="0058325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6">
    <w:name w:val="Основной текст с отступом Знак"/>
    <w:basedOn w:val="a0"/>
    <w:link w:val="af5"/>
    <w:rsid w:val="005832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7">
    <w:name w:val="Знак"/>
    <w:basedOn w:val="a"/>
    <w:rsid w:val="00B818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Default">
    <w:name w:val="Default"/>
    <w:rsid w:val="004F625B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</w:rPr>
  </w:style>
  <w:style w:type="paragraph" w:customStyle="1" w:styleId="12">
    <w:name w:val="Знак1"/>
    <w:basedOn w:val="a"/>
    <w:rsid w:val="0089203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Абзац списка1"/>
    <w:basedOn w:val="a"/>
    <w:rsid w:val="00F6228F"/>
    <w:pPr>
      <w:ind w:left="720"/>
      <w:contextualSpacing/>
    </w:pPr>
    <w:rPr>
      <w:rFonts w:eastAsia="Times New Roman" w:cs="Times New Roman"/>
    </w:rPr>
  </w:style>
  <w:style w:type="paragraph" w:styleId="20">
    <w:name w:val="Body Text Indent 2"/>
    <w:basedOn w:val="a"/>
    <w:link w:val="21"/>
    <w:uiPriority w:val="99"/>
    <w:unhideWhenUsed/>
    <w:rsid w:val="00A46F5D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rsid w:val="00A46F5D"/>
    <w:rPr>
      <w:rFonts w:ascii="Calibri" w:hAnsi="Calibri" w:cs="Calibri"/>
    </w:rPr>
  </w:style>
  <w:style w:type="paragraph" w:customStyle="1" w:styleId="14">
    <w:name w:val="Знак1 Знак Знак Знак Знак Знак Знак Знак Знак Знак Знак Знак Знак Знак Знак Знак Знак Знак"/>
    <w:basedOn w:val="a"/>
    <w:rsid w:val="00A46F5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6-2">
    <w:name w:val="6.Табл.-2уровень"/>
    <w:basedOn w:val="a"/>
    <w:rsid w:val="00A46F5D"/>
    <w:pPr>
      <w:keepLines/>
      <w:widowControl w:val="0"/>
      <w:suppressLineNumbers/>
      <w:spacing w:after="0" w:line="240" w:lineRule="auto"/>
      <w:ind w:left="510" w:right="57" w:hanging="170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5">
    <w:name w:val="Обычный1"/>
    <w:rsid w:val="00BE53A8"/>
    <w:pPr>
      <w:widowControl w:val="0"/>
      <w:spacing w:after="0" w:line="300" w:lineRule="auto"/>
      <w:ind w:firstLine="54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apple-converted-space">
    <w:name w:val="apple-converted-space"/>
    <w:rsid w:val="004D4189"/>
  </w:style>
  <w:style w:type="character" w:styleId="af8">
    <w:name w:val="annotation reference"/>
    <w:basedOn w:val="a0"/>
    <w:uiPriority w:val="99"/>
    <w:semiHidden/>
    <w:unhideWhenUsed/>
    <w:rsid w:val="00A05F46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A05F46"/>
    <w:pPr>
      <w:spacing w:line="240" w:lineRule="auto"/>
    </w:pPr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A05F46"/>
    <w:rPr>
      <w:rFonts w:ascii="Calibri" w:hAnsi="Calibri" w:cs="Calibri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05F46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05F46"/>
    <w:rPr>
      <w:rFonts w:ascii="Calibri" w:hAnsi="Calibri" w:cs="Calibri"/>
      <w:b/>
      <w:bCs/>
      <w:sz w:val="20"/>
      <w:szCs w:val="20"/>
    </w:rPr>
  </w:style>
  <w:style w:type="paragraph" w:styleId="afd">
    <w:name w:val="caption"/>
    <w:basedOn w:val="a"/>
    <w:next w:val="a"/>
    <w:uiPriority w:val="35"/>
    <w:unhideWhenUsed/>
    <w:qFormat/>
    <w:rsid w:val="001E0947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e">
    <w:name w:val="Emphasis"/>
    <w:qFormat/>
    <w:rsid w:val="00D133A7"/>
    <w:rPr>
      <w:i/>
      <w:iCs/>
    </w:rPr>
  </w:style>
  <w:style w:type="paragraph" w:customStyle="1" w:styleId="Style4">
    <w:name w:val="Style4"/>
    <w:basedOn w:val="a"/>
    <w:rsid w:val="005A7D2F"/>
    <w:pPr>
      <w:widowControl w:val="0"/>
      <w:autoSpaceDE w:val="0"/>
      <w:autoSpaceDN w:val="0"/>
      <w:adjustRightInd w:val="0"/>
      <w:spacing w:after="0" w:line="316" w:lineRule="exact"/>
      <w:jc w:val="both"/>
    </w:pPr>
    <w:rPr>
      <w:rFonts w:ascii="Arial Narrow" w:eastAsia="Times New Roman" w:hAnsi="Arial Narrow" w:cs="Times New Roman"/>
      <w:sz w:val="24"/>
      <w:szCs w:val="24"/>
      <w:lang w:eastAsia="ru-RU"/>
    </w:rPr>
  </w:style>
  <w:style w:type="paragraph" w:customStyle="1" w:styleId="16">
    <w:name w:val="1"/>
    <w:basedOn w:val="a"/>
    <w:rsid w:val="006C2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бзац списка2"/>
    <w:basedOn w:val="a"/>
    <w:rsid w:val="00AD5102"/>
    <w:pPr>
      <w:ind w:left="720"/>
      <w:contextualSpacing/>
    </w:pPr>
    <w:rPr>
      <w:rFonts w:eastAsia="Times New Roman" w:cs="Times New Roman"/>
    </w:rPr>
  </w:style>
  <w:style w:type="character" w:customStyle="1" w:styleId="FontStyle13">
    <w:name w:val="Font Style13"/>
    <w:basedOn w:val="a0"/>
    <w:rsid w:val="00ED6F0B"/>
    <w:rPr>
      <w:rFonts w:ascii="Times New Roman" w:hAnsi="Times New Roman" w:cs="Times New Roman"/>
      <w:sz w:val="22"/>
      <w:szCs w:val="22"/>
    </w:rPr>
  </w:style>
  <w:style w:type="character" w:customStyle="1" w:styleId="ListParagraphChar">
    <w:name w:val="List Paragraph Char"/>
    <w:aliases w:val="Варианты ответов Char"/>
    <w:locked/>
    <w:rsid w:val="00D5324F"/>
    <w:rPr>
      <w:rFonts w:ascii="Calibri" w:hAnsi="Calibri"/>
      <w:lang w:val="ru-RU" w:eastAsia="ru-RU" w:bidi="ar-SA"/>
    </w:rPr>
  </w:style>
  <w:style w:type="character" w:customStyle="1" w:styleId="FontStyle11">
    <w:name w:val="Font Style11"/>
    <w:basedOn w:val="a0"/>
    <w:uiPriority w:val="99"/>
    <w:rsid w:val="002C699F"/>
    <w:rPr>
      <w:rFonts w:ascii="Times New Roman" w:hAnsi="Times New Roman" w:cs="Times New Roman"/>
      <w:b/>
      <w:bCs/>
      <w:sz w:val="22"/>
      <w:szCs w:val="22"/>
    </w:rPr>
  </w:style>
  <w:style w:type="paragraph" w:customStyle="1" w:styleId="ConsTitle">
    <w:name w:val="ConsTitle"/>
    <w:rsid w:val="00AF2D4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wmi-callto">
    <w:name w:val="wmi-callto"/>
    <w:basedOn w:val="a0"/>
    <w:rsid w:val="00A374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0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8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2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3973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393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7253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53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41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8C848247A5E9521D633394A641600779698EB4E8AB91B227D7BA148A4946EA26071781455DC09D76EFF38Z8v3H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8C848247A5E9521D633394A641600779698EB4E8AB91B227D7BA148A4946EA26071781455DC09D76EFF38Z8v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22225-35FC-4D6D-A133-F2EF6177A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3102</Words>
  <Characters>17688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User</cp:lastModifiedBy>
  <cp:revision>2</cp:revision>
  <cp:lastPrinted>2015-12-04T08:41:00Z</cp:lastPrinted>
  <dcterms:created xsi:type="dcterms:W3CDTF">2015-12-04T08:42:00Z</dcterms:created>
  <dcterms:modified xsi:type="dcterms:W3CDTF">2015-12-04T08:42:00Z</dcterms:modified>
</cp:coreProperties>
</file>