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693"/>
        <w:gridCol w:w="4110"/>
      </w:tblGrid>
      <w:tr w:rsidR="002015BA" w:rsidRPr="0035117C" w:rsidTr="00442542">
        <w:trPr>
          <w:cantSplit/>
        </w:trPr>
        <w:tc>
          <w:tcPr>
            <w:tcW w:w="3369" w:type="dxa"/>
          </w:tcPr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2015BA" w:rsidRPr="0035117C" w:rsidRDefault="002015BA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2015BA" w:rsidRPr="0035117C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noProof/>
                <w:sz w:val="10"/>
              </w:rPr>
              <w:drawing>
                <wp:inline distT="0" distB="0" distL="0" distR="0">
                  <wp:extent cx="800100" cy="876300"/>
                  <wp:effectExtent l="19050" t="0" r="0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110" w:type="dxa"/>
          </w:tcPr>
          <w:p w:rsidR="002015BA" w:rsidRPr="0035117C" w:rsidRDefault="00442542" w:rsidP="0044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015BA"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015BA" w:rsidRPr="0035117C" w:rsidRDefault="00442542" w:rsidP="0044254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015BA"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015BA" w:rsidRDefault="002015BA" w:rsidP="0044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5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42542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542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542" w:rsidRPr="0035117C" w:rsidRDefault="00442542" w:rsidP="006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15BA" w:rsidRPr="00E07CAD" w:rsidRDefault="002015BA" w:rsidP="002015B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3511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44254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E07CAD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2015BA" w:rsidRPr="00E07CAD" w:rsidRDefault="002015BA" w:rsidP="002015B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E07CAD"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E07CAD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  <w:r w:rsidRPr="00E07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15BA" w:rsidRPr="00E07CAD" w:rsidRDefault="00D3499A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 xml:space="preserve">  мая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7263BB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5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>-</w:t>
      </w:r>
      <w:r w:rsidR="00CA4F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6B3C" w:rsidRPr="00E07CAD">
        <w:rPr>
          <w:rFonts w:ascii="Times New Roman" w:eastAsia="Times New Roman" w:hAnsi="Times New Roman" w:cs="Times New Roman"/>
          <w:sz w:val="28"/>
          <w:szCs w:val="28"/>
        </w:rPr>
        <w:t>/</w:t>
      </w:r>
      <w:r w:rsidR="002015BA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117C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35117C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015BA" w:rsidRPr="0035117C" w:rsidRDefault="002015BA" w:rsidP="002015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96FDA" w:rsidRDefault="00896FDA" w:rsidP="002015B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«Ижемский» от 24 октября 2013 года  № 4-20/2 «Об утверждении порядка организации и проведения публичных слушаний на территории муниципального образования муниципального района «Ижемский»</w:t>
      </w:r>
    </w:p>
    <w:p w:rsidR="002015BA" w:rsidRPr="00E07CAD" w:rsidRDefault="002015BA" w:rsidP="002015BA">
      <w:pPr>
        <w:pStyle w:val="ConsPlusNormal"/>
        <w:rPr>
          <w:sz w:val="28"/>
          <w:szCs w:val="28"/>
        </w:rPr>
      </w:pPr>
    </w:p>
    <w:p w:rsidR="00896FDA" w:rsidRPr="00896FDA" w:rsidRDefault="00896FDA" w:rsidP="00896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FDA"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hyperlink r:id="rId6" w:history="1">
        <w:r w:rsidRPr="00896FDA">
          <w:rPr>
            <w:rFonts w:ascii="Times New Roman" w:hAnsi="Times New Roman" w:cs="Times New Roman"/>
            <w:bCs/>
            <w:sz w:val="28"/>
            <w:szCs w:val="28"/>
          </w:rPr>
          <w:t>статьей 28</w:t>
        </w:r>
      </w:hyperlink>
      <w:r w:rsidRPr="00896FDA">
        <w:rPr>
          <w:rFonts w:ascii="Times New Roman" w:hAnsi="Times New Roman" w:cs="Times New Roman"/>
          <w:bCs/>
          <w:sz w:val="28"/>
          <w:szCs w:val="28"/>
        </w:rPr>
        <w:t xml:space="preserve"> Федерального</w:t>
      </w:r>
      <w:r w:rsidR="00113D87">
        <w:rPr>
          <w:rFonts w:ascii="Times New Roman" w:hAnsi="Times New Roman" w:cs="Times New Roman"/>
          <w:bCs/>
          <w:sz w:val="28"/>
          <w:szCs w:val="28"/>
        </w:rPr>
        <w:t xml:space="preserve"> закона от 06.10.2003 N 131-ФЗ «</w:t>
      </w:r>
      <w:r w:rsidRPr="00896FDA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</w:t>
      </w:r>
      <w:r w:rsidR="00113D87">
        <w:rPr>
          <w:rFonts w:ascii="Times New Roman" w:hAnsi="Times New Roman" w:cs="Times New Roman"/>
          <w:bCs/>
          <w:sz w:val="28"/>
          <w:szCs w:val="28"/>
        </w:rPr>
        <w:t>равления в Российской Федерации»</w:t>
      </w:r>
      <w:r w:rsidRPr="00896FDA">
        <w:rPr>
          <w:rFonts w:ascii="Times New Roman" w:hAnsi="Times New Roman" w:cs="Times New Roman"/>
          <w:bCs/>
          <w:sz w:val="28"/>
          <w:szCs w:val="28"/>
        </w:rPr>
        <w:t xml:space="preserve">, Градостроительным </w:t>
      </w:r>
      <w:hyperlink r:id="rId7" w:history="1">
        <w:r w:rsidRPr="00896FDA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896FDA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hyperlink r:id="rId8" w:history="1">
        <w:r w:rsidRPr="00896FDA">
          <w:rPr>
            <w:rFonts w:ascii="Times New Roman" w:hAnsi="Times New Roman" w:cs="Times New Roman"/>
            <w:bCs/>
            <w:sz w:val="28"/>
            <w:szCs w:val="28"/>
          </w:rPr>
          <w:t>Уставом</w:t>
        </w:r>
      </w:hyperlink>
      <w:r w:rsidRPr="00896FD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</w:t>
      </w:r>
      <w:r w:rsidR="00113D87">
        <w:rPr>
          <w:rFonts w:ascii="Times New Roman" w:hAnsi="Times New Roman" w:cs="Times New Roman"/>
          <w:bCs/>
          <w:sz w:val="28"/>
          <w:szCs w:val="28"/>
        </w:rPr>
        <w:t>азования муниципального района «</w:t>
      </w:r>
      <w:r w:rsidRPr="00896FDA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113D87">
        <w:rPr>
          <w:rFonts w:ascii="Times New Roman" w:hAnsi="Times New Roman" w:cs="Times New Roman"/>
          <w:bCs/>
          <w:sz w:val="28"/>
          <w:szCs w:val="28"/>
        </w:rPr>
        <w:t>»</w:t>
      </w:r>
      <w:r w:rsidRPr="00896FDA">
        <w:rPr>
          <w:rFonts w:ascii="Times New Roman" w:hAnsi="Times New Roman" w:cs="Times New Roman"/>
          <w:bCs/>
          <w:sz w:val="28"/>
          <w:szCs w:val="28"/>
        </w:rPr>
        <w:t>,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07CA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2015BA" w:rsidRPr="00E07CAD" w:rsidRDefault="002015BA" w:rsidP="002015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6FDA" w:rsidRPr="00896FDA" w:rsidRDefault="002015BA" w:rsidP="00D62BBD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E07CAD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E07CAD">
        <w:rPr>
          <w:sz w:val="28"/>
          <w:szCs w:val="28"/>
        </w:rPr>
        <w:t xml:space="preserve"> </w:t>
      </w:r>
      <w:r w:rsidRPr="00E07CAD">
        <w:rPr>
          <w:rFonts w:ascii="Times New Roman" w:hAnsi="Times New Roman" w:cs="Times New Roman"/>
          <w:sz w:val="28"/>
          <w:szCs w:val="28"/>
        </w:rPr>
        <w:t>в</w:t>
      </w:r>
      <w:r w:rsidRPr="00E07CAD">
        <w:rPr>
          <w:sz w:val="28"/>
          <w:szCs w:val="28"/>
        </w:rPr>
        <w:t xml:space="preserve"> </w:t>
      </w:r>
      <w:r w:rsidR="00396B3C" w:rsidRPr="00E07CAD">
        <w:rPr>
          <w:rFonts w:ascii="Times New Roman" w:hAnsi="Times New Roman" w:cs="Times New Roman"/>
          <w:bCs/>
          <w:sz w:val="28"/>
          <w:szCs w:val="28"/>
        </w:rPr>
        <w:t>решение С</w:t>
      </w:r>
      <w:r w:rsidRPr="00E07CAD">
        <w:rPr>
          <w:rFonts w:ascii="Times New Roman" w:hAnsi="Times New Roman" w:cs="Times New Roman"/>
          <w:bCs/>
          <w:sz w:val="28"/>
          <w:szCs w:val="28"/>
        </w:rPr>
        <w:t>овета муниципального района</w:t>
      </w:r>
      <w:r w:rsidR="00156488" w:rsidRPr="00E07C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BBD">
        <w:rPr>
          <w:rFonts w:ascii="Times New Roman" w:hAnsi="Times New Roman" w:cs="Times New Roman"/>
          <w:bCs/>
          <w:sz w:val="28"/>
          <w:szCs w:val="28"/>
        </w:rPr>
        <w:t xml:space="preserve">«Ижемский» от </w:t>
      </w:r>
      <w:r w:rsidR="00896FDA">
        <w:rPr>
          <w:rFonts w:ascii="Times New Roman" w:hAnsi="Times New Roman" w:cs="Times New Roman"/>
          <w:bCs/>
          <w:sz w:val="28"/>
          <w:szCs w:val="28"/>
        </w:rPr>
        <w:t>24 октября 2013 года № 4-20/2 «Об утверждении порядка организации и проведения публичных слушаний на территории муниципального образования муниципального района «Ижемский» (далее - Решение) следующее изменение:</w:t>
      </w:r>
    </w:p>
    <w:p w:rsidR="007A310C" w:rsidRDefault="00896FDA" w:rsidP="00896FDA">
      <w:pPr>
        <w:pStyle w:val="ConsPlusNormal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первый абзац пункта 2 раздела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7A310C">
        <w:rPr>
          <w:rFonts w:ascii="Times New Roman" w:hAnsi="Times New Roman" w:cs="Times New Roman"/>
          <w:bCs/>
          <w:sz w:val="28"/>
          <w:szCs w:val="28"/>
        </w:rPr>
        <w:t xml:space="preserve"> Решения изложить в следующей редакции:</w:t>
      </w:r>
    </w:p>
    <w:p w:rsidR="0009311B" w:rsidRPr="0009311B" w:rsidRDefault="007A310C" w:rsidP="00896FD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9311B" w:rsidRPr="0009311B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96FDA" w:rsidRPr="0009311B">
        <w:rPr>
          <w:rFonts w:ascii="Times New Roman" w:hAnsi="Times New Roman" w:cs="Times New Roman"/>
          <w:bCs/>
          <w:sz w:val="28"/>
          <w:szCs w:val="28"/>
        </w:rP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</w:t>
      </w:r>
      <w:r w:rsidR="00113D87">
        <w:rPr>
          <w:rFonts w:ascii="Times New Roman" w:hAnsi="Times New Roman" w:cs="Times New Roman"/>
          <w:bCs/>
          <w:sz w:val="28"/>
          <w:szCs w:val="28"/>
        </w:rPr>
        <w:t xml:space="preserve"> быть</w:t>
      </w:r>
      <w:r w:rsidR="00896FDA" w:rsidRPr="000931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311B" w:rsidRPr="0009311B">
        <w:rPr>
          <w:rFonts w:ascii="Times New Roman" w:hAnsi="Times New Roman" w:cs="Times New Roman"/>
          <w:bCs/>
          <w:sz w:val="28"/>
          <w:szCs w:val="28"/>
        </w:rPr>
        <w:t>более</w:t>
      </w:r>
      <w:r w:rsidR="00896FDA" w:rsidRPr="0009311B">
        <w:rPr>
          <w:rFonts w:ascii="Times New Roman" w:hAnsi="Times New Roman" w:cs="Times New Roman"/>
          <w:bCs/>
          <w:sz w:val="28"/>
          <w:szCs w:val="28"/>
        </w:rPr>
        <w:t xml:space="preserve"> одного месяца</w:t>
      </w:r>
      <w:proofErr w:type="gramStart"/>
      <w:r w:rsidR="0009311B" w:rsidRPr="0009311B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2015BA" w:rsidRPr="00E07CAD" w:rsidRDefault="002015BA" w:rsidP="00D62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CAD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2015BA" w:rsidRPr="00E07CAD" w:rsidRDefault="002015BA" w:rsidP="00E07C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3BB" w:rsidRPr="00E07CAD" w:rsidRDefault="007263BB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63BB" w:rsidRPr="00E07CAD" w:rsidRDefault="007263BB" w:rsidP="00201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15BA" w:rsidRDefault="002015BA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</w:t>
      </w:r>
      <w:r w:rsidR="007263BB"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07CA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07CA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62BBD">
        <w:rPr>
          <w:rFonts w:ascii="Times New Roman" w:eastAsia="Times New Roman" w:hAnsi="Times New Roman" w:cs="Times New Roman"/>
          <w:sz w:val="28"/>
          <w:szCs w:val="28"/>
        </w:rPr>
        <w:t xml:space="preserve">  Т.В. Артеева</w:t>
      </w:r>
    </w:p>
    <w:p w:rsidR="00D62BBD" w:rsidRDefault="00D62BBD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311B" w:rsidRDefault="0009311B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BBD" w:rsidRDefault="00D62BBD" w:rsidP="00726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BBD" w:rsidRDefault="00D62BBD" w:rsidP="00D62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62BBD" w:rsidRDefault="00D62BBD" w:rsidP="00D62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2BBD" w:rsidRPr="00E07CAD" w:rsidRDefault="00D62BBD" w:rsidP="00D62BB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проекту решению Совета муниципального района «Ижемский» </w:t>
      </w:r>
      <w:r w:rsidRPr="00E07CAD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«Ижемский» от 22.</w:t>
      </w:r>
      <w:r w:rsidR="0009311B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.201</w:t>
      </w:r>
      <w:r w:rsidR="0009311B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9311B">
        <w:rPr>
          <w:rFonts w:ascii="Times New Roman" w:hAnsi="Times New Roman" w:cs="Times New Roman"/>
          <w:bCs/>
          <w:sz w:val="28"/>
          <w:szCs w:val="28"/>
        </w:rPr>
        <w:t>4-20/2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9311B">
        <w:rPr>
          <w:rFonts w:ascii="Times New Roman" w:hAnsi="Times New Roman" w:cs="Times New Roman"/>
          <w:bCs/>
          <w:sz w:val="28"/>
          <w:szCs w:val="28"/>
        </w:rPr>
        <w:t>Об утверждении порядка организации и проведения публичных слушаний на территории муниципального образования муниципального района «Ижемский»</w:t>
      </w:r>
    </w:p>
    <w:p w:rsidR="00D62BBD" w:rsidRDefault="00D62BBD" w:rsidP="00D62BBD">
      <w:pPr>
        <w:pStyle w:val="ConsPlusNormal"/>
        <w:ind w:firstLine="567"/>
        <w:rPr>
          <w:sz w:val="28"/>
          <w:szCs w:val="28"/>
        </w:rPr>
      </w:pPr>
    </w:p>
    <w:p w:rsidR="00D62BBD" w:rsidRPr="00D62BBD" w:rsidRDefault="00D62BBD" w:rsidP="00D62BBD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вносятся в решение Совета муниципального района «Ижемский» по протесту </w:t>
      </w:r>
      <w:r w:rsidR="0009311B">
        <w:rPr>
          <w:rFonts w:ascii="Times New Roman" w:hAnsi="Times New Roman" w:cs="Times New Roman"/>
          <w:sz w:val="28"/>
          <w:szCs w:val="28"/>
        </w:rPr>
        <w:t>прокуратуры Ижемского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931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1  марта 2016 года. </w:t>
      </w:r>
    </w:p>
    <w:p w:rsidR="0009311B" w:rsidRDefault="00D62BBD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9311B">
        <w:rPr>
          <w:rFonts w:ascii="Times New Roman" w:hAnsi="Times New Roman" w:cs="Times New Roman"/>
          <w:bCs/>
          <w:sz w:val="28"/>
          <w:szCs w:val="28"/>
        </w:rPr>
        <w:t xml:space="preserve">пункте 2 раздела </w:t>
      </w:r>
      <w:r w:rsidR="0009311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9311B" w:rsidRPr="000931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311B">
        <w:rPr>
          <w:rFonts w:ascii="Times New Roman" w:hAnsi="Times New Roman" w:cs="Times New Roman"/>
          <w:bCs/>
          <w:sz w:val="28"/>
          <w:szCs w:val="28"/>
        </w:rPr>
        <w:t>решения срок проведения публичных слушаний с момента оповещения жителей муниципального образования о времени и месте их проведения до дня опубликования о результатах публичных слушаний не может быть менее одного месяца и более трех месяцев, что противоречит установленному в части 6 статьи 39 Градостроительного кодекса РФ сроку – не может быть более одного месяца.</w:t>
      </w:r>
      <w:proofErr w:type="gramEnd"/>
    </w:p>
    <w:p w:rsidR="0009311B" w:rsidRDefault="0009311B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311B" w:rsidRDefault="0009311B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311B" w:rsidRDefault="0009311B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311B" w:rsidRDefault="0009311B" w:rsidP="00D62BB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решения подготовлен ведущим специалистом отдела правовой и кадровой работы администрации муниципального района «Ижемский» Истоминой Мариной Олеговной, тел. 882140-98261</w:t>
      </w:r>
    </w:p>
    <w:sectPr w:rsidR="0009311B" w:rsidSect="007263BB">
      <w:pgSz w:w="11906" w:h="16838"/>
      <w:pgMar w:top="709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7CEB"/>
    <w:multiLevelType w:val="hybridMultilevel"/>
    <w:tmpl w:val="C7F47198"/>
    <w:lvl w:ilvl="0" w:tplc="BA26D9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D14CE1"/>
    <w:multiLevelType w:val="hybridMultilevel"/>
    <w:tmpl w:val="9852EA98"/>
    <w:lvl w:ilvl="0" w:tplc="8D7410FC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FB379A"/>
    <w:multiLevelType w:val="hybridMultilevel"/>
    <w:tmpl w:val="B1D48B06"/>
    <w:lvl w:ilvl="0" w:tplc="FFBC84EC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5BA"/>
    <w:rsid w:val="0009311B"/>
    <w:rsid w:val="00113D87"/>
    <w:rsid w:val="00115B5D"/>
    <w:rsid w:val="00156488"/>
    <w:rsid w:val="002015BA"/>
    <w:rsid w:val="00263424"/>
    <w:rsid w:val="002C76AB"/>
    <w:rsid w:val="00306AEA"/>
    <w:rsid w:val="00396B3C"/>
    <w:rsid w:val="00442542"/>
    <w:rsid w:val="004C75FC"/>
    <w:rsid w:val="00676AFC"/>
    <w:rsid w:val="006B697A"/>
    <w:rsid w:val="007263BB"/>
    <w:rsid w:val="007A310C"/>
    <w:rsid w:val="00896FDA"/>
    <w:rsid w:val="0094743E"/>
    <w:rsid w:val="00A64CCD"/>
    <w:rsid w:val="00B40A6F"/>
    <w:rsid w:val="00CA4F08"/>
    <w:rsid w:val="00D3499A"/>
    <w:rsid w:val="00D62BBD"/>
    <w:rsid w:val="00D82243"/>
    <w:rsid w:val="00D87C91"/>
    <w:rsid w:val="00DB7209"/>
    <w:rsid w:val="00E07CAD"/>
    <w:rsid w:val="00E35648"/>
    <w:rsid w:val="00EA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5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1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CB6387D7142D8CF97F43EEAE42068D98AC6283AC8F32EFD0FE58D5E265AFC213c7v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CB6387D7142D8CF97F5DE3B82E58899FAF3F8CAE8F39BF8FA35E82BDc3v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F47E39319B04FB6DD9619E0D3801F34C875D89EC1CA6FF8BF2CD9B6B6C95B71B7AD280A4b2v9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cp:lastPrinted>2014-04-11T05:20:00Z</cp:lastPrinted>
  <dcterms:created xsi:type="dcterms:W3CDTF">2016-04-19T06:00:00Z</dcterms:created>
  <dcterms:modified xsi:type="dcterms:W3CDTF">2016-04-22T09:24:00Z</dcterms:modified>
</cp:coreProperties>
</file>