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884FE7" w:rsidRPr="00C55D9D" w:rsidTr="00DF5F20">
        <w:trPr>
          <w:cantSplit/>
        </w:trPr>
        <w:tc>
          <w:tcPr>
            <w:tcW w:w="3888" w:type="dxa"/>
          </w:tcPr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proofErr w:type="spellStart"/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Изьва</w:t>
            </w:r>
            <w:proofErr w:type="spellEnd"/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»</w:t>
            </w:r>
          </w:p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муниципальнöй</w:t>
            </w:r>
            <w:proofErr w:type="spellEnd"/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районса</w:t>
            </w:r>
            <w:proofErr w:type="spellEnd"/>
          </w:p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5D9D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0D6D51B" wp14:editId="3CBA3989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Совет</w:t>
            </w:r>
          </w:p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884FE7" w:rsidRPr="00C55D9D" w:rsidRDefault="00884FE7" w:rsidP="00DF5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5D9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«Ижемский»</w:t>
            </w:r>
          </w:p>
        </w:tc>
      </w:tr>
    </w:tbl>
    <w:p w:rsidR="00884FE7" w:rsidRPr="00C55D9D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FE7" w:rsidRPr="00C55D9D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884FE7" w:rsidRPr="00C55D9D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84FE7" w:rsidRPr="00C55D9D" w:rsidRDefault="00884FE7" w:rsidP="00884FE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884FE7" w:rsidRPr="00C55D9D" w:rsidRDefault="00884FE7" w:rsidP="00884FE7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84FE7" w:rsidRPr="00845A60" w:rsidRDefault="00884FE7" w:rsidP="00884FE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 апреля 2023 года                                                                                           № </w:t>
      </w:r>
      <w:r w:rsidR="00845A60"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</w:p>
    <w:p w:rsidR="00845A60" w:rsidRPr="00996C70" w:rsidRDefault="00845A60" w:rsidP="00845A6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Республика Коми, </w:t>
      </w:r>
      <w:proofErr w:type="spellStart"/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Ижемский</w:t>
      </w:r>
      <w:proofErr w:type="spellEnd"/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район, с. Ижма</w:t>
      </w:r>
    </w:p>
    <w:p w:rsidR="00884FE7" w:rsidRPr="00EC777F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84FE7" w:rsidRPr="00845A60" w:rsidRDefault="00884FE7" w:rsidP="00884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перечня имущества, предлагаемого к передаче из собственности муниципального образования муниципального района «Ижемский» в государственную собственность </w:t>
      </w:r>
      <w:proofErr w:type="gramStart"/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 Коми</w:t>
      </w:r>
      <w:proofErr w:type="gramEnd"/>
    </w:p>
    <w:p w:rsidR="00884FE7" w:rsidRPr="00845A60" w:rsidRDefault="00884FE7" w:rsidP="00884F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FE7" w:rsidRPr="00845A60" w:rsidRDefault="00884FE7" w:rsidP="00884FE7">
      <w:pPr>
        <w:tabs>
          <w:tab w:val="left" w:pos="0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муниципальной собственности в федеральную собственность или собственность субъекта Российской Федерации» и Уставом муниципального образования муниципального района «Ижемский»</w:t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муниципального района «Ижемский»</w:t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FE7" w:rsidRPr="00845A60" w:rsidRDefault="00884FE7" w:rsidP="00884FE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FE7" w:rsidRPr="00845A60" w:rsidRDefault="00884FE7" w:rsidP="00884F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1. Утвердить перечень движимого имущества, предлагаемого к передаче </w:t>
      </w:r>
      <w:proofErr w:type="gramStart"/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из  собственности</w:t>
      </w:r>
      <w:proofErr w:type="gramEnd"/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муниципального района «Ижемский  в государственную собственность Республики  Коми:</w:t>
      </w:r>
    </w:p>
    <w:tbl>
      <w:tblPr>
        <w:tblStyle w:val="a3"/>
        <w:tblpPr w:leftFromText="180" w:rightFromText="180" w:vertAnchor="text" w:horzAnchor="margin" w:tblpX="108" w:tblpY="132"/>
        <w:tblW w:w="9606" w:type="dxa"/>
        <w:tblLayout w:type="fixed"/>
        <w:tblLook w:val="04A0" w:firstRow="1" w:lastRow="0" w:firstColumn="1" w:lastColumn="0" w:noHBand="0" w:noVBand="1"/>
      </w:tblPr>
      <w:tblGrid>
        <w:gridCol w:w="315"/>
        <w:gridCol w:w="2770"/>
        <w:gridCol w:w="2976"/>
        <w:gridCol w:w="9"/>
        <w:gridCol w:w="1835"/>
        <w:gridCol w:w="1701"/>
      </w:tblGrid>
      <w:tr w:rsidR="00884FE7" w:rsidRPr="00845A60" w:rsidTr="00845A60">
        <w:tc>
          <w:tcPr>
            <w:tcW w:w="315" w:type="dxa"/>
            <w:shd w:val="clear" w:color="auto" w:fill="auto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70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имущества</w:t>
            </w:r>
          </w:p>
        </w:tc>
        <w:tc>
          <w:tcPr>
            <w:tcW w:w="2976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</w:t>
            </w:r>
          </w:p>
        </w:tc>
        <w:tc>
          <w:tcPr>
            <w:tcW w:w="1844" w:type="dxa"/>
            <w:gridSpan w:val="2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Первоначальная стоимость, руб.</w:t>
            </w:r>
          </w:p>
        </w:tc>
        <w:tc>
          <w:tcPr>
            <w:tcW w:w="1701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Остаточная стоимость, руб.</w:t>
            </w:r>
          </w:p>
        </w:tc>
      </w:tr>
      <w:tr w:rsidR="00884FE7" w:rsidRPr="00845A60" w:rsidTr="00845A60">
        <w:tc>
          <w:tcPr>
            <w:tcW w:w="315" w:type="dxa"/>
            <w:shd w:val="clear" w:color="auto" w:fill="auto"/>
          </w:tcPr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770" w:type="dxa"/>
          </w:tcPr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«Водопроводные сети»</w:t>
            </w:r>
          </w:p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 xml:space="preserve">11:14:0000000:243 </w:t>
            </w:r>
          </w:p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Протяжённость 527 м</w:t>
            </w:r>
          </w:p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муниципальный район «Ижемский», с. Ижма, ул. </w:t>
            </w:r>
            <w:proofErr w:type="spellStart"/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Хатанзейского</w:t>
            </w:r>
            <w:proofErr w:type="spellEnd"/>
          </w:p>
        </w:tc>
        <w:tc>
          <w:tcPr>
            <w:tcW w:w="1844" w:type="dxa"/>
            <w:gridSpan w:val="2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5 767 809,98</w:t>
            </w:r>
          </w:p>
        </w:tc>
        <w:tc>
          <w:tcPr>
            <w:tcW w:w="1701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5 767 809,98</w:t>
            </w:r>
          </w:p>
        </w:tc>
      </w:tr>
      <w:tr w:rsidR="00884FE7" w:rsidRPr="00845A60" w:rsidTr="00845A60">
        <w:tc>
          <w:tcPr>
            <w:tcW w:w="315" w:type="dxa"/>
            <w:shd w:val="clear" w:color="auto" w:fill="auto"/>
          </w:tcPr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70" w:type="dxa"/>
          </w:tcPr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«Сеть водопровода» 11:14:0000000:70 Протяжённость 534,38м</w:t>
            </w:r>
          </w:p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муниципальный район «Ижемский», д. </w:t>
            </w:r>
            <w:proofErr w:type="spellStart"/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Диюр</w:t>
            </w:r>
            <w:proofErr w:type="spellEnd"/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Школьная</w:t>
            </w:r>
          </w:p>
        </w:tc>
        <w:tc>
          <w:tcPr>
            <w:tcW w:w="1844" w:type="dxa"/>
            <w:gridSpan w:val="2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2 454 880,00</w:t>
            </w:r>
          </w:p>
        </w:tc>
        <w:tc>
          <w:tcPr>
            <w:tcW w:w="1701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1 663 863,24</w:t>
            </w:r>
          </w:p>
        </w:tc>
      </w:tr>
      <w:tr w:rsidR="00884FE7" w:rsidRPr="00845A60" w:rsidTr="00845A60">
        <w:tc>
          <w:tcPr>
            <w:tcW w:w="315" w:type="dxa"/>
            <w:shd w:val="clear" w:color="auto" w:fill="auto"/>
          </w:tcPr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770" w:type="dxa"/>
          </w:tcPr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«Сеть канализации»</w:t>
            </w:r>
          </w:p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5A60">
              <w:rPr>
                <w:rFonts w:ascii="Times New Roman" w:hAnsi="Times New Roman" w:cs="Times New Roman"/>
                <w:sz w:val="26"/>
                <w:szCs w:val="26"/>
              </w:rPr>
              <w:t>11:14:0000000:87 Протяжённость 618,36м</w:t>
            </w:r>
          </w:p>
          <w:p w:rsidR="00884FE7" w:rsidRPr="00845A60" w:rsidRDefault="00884FE7" w:rsidP="00884F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муниципальный район «Ижемский», д. </w:t>
            </w:r>
            <w:proofErr w:type="spellStart"/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Диюр</w:t>
            </w:r>
            <w:proofErr w:type="spellEnd"/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Школьная</w:t>
            </w:r>
          </w:p>
        </w:tc>
        <w:tc>
          <w:tcPr>
            <w:tcW w:w="1844" w:type="dxa"/>
            <w:gridSpan w:val="2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2 781 600,00</w:t>
            </w:r>
          </w:p>
        </w:tc>
        <w:tc>
          <w:tcPr>
            <w:tcW w:w="1701" w:type="dxa"/>
          </w:tcPr>
          <w:p w:rsidR="00884FE7" w:rsidRPr="00845A60" w:rsidRDefault="00884FE7" w:rsidP="00884FE7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1 437 160,00</w:t>
            </w:r>
          </w:p>
        </w:tc>
      </w:tr>
      <w:tr w:rsidR="00884FE7" w:rsidRPr="00845A60" w:rsidTr="00845A60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15" w:type="dxa"/>
          </w:tcPr>
          <w:p w:rsidR="00884FE7" w:rsidRPr="00845A60" w:rsidRDefault="00884FE7" w:rsidP="00884FE7">
            <w:pPr>
              <w:tabs>
                <w:tab w:val="left" w:pos="159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755" w:type="dxa"/>
            <w:gridSpan w:val="3"/>
          </w:tcPr>
          <w:p w:rsidR="00884FE7" w:rsidRPr="00845A60" w:rsidRDefault="00884FE7" w:rsidP="00884FE7">
            <w:pPr>
              <w:tabs>
                <w:tab w:val="left" w:pos="1590"/>
              </w:tabs>
              <w:ind w:left="127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835" w:type="dxa"/>
            <w:shd w:val="clear" w:color="auto" w:fill="auto"/>
          </w:tcPr>
          <w:p w:rsidR="00884FE7" w:rsidRPr="00845A60" w:rsidRDefault="00884FE7" w:rsidP="00884F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11 004 289,98</w:t>
            </w:r>
          </w:p>
        </w:tc>
        <w:tc>
          <w:tcPr>
            <w:tcW w:w="1701" w:type="dxa"/>
            <w:shd w:val="clear" w:color="auto" w:fill="auto"/>
          </w:tcPr>
          <w:p w:rsidR="00884FE7" w:rsidRPr="00845A60" w:rsidRDefault="00884FE7" w:rsidP="00884F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5A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8 868 833,22</w:t>
            </w:r>
          </w:p>
        </w:tc>
      </w:tr>
    </w:tbl>
    <w:p w:rsidR="00884FE7" w:rsidRPr="00845A60" w:rsidRDefault="00884FE7" w:rsidP="00884F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FE7" w:rsidRPr="00845A60" w:rsidRDefault="00884FE7" w:rsidP="00884F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2. Контро</w:t>
      </w:r>
      <w:bookmarkStart w:id="0" w:name="_GoBack"/>
      <w:bookmarkEnd w:id="0"/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 за исполнением настоящего решения возложить на заместителя руководителя администрации муниципального района «Ижемский» (Трубина В.Л.). </w:t>
      </w:r>
    </w:p>
    <w:p w:rsidR="00845A60" w:rsidRPr="00845A60" w:rsidRDefault="00845A60" w:rsidP="00845A60">
      <w:pPr>
        <w:tabs>
          <w:tab w:val="left" w:pos="720"/>
        </w:tabs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45A60">
        <w:rPr>
          <w:rFonts w:ascii="Times New Roman" w:hAnsi="Times New Roman" w:cs="Times New Roman"/>
          <w:sz w:val="26"/>
          <w:szCs w:val="26"/>
        </w:rPr>
        <w:t>3.  Настоящее решение вступает в силу со дня принятия.</w:t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4FE7" w:rsidRPr="00845A60" w:rsidRDefault="00884FE7" w:rsidP="00884F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845A60" w:rsidRDefault="00845A60" w:rsidP="00884F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</w:t>
      </w:r>
    </w:p>
    <w:p w:rsidR="00884FE7" w:rsidRPr="00845A60" w:rsidRDefault="003708C1" w:rsidP="00884FE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884FE7"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Т.В. Артеева </w:t>
      </w:r>
    </w:p>
    <w:p w:rsidR="00884FE7" w:rsidRPr="00845A60" w:rsidRDefault="00884FE7" w:rsidP="00884F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1303F0" w:rsidRDefault="001303F0"/>
    <w:p w:rsidR="003708C1" w:rsidRDefault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Pr="003708C1" w:rsidRDefault="003708C1" w:rsidP="003708C1"/>
    <w:p w:rsidR="003708C1" w:rsidRDefault="003708C1" w:rsidP="003708C1"/>
    <w:p w:rsidR="003708C1" w:rsidRDefault="003708C1" w:rsidP="003708C1">
      <w:pPr>
        <w:tabs>
          <w:tab w:val="left" w:pos="2040"/>
        </w:tabs>
      </w:pPr>
      <w:r>
        <w:tab/>
      </w:r>
    </w:p>
    <w:p w:rsidR="003708C1" w:rsidRDefault="003708C1" w:rsidP="003708C1">
      <w:pPr>
        <w:tabs>
          <w:tab w:val="left" w:pos="2040"/>
        </w:tabs>
      </w:pPr>
    </w:p>
    <w:p w:rsidR="003708C1" w:rsidRPr="00C55D9D" w:rsidRDefault="003708C1" w:rsidP="003708C1">
      <w:pPr>
        <w:tabs>
          <w:tab w:val="left" w:pos="708"/>
          <w:tab w:val="center" w:pos="4153"/>
          <w:tab w:val="right" w:pos="830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3708C1" w:rsidRPr="00C55D9D" w:rsidRDefault="003708C1" w:rsidP="003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8C1" w:rsidRPr="00C55D9D" w:rsidRDefault="003708C1" w:rsidP="003708C1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проекту решения Совета муниципального района «Ижемский»  «Об утверждении перечня имущества, предлагаемого к передаче из собственности муниципального образования муниципального района «Ижемский» в  государственной собственности Республики Коми»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как администрация муниципального района «Ижемский» не может являться гарантированным поставщиком услуг в сфере водоснабжения и канализации, данное имущество передается в Республику Коми для дельнейшей передачи Коми тепловой компании.</w:t>
      </w:r>
    </w:p>
    <w:p w:rsidR="003708C1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Финансово-экономическое обоснование:</w:t>
      </w:r>
    </w:p>
    <w:p w:rsidR="003708C1" w:rsidRPr="00C55D9D" w:rsidRDefault="003708C1" w:rsidP="003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Финансовых затрат – нет.</w:t>
      </w:r>
    </w:p>
    <w:p w:rsidR="003708C1" w:rsidRPr="00C55D9D" w:rsidRDefault="003708C1" w:rsidP="003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Сроки и порядок вступления в силу: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Решение вступает в силу со дня подписания.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Разработчик - инициатор проекта: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«Ижемский».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8C1" w:rsidRPr="00C55D9D" w:rsidRDefault="003708C1" w:rsidP="003708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Рассылка: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Совет муниципального района «Ижемский» - 1 экз.</w:t>
      </w:r>
    </w:p>
    <w:p w:rsidR="003708C1" w:rsidRPr="00C55D9D" w:rsidRDefault="003708C1" w:rsidP="003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5D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 - 4 экз.</w:t>
      </w:r>
    </w:p>
    <w:p w:rsidR="003708C1" w:rsidRPr="00C55D9D" w:rsidRDefault="003708C1" w:rsidP="003708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708C1" w:rsidRDefault="003708C1" w:rsidP="003708C1"/>
    <w:p w:rsidR="003708C1" w:rsidRPr="003708C1" w:rsidRDefault="003708C1" w:rsidP="003708C1">
      <w:pPr>
        <w:tabs>
          <w:tab w:val="left" w:pos="2040"/>
        </w:tabs>
      </w:pPr>
    </w:p>
    <w:sectPr w:rsidR="003708C1" w:rsidRPr="003708C1" w:rsidSect="00845A6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8A"/>
    <w:rsid w:val="001303F0"/>
    <w:rsid w:val="003708C1"/>
    <w:rsid w:val="004F778A"/>
    <w:rsid w:val="00845A60"/>
    <w:rsid w:val="00884FE7"/>
    <w:rsid w:val="00E0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1398"/>
  <w15:docId w15:val="{31FAF9F5-645A-48EA-8BB9-5A2D2ACA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F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3</cp:revision>
  <cp:lastPrinted>2023-04-26T11:57:00Z</cp:lastPrinted>
  <dcterms:created xsi:type="dcterms:W3CDTF">2023-04-26T12:51:00Z</dcterms:created>
  <dcterms:modified xsi:type="dcterms:W3CDTF">2023-04-28T11:56:00Z</dcterms:modified>
</cp:coreProperties>
</file>