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Look w:val="01E0" w:firstRow="1" w:lastRow="1" w:firstColumn="1" w:lastColumn="1" w:noHBand="0" w:noVBand="0"/>
      </w:tblPr>
      <w:tblGrid>
        <w:gridCol w:w="3539"/>
        <w:gridCol w:w="3124"/>
        <w:gridCol w:w="3255"/>
      </w:tblGrid>
      <w:tr w:rsidR="00CC1F0D" w:rsidRPr="00F64384" w:rsidTr="00F64384">
        <w:trPr>
          <w:trHeight w:val="899"/>
          <w:jc w:val="center"/>
        </w:trPr>
        <w:tc>
          <w:tcPr>
            <w:tcW w:w="3539" w:type="dxa"/>
            <w:vAlign w:val="bottom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«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Изьва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>»</w:t>
            </w:r>
          </w:p>
          <w:p w:rsidR="00F42BBA" w:rsidRPr="00F64384" w:rsidRDefault="00CC1F0D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F64384">
              <w:rPr>
                <w:b/>
                <w:bCs/>
                <w:sz w:val="26"/>
                <w:szCs w:val="26"/>
              </w:rPr>
              <w:t>районса</w:t>
            </w:r>
            <w:proofErr w:type="spellEnd"/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</w:p>
          <w:p w:rsidR="00CC1F0D" w:rsidRPr="00F64384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64384">
              <w:rPr>
                <w:b/>
                <w:bCs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3124" w:type="dxa"/>
          </w:tcPr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09B515E" wp14:editId="518D544C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F64384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55" w:type="dxa"/>
            <w:vAlign w:val="bottom"/>
          </w:tcPr>
          <w:p w:rsidR="00F42BBA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Совет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CC1F0D" w:rsidRPr="00F64384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64384">
              <w:rPr>
                <w:b/>
                <w:bCs/>
                <w:sz w:val="26"/>
                <w:szCs w:val="26"/>
              </w:rPr>
              <w:t xml:space="preserve"> </w:t>
            </w:r>
            <w:r w:rsidR="00CC1F0D" w:rsidRPr="00F64384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CC1F0D" w:rsidRPr="00F64384" w:rsidRDefault="00CC1F0D" w:rsidP="00CC1F0D">
      <w:pPr>
        <w:pStyle w:val="1"/>
        <w:rPr>
          <w:sz w:val="26"/>
          <w:szCs w:val="26"/>
        </w:rPr>
      </w:pPr>
    </w:p>
    <w:p w:rsidR="00CC1F0D" w:rsidRPr="00F64384" w:rsidRDefault="00F42BBA" w:rsidP="00CC1F0D">
      <w:pPr>
        <w:pStyle w:val="1"/>
        <w:rPr>
          <w:sz w:val="26"/>
          <w:szCs w:val="26"/>
        </w:rPr>
      </w:pPr>
      <w:r w:rsidRPr="00F64384">
        <w:rPr>
          <w:sz w:val="26"/>
          <w:szCs w:val="26"/>
        </w:rPr>
        <w:t>К Ы В К</w:t>
      </w:r>
      <w:r w:rsidR="00CC1F0D" w:rsidRPr="00F64384">
        <w:rPr>
          <w:sz w:val="26"/>
          <w:szCs w:val="26"/>
        </w:rPr>
        <w:t xml:space="preserve"> Ö</w:t>
      </w:r>
      <w:r w:rsidRPr="00F64384">
        <w:rPr>
          <w:sz w:val="26"/>
          <w:szCs w:val="26"/>
        </w:rPr>
        <w:t xml:space="preserve"> Р Т Ö Д</w:t>
      </w:r>
    </w:p>
    <w:p w:rsidR="00CC1F0D" w:rsidRPr="00F64384" w:rsidRDefault="00CC1F0D" w:rsidP="00CC1F0D">
      <w:pPr>
        <w:jc w:val="center"/>
        <w:rPr>
          <w:sz w:val="26"/>
          <w:szCs w:val="26"/>
        </w:rPr>
      </w:pPr>
    </w:p>
    <w:p w:rsidR="00CC1F0D" w:rsidRPr="00F64384" w:rsidRDefault="004A030C" w:rsidP="00CC1F0D">
      <w:pPr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Р Е Ш Е</w:t>
      </w:r>
      <w:r w:rsidR="00CC1F0D" w:rsidRPr="00F64384">
        <w:rPr>
          <w:b/>
          <w:sz w:val="26"/>
          <w:szCs w:val="26"/>
        </w:rPr>
        <w:t xml:space="preserve"> Н И Е</w:t>
      </w:r>
    </w:p>
    <w:p w:rsidR="005E40EA" w:rsidRPr="00F64384" w:rsidRDefault="005E40EA" w:rsidP="00CC1F0D">
      <w:pPr>
        <w:jc w:val="center"/>
        <w:rPr>
          <w:b/>
          <w:sz w:val="26"/>
          <w:szCs w:val="26"/>
        </w:rPr>
      </w:pPr>
    </w:p>
    <w:p w:rsidR="00CC1F0D" w:rsidRPr="00F64384" w:rsidRDefault="005E40EA" w:rsidP="004A030C">
      <w:pPr>
        <w:rPr>
          <w:sz w:val="26"/>
          <w:szCs w:val="26"/>
        </w:rPr>
      </w:pPr>
      <w:r w:rsidRPr="00F64384">
        <w:rPr>
          <w:bCs/>
          <w:sz w:val="26"/>
          <w:szCs w:val="26"/>
        </w:rPr>
        <w:t>о</w:t>
      </w:r>
      <w:r w:rsidR="00A65691" w:rsidRPr="00F64384">
        <w:rPr>
          <w:sz w:val="26"/>
          <w:szCs w:val="26"/>
        </w:rPr>
        <w:t xml:space="preserve">т </w:t>
      </w:r>
      <w:r w:rsidR="00600AEB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  августа</w:t>
      </w:r>
      <w:r w:rsidR="004A030C"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>202</w:t>
      </w:r>
      <w:r w:rsidR="008D422E" w:rsidRPr="00F64384">
        <w:rPr>
          <w:sz w:val="26"/>
          <w:szCs w:val="26"/>
        </w:rPr>
        <w:t>2</w:t>
      </w:r>
      <w:r w:rsidR="00CC1F0D" w:rsidRPr="00F64384">
        <w:rPr>
          <w:sz w:val="26"/>
          <w:szCs w:val="26"/>
        </w:rPr>
        <w:t xml:space="preserve"> года                              </w:t>
      </w:r>
      <w:r w:rsidR="004B3561" w:rsidRPr="00F64384">
        <w:rPr>
          <w:sz w:val="26"/>
          <w:szCs w:val="26"/>
        </w:rPr>
        <w:t xml:space="preserve">         </w:t>
      </w:r>
      <w:r w:rsidR="00CC1F0D" w:rsidRPr="00F64384">
        <w:rPr>
          <w:sz w:val="26"/>
          <w:szCs w:val="26"/>
        </w:rPr>
        <w:t xml:space="preserve">       </w:t>
      </w:r>
      <w:r w:rsidR="00201098" w:rsidRPr="00F64384">
        <w:rPr>
          <w:sz w:val="26"/>
          <w:szCs w:val="26"/>
        </w:rPr>
        <w:t xml:space="preserve">           </w:t>
      </w:r>
      <w:r w:rsidR="004B3561" w:rsidRPr="00F64384">
        <w:rPr>
          <w:sz w:val="26"/>
          <w:szCs w:val="26"/>
        </w:rPr>
        <w:t xml:space="preserve">         </w:t>
      </w:r>
      <w:r w:rsidR="00346719" w:rsidRPr="00F64384">
        <w:rPr>
          <w:sz w:val="26"/>
          <w:szCs w:val="26"/>
        </w:rPr>
        <w:t xml:space="preserve">               </w:t>
      </w:r>
      <w:r w:rsidR="004B3561" w:rsidRPr="00F64384">
        <w:rPr>
          <w:sz w:val="26"/>
          <w:szCs w:val="26"/>
        </w:rPr>
        <w:t xml:space="preserve"> </w:t>
      </w:r>
      <w:r w:rsidR="000F7E97">
        <w:rPr>
          <w:sz w:val="26"/>
          <w:szCs w:val="26"/>
        </w:rPr>
        <w:t xml:space="preserve">       </w:t>
      </w:r>
      <w:r w:rsidR="004B3561"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 xml:space="preserve">  </w:t>
      </w:r>
      <w:r w:rsidR="00CC1F0D" w:rsidRPr="00F64384">
        <w:rPr>
          <w:sz w:val="26"/>
          <w:szCs w:val="26"/>
        </w:rPr>
        <w:t xml:space="preserve">№  </w:t>
      </w:r>
    </w:p>
    <w:p w:rsidR="00CC1F0D" w:rsidRPr="00F64384" w:rsidRDefault="00CC1F0D" w:rsidP="00CC1F0D">
      <w:pPr>
        <w:spacing w:line="360" w:lineRule="auto"/>
        <w:jc w:val="both"/>
        <w:rPr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64384" w:rsidTr="001B74C4">
        <w:trPr>
          <w:trHeight w:val="904"/>
          <w:jc w:val="center"/>
        </w:trPr>
        <w:tc>
          <w:tcPr>
            <w:tcW w:w="9468" w:type="dxa"/>
          </w:tcPr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64384">
              <w:rPr>
                <w:sz w:val="26"/>
                <w:szCs w:val="26"/>
              </w:rPr>
              <w:t xml:space="preserve">Об </w:t>
            </w:r>
            <w:r w:rsidR="004A030C" w:rsidRPr="00F64384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64384">
              <w:rPr>
                <w:sz w:val="26"/>
                <w:szCs w:val="26"/>
              </w:rPr>
              <w:t>енной собственности Республики К</w:t>
            </w:r>
            <w:r w:rsidR="004A030C" w:rsidRPr="00F64384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64384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64384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 xml:space="preserve">        </w:t>
      </w:r>
      <w:r w:rsidR="00F42BBA" w:rsidRPr="00F64384">
        <w:rPr>
          <w:sz w:val="26"/>
          <w:szCs w:val="26"/>
        </w:rPr>
        <w:t>В соответствии с За</w:t>
      </w:r>
      <w:r w:rsidR="00CF46C0" w:rsidRPr="00F64384">
        <w:rPr>
          <w:sz w:val="26"/>
          <w:szCs w:val="26"/>
        </w:rPr>
        <w:t xml:space="preserve">коном Республики Коми </w:t>
      </w:r>
      <w:r w:rsidR="006D49D9" w:rsidRPr="00F64384">
        <w:rPr>
          <w:sz w:val="26"/>
          <w:szCs w:val="26"/>
        </w:rPr>
        <w:t>от 07 декабря 2005 года № 134-</w:t>
      </w:r>
      <w:bookmarkStart w:id="0" w:name="_GoBack"/>
      <w:bookmarkEnd w:id="0"/>
      <w:r w:rsidR="006D49D9" w:rsidRPr="00F64384">
        <w:rPr>
          <w:sz w:val="26"/>
          <w:szCs w:val="26"/>
        </w:rPr>
        <w:t xml:space="preserve">РЗ «О порядке передачи государственного </w:t>
      </w:r>
      <w:r w:rsidRPr="00F64384">
        <w:rPr>
          <w:sz w:val="26"/>
          <w:szCs w:val="26"/>
        </w:rPr>
        <w:t xml:space="preserve"> </w:t>
      </w:r>
      <w:r w:rsidR="00437845" w:rsidRPr="00F64384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 w:rsidRPr="00F64384">
        <w:rPr>
          <w:sz w:val="26"/>
          <w:szCs w:val="26"/>
        </w:rPr>
        <w:t>»</w:t>
      </w:r>
      <w:r w:rsidR="00437845" w:rsidRPr="00F64384">
        <w:rPr>
          <w:sz w:val="26"/>
          <w:szCs w:val="26"/>
        </w:rPr>
        <w:t xml:space="preserve"> и Уставом муниципального образования муниципального района «Ижемский»</w:t>
      </w:r>
    </w:p>
    <w:p w:rsidR="00CC1F0D" w:rsidRPr="00F64384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64384" w:rsidRDefault="006D49D9" w:rsidP="00731384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Совет </w:t>
      </w:r>
      <w:r w:rsidR="00CC1F0D" w:rsidRPr="00F64384">
        <w:rPr>
          <w:sz w:val="26"/>
          <w:szCs w:val="26"/>
        </w:rPr>
        <w:t xml:space="preserve"> муниципального района «Ижемский»</w:t>
      </w:r>
    </w:p>
    <w:p w:rsidR="00802215" w:rsidRDefault="00802215" w:rsidP="00CC1F0D">
      <w:pPr>
        <w:ind w:firstLine="708"/>
        <w:jc w:val="center"/>
        <w:rPr>
          <w:sz w:val="26"/>
          <w:szCs w:val="26"/>
        </w:rPr>
      </w:pPr>
    </w:p>
    <w:p w:rsidR="00CC1F0D" w:rsidRPr="00F64384" w:rsidRDefault="004A030C" w:rsidP="00CC1F0D">
      <w:pPr>
        <w:ind w:firstLine="708"/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 Е Ш И Л</w:t>
      </w:r>
      <w:r w:rsidR="00CC1F0D" w:rsidRPr="00F64384">
        <w:rPr>
          <w:sz w:val="26"/>
          <w:szCs w:val="26"/>
        </w:rPr>
        <w:t>:</w:t>
      </w:r>
    </w:p>
    <w:p w:rsidR="00CC1F0D" w:rsidRPr="00F64384" w:rsidRDefault="00CC1F0D" w:rsidP="00CC1F0D">
      <w:pPr>
        <w:ind w:firstLine="708"/>
        <w:jc w:val="center"/>
        <w:rPr>
          <w:sz w:val="26"/>
          <w:szCs w:val="26"/>
        </w:rPr>
      </w:pPr>
    </w:p>
    <w:p w:rsidR="00B21781" w:rsidRPr="00F64384" w:rsidRDefault="004E4787" w:rsidP="00E2241D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</w:t>
      </w:r>
      <w:r w:rsidR="00CC1F0D" w:rsidRPr="00F64384">
        <w:rPr>
          <w:sz w:val="26"/>
          <w:szCs w:val="26"/>
        </w:rPr>
        <w:t xml:space="preserve">1. </w:t>
      </w:r>
      <w:r w:rsidR="004A030C" w:rsidRPr="00F64384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64384">
        <w:rPr>
          <w:sz w:val="26"/>
          <w:szCs w:val="26"/>
        </w:rPr>
        <w:t xml:space="preserve"> </w:t>
      </w:r>
      <w:r w:rsidR="00F42BBA" w:rsidRPr="00F64384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0F7E97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878"/>
        <w:gridCol w:w="1021"/>
        <w:gridCol w:w="2110"/>
        <w:gridCol w:w="1830"/>
      </w:tblGrid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№ п/п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Наименование имущества,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индивидуализирующие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характеристики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Кол-во,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proofErr w:type="spellStart"/>
            <w:r w:rsidRPr="000F7E97">
              <w:rPr>
                <w:bCs/>
                <w:iCs/>
                <w:spacing w:val="-6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Цена за единицу,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Сумма,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(руб.)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E2241D" w:rsidP="00C4172B">
            <w:pPr>
              <w:widowControl w:val="0"/>
              <w:tabs>
                <w:tab w:val="left" w:pos="184"/>
              </w:tabs>
              <w:autoSpaceDE w:val="0"/>
              <w:autoSpaceDN w:val="0"/>
              <w:adjustRightInd w:val="0"/>
              <w:ind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  <w:r w:rsidRPr="00E2241D">
              <w:rPr>
                <w:bCs/>
                <w:iCs/>
                <w:spacing w:val="-6"/>
                <w:sz w:val="26"/>
                <w:szCs w:val="26"/>
              </w:rPr>
              <w:t>1</w:t>
            </w:r>
            <w:r>
              <w:rPr>
                <w:bCs/>
                <w:iCs/>
                <w:spacing w:val="-6"/>
                <w:sz w:val="26"/>
                <w:szCs w:val="26"/>
              </w:rPr>
              <w:t>.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 xml:space="preserve">Мобильный комплект светосигнального оборудования </w:t>
            </w:r>
          </w:p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для вертолетных площадок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0F7E97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518 660,00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2 074 640,00</w:t>
            </w:r>
          </w:p>
        </w:tc>
      </w:tr>
      <w:tr w:rsidR="000F7E97" w:rsidRPr="000F7E97" w:rsidTr="009728C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jc w:val="center"/>
              <w:rPr>
                <w:bCs/>
                <w:iCs/>
                <w:spacing w:val="-6"/>
                <w:sz w:val="26"/>
                <w:szCs w:val="26"/>
              </w:rPr>
            </w:pP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113"/>
              <w:rPr>
                <w:bCs/>
                <w:iCs/>
                <w:spacing w:val="-6"/>
                <w:sz w:val="26"/>
                <w:szCs w:val="26"/>
              </w:rPr>
            </w:pPr>
            <w:r w:rsidRPr="000F7E97">
              <w:rPr>
                <w:bCs/>
                <w:iCs/>
                <w:spacing w:val="-6"/>
                <w:sz w:val="26"/>
                <w:szCs w:val="26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97" w:rsidRPr="000F7E97" w:rsidRDefault="000F7E97" w:rsidP="000F7E97">
            <w:pPr>
              <w:widowControl w:val="0"/>
              <w:autoSpaceDE w:val="0"/>
              <w:autoSpaceDN w:val="0"/>
              <w:adjustRightInd w:val="0"/>
              <w:ind w:left="-57" w:right="-77"/>
              <w:jc w:val="center"/>
              <w:rPr>
                <w:rFonts w:eastAsia="Calibri"/>
                <w:sz w:val="26"/>
                <w:szCs w:val="26"/>
              </w:rPr>
            </w:pPr>
            <w:r w:rsidRPr="000F7E97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518 660,00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E97" w:rsidRPr="000F7E97" w:rsidRDefault="000F7E97" w:rsidP="000F7E97">
            <w:pPr>
              <w:jc w:val="center"/>
              <w:rPr>
                <w:sz w:val="26"/>
                <w:szCs w:val="26"/>
              </w:rPr>
            </w:pPr>
            <w:r w:rsidRPr="000F7E97">
              <w:rPr>
                <w:sz w:val="26"/>
                <w:szCs w:val="26"/>
              </w:rPr>
              <w:t>2 074 640,00</w:t>
            </w:r>
          </w:p>
        </w:tc>
      </w:tr>
    </w:tbl>
    <w:p w:rsidR="00346719" w:rsidRPr="00F64384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</w:t>
      </w:r>
    </w:p>
    <w:p w:rsidR="00CC1F0D" w:rsidRPr="00F64384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="00600AEB" w:rsidRPr="00F64384">
        <w:rPr>
          <w:sz w:val="26"/>
          <w:szCs w:val="26"/>
        </w:rPr>
        <w:tab/>
      </w:r>
      <w:r w:rsidR="00CC1F0D" w:rsidRPr="00F64384">
        <w:rPr>
          <w:sz w:val="26"/>
          <w:szCs w:val="26"/>
        </w:rPr>
        <w:t xml:space="preserve">2. </w:t>
      </w:r>
      <w:r w:rsidR="006D49D9" w:rsidRPr="00F64384">
        <w:rPr>
          <w:sz w:val="26"/>
          <w:szCs w:val="26"/>
        </w:rPr>
        <w:t>Контроль за исполнением настоящего решения возложит</w:t>
      </w:r>
      <w:r w:rsidR="00437845" w:rsidRPr="00F64384">
        <w:rPr>
          <w:sz w:val="26"/>
          <w:szCs w:val="26"/>
        </w:rPr>
        <w:t>ь на заместителя руководителя администрации муниципального района «Ижемский» (</w:t>
      </w:r>
      <w:r w:rsidR="00C0232B" w:rsidRPr="00F64384">
        <w:rPr>
          <w:sz w:val="26"/>
          <w:szCs w:val="26"/>
        </w:rPr>
        <w:t>Трубин</w:t>
      </w:r>
      <w:r w:rsidR="00437845" w:rsidRPr="00F64384">
        <w:rPr>
          <w:sz w:val="26"/>
          <w:szCs w:val="26"/>
        </w:rPr>
        <w:t xml:space="preserve">а </w:t>
      </w:r>
      <w:r w:rsidR="00C0232B" w:rsidRPr="00F64384">
        <w:rPr>
          <w:sz w:val="26"/>
          <w:szCs w:val="26"/>
        </w:rPr>
        <w:t>В.</w:t>
      </w:r>
      <w:r w:rsidR="00437845" w:rsidRPr="00F64384">
        <w:rPr>
          <w:sz w:val="26"/>
          <w:szCs w:val="26"/>
        </w:rPr>
        <w:t>Л.)</w:t>
      </w:r>
      <w:r w:rsidR="00C4172B">
        <w:rPr>
          <w:sz w:val="26"/>
          <w:szCs w:val="26"/>
        </w:rPr>
        <w:t>.</w:t>
      </w:r>
    </w:p>
    <w:p w:rsidR="00CC1F0D" w:rsidRPr="00F64384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3.  Настоящее </w:t>
      </w:r>
      <w:r w:rsidR="006D49D9" w:rsidRPr="00F64384">
        <w:rPr>
          <w:sz w:val="26"/>
          <w:szCs w:val="26"/>
        </w:rPr>
        <w:t>решение</w:t>
      </w:r>
      <w:r w:rsidRPr="00F64384">
        <w:rPr>
          <w:sz w:val="26"/>
          <w:szCs w:val="26"/>
        </w:rPr>
        <w:t xml:space="preserve"> вступает в силу со дня принятия.</w:t>
      </w:r>
    </w:p>
    <w:p w:rsidR="00F76A0F" w:rsidRDefault="00F76A0F" w:rsidP="00CC1F0D">
      <w:pPr>
        <w:rPr>
          <w:sz w:val="26"/>
          <w:szCs w:val="26"/>
        </w:rPr>
      </w:pPr>
    </w:p>
    <w:p w:rsidR="00C4172B" w:rsidRPr="00F64384" w:rsidRDefault="00C4172B" w:rsidP="00CC1F0D">
      <w:pPr>
        <w:rPr>
          <w:sz w:val="26"/>
          <w:szCs w:val="26"/>
        </w:rPr>
      </w:pPr>
    </w:p>
    <w:p w:rsidR="003E47E3" w:rsidRPr="00F64384" w:rsidRDefault="003E47E3" w:rsidP="00CC1F0D">
      <w:pPr>
        <w:rPr>
          <w:sz w:val="26"/>
          <w:szCs w:val="26"/>
        </w:rPr>
      </w:pPr>
    </w:p>
    <w:p w:rsidR="00C6166C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Председатель Совета  </w:t>
      </w:r>
    </w:p>
    <w:p w:rsidR="00D718A0" w:rsidRPr="00F64384" w:rsidRDefault="00CF46C0" w:rsidP="00C4172B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муниципального района                               </w:t>
      </w:r>
      <w:r w:rsidR="00C6166C">
        <w:rPr>
          <w:sz w:val="26"/>
          <w:szCs w:val="26"/>
        </w:rPr>
        <w:t xml:space="preserve">                                              </w:t>
      </w:r>
      <w:r w:rsidRPr="00F64384">
        <w:rPr>
          <w:sz w:val="26"/>
          <w:szCs w:val="26"/>
        </w:rPr>
        <w:t xml:space="preserve">   Т.В. Артеева</w:t>
      </w: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0F7E97" w:rsidRDefault="000F7E97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E2241D" w:rsidRDefault="00E2241D" w:rsidP="00C6166C">
      <w:pPr>
        <w:pStyle w:val="a6"/>
        <w:tabs>
          <w:tab w:val="left" w:pos="708"/>
        </w:tabs>
        <w:rPr>
          <w:b/>
          <w:sz w:val="26"/>
          <w:szCs w:val="26"/>
        </w:rPr>
      </w:pPr>
    </w:p>
    <w:p w:rsidR="00802215" w:rsidRDefault="00802215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r w:rsidRPr="00F64384">
        <w:rPr>
          <w:b/>
          <w:sz w:val="26"/>
          <w:szCs w:val="26"/>
        </w:rPr>
        <w:t>ПОЯСНИТЕЛЬНАЯ ЗАПИСКА</w:t>
      </w:r>
    </w:p>
    <w:p w:rsidR="00D718A0" w:rsidRPr="00F64384" w:rsidRDefault="00D718A0" w:rsidP="00D718A0">
      <w:pPr>
        <w:jc w:val="center"/>
        <w:rPr>
          <w:b/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Pr="00F64384" w:rsidRDefault="00EC6DB9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2241D">
        <w:rPr>
          <w:sz w:val="26"/>
          <w:szCs w:val="26"/>
        </w:rPr>
        <w:t xml:space="preserve">Администрация муниципального района «Ижемский» неоднократно обращалась в Правительство Республики Коми с просьбой приобретения комплектов светосигнального оборудования для обеспечения возможности экстренной медицинской эвакуации граждан в ночное время суток.  </w:t>
      </w:r>
      <w:r>
        <w:rPr>
          <w:sz w:val="26"/>
          <w:szCs w:val="26"/>
        </w:rPr>
        <w:t xml:space="preserve">Комитет Республики Коми имущественных и земельных отношений </w:t>
      </w:r>
      <w:r w:rsidR="00E2241D">
        <w:rPr>
          <w:sz w:val="26"/>
          <w:szCs w:val="26"/>
        </w:rPr>
        <w:t>приобрел необходимое оборудование и передает в муниципальную собственность.</w:t>
      </w:r>
      <w:r>
        <w:rPr>
          <w:sz w:val="26"/>
          <w:szCs w:val="26"/>
        </w:rPr>
        <w:t xml:space="preserve"> </w:t>
      </w:r>
      <w:r w:rsidR="00E2241D">
        <w:rPr>
          <w:sz w:val="26"/>
          <w:szCs w:val="26"/>
        </w:rPr>
        <w:t xml:space="preserve">Всего приобретено 4 мобильных комплекта общей </w:t>
      </w:r>
      <w:r>
        <w:rPr>
          <w:sz w:val="26"/>
          <w:szCs w:val="26"/>
        </w:rPr>
        <w:t>балансов</w:t>
      </w:r>
      <w:r w:rsidR="00E2241D">
        <w:rPr>
          <w:sz w:val="26"/>
          <w:szCs w:val="26"/>
        </w:rPr>
        <w:t xml:space="preserve">ой стоимостью 2 074 640,00 </w:t>
      </w:r>
      <w:proofErr w:type="gramStart"/>
      <w:r w:rsidR="00E2241D">
        <w:rPr>
          <w:sz w:val="26"/>
          <w:szCs w:val="26"/>
        </w:rPr>
        <w:t>рубле</w:t>
      </w:r>
      <w:r>
        <w:rPr>
          <w:sz w:val="26"/>
          <w:szCs w:val="26"/>
        </w:rPr>
        <w:t>й</w:t>
      </w:r>
      <w:r w:rsidR="00E2241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2241D">
        <w:rPr>
          <w:sz w:val="26"/>
          <w:szCs w:val="26"/>
        </w:rPr>
        <w:t>для</w:t>
      </w:r>
      <w:proofErr w:type="gramEnd"/>
      <w:r w:rsidR="00E2241D">
        <w:rPr>
          <w:sz w:val="26"/>
          <w:szCs w:val="26"/>
        </w:rPr>
        <w:t xml:space="preserve"> вертолетных площадок в </w:t>
      </w:r>
      <w:r>
        <w:rPr>
          <w:sz w:val="26"/>
          <w:szCs w:val="26"/>
        </w:rPr>
        <w:t xml:space="preserve"> с. Ижма, с. Брыкаланск, с. </w:t>
      </w:r>
      <w:proofErr w:type="spellStart"/>
      <w:r>
        <w:rPr>
          <w:sz w:val="26"/>
          <w:szCs w:val="26"/>
        </w:rPr>
        <w:t>Няшабож</w:t>
      </w:r>
      <w:proofErr w:type="spellEnd"/>
      <w:r>
        <w:rPr>
          <w:sz w:val="26"/>
          <w:szCs w:val="26"/>
        </w:rPr>
        <w:t xml:space="preserve">, с. </w:t>
      </w:r>
      <w:proofErr w:type="spellStart"/>
      <w:r>
        <w:rPr>
          <w:sz w:val="26"/>
          <w:szCs w:val="26"/>
        </w:rPr>
        <w:t>Кипиево</w:t>
      </w:r>
      <w:proofErr w:type="spellEnd"/>
      <w:r>
        <w:rPr>
          <w:sz w:val="26"/>
          <w:szCs w:val="26"/>
        </w:rPr>
        <w:t xml:space="preserve">.  </w:t>
      </w:r>
    </w:p>
    <w:p w:rsidR="00EC6DB9" w:rsidRDefault="00EC6DB9" w:rsidP="00D718A0">
      <w:pPr>
        <w:ind w:firstLine="540"/>
        <w:jc w:val="both"/>
        <w:rPr>
          <w:sz w:val="26"/>
          <w:szCs w:val="26"/>
        </w:rPr>
      </w:pPr>
    </w:p>
    <w:p w:rsidR="00D718A0" w:rsidRPr="00F64384" w:rsidRDefault="00D718A0" w:rsidP="00D718A0">
      <w:pPr>
        <w:ind w:firstLine="540"/>
        <w:jc w:val="both"/>
        <w:rPr>
          <w:sz w:val="26"/>
          <w:szCs w:val="26"/>
        </w:rPr>
      </w:pPr>
      <w:r w:rsidRPr="00F64384">
        <w:rPr>
          <w:sz w:val="26"/>
          <w:szCs w:val="26"/>
        </w:rPr>
        <w:t>Движимое имущество, указанное в проекте р</w:t>
      </w:r>
      <w:r w:rsidR="00E2241D">
        <w:rPr>
          <w:sz w:val="26"/>
          <w:szCs w:val="26"/>
        </w:rPr>
        <w:t>ешения Совета поступило в район.</w:t>
      </w:r>
      <w:r w:rsidRPr="00F64384">
        <w:rPr>
          <w:sz w:val="26"/>
          <w:szCs w:val="26"/>
        </w:rPr>
        <w:t xml:space="preserve"> 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  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Финансово-экономическое обоснование: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Финансовых затрат – нет. </w:t>
      </w:r>
    </w:p>
    <w:p w:rsidR="00D718A0" w:rsidRPr="00F64384" w:rsidRDefault="00D718A0" w:rsidP="00D718A0">
      <w:pPr>
        <w:jc w:val="center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 xml:space="preserve">   Сроки и порядок вступления в силу: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center"/>
        <w:rPr>
          <w:sz w:val="26"/>
          <w:szCs w:val="26"/>
        </w:rPr>
      </w:pPr>
      <w:r w:rsidRPr="00F64384">
        <w:rPr>
          <w:sz w:val="26"/>
          <w:szCs w:val="26"/>
        </w:rPr>
        <w:t>Разработчик - инициатор проекта: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jc w:val="both"/>
        <w:rPr>
          <w:sz w:val="26"/>
          <w:szCs w:val="26"/>
        </w:rPr>
      </w:pPr>
    </w:p>
    <w:p w:rsidR="00D718A0" w:rsidRPr="00F64384" w:rsidRDefault="00D718A0" w:rsidP="00D718A0">
      <w:pPr>
        <w:rPr>
          <w:sz w:val="26"/>
          <w:szCs w:val="26"/>
        </w:rPr>
      </w:pPr>
      <w:r w:rsidRPr="00F64384">
        <w:rPr>
          <w:sz w:val="26"/>
          <w:szCs w:val="26"/>
        </w:rPr>
        <w:t xml:space="preserve">                                                          Рассылка: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Pr="00F64384" w:rsidRDefault="00D718A0" w:rsidP="00D718A0">
      <w:pPr>
        <w:jc w:val="both"/>
        <w:rPr>
          <w:sz w:val="26"/>
          <w:szCs w:val="26"/>
        </w:rPr>
      </w:pPr>
      <w:r w:rsidRPr="00F64384">
        <w:rPr>
          <w:sz w:val="26"/>
          <w:szCs w:val="26"/>
        </w:rPr>
        <w:t xml:space="preserve"> </w:t>
      </w:r>
      <w:r w:rsidRPr="00F64384"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Default="00CF46C0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Default="00755125" w:rsidP="00B21781">
      <w:pPr>
        <w:spacing w:line="480" w:lineRule="auto"/>
        <w:rPr>
          <w:sz w:val="26"/>
          <w:szCs w:val="26"/>
        </w:rPr>
      </w:pPr>
    </w:p>
    <w:p w:rsidR="00755125" w:rsidRPr="00F64384" w:rsidRDefault="00755125" w:rsidP="00B21781">
      <w:pPr>
        <w:spacing w:line="480" w:lineRule="auto"/>
        <w:rPr>
          <w:sz w:val="26"/>
          <w:szCs w:val="26"/>
        </w:rPr>
      </w:pPr>
    </w:p>
    <w:sectPr w:rsidR="00755125" w:rsidRPr="00F64384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4E0D"/>
    <w:multiLevelType w:val="hybridMultilevel"/>
    <w:tmpl w:val="E6B2D4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72" w:hanging="360"/>
      </w:pPr>
    </w:lvl>
    <w:lvl w:ilvl="2" w:tplc="0419001B">
      <w:start w:val="1"/>
      <w:numFmt w:val="lowerRoman"/>
      <w:lvlText w:val="%3."/>
      <w:lvlJc w:val="right"/>
      <w:pPr>
        <w:ind w:left="2192" w:hanging="180"/>
      </w:pPr>
    </w:lvl>
    <w:lvl w:ilvl="3" w:tplc="0419000F">
      <w:start w:val="1"/>
      <w:numFmt w:val="decimal"/>
      <w:lvlText w:val="%4."/>
      <w:lvlJc w:val="left"/>
      <w:pPr>
        <w:ind w:left="2912" w:hanging="360"/>
      </w:pPr>
    </w:lvl>
    <w:lvl w:ilvl="4" w:tplc="04190019">
      <w:start w:val="1"/>
      <w:numFmt w:val="lowerLetter"/>
      <w:lvlText w:val="%5."/>
      <w:lvlJc w:val="left"/>
      <w:pPr>
        <w:ind w:left="3632" w:hanging="360"/>
      </w:pPr>
    </w:lvl>
    <w:lvl w:ilvl="5" w:tplc="0419001B">
      <w:start w:val="1"/>
      <w:numFmt w:val="lowerRoman"/>
      <w:lvlText w:val="%6."/>
      <w:lvlJc w:val="right"/>
      <w:pPr>
        <w:ind w:left="4352" w:hanging="180"/>
      </w:pPr>
    </w:lvl>
    <w:lvl w:ilvl="6" w:tplc="0419000F">
      <w:start w:val="1"/>
      <w:numFmt w:val="decimal"/>
      <w:lvlText w:val="%7."/>
      <w:lvlJc w:val="left"/>
      <w:pPr>
        <w:ind w:left="5072" w:hanging="360"/>
      </w:pPr>
    </w:lvl>
    <w:lvl w:ilvl="7" w:tplc="04190019">
      <w:start w:val="1"/>
      <w:numFmt w:val="lowerLetter"/>
      <w:lvlText w:val="%8."/>
      <w:lvlJc w:val="left"/>
      <w:pPr>
        <w:ind w:left="5792" w:hanging="360"/>
      </w:pPr>
    </w:lvl>
    <w:lvl w:ilvl="8" w:tplc="0419001B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0F7E97"/>
    <w:rsid w:val="001F3CF4"/>
    <w:rsid w:val="00201098"/>
    <w:rsid w:val="00262DD5"/>
    <w:rsid w:val="0032223E"/>
    <w:rsid w:val="00346719"/>
    <w:rsid w:val="003E47E3"/>
    <w:rsid w:val="00437845"/>
    <w:rsid w:val="0049727C"/>
    <w:rsid w:val="004A030C"/>
    <w:rsid w:val="004B1B68"/>
    <w:rsid w:val="004B3561"/>
    <w:rsid w:val="004D1FC4"/>
    <w:rsid w:val="004D6884"/>
    <w:rsid w:val="004E4787"/>
    <w:rsid w:val="00533711"/>
    <w:rsid w:val="00545E32"/>
    <w:rsid w:val="005B7B56"/>
    <w:rsid w:val="005E40EA"/>
    <w:rsid w:val="00600AEB"/>
    <w:rsid w:val="006D49D9"/>
    <w:rsid w:val="006D5550"/>
    <w:rsid w:val="006F1834"/>
    <w:rsid w:val="00731384"/>
    <w:rsid w:val="00755125"/>
    <w:rsid w:val="007A60AA"/>
    <w:rsid w:val="007D06E8"/>
    <w:rsid w:val="00802215"/>
    <w:rsid w:val="00821AC8"/>
    <w:rsid w:val="008C497B"/>
    <w:rsid w:val="008D422E"/>
    <w:rsid w:val="00A053B3"/>
    <w:rsid w:val="00A65691"/>
    <w:rsid w:val="00AD2D3C"/>
    <w:rsid w:val="00B21781"/>
    <w:rsid w:val="00B37B57"/>
    <w:rsid w:val="00BA4299"/>
    <w:rsid w:val="00BB0AAD"/>
    <w:rsid w:val="00BB62C8"/>
    <w:rsid w:val="00C0232B"/>
    <w:rsid w:val="00C4172B"/>
    <w:rsid w:val="00C6166C"/>
    <w:rsid w:val="00CA2276"/>
    <w:rsid w:val="00CC1F0D"/>
    <w:rsid w:val="00CF46C0"/>
    <w:rsid w:val="00D718A0"/>
    <w:rsid w:val="00D8387A"/>
    <w:rsid w:val="00E2241D"/>
    <w:rsid w:val="00E322DE"/>
    <w:rsid w:val="00E579EF"/>
    <w:rsid w:val="00E87646"/>
    <w:rsid w:val="00EC67FE"/>
    <w:rsid w:val="00EC6DB9"/>
    <w:rsid w:val="00ED6896"/>
    <w:rsid w:val="00EE57B5"/>
    <w:rsid w:val="00F42BBA"/>
    <w:rsid w:val="00F64384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0803"/>
  <w15:docId w15:val="{FC595181-A941-4DA6-B782-AC831B6E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E30EC-5D4C-44B7-8385-843BEEA5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5</cp:revision>
  <cp:lastPrinted>2022-04-20T07:30:00Z</cp:lastPrinted>
  <dcterms:created xsi:type="dcterms:W3CDTF">2022-07-26T08:16:00Z</dcterms:created>
  <dcterms:modified xsi:type="dcterms:W3CDTF">2022-07-28T06:35:00Z</dcterms:modified>
</cp:coreProperties>
</file>