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3377"/>
        <w:gridCol w:w="2699"/>
        <w:gridCol w:w="3839"/>
      </w:tblGrid>
      <w:tr w:rsidR="00BF4B8C" w:rsidTr="00BF4B8C">
        <w:trPr>
          <w:cantSplit/>
          <w:trHeight w:val="1532"/>
        </w:trPr>
        <w:tc>
          <w:tcPr>
            <w:tcW w:w="3375" w:type="dxa"/>
            <w:hideMark/>
          </w:tcPr>
          <w:p w:rsidR="00BF4B8C" w:rsidRDefault="00BF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Изьва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»</w:t>
            </w:r>
          </w:p>
          <w:p w:rsidR="00BF4B8C" w:rsidRDefault="00BF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муниципальнöй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районса</w:t>
            </w:r>
            <w:proofErr w:type="spellEnd"/>
          </w:p>
          <w:p w:rsidR="00BF4B8C" w:rsidRDefault="00BF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Сöвет</w:t>
            </w:r>
            <w:proofErr w:type="spellEnd"/>
          </w:p>
        </w:tc>
        <w:tc>
          <w:tcPr>
            <w:tcW w:w="2697" w:type="dxa"/>
          </w:tcPr>
          <w:p w:rsidR="00BF4B8C" w:rsidRDefault="00BF4B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4"/>
              </w:rPr>
              <w:drawing>
                <wp:inline distT="0" distB="0" distL="0" distR="0">
                  <wp:extent cx="714375" cy="876300"/>
                  <wp:effectExtent l="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4B8C" w:rsidRDefault="00BF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3837" w:type="dxa"/>
          </w:tcPr>
          <w:p w:rsidR="00BF4B8C" w:rsidRDefault="00BF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Совет</w:t>
            </w:r>
          </w:p>
          <w:p w:rsidR="00BF4B8C" w:rsidRDefault="00BF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муниципального района</w:t>
            </w:r>
          </w:p>
          <w:p w:rsidR="00BF4B8C" w:rsidRDefault="00BF4B8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    «Ижемский»</w:t>
            </w:r>
          </w:p>
          <w:p w:rsidR="00BF4B8C" w:rsidRDefault="00BF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BF4B8C" w:rsidRDefault="00BF4B8C" w:rsidP="00BF4B8C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BF4B8C" w:rsidRDefault="00BF4B8C" w:rsidP="00BF4B8C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К Ы В К Ö Р Т Ö Д</w:t>
      </w:r>
    </w:p>
    <w:p w:rsidR="00BF4B8C" w:rsidRDefault="00BF4B8C" w:rsidP="00BF4B8C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BF4B8C" w:rsidRDefault="00BF4B8C" w:rsidP="00BF4B8C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Р Е Ш Е Н И Е </w:t>
      </w:r>
    </w:p>
    <w:p w:rsidR="00BF4B8C" w:rsidRDefault="00BF4B8C" w:rsidP="00BF4B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BF4B8C" w:rsidRDefault="00BF4B8C" w:rsidP="00BF4B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от </w:t>
      </w:r>
      <w:r w:rsidR="00FD4A75">
        <w:rPr>
          <w:rFonts w:ascii="Times New Roman" w:eastAsia="Times New Roman" w:hAnsi="Times New Roman" w:cs="Times New Roman"/>
          <w:sz w:val="28"/>
          <w:szCs w:val="24"/>
        </w:rPr>
        <w:t xml:space="preserve">08 августа </w:t>
      </w:r>
      <w:r>
        <w:rPr>
          <w:rFonts w:ascii="Times New Roman" w:eastAsia="Times New Roman" w:hAnsi="Times New Roman" w:cs="Times New Roman"/>
          <w:sz w:val="28"/>
          <w:szCs w:val="24"/>
        </w:rPr>
        <w:t>202</w:t>
      </w:r>
      <w:r w:rsidR="009801BF">
        <w:rPr>
          <w:rFonts w:ascii="Times New Roman" w:eastAsia="Times New Roman" w:hAnsi="Times New Roman" w:cs="Times New Roman"/>
          <w:sz w:val="28"/>
          <w:szCs w:val="24"/>
        </w:rPr>
        <w:t>2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года         </w:t>
      </w:r>
      <w:r w:rsidR="00D845E9">
        <w:rPr>
          <w:rFonts w:ascii="Times New Roman" w:eastAsia="Times New Roman" w:hAnsi="Times New Roman" w:cs="Times New Roman"/>
          <w:sz w:val="28"/>
          <w:szCs w:val="24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                       </w:t>
      </w:r>
      <w:r w:rsidR="00FD4A75">
        <w:rPr>
          <w:rFonts w:ascii="Times New Roman" w:eastAsia="Times New Roman" w:hAnsi="Times New Roman" w:cs="Times New Roman"/>
          <w:sz w:val="28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            № 6-</w:t>
      </w:r>
      <w:r w:rsidR="00FD4A75">
        <w:rPr>
          <w:rFonts w:ascii="Times New Roman" w:eastAsia="Times New Roman" w:hAnsi="Times New Roman" w:cs="Times New Roman"/>
          <w:sz w:val="28"/>
          <w:szCs w:val="24"/>
        </w:rPr>
        <w:t>21/8</w:t>
      </w:r>
    </w:p>
    <w:p w:rsidR="00BF4B8C" w:rsidRDefault="00BF4B8C" w:rsidP="00BF4B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Республика Коми, Ижемский район, с. Ижма</w:t>
      </w: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О применении меры ответственности к депутату муниципального района «</w:t>
      </w:r>
      <w:proofErr w:type="spellStart"/>
      <w:r>
        <w:rPr>
          <w:rFonts w:ascii="Times New Roman" w:hAnsi="Times New Roman" w:cs="Times New Roman"/>
          <w:bCs/>
          <w:sz w:val="28"/>
          <w:szCs w:val="24"/>
        </w:rPr>
        <w:t>Ижемский</w:t>
      </w:r>
      <w:proofErr w:type="spellEnd"/>
      <w:r>
        <w:rPr>
          <w:rFonts w:ascii="Times New Roman" w:hAnsi="Times New Roman" w:cs="Times New Roman"/>
          <w:bCs/>
          <w:sz w:val="28"/>
          <w:szCs w:val="24"/>
        </w:rPr>
        <w:t xml:space="preserve">» </w:t>
      </w:r>
      <w:r w:rsidR="009801BF">
        <w:rPr>
          <w:rFonts w:ascii="Times New Roman" w:hAnsi="Times New Roman" w:cs="Times New Roman"/>
          <w:bCs/>
          <w:sz w:val="28"/>
          <w:szCs w:val="24"/>
        </w:rPr>
        <w:t>Артеевой Вере Андреевне</w:t>
      </w: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4"/>
        </w:rPr>
      </w:pP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25 декабря 2008 года № 273-ФЗ «О противодействии коррупции», Законом Республики Коми от 29 сентября 2008 года № 82-РЗ «О противодействии коррупции в Республике Коми», Уставом муниципального образования муниципального района «Ижемский» </w:t>
      </w: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</w:p>
    <w:p w:rsidR="00BF4B8C" w:rsidRDefault="00BF4B8C" w:rsidP="00BF4B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4"/>
        </w:rPr>
      </w:pPr>
    </w:p>
    <w:p w:rsidR="00BF4B8C" w:rsidRDefault="00BF4B8C" w:rsidP="00BF4B8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-3"/>
          <w:sz w:val="28"/>
          <w:szCs w:val="24"/>
        </w:rPr>
      </w:pPr>
      <w:r>
        <w:rPr>
          <w:rFonts w:ascii="Times New Roman" w:eastAsia="Times New Roman" w:hAnsi="Times New Roman" w:cs="Times New Roman"/>
          <w:spacing w:val="-3"/>
          <w:sz w:val="28"/>
          <w:szCs w:val="24"/>
        </w:rPr>
        <w:t>Совет муниципального района «Ижемский»</w:t>
      </w: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РЕШИЛ:</w:t>
      </w: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1. Информацию Управления Главы Республики Коми по противодействию коррупции от </w:t>
      </w:r>
      <w:r w:rsidR="009801BF">
        <w:rPr>
          <w:rFonts w:ascii="Times New Roman" w:eastAsia="Times New Roman" w:hAnsi="Times New Roman" w:cs="Times New Roman"/>
          <w:sz w:val="28"/>
          <w:szCs w:val="24"/>
        </w:rPr>
        <w:t>12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ма</w:t>
      </w:r>
      <w:r w:rsidR="009801BF">
        <w:rPr>
          <w:rFonts w:ascii="Times New Roman" w:eastAsia="Times New Roman" w:hAnsi="Times New Roman" w:cs="Times New Roman"/>
          <w:sz w:val="28"/>
          <w:szCs w:val="24"/>
        </w:rPr>
        <w:t>я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202</w:t>
      </w:r>
      <w:r w:rsidR="009801BF">
        <w:rPr>
          <w:rFonts w:ascii="Times New Roman" w:eastAsia="Times New Roman" w:hAnsi="Times New Roman" w:cs="Times New Roman"/>
          <w:sz w:val="28"/>
          <w:szCs w:val="24"/>
        </w:rPr>
        <w:t>2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года № </w:t>
      </w:r>
      <w:r w:rsidR="009801BF">
        <w:rPr>
          <w:rFonts w:ascii="Times New Roman" w:eastAsia="Times New Roman" w:hAnsi="Times New Roman" w:cs="Times New Roman"/>
          <w:sz w:val="28"/>
          <w:szCs w:val="24"/>
        </w:rPr>
        <w:t>2432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-03-01-18 принять к сведению. </w:t>
      </w: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 Признать допущенные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9801BF">
        <w:rPr>
          <w:rFonts w:ascii="Times New Roman" w:hAnsi="Times New Roman" w:cs="Times New Roman"/>
          <w:bCs/>
          <w:sz w:val="28"/>
          <w:szCs w:val="24"/>
        </w:rPr>
        <w:t>Артеевой Верой Андреевной</w:t>
      </w:r>
      <w:r w:rsidR="009801BF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нарушения по предоставлению </w:t>
      </w:r>
      <w:r>
        <w:rPr>
          <w:rFonts w:ascii="Times New Roman" w:hAnsi="Times New Roman" w:cs="Times New Roman"/>
          <w:bCs/>
          <w:sz w:val="28"/>
          <w:szCs w:val="24"/>
        </w:rPr>
        <w:t xml:space="preserve">сведений о доходах, расходах, об имуществе и обязательствах имущественного характера </w:t>
      </w:r>
      <w:r w:rsidR="00CB7937">
        <w:rPr>
          <w:rFonts w:ascii="Times New Roman" w:hAnsi="Times New Roman" w:cs="Times New Roman"/>
          <w:bCs/>
          <w:sz w:val="28"/>
          <w:szCs w:val="24"/>
        </w:rPr>
        <w:t xml:space="preserve">на себя </w:t>
      </w:r>
      <w:r>
        <w:rPr>
          <w:rFonts w:ascii="Times New Roman" w:hAnsi="Times New Roman" w:cs="Times New Roman"/>
          <w:bCs/>
          <w:sz w:val="28"/>
          <w:szCs w:val="24"/>
        </w:rPr>
        <w:t>за 202</w:t>
      </w:r>
      <w:r w:rsidR="009801BF">
        <w:rPr>
          <w:rFonts w:ascii="Times New Roman" w:hAnsi="Times New Roman" w:cs="Times New Roman"/>
          <w:bCs/>
          <w:sz w:val="28"/>
          <w:szCs w:val="24"/>
        </w:rPr>
        <w:t>1</w:t>
      </w:r>
      <w:r>
        <w:rPr>
          <w:rFonts w:ascii="Times New Roman" w:hAnsi="Times New Roman" w:cs="Times New Roman"/>
          <w:bCs/>
          <w:sz w:val="28"/>
          <w:szCs w:val="24"/>
        </w:rPr>
        <w:t xml:space="preserve"> год </w:t>
      </w:r>
      <w:r w:rsidR="00FD4A75" w:rsidRPr="00FD4A75">
        <w:rPr>
          <w:rFonts w:ascii="Times New Roman" w:hAnsi="Times New Roman" w:cs="Times New Roman"/>
          <w:bCs/>
          <w:sz w:val="28"/>
          <w:szCs w:val="24"/>
        </w:rPr>
        <w:t>не</w:t>
      </w:r>
      <w:r w:rsidRPr="00FD4A75">
        <w:rPr>
          <w:rFonts w:ascii="Times New Roman" w:hAnsi="Times New Roman" w:cs="Times New Roman"/>
          <w:bCs/>
          <w:sz w:val="28"/>
          <w:szCs w:val="24"/>
        </w:rPr>
        <w:t>существенными.</w:t>
      </w:r>
    </w:p>
    <w:p w:rsidR="009801BF" w:rsidRDefault="00FD4A75" w:rsidP="009801B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  <w:t>3</w:t>
      </w:r>
      <w:r w:rsidR="00BF4B8C">
        <w:rPr>
          <w:rFonts w:ascii="Times New Roman" w:hAnsi="Times New Roman" w:cs="Times New Roman"/>
          <w:sz w:val="28"/>
          <w:szCs w:val="24"/>
        </w:rPr>
        <w:t xml:space="preserve">. Применить к депутату Совета муниципального района «Ижемский» </w:t>
      </w:r>
      <w:r w:rsidR="009801BF">
        <w:rPr>
          <w:rFonts w:ascii="Times New Roman" w:hAnsi="Times New Roman" w:cs="Times New Roman"/>
          <w:bCs/>
          <w:sz w:val="28"/>
          <w:szCs w:val="24"/>
        </w:rPr>
        <w:t>Артеевой Вере Андреевне</w:t>
      </w:r>
      <w:r w:rsidR="009801BF">
        <w:rPr>
          <w:rFonts w:ascii="Times New Roman" w:hAnsi="Times New Roman" w:cs="Times New Roman"/>
          <w:sz w:val="28"/>
          <w:szCs w:val="24"/>
        </w:rPr>
        <w:t xml:space="preserve"> </w:t>
      </w:r>
      <w:r w:rsidR="00BF4B8C">
        <w:rPr>
          <w:rFonts w:ascii="Times New Roman" w:hAnsi="Times New Roman" w:cs="Times New Roman"/>
          <w:sz w:val="28"/>
          <w:szCs w:val="24"/>
        </w:rPr>
        <w:t>меру ответственности за допущенные нарушен</w:t>
      </w:r>
      <w:r w:rsidR="009801BF">
        <w:rPr>
          <w:rFonts w:ascii="Times New Roman" w:hAnsi="Times New Roman" w:cs="Times New Roman"/>
          <w:sz w:val="28"/>
          <w:szCs w:val="24"/>
        </w:rPr>
        <w:t>ия в виде п</w:t>
      </w:r>
      <w:r>
        <w:rPr>
          <w:rFonts w:ascii="Times New Roman" w:hAnsi="Times New Roman" w:cs="Times New Roman"/>
          <w:sz w:val="28"/>
          <w:szCs w:val="24"/>
        </w:rPr>
        <w:t>редупреждения</w:t>
      </w:r>
      <w:r w:rsidR="009801BF">
        <w:rPr>
          <w:rFonts w:ascii="Times New Roman" w:hAnsi="Times New Roman" w:cs="Times New Roman"/>
          <w:sz w:val="28"/>
          <w:szCs w:val="24"/>
        </w:rPr>
        <w:t>.</w:t>
      </w:r>
    </w:p>
    <w:p w:rsidR="00BF4B8C" w:rsidRDefault="00FD4A75" w:rsidP="00BF4B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4</w:t>
      </w:r>
      <w:bookmarkStart w:id="0" w:name="_GoBack"/>
      <w:bookmarkEnd w:id="0"/>
      <w:r w:rsidR="00BF4B8C">
        <w:rPr>
          <w:rFonts w:ascii="Times New Roman" w:hAnsi="Times New Roman" w:cs="Times New Roman"/>
          <w:sz w:val="28"/>
          <w:szCs w:val="24"/>
        </w:rPr>
        <w:t>. Настоящее решение вступает в силу с момента принятия.</w:t>
      </w:r>
    </w:p>
    <w:p w:rsidR="00BF4B8C" w:rsidRDefault="00BF4B8C" w:rsidP="00BF4B8C">
      <w:pPr>
        <w:rPr>
          <w:sz w:val="28"/>
          <w:szCs w:val="24"/>
        </w:rPr>
      </w:pPr>
    </w:p>
    <w:p w:rsidR="00BF4B8C" w:rsidRDefault="00BF4B8C" w:rsidP="00BF4B8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Председатель Совета </w:t>
      </w:r>
    </w:p>
    <w:p w:rsidR="000F7A23" w:rsidRDefault="00BF4B8C" w:rsidP="009801BF">
      <w:pPr>
        <w:spacing w:after="0" w:line="240" w:lineRule="auto"/>
      </w:pPr>
      <w:r>
        <w:rPr>
          <w:rFonts w:ascii="Times New Roman" w:eastAsia="Calibri" w:hAnsi="Times New Roman" w:cs="Times New Roman"/>
          <w:sz w:val="28"/>
          <w:szCs w:val="28"/>
        </w:rPr>
        <w:t>муниципального района                                                                    Т.В. Артеева</w:t>
      </w:r>
    </w:p>
    <w:sectPr w:rsidR="000F7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6AD"/>
    <w:rsid w:val="000F7A23"/>
    <w:rsid w:val="00427C14"/>
    <w:rsid w:val="0053490D"/>
    <w:rsid w:val="005F06AD"/>
    <w:rsid w:val="0060573C"/>
    <w:rsid w:val="009801BF"/>
    <w:rsid w:val="00BF4B8C"/>
    <w:rsid w:val="00C66E7A"/>
    <w:rsid w:val="00CB7937"/>
    <w:rsid w:val="00D845E9"/>
    <w:rsid w:val="00F56612"/>
    <w:rsid w:val="00FD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8CBE4"/>
  <w15:chartTrackingRefBased/>
  <w15:docId w15:val="{C319915A-69ED-4CC1-949C-65A8436EA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B8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45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45E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6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Yurist</cp:lastModifiedBy>
  <cp:revision>5</cp:revision>
  <cp:lastPrinted>2022-08-08T11:23:00Z</cp:lastPrinted>
  <dcterms:created xsi:type="dcterms:W3CDTF">2021-06-11T11:56:00Z</dcterms:created>
  <dcterms:modified xsi:type="dcterms:W3CDTF">2022-08-08T11:24:00Z</dcterms:modified>
</cp:coreProperties>
</file>