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76" w:type="dxa"/>
        <w:tblLook w:val="04A0"/>
      </w:tblPr>
      <w:tblGrid>
        <w:gridCol w:w="3296"/>
        <w:gridCol w:w="3083"/>
        <w:gridCol w:w="3261"/>
      </w:tblGrid>
      <w:tr w:rsidR="00A557C6" w:rsidRPr="0032255B" w:rsidTr="0032255B">
        <w:tc>
          <w:tcPr>
            <w:tcW w:w="3296" w:type="dxa"/>
          </w:tcPr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bookmarkStart w:id="0" w:name="_GoBack" w:colFirst="1" w:colLast="1"/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«Изьва»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муниципальнöй районса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spellStart"/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Сöвет</w:t>
            </w:r>
            <w:proofErr w:type="spellEnd"/>
          </w:p>
        </w:tc>
        <w:tc>
          <w:tcPr>
            <w:tcW w:w="3083" w:type="dxa"/>
          </w:tcPr>
          <w:p w:rsidR="00A557C6" w:rsidRPr="0032255B" w:rsidRDefault="00A557C6" w:rsidP="00A55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657225" cy="804251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60" cy="806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261" w:type="dxa"/>
          </w:tcPr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Совет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муниципального района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«Ижемский»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bookmarkEnd w:id="0"/>
    <w:p w:rsidR="00A557C6" w:rsidRPr="0032255B" w:rsidRDefault="00A557C6" w:rsidP="0032255B">
      <w:pPr>
        <w:pStyle w:val="ConsTitle"/>
        <w:widowControl/>
        <w:tabs>
          <w:tab w:val="left" w:pos="0"/>
        </w:tabs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>К Ы В К Ö Р Т Ö Д</w:t>
      </w:r>
    </w:p>
    <w:p w:rsidR="00A557C6" w:rsidRPr="0032255B" w:rsidRDefault="00A557C6" w:rsidP="0032255B">
      <w:pPr>
        <w:pStyle w:val="ConsTitle"/>
        <w:widowControl/>
        <w:ind w:right="0" w:hanging="567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557C6" w:rsidRPr="0032255B" w:rsidRDefault="00A557C6" w:rsidP="003225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Р Е Ш Е Н И Е</w:t>
      </w:r>
    </w:p>
    <w:p w:rsidR="00A557C6" w:rsidRPr="0032255B" w:rsidRDefault="00A557C6" w:rsidP="0032255B">
      <w:pPr>
        <w:pStyle w:val="ConsTitle"/>
        <w:widowControl/>
        <w:ind w:right="0" w:hanging="567"/>
        <w:jc w:val="center"/>
        <w:rPr>
          <w:rFonts w:ascii="Times New Roman" w:hAnsi="Times New Roman" w:cs="Times New Roman"/>
          <w:sz w:val="26"/>
          <w:szCs w:val="26"/>
        </w:rPr>
      </w:pPr>
    </w:p>
    <w:p w:rsidR="00A557C6" w:rsidRPr="0032255B" w:rsidRDefault="00A557C6" w:rsidP="00A557C6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от </w:t>
      </w:r>
      <w:r w:rsidR="004F158C">
        <w:rPr>
          <w:rFonts w:ascii="Times New Roman" w:hAnsi="Times New Roman" w:cs="Times New Roman"/>
          <w:b w:val="0"/>
          <w:sz w:val="26"/>
          <w:szCs w:val="26"/>
        </w:rPr>
        <w:t>30 июня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2021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05D5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                №</w:t>
      </w:r>
      <w:r w:rsidR="004F158C">
        <w:rPr>
          <w:rFonts w:ascii="Times New Roman" w:hAnsi="Times New Roman" w:cs="Times New Roman"/>
          <w:b w:val="0"/>
          <w:sz w:val="26"/>
          <w:szCs w:val="26"/>
        </w:rPr>
        <w:t xml:space="preserve"> 6-15/7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A557C6" w:rsidRPr="0032255B" w:rsidRDefault="0032255B" w:rsidP="00A557C6">
      <w:pPr>
        <w:pStyle w:val="ConsTitle"/>
        <w:widowControl/>
        <w:ind w:right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557C6" w:rsidRPr="0032255B">
        <w:rPr>
          <w:rFonts w:ascii="Times New Roman" w:hAnsi="Times New Roman" w:cs="Times New Roman"/>
          <w:b w:val="0"/>
          <w:sz w:val="22"/>
          <w:szCs w:val="22"/>
        </w:rPr>
        <w:t>Республика Коми, Ижемский район, с. Ижма</w:t>
      </w: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Default="00A557C6" w:rsidP="00A557C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 признании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утратившим силу решения Совета муниципального района </w:t>
      </w:r>
      <w:r w:rsidR="00C05D50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«Ижемский» от 11.12.2014 № </w:t>
      </w:r>
      <w:r w:rsidR="00C05D50" w:rsidRPr="00C05D50">
        <w:rPr>
          <w:rFonts w:ascii="Times New Roman" w:hAnsi="Times New Roman" w:cs="Times New Roman"/>
          <w:sz w:val="26"/>
          <w:szCs w:val="26"/>
        </w:rPr>
        <w:t xml:space="preserve">4-28/3 </w:t>
      </w:r>
    </w:p>
    <w:p w:rsidR="00A557C6" w:rsidRPr="0032255B" w:rsidRDefault="00C05D50" w:rsidP="00A557C6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z w:val="26"/>
          <w:szCs w:val="26"/>
        </w:rPr>
      </w:pPr>
      <w:r w:rsidRPr="00C05D50">
        <w:rPr>
          <w:rFonts w:ascii="Times New Roman" w:hAnsi="Times New Roman" w:cs="Times New Roman"/>
          <w:sz w:val="26"/>
          <w:szCs w:val="26"/>
          <w:lang w:eastAsia="en-US"/>
        </w:rPr>
        <w:t>«Об утверждении</w:t>
      </w:r>
      <w:r w:rsidR="00A557C6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8A16D6" w:rsidRPr="00C05D50">
        <w:rPr>
          <w:rFonts w:ascii="Times New Roman" w:hAnsi="Times New Roman" w:cs="Times New Roman"/>
          <w:bCs/>
          <w:sz w:val="26"/>
          <w:szCs w:val="26"/>
        </w:rPr>
        <w:t>Стратегии</w:t>
      </w:r>
      <w:r w:rsidR="00A557C6" w:rsidRPr="00C05D50">
        <w:rPr>
          <w:rFonts w:ascii="Times New Roman" w:hAnsi="Times New Roman" w:cs="Times New Roman"/>
          <w:bCs/>
          <w:sz w:val="26"/>
          <w:szCs w:val="26"/>
        </w:rPr>
        <w:t xml:space="preserve"> социально-</w:t>
      </w:r>
      <w:r w:rsidR="00A557C6" w:rsidRPr="0032255B">
        <w:rPr>
          <w:rFonts w:ascii="Times New Roman" w:hAnsi="Times New Roman" w:cs="Times New Roman"/>
          <w:bCs/>
          <w:sz w:val="26"/>
          <w:szCs w:val="26"/>
        </w:rPr>
        <w:t xml:space="preserve">экономического развития </w:t>
      </w:r>
    </w:p>
    <w:p w:rsidR="00A557C6" w:rsidRPr="0032255B" w:rsidRDefault="00A557C6" w:rsidP="00A557C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A557C6" w:rsidRPr="0032255B" w:rsidRDefault="00A557C6" w:rsidP="00A557C6">
      <w:pPr>
        <w:spacing w:after="0" w:line="240" w:lineRule="auto"/>
        <w:jc w:val="center"/>
        <w:rPr>
          <w:rFonts w:ascii="Times New Roman" w:hAnsi="Times New Roman" w:cs="Times New Roman"/>
          <w:bCs/>
          <w:i/>
          <w:cap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 xml:space="preserve"> на период до 2020 года</w:t>
      </w: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5483B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Руководствуясь Федеральным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законом 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от 6 октября 2003 года № 131-ФЗ 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                                 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Pr="0032255B">
          <w:rPr>
            <w:rFonts w:ascii="Times New Roman" w:hAnsi="Times New Roman" w:cs="Times New Roman"/>
            <w:color w:val="0000FF"/>
            <w:sz w:val="26"/>
            <w:szCs w:val="26"/>
            <w:lang w:eastAsia="en-US"/>
          </w:rPr>
          <w:t xml:space="preserve">статьей </w:t>
        </w:r>
        <w:r w:rsidR="0095483B" w:rsidRPr="0032255B">
          <w:rPr>
            <w:rFonts w:ascii="Times New Roman" w:hAnsi="Times New Roman" w:cs="Times New Roman"/>
            <w:color w:val="0000FF"/>
            <w:sz w:val="26"/>
            <w:szCs w:val="26"/>
            <w:lang w:eastAsia="en-US"/>
          </w:rPr>
          <w:t>19</w:t>
        </w:r>
      </w:hyperlink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Устава муниципального обр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>азования муниципального района «Ижемский»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95483B" w:rsidRPr="0032255B" w:rsidRDefault="0095483B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Совет муниципального района «Ижемский» </w:t>
      </w: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>Р Е Ш И Л:</w:t>
      </w: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557C6" w:rsidRPr="0032255B" w:rsidRDefault="00C05D50" w:rsidP="00C05D50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1.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Признать утратившим силу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решение 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Совета муниципального района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>«Ижемский»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от 11.12.2014 № 4-28/3 «Об утверждении </w:t>
      </w:r>
      <w:r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Стратегии социально-экономического развития муниципального образования муниципального района «Ижемский»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на период до 2020 года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A557C6" w:rsidRPr="0032255B" w:rsidRDefault="00C05D50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. Настоящее решение вступает в силу со дня </w:t>
      </w:r>
      <w:r w:rsidR="00A663A7" w:rsidRPr="0032255B">
        <w:rPr>
          <w:rFonts w:ascii="Times New Roman" w:hAnsi="Times New Roman" w:cs="Times New Roman"/>
          <w:sz w:val="26"/>
          <w:szCs w:val="26"/>
          <w:lang w:eastAsia="en-US"/>
        </w:rPr>
        <w:t>опубликования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распространяется на правоотношения, возникшие с 01 января 2021 года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Pr="0032255B" w:rsidRDefault="00C05D50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Pr="00C05D50" w:rsidRDefault="00C05D50" w:rsidP="00C05D50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–</w:t>
      </w:r>
    </w:p>
    <w:p w:rsidR="00C05D50" w:rsidRPr="00C05D50" w:rsidRDefault="00C05D50" w:rsidP="00C05D50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И.В. Норкин</w:t>
      </w: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129B" w:rsidRPr="0032255B" w:rsidRDefault="00E7129B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7129B" w:rsidRPr="0032255B" w:rsidSect="0032255B">
      <w:pgSz w:w="11905" w:h="16838"/>
      <w:pgMar w:top="1418" w:right="992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7C6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67272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1D82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255B"/>
    <w:rsid w:val="00323F9F"/>
    <w:rsid w:val="00324CF8"/>
    <w:rsid w:val="00326495"/>
    <w:rsid w:val="00326C75"/>
    <w:rsid w:val="003273D5"/>
    <w:rsid w:val="00327A2F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B65BA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3C8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64E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158C"/>
    <w:rsid w:val="004F410B"/>
    <w:rsid w:val="004F4F06"/>
    <w:rsid w:val="004F71C7"/>
    <w:rsid w:val="0050252D"/>
    <w:rsid w:val="0050726A"/>
    <w:rsid w:val="00517DAB"/>
    <w:rsid w:val="00520721"/>
    <w:rsid w:val="0052082E"/>
    <w:rsid w:val="005209EF"/>
    <w:rsid w:val="00523232"/>
    <w:rsid w:val="00533058"/>
    <w:rsid w:val="00535FA3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1D3F"/>
    <w:rsid w:val="007B2263"/>
    <w:rsid w:val="007B2613"/>
    <w:rsid w:val="007B499B"/>
    <w:rsid w:val="007B6E74"/>
    <w:rsid w:val="007C0134"/>
    <w:rsid w:val="007C2A17"/>
    <w:rsid w:val="007C32EC"/>
    <w:rsid w:val="007C53A4"/>
    <w:rsid w:val="007C5BA9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3B33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0A84"/>
    <w:rsid w:val="008A1123"/>
    <w:rsid w:val="008A16D6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52C2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83B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57C6"/>
    <w:rsid w:val="00A62E82"/>
    <w:rsid w:val="00A663A7"/>
    <w:rsid w:val="00A7015A"/>
    <w:rsid w:val="00A7346A"/>
    <w:rsid w:val="00A73488"/>
    <w:rsid w:val="00A86B23"/>
    <w:rsid w:val="00A90D41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05D50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129B"/>
    <w:rsid w:val="00E7544E"/>
    <w:rsid w:val="00E761B4"/>
    <w:rsid w:val="00E8370A"/>
    <w:rsid w:val="00E85AA2"/>
    <w:rsid w:val="00E9342F"/>
    <w:rsid w:val="00E97FEA"/>
    <w:rsid w:val="00EA00E7"/>
    <w:rsid w:val="00EA040D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2559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6B0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50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557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7C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8C848247A5E9521D633394A641600779698EB4E8AB91B227D7BA148A4946EA26071781455DC09D76EFF38Z8v3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Наталья</cp:lastModifiedBy>
  <cp:revision>3</cp:revision>
  <cp:lastPrinted>2021-07-01T06:52:00Z</cp:lastPrinted>
  <dcterms:created xsi:type="dcterms:W3CDTF">2021-06-18T09:37:00Z</dcterms:created>
  <dcterms:modified xsi:type="dcterms:W3CDTF">2021-07-01T07:53:00Z</dcterms:modified>
</cp:coreProperties>
</file>