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D63AE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D63AE" w:rsidRPr="003E3688" w:rsidRDefault="00CD63AE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CD63AE" w:rsidRPr="003E3688" w:rsidRDefault="00CD63AE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EA64D0">
        <w:rPr>
          <w:rFonts w:ascii="Times New Roman" w:eastAsia="Times New Roman" w:hAnsi="Times New Roman" w:cs="Times New Roman"/>
          <w:sz w:val="28"/>
          <w:szCs w:val="24"/>
        </w:rPr>
        <w:t xml:space="preserve">27 августа 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№ 5-</w:t>
      </w:r>
      <w:r w:rsidR="00EA64D0">
        <w:rPr>
          <w:rFonts w:ascii="Times New Roman" w:eastAsia="Times New Roman" w:hAnsi="Times New Roman" w:cs="Times New Roman"/>
          <w:sz w:val="28"/>
          <w:szCs w:val="24"/>
        </w:rPr>
        <w:t>37/7</w:t>
      </w:r>
    </w:p>
    <w:p w:rsidR="00CD63AE" w:rsidRPr="00CD63AE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3AE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CD63A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D63AE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</w:t>
      </w:r>
      <w:r w:rsidR="00665257">
        <w:rPr>
          <w:rFonts w:ascii="Times New Roman" w:hAnsi="Times New Roman" w:cs="Times New Roman"/>
          <w:bCs/>
          <w:sz w:val="28"/>
          <w:szCs w:val="24"/>
        </w:rPr>
        <w:t xml:space="preserve">информационного письма </w:t>
      </w:r>
      <w:r w:rsidR="005D408C">
        <w:rPr>
          <w:rFonts w:ascii="Times New Roman" w:hAnsi="Times New Roman" w:cs="Times New Roman"/>
          <w:bCs/>
          <w:sz w:val="28"/>
          <w:szCs w:val="24"/>
        </w:rPr>
        <w:t xml:space="preserve">Администрации Главы Республики Коми </w:t>
      </w:r>
      <w:r w:rsidR="00665257">
        <w:rPr>
          <w:rFonts w:ascii="Times New Roman" w:hAnsi="Times New Roman" w:cs="Times New Roman"/>
          <w:bCs/>
          <w:sz w:val="28"/>
          <w:szCs w:val="24"/>
        </w:rPr>
        <w:t>по результатам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 проверки </w:t>
      </w:r>
      <w:r w:rsidR="0069176F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 w:rsidR="00665257">
        <w:rPr>
          <w:rFonts w:ascii="Times New Roman" w:hAnsi="Times New Roman" w:cs="Times New Roman"/>
          <w:bCs/>
          <w:sz w:val="28"/>
          <w:szCs w:val="24"/>
        </w:rPr>
        <w:t xml:space="preserve">Серовым Валерием Ивановичем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2018 годах. 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CD63AE" w:rsidRPr="003E3688" w:rsidRDefault="00CD63AE" w:rsidP="00CD6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CD63AE" w:rsidRPr="003E3688" w:rsidRDefault="00CD63AE" w:rsidP="00CD63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D63AE" w:rsidRDefault="00CD63AE" w:rsidP="00CD63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A476BB" w:rsidRPr="003E3688" w:rsidRDefault="00A476BB" w:rsidP="00CD63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</w:t>
      </w:r>
      <w:r w:rsidR="00A476BB">
        <w:rPr>
          <w:rFonts w:ascii="Times New Roman" w:hAnsi="Times New Roman" w:cs="Times New Roman"/>
          <w:sz w:val="28"/>
          <w:szCs w:val="24"/>
        </w:rPr>
        <w:t xml:space="preserve">Серовым В.И. </w:t>
      </w:r>
      <w:r>
        <w:rPr>
          <w:rFonts w:ascii="Times New Roman" w:hAnsi="Times New Roman" w:cs="Times New Roman"/>
          <w:sz w:val="28"/>
          <w:szCs w:val="24"/>
        </w:rPr>
        <w:t xml:space="preserve">были представлены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доходах, расходах, об имуществе и </w:t>
      </w:r>
      <w:r w:rsidR="00665257">
        <w:rPr>
          <w:rFonts w:ascii="Times New Roman" w:hAnsi="Times New Roman" w:cs="Times New Roman"/>
          <w:bCs/>
          <w:sz w:val="28"/>
          <w:szCs w:val="24"/>
        </w:rPr>
        <w:t>обязательствах имущественного характера за 2018 год</w:t>
      </w:r>
      <w:r w:rsidR="005D408C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5D408C">
        <w:rPr>
          <w:rFonts w:ascii="Times New Roman" w:hAnsi="Times New Roman" w:cs="Times New Roman"/>
          <w:sz w:val="28"/>
          <w:szCs w:val="24"/>
        </w:rPr>
        <w:t>супруги</w:t>
      </w:r>
      <w:r w:rsidR="00665257">
        <w:rPr>
          <w:rFonts w:ascii="Times New Roman" w:hAnsi="Times New Roman" w:cs="Times New Roman"/>
          <w:bCs/>
          <w:sz w:val="28"/>
          <w:szCs w:val="24"/>
        </w:rPr>
        <w:t xml:space="preserve">, заполненные и подтвержденные самой супругой, а также </w:t>
      </w:r>
      <w:r w:rsidR="0069176F">
        <w:rPr>
          <w:rFonts w:ascii="Times New Roman" w:hAnsi="Times New Roman" w:cs="Times New Roman"/>
          <w:bCs/>
          <w:sz w:val="28"/>
          <w:szCs w:val="24"/>
        </w:rPr>
        <w:t>неверно указан период и отчетная дата направленных сведений.</w:t>
      </w:r>
    </w:p>
    <w:p w:rsidR="00CD63AE" w:rsidRPr="003E3688" w:rsidRDefault="00CD63AE" w:rsidP="00CD63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 xml:space="preserve">Указать депутату Совета муниципального района «Ижемский» </w:t>
      </w:r>
      <w:r w:rsidR="0069176F">
        <w:rPr>
          <w:rFonts w:ascii="Times New Roman" w:hAnsi="Times New Roman" w:cs="Times New Roman"/>
          <w:sz w:val="28"/>
          <w:szCs w:val="24"/>
        </w:rPr>
        <w:t xml:space="preserve">Серову В.И. </w:t>
      </w:r>
      <w:r>
        <w:rPr>
          <w:rFonts w:ascii="Times New Roman" w:hAnsi="Times New Roman" w:cs="Times New Roman"/>
          <w:sz w:val="28"/>
          <w:szCs w:val="24"/>
        </w:rPr>
        <w:t>на недопустимость подобных нарушений.</w:t>
      </w:r>
    </w:p>
    <w:p w:rsidR="00CD63AE" w:rsidRPr="003E3688" w:rsidRDefault="00CD63AE" w:rsidP="00CD63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CD63AE" w:rsidRPr="003E3688" w:rsidRDefault="00CD63AE" w:rsidP="00CD63AE">
      <w:pPr>
        <w:rPr>
          <w:sz w:val="28"/>
          <w:szCs w:val="24"/>
        </w:rPr>
      </w:pP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EE5BFB" w:rsidRDefault="00EE5BFB"/>
    <w:sectPr w:rsidR="00EE5BFB" w:rsidSect="005B2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63AE"/>
    <w:rsid w:val="000622CF"/>
    <w:rsid w:val="000F17DC"/>
    <w:rsid w:val="00142DE1"/>
    <w:rsid w:val="00244736"/>
    <w:rsid w:val="005B209F"/>
    <w:rsid w:val="005D408C"/>
    <w:rsid w:val="00640402"/>
    <w:rsid w:val="00665257"/>
    <w:rsid w:val="0069176F"/>
    <w:rsid w:val="0073128D"/>
    <w:rsid w:val="008A6E61"/>
    <w:rsid w:val="00A476BB"/>
    <w:rsid w:val="00CD63AE"/>
    <w:rsid w:val="00D7527A"/>
    <w:rsid w:val="00EA64D0"/>
    <w:rsid w:val="00EE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2019-04-30T12:03:00Z</dcterms:created>
  <dcterms:modified xsi:type="dcterms:W3CDTF">2019-08-27T14:22:00Z</dcterms:modified>
</cp:coreProperties>
</file>