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3777"/>
        <w:gridCol w:w="1922"/>
        <w:gridCol w:w="3872"/>
      </w:tblGrid>
      <w:tr w:rsidR="00330361" w:rsidRPr="00330361" w:rsidTr="00330361">
        <w:trPr>
          <w:cantSplit/>
        </w:trPr>
        <w:tc>
          <w:tcPr>
            <w:tcW w:w="1973" w:type="pct"/>
            <w:hideMark/>
          </w:tcPr>
          <w:p w:rsidR="00330361" w:rsidRPr="00330361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303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«</w:t>
            </w:r>
            <w:proofErr w:type="spellStart"/>
            <w:r w:rsidRPr="003303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Изьва</w:t>
            </w:r>
            <w:proofErr w:type="spellEnd"/>
            <w:r w:rsidRPr="003303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»</w:t>
            </w:r>
          </w:p>
          <w:p w:rsidR="00330361" w:rsidRPr="00330361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3303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муниципальнöй</w:t>
            </w:r>
            <w:proofErr w:type="spellEnd"/>
            <w:r w:rsidRPr="003303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303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районса</w:t>
            </w:r>
            <w:proofErr w:type="spellEnd"/>
          </w:p>
          <w:p w:rsidR="00330361" w:rsidRPr="00330361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3303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Сöвет</w:t>
            </w:r>
            <w:proofErr w:type="spellEnd"/>
          </w:p>
        </w:tc>
        <w:tc>
          <w:tcPr>
            <w:tcW w:w="1004" w:type="pct"/>
            <w:hideMark/>
          </w:tcPr>
          <w:p w:rsidR="00330361" w:rsidRPr="00330361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30361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hideMark/>
          </w:tcPr>
          <w:p w:rsidR="00330361" w:rsidRPr="00330361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303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Совет</w:t>
            </w:r>
          </w:p>
          <w:p w:rsidR="00330361" w:rsidRPr="00330361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303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муниципального района</w:t>
            </w:r>
          </w:p>
          <w:p w:rsidR="00330361" w:rsidRPr="00330361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303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«Ижемский»</w:t>
            </w:r>
          </w:p>
        </w:tc>
      </w:tr>
    </w:tbl>
    <w:p w:rsidR="00330361" w:rsidRPr="00330361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0361" w:rsidRPr="00330361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3036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 Ы В К Ö Р Т Ö Д</w:t>
      </w:r>
    </w:p>
    <w:p w:rsidR="00330361" w:rsidRPr="00330361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0361" w:rsidRPr="00330361" w:rsidRDefault="00330361" w:rsidP="00330361">
      <w:pPr>
        <w:keepNext/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3036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 Е Ш Е Н И Е</w:t>
      </w:r>
    </w:p>
    <w:p w:rsidR="00330361" w:rsidRPr="00330361" w:rsidRDefault="00330361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0361" w:rsidRPr="00330361" w:rsidRDefault="002F7715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от 29</w:t>
      </w:r>
      <w:r w:rsidR="007C5A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сентября</w:t>
      </w:r>
      <w:r w:rsidR="00330361"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 года                                                        </w:t>
      </w:r>
      <w:r w:rsidR="007C5A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№ 6-9/5</w:t>
      </w:r>
    </w:p>
    <w:p w:rsidR="00330361" w:rsidRPr="00330361" w:rsidRDefault="00330361" w:rsidP="00330361">
      <w:pPr>
        <w:tabs>
          <w:tab w:val="right" w:pos="968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30361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Республика Коми, Ижемский район, с. Ижма                                       </w:t>
      </w:r>
      <w:r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:rsidR="00330361" w:rsidRPr="00330361" w:rsidRDefault="00330361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0361" w:rsidRPr="00330361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072C1" w:rsidRDefault="00B072C1" w:rsidP="00B072C1">
      <w:pPr>
        <w:jc w:val="center"/>
        <w:rPr>
          <w:rFonts w:ascii="Times New Roman" w:hAnsi="Times New Roman" w:cs="Times New Roman"/>
          <w:sz w:val="28"/>
          <w:szCs w:val="28"/>
        </w:rPr>
      </w:pPr>
      <w:r w:rsidRPr="00B072C1">
        <w:rPr>
          <w:rFonts w:ascii="Times New Roman" w:hAnsi="Times New Roman" w:cs="Times New Roman"/>
          <w:sz w:val="28"/>
          <w:szCs w:val="28"/>
        </w:rPr>
        <w:t xml:space="preserve">Об утверждении перечня объектов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 и инженерной инфраструктуры</w:t>
      </w:r>
      <w:r w:rsidR="00AB4535">
        <w:rPr>
          <w:rFonts w:ascii="Times New Roman" w:hAnsi="Times New Roman" w:cs="Times New Roman"/>
          <w:sz w:val="28"/>
          <w:szCs w:val="28"/>
        </w:rPr>
        <w:t xml:space="preserve">, </w:t>
      </w:r>
      <w:r w:rsidRPr="00B072C1">
        <w:rPr>
          <w:rFonts w:ascii="Times New Roman" w:hAnsi="Times New Roman" w:cs="Times New Roman"/>
          <w:sz w:val="28"/>
          <w:szCs w:val="28"/>
        </w:rPr>
        <w:t>имеющих приоритетное значения для развития Ижемского района</w:t>
      </w:r>
    </w:p>
    <w:p w:rsidR="00B072C1" w:rsidRPr="00B072C1" w:rsidRDefault="00B072C1" w:rsidP="00B072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0361" w:rsidRPr="00B072C1" w:rsidRDefault="00B072C1" w:rsidP="00B072C1">
      <w:pPr>
        <w:tabs>
          <w:tab w:val="left" w:pos="93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        </w:t>
      </w:r>
      <w:r w:rsidR="00330361"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Руководствуясь Уставом муниципального района «Ижемский», </w:t>
      </w:r>
    </w:p>
    <w:p w:rsidR="00330361" w:rsidRPr="00330361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0361" w:rsidRPr="00330361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Совет муниципального района «Ижемский» </w:t>
      </w:r>
    </w:p>
    <w:p w:rsidR="00330361" w:rsidRPr="00330361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0361" w:rsidRPr="00330361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РЕШИЛ:</w:t>
      </w:r>
    </w:p>
    <w:p w:rsidR="00330361" w:rsidRPr="00330361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96DD5" w:rsidRPr="0080572B" w:rsidRDefault="00396DD5" w:rsidP="005047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80572B">
        <w:rPr>
          <w:rFonts w:ascii="Times New Roman" w:eastAsia="Times New Roman" w:hAnsi="Times New Roman" w:cs="Times New Roman"/>
          <w:sz w:val="28"/>
          <w:szCs w:val="28"/>
          <w:lang w:eastAsia="zh-CN"/>
        </w:rPr>
        <w:t>. Принять за основу и у</w:t>
      </w:r>
      <w:r w:rsidR="0050478D" w:rsidRPr="008057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твердить </w:t>
      </w:r>
      <w:r w:rsidR="00AB4535">
        <w:rPr>
          <w:rFonts w:ascii="Times New Roman" w:hAnsi="Times New Roman" w:cs="Times New Roman"/>
          <w:sz w:val="28"/>
          <w:szCs w:val="28"/>
        </w:rPr>
        <w:t xml:space="preserve">перечень объектов </w:t>
      </w:r>
      <w:r w:rsidRPr="0080572B">
        <w:rPr>
          <w:rFonts w:ascii="Times New Roman" w:hAnsi="Times New Roman" w:cs="Times New Roman"/>
          <w:sz w:val="28"/>
          <w:szCs w:val="28"/>
        </w:rPr>
        <w:t>капитального строительств</w:t>
      </w:r>
      <w:r w:rsidR="00AB4535">
        <w:rPr>
          <w:rFonts w:ascii="Times New Roman" w:hAnsi="Times New Roman" w:cs="Times New Roman"/>
          <w:sz w:val="28"/>
          <w:szCs w:val="28"/>
        </w:rPr>
        <w:t xml:space="preserve">а и инженерной инфраструктуры, </w:t>
      </w:r>
      <w:r w:rsidRPr="0080572B">
        <w:rPr>
          <w:rFonts w:ascii="Times New Roman" w:hAnsi="Times New Roman" w:cs="Times New Roman"/>
          <w:sz w:val="28"/>
          <w:szCs w:val="28"/>
        </w:rPr>
        <w:t xml:space="preserve">имеющих приоритетное значения для развития </w:t>
      </w:r>
      <w:r w:rsidR="00BD63AD">
        <w:rPr>
          <w:rFonts w:ascii="Times New Roman" w:hAnsi="Times New Roman" w:cs="Times New Roman"/>
          <w:sz w:val="28"/>
          <w:szCs w:val="28"/>
        </w:rPr>
        <w:t xml:space="preserve">Ижемского района, </w:t>
      </w:r>
      <w:r w:rsidR="00BD63AD" w:rsidRPr="002F7715">
        <w:rPr>
          <w:rFonts w:ascii="Times New Roman" w:hAnsi="Times New Roman" w:cs="Times New Roman"/>
          <w:sz w:val="28"/>
          <w:szCs w:val="28"/>
        </w:rPr>
        <w:t>согласно приложению.</w:t>
      </w:r>
      <w:r w:rsidRPr="0080572B">
        <w:rPr>
          <w:rFonts w:ascii="Times New Roman" w:hAnsi="Times New Roman" w:cs="Times New Roman"/>
          <w:sz w:val="28"/>
          <w:szCs w:val="28"/>
        </w:rPr>
        <w:t xml:space="preserve"> </w:t>
      </w:r>
      <w:r w:rsidRPr="008057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396DD5" w:rsidRPr="0080572B" w:rsidRDefault="0050478D" w:rsidP="00396DD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057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A6014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Перечень объектов </w:t>
      </w:r>
      <w:r w:rsidR="00396DD5" w:rsidRPr="0080572B">
        <w:rPr>
          <w:rFonts w:ascii="Times New Roman" w:hAnsi="Times New Roman" w:cs="Times New Roman"/>
          <w:sz w:val="28"/>
          <w:szCs w:val="28"/>
        </w:rPr>
        <w:t>капитального строительств</w:t>
      </w:r>
      <w:r w:rsidR="00AB4535">
        <w:rPr>
          <w:rFonts w:ascii="Times New Roman" w:hAnsi="Times New Roman" w:cs="Times New Roman"/>
          <w:sz w:val="28"/>
          <w:szCs w:val="28"/>
        </w:rPr>
        <w:t xml:space="preserve">а и инженерной инфраструктуры, </w:t>
      </w:r>
      <w:r w:rsidR="00396DD5" w:rsidRPr="0080572B">
        <w:rPr>
          <w:rFonts w:ascii="Times New Roman" w:hAnsi="Times New Roman" w:cs="Times New Roman"/>
          <w:sz w:val="28"/>
          <w:szCs w:val="28"/>
        </w:rPr>
        <w:t>имеющих приоритетное значени</w:t>
      </w:r>
      <w:r w:rsidR="00A60146">
        <w:rPr>
          <w:rFonts w:ascii="Times New Roman" w:hAnsi="Times New Roman" w:cs="Times New Roman"/>
          <w:sz w:val="28"/>
          <w:szCs w:val="28"/>
        </w:rPr>
        <w:t>я для развития Ижемского района,</w:t>
      </w:r>
      <w:r w:rsidR="00396DD5" w:rsidRPr="0080572B">
        <w:rPr>
          <w:rFonts w:ascii="Times New Roman" w:hAnsi="Times New Roman" w:cs="Times New Roman"/>
          <w:sz w:val="28"/>
          <w:szCs w:val="28"/>
        </w:rPr>
        <w:t xml:space="preserve"> </w:t>
      </w:r>
      <w:r w:rsidR="00396DD5" w:rsidRPr="0080572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подлежит опубликованию на официальном сайте Администрации и Совета муниципального района «Ижемский» в информационно-телекоммуникационной сети Интернет.</w:t>
      </w:r>
    </w:p>
    <w:p w:rsidR="00582595" w:rsidRPr="0080572B" w:rsidRDefault="0050478D" w:rsidP="00396DD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80572B">
        <w:rPr>
          <w:rFonts w:ascii="Times New Roman" w:eastAsia="Times New Roman" w:hAnsi="Times New Roman" w:cs="Times New Roman"/>
          <w:sz w:val="28"/>
          <w:szCs w:val="28"/>
          <w:lang w:eastAsia="zh-CN"/>
        </w:rPr>
        <w:t>3.</w:t>
      </w:r>
      <w:r w:rsidR="00330361" w:rsidRPr="008057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96DD5" w:rsidRPr="0080572B">
        <w:rPr>
          <w:rFonts w:ascii="Arial" w:hAnsi="Arial" w:cs="Arial"/>
          <w:spacing w:val="2"/>
          <w:sz w:val="21"/>
          <w:szCs w:val="21"/>
          <w:shd w:val="clear" w:color="auto" w:fill="FFFFFF"/>
        </w:rPr>
        <w:t> </w:t>
      </w:r>
      <w:r w:rsidR="00396DD5" w:rsidRPr="0080572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Установить, что</w:t>
      </w:r>
      <w:r w:rsidR="00BD63A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050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внесение</w:t>
      </w:r>
      <w:r w:rsidR="00BD63A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дополнений и изменений</w:t>
      </w:r>
      <w:r w:rsidR="00396DD5" w:rsidRPr="0080572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</w:t>
      </w:r>
      <w:r w:rsidR="00F050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настоящий перечень </w:t>
      </w:r>
      <w:r w:rsidR="00F05040" w:rsidRPr="002F77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принимается </w:t>
      </w:r>
      <w:r w:rsidR="00BD63AD" w:rsidRPr="002F77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решением Совета </w:t>
      </w:r>
      <w:r w:rsidR="00F05040" w:rsidRPr="002F77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 основании протокола</w:t>
      </w:r>
      <w:r w:rsidR="00F050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582595" w:rsidRPr="0080572B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постоянной комиссии по строительству, дорожной деятельности и жилищно-коммунальному хозяйству</w:t>
      </w:r>
      <w:r w:rsidR="002F771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="00396DD5" w:rsidRPr="0080572B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330361" w:rsidRPr="0080572B" w:rsidRDefault="00582595" w:rsidP="00396DD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057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 </w:t>
      </w:r>
      <w:r w:rsidR="00330361" w:rsidRPr="008057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Настоящее решение вступает в силу со </w:t>
      </w:r>
      <w:r w:rsidR="00AB45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подписания. </w:t>
      </w:r>
    </w:p>
    <w:p w:rsidR="00330361" w:rsidRPr="00330361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0361" w:rsidRPr="00330361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B4535" w:rsidRPr="00AB4535" w:rsidRDefault="00AB4535" w:rsidP="00AB45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AB4535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Председатель Совета </w:t>
      </w:r>
    </w:p>
    <w:p w:rsidR="00AB4535" w:rsidRPr="00AB4535" w:rsidRDefault="00AB4535" w:rsidP="00AB45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AB4535">
        <w:rPr>
          <w:rFonts w:ascii="Times New Roman" w:eastAsia="Times New Roman" w:hAnsi="Times New Roman" w:cs="Times New Roman"/>
          <w:sz w:val="28"/>
          <w:szCs w:val="24"/>
          <w:lang w:eastAsia="zh-CN"/>
        </w:rPr>
        <w:t>муниципального района                                                                    Т.В. Артеева</w:t>
      </w:r>
    </w:p>
    <w:p w:rsidR="00330361" w:rsidRPr="00330361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D63AD" w:rsidRDefault="00BD63AD" w:rsidP="005825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D63AD" w:rsidRDefault="00BD63AD" w:rsidP="005825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0361" w:rsidRPr="00330361" w:rsidRDefault="00582595" w:rsidP="005825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                  </w:t>
      </w:r>
      <w:r w:rsidR="00330361"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к решению Совета</w:t>
      </w:r>
    </w:p>
    <w:p w:rsidR="002F7715" w:rsidRDefault="002F7715" w:rsidP="0058259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района «Ижемский» </w:t>
      </w:r>
    </w:p>
    <w:p w:rsidR="00330361" w:rsidRPr="00330361" w:rsidRDefault="002F7715" w:rsidP="0058259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29 сентября </w:t>
      </w:r>
      <w:r w:rsidR="00330361"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2020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года </w:t>
      </w:r>
      <w:r w:rsidR="00330361"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6-9/5</w:t>
      </w:r>
    </w:p>
    <w:p w:rsidR="00330361" w:rsidRPr="00330361" w:rsidRDefault="00330361" w:rsidP="003303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A5FC9" w:rsidRDefault="00EA5FC9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82595" w:rsidRPr="00582595" w:rsidRDefault="00AB4535" w:rsidP="00AB45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объектов, </w:t>
      </w:r>
      <w:r w:rsidR="00582595" w:rsidRPr="00582595">
        <w:rPr>
          <w:rFonts w:ascii="Times New Roman" w:hAnsi="Times New Roman" w:cs="Times New Roman"/>
          <w:sz w:val="28"/>
          <w:szCs w:val="28"/>
        </w:rPr>
        <w:t>имеющих приоритетное значения для развития Ижемского района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1"/>
        <w:gridCol w:w="8364"/>
      </w:tblGrid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</w:tr>
      <w:tr w:rsidR="00582595" w:rsidRPr="00582595" w:rsidTr="004148C2">
        <w:tc>
          <w:tcPr>
            <w:tcW w:w="9115" w:type="dxa"/>
            <w:gridSpan w:val="2"/>
          </w:tcPr>
          <w:p w:rsidR="00582595" w:rsidRPr="00582595" w:rsidRDefault="00582595" w:rsidP="00E54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Ижемский район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Авто</w:t>
            </w:r>
            <w:r w:rsidR="0080572B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</w:t>
            </w: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дорога Ижма-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Диюр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до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Няшабож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Брыкаланск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Кипиево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 п. Том – ж/д ст.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Керки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Газоснабжение  района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ФАПов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595" w:rsidRPr="00582595" w:rsidTr="004148C2">
        <w:tc>
          <w:tcPr>
            <w:tcW w:w="9115" w:type="dxa"/>
            <w:gridSpan w:val="2"/>
          </w:tcPr>
          <w:p w:rsidR="00582595" w:rsidRPr="00582595" w:rsidRDefault="00582595" w:rsidP="00E54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Сельское поселение  «Ижма»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Ижемская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  СОШ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Инженерная инфраструктура (86га)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КОС с магистральными сетями в с. Ижма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2-я очередь ДСОЦ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Лыжная база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Спорткомплекс 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Водная скважина в д. Константиновке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Строительство многоквартирных домов в с. Ижма ( дети-сироты, молодые семьи, переселение из ветхого и аварийного жилья)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Сети централизованного водоснабжения в с. Ижма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364" w:type="dxa"/>
          </w:tcPr>
          <w:p w:rsidR="00582595" w:rsidRPr="00582595" w:rsidRDefault="00582595" w:rsidP="00C53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Берегоукрепительные работы по улице Паромная и </w:t>
            </w:r>
            <w:r w:rsidR="004148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5825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д. Константиновка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Перевод земельных участков из федеральной собственности  для строительства производственных объектов и жилых домов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595" w:rsidRPr="00582595" w:rsidTr="004148C2">
        <w:tc>
          <w:tcPr>
            <w:tcW w:w="9115" w:type="dxa"/>
            <w:gridSpan w:val="2"/>
          </w:tcPr>
          <w:p w:rsidR="00582595" w:rsidRPr="00582595" w:rsidRDefault="00582595" w:rsidP="00E54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Сельское поселение  «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Краснобор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Инженерная инфраструктура квартала новой застройки д. Вертеп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64" w:type="dxa"/>
          </w:tcPr>
          <w:p w:rsidR="004148C2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Инженерная инфраструктура квартала новой застройки </w:t>
            </w:r>
          </w:p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Краснобор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Инженерная инфраструктура квартала новой застройки д.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Диюр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Детский сад  в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Краснобор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Водная скважина  в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Краснобор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, Вертеп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Реконструкция (обустройство) а/д. «Подъезд к д. Вертеп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 </w:t>
            </w:r>
            <w:r w:rsidR="004148C2">
              <w:rPr>
                <w:rFonts w:ascii="Times New Roman" w:hAnsi="Times New Roman" w:cs="Times New Roman"/>
                <w:sz w:val="28"/>
                <w:szCs w:val="28"/>
              </w:rPr>
              <w:t xml:space="preserve">(обустройство) ул. Набережная </w:t>
            </w: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в д.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Диюр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Берегоукрепительные работы в с. </w:t>
            </w:r>
            <w:proofErr w:type="spellStart"/>
            <w:r w:rsidRPr="005825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Краснобор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гараж в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Краснобор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82595" w:rsidRPr="00582595" w:rsidTr="004148C2">
        <w:tc>
          <w:tcPr>
            <w:tcW w:w="9115" w:type="dxa"/>
            <w:gridSpan w:val="2"/>
          </w:tcPr>
          <w:p w:rsidR="00582595" w:rsidRPr="00582595" w:rsidRDefault="00582595" w:rsidP="00E54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«Щельяюр» 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Клуб в п. Щельяюр</w:t>
            </w:r>
          </w:p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4148C2">
              <w:rPr>
                <w:rFonts w:ascii="Times New Roman" w:hAnsi="Times New Roman" w:cs="Times New Roman"/>
                <w:sz w:val="28"/>
                <w:szCs w:val="28"/>
              </w:rPr>
              <w:t>роительство больницы п. Щельяюр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Обустройство а/д. в п. Щельяюр ул</w:t>
            </w:r>
            <w:r w:rsidR="004148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4148C2">
              <w:rPr>
                <w:rFonts w:ascii="Times New Roman" w:hAnsi="Times New Roman" w:cs="Times New Roman"/>
                <w:sz w:val="28"/>
                <w:szCs w:val="28"/>
              </w:rPr>
              <w:t>оветская (второй слой асфальта)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Новое здание техникума 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улиц Лесозаводская, Клубная,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Пальникшорская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Берегоукрепительные работы по ул. </w:t>
            </w:r>
            <w:proofErr w:type="spellStart"/>
            <w:r w:rsidRPr="005825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Пальникшорская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Строительство многоквартирных жилых домов для переселения из ветхих и аварийных домов.</w:t>
            </w:r>
          </w:p>
        </w:tc>
      </w:tr>
      <w:tr w:rsidR="00582595" w:rsidRPr="00582595" w:rsidTr="004148C2">
        <w:trPr>
          <w:trHeight w:val="388"/>
        </w:trPr>
        <w:tc>
          <w:tcPr>
            <w:tcW w:w="9115" w:type="dxa"/>
            <w:gridSpan w:val="2"/>
          </w:tcPr>
          <w:p w:rsidR="00582595" w:rsidRPr="00582595" w:rsidRDefault="00582595" w:rsidP="00E54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Сельское поселение «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Кельчиюр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Мост в д.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Кельчиюр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Школа-сад в д.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Усть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-Ижма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Инженерная инфраструктура квартала новой застройки в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Кельчиюр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Инженерная инфраструктура квартала новой застройки д. Малое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Галово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Водная скважина в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Кельчиюр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, Малое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Галово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в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Кельчиюр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Инженерная инфраструктура квартала новой застройки в д.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Усть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-Ижма 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Инженерная инфраструктура квартала новой застройки д. Большое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Галово</w:t>
            </w:r>
            <w:proofErr w:type="spellEnd"/>
          </w:p>
        </w:tc>
      </w:tr>
      <w:tr w:rsidR="00582595" w:rsidRPr="00582595" w:rsidTr="004148C2">
        <w:tc>
          <w:tcPr>
            <w:tcW w:w="9115" w:type="dxa"/>
            <w:gridSpan w:val="2"/>
          </w:tcPr>
          <w:p w:rsidR="00582595" w:rsidRPr="00582595" w:rsidRDefault="00582595" w:rsidP="00E54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Сельское поселение «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Няшабож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</w:tcPr>
          <w:p w:rsidR="00582595" w:rsidRPr="00582595" w:rsidRDefault="00C53BF8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2 мостов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Няшабож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Ремонт скважин  и  водоснабжение в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Няшабож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 и д.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Пильегоры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Обустройство вертолетной площадки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Освещенная лыжная трасса</w:t>
            </w:r>
          </w:p>
        </w:tc>
      </w:tr>
      <w:tr w:rsidR="00582595" w:rsidRPr="00582595" w:rsidTr="004148C2">
        <w:tc>
          <w:tcPr>
            <w:tcW w:w="9115" w:type="dxa"/>
            <w:gridSpan w:val="2"/>
          </w:tcPr>
          <w:p w:rsidR="00582595" w:rsidRPr="00582595" w:rsidRDefault="00582595" w:rsidP="00E54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Сельское поселение  «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Сизябск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Детский сад  в д.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Бакур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 на 90 мест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Инженерная инфраструктура квартала новой застройки д.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Брыка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Центр досуга в д.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Бакур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д.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Бакур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Сизябск</w:t>
            </w:r>
            <w:proofErr w:type="spellEnd"/>
          </w:p>
        </w:tc>
      </w:tr>
      <w:tr w:rsidR="00582595" w:rsidRPr="00582595" w:rsidTr="004148C2">
        <w:tc>
          <w:tcPr>
            <w:tcW w:w="9115" w:type="dxa"/>
            <w:gridSpan w:val="2"/>
          </w:tcPr>
          <w:p w:rsidR="00582595" w:rsidRPr="00582595" w:rsidRDefault="00582595" w:rsidP="00E54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Сельское поселение «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СОШ в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Детский сад в д. Гам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Инженерная инфраструктура квартала новой застройки с.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Инженерная инфраструктура квартала новой застройки в д. Гам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Водная скважина  в с.</w:t>
            </w:r>
            <w:r w:rsidRPr="0058259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</w:tr>
      <w:tr w:rsidR="00582595" w:rsidRPr="00582595" w:rsidTr="004148C2">
        <w:tc>
          <w:tcPr>
            <w:tcW w:w="9115" w:type="dxa"/>
            <w:gridSpan w:val="2"/>
          </w:tcPr>
          <w:p w:rsidR="00582595" w:rsidRPr="00582595" w:rsidRDefault="00582595" w:rsidP="00E54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Сельское поселение «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Брыкаланск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3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местечка</w:t>
            </w:r>
            <w:r w:rsidRPr="0058259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Шорсай</w:t>
            </w:r>
            <w:proofErr w:type="spellEnd"/>
            <w:r w:rsidRPr="005825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Pr="00582595" w:rsidRDefault="00582595" w:rsidP="005825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 «Том»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Default="00582595" w:rsidP="005825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Default="00582595" w:rsidP="005825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Pr="00582595" w:rsidRDefault="00582595" w:rsidP="005825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Кипиево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Default="00582595" w:rsidP="005825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595" w:rsidRPr="00582595" w:rsidTr="004148C2">
        <w:tc>
          <w:tcPr>
            <w:tcW w:w="751" w:type="dxa"/>
          </w:tcPr>
          <w:p w:rsidR="00582595" w:rsidRPr="00582595" w:rsidRDefault="00582595" w:rsidP="00E5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82595" w:rsidRDefault="00582595" w:rsidP="005825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595" w:rsidRPr="00582595" w:rsidRDefault="00582595" w:rsidP="00582595">
      <w:pPr>
        <w:rPr>
          <w:rFonts w:ascii="Times New Roman" w:hAnsi="Times New Roman" w:cs="Times New Roman"/>
          <w:sz w:val="28"/>
          <w:szCs w:val="28"/>
        </w:rPr>
      </w:pPr>
    </w:p>
    <w:p w:rsidR="00582595" w:rsidRDefault="00582595" w:rsidP="00AB4535">
      <w:pPr>
        <w:rPr>
          <w:rFonts w:ascii="Times New Roman" w:hAnsi="Times New Roman" w:cs="Times New Roman"/>
          <w:sz w:val="28"/>
          <w:szCs w:val="28"/>
        </w:rPr>
      </w:pPr>
    </w:p>
    <w:p w:rsidR="00EA5FC9" w:rsidRPr="00EA5FC9" w:rsidRDefault="00EA5FC9" w:rsidP="005825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82595" w:rsidRPr="00EA5FC9" w:rsidRDefault="005825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82595" w:rsidRPr="00EA5FC9" w:rsidSect="002B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BCC2699"/>
    <w:multiLevelType w:val="hybridMultilevel"/>
    <w:tmpl w:val="DE1690F2"/>
    <w:lvl w:ilvl="0" w:tplc="D6C27DF0">
      <w:start w:val="1"/>
      <w:numFmt w:val="decimal"/>
      <w:lvlText w:val="%1."/>
      <w:lvlJc w:val="left"/>
      <w:pPr>
        <w:ind w:left="15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361"/>
    <w:rsid w:val="00004032"/>
    <w:rsid w:val="000730B5"/>
    <w:rsid w:val="00077424"/>
    <w:rsid w:val="000906E5"/>
    <w:rsid w:val="00091584"/>
    <w:rsid w:val="001508D4"/>
    <w:rsid w:val="001F146E"/>
    <w:rsid w:val="00211F4A"/>
    <w:rsid w:val="00244F7B"/>
    <w:rsid w:val="00261185"/>
    <w:rsid w:val="00265D58"/>
    <w:rsid w:val="00291D44"/>
    <w:rsid w:val="002B1DF2"/>
    <w:rsid w:val="002F7715"/>
    <w:rsid w:val="00306037"/>
    <w:rsid w:val="00317B35"/>
    <w:rsid w:val="00330361"/>
    <w:rsid w:val="00367C11"/>
    <w:rsid w:val="00396DD5"/>
    <w:rsid w:val="003B30B1"/>
    <w:rsid w:val="003E028F"/>
    <w:rsid w:val="00405320"/>
    <w:rsid w:val="004148C2"/>
    <w:rsid w:val="004221B5"/>
    <w:rsid w:val="00431CCC"/>
    <w:rsid w:val="00466273"/>
    <w:rsid w:val="004710A0"/>
    <w:rsid w:val="004E68C2"/>
    <w:rsid w:val="0050478D"/>
    <w:rsid w:val="00513A02"/>
    <w:rsid w:val="00537DAA"/>
    <w:rsid w:val="005454A9"/>
    <w:rsid w:val="0058258F"/>
    <w:rsid w:val="00582595"/>
    <w:rsid w:val="005B5A1F"/>
    <w:rsid w:val="005E0E3C"/>
    <w:rsid w:val="005F4D19"/>
    <w:rsid w:val="00603D1F"/>
    <w:rsid w:val="00625E1F"/>
    <w:rsid w:val="00687814"/>
    <w:rsid w:val="006C6A7C"/>
    <w:rsid w:val="006F6C18"/>
    <w:rsid w:val="00727241"/>
    <w:rsid w:val="007308DF"/>
    <w:rsid w:val="007452FE"/>
    <w:rsid w:val="007C5A18"/>
    <w:rsid w:val="007D1583"/>
    <w:rsid w:val="0080572B"/>
    <w:rsid w:val="00854858"/>
    <w:rsid w:val="00871115"/>
    <w:rsid w:val="00896908"/>
    <w:rsid w:val="009353FE"/>
    <w:rsid w:val="0097387B"/>
    <w:rsid w:val="00A60146"/>
    <w:rsid w:val="00A83B0B"/>
    <w:rsid w:val="00AA3331"/>
    <w:rsid w:val="00AB4535"/>
    <w:rsid w:val="00B072C1"/>
    <w:rsid w:val="00B467C1"/>
    <w:rsid w:val="00B5290A"/>
    <w:rsid w:val="00B577F8"/>
    <w:rsid w:val="00B60A5A"/>
    <w:rsid w:val="00B71063"/>
    <w:rsid w:val="00BD63AD"/>
    <w:rsid w:val="00BF125F"/>
    <w:rsid w:val="00C03BEA"/>
    <w:rsid w:val="00C53BF8"/>
    <w:rsid w:val="00C648B5"/>
    <w:rsid w:val="00C6798F"/>
    <w:rsid w:val="00C72905"/>
    <w:rsid w:val="00C94EF9"/>
    <w:rsid w:val="00D44E7E"/>
    <w:rsid w:val="00D6694E"/>
    <w:rsid w:val="00D777EC"/>
    <w:rsid w:val="00DC7040"/>
    <w:rsid w:val="00E0331D"/>
    <w:rsid w:val="00E1498A"/>
    <w:rsid w:val="00E21756"/>
    <w:rsid w:val="00E25593"/>
    <w:rsid w:val="00E30599"/>
    <w:rsid w:val="00E646A0"/>
    <w:rsid w:val="00E73C02"/>
    <w:rsid w:val="00E837A6"/>
    <w:rsid w:val="00EA5FC9"/>
    <w:rsid w:val="00EB315C"/>
    <w:rsid w:val="00ED672C"/>
    <w:rsid w:val="00EF2A49"/>
    <w:rsid w:val="00F05040"/>
    <w:rsid w:val="00F50572"/>
    <w:rsid w:val="00F9568E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4D3E"/>
  <w15:docId w15:val="{EE2EC240-B2C1-49DB-8EE8-3504E61F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3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2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A5FC9"/>
    <w:rPr>
      <w:color w:val="0000FF" w:themeColor="hyperlink"/>
      <w:u w:val="single"/>
    </w:rPr>
  </w:style>
  <w:style w:type="paragraph" w:customStyle="1" w:styleId="ConsPlusNormal">
    <w:name w:val="ConsPlusNormal"/>
    <w:rsid w:val="004E68C2"/>
    <w:pPr>
      <w:widowControl w:val="0"/>
      <w:suppressAutoHyphens/>
      <w:spacing w:after="0" w:line="240" w:lineRule="auto"/>
    </w:pPr>
    <w:rPr>
      <w:rFonts w:eastAsia="Times New Roman" w:cs="Calibri"/>
      <w:szCs w:val="20"/>
    </w:rPr>
  </w:style>
  <w:style w:type="character" w:customStyle="1" w:styleId="dirty-clipboard">
    <w:name w:val="dirty-clipboard"/>
    <w:basedOn w:val="a0"/>
    <w:rsid w:val="00E0331D"/>
  </w:style>
  <w:style w:type="character" w:styleId="a7">
    <w:name w:val="Strong"/>
    <w:basedOn w:val="a0"/>
    <w:uiPriority w:val="22"/>
    <w:qFormat/>
    <w:rsid w:val="00582595"/>
    <w:rPr>
      <w:b/>
      <w:bCs/>
    </w:rPr>
  </w:style>
  <w:style w:type="table" w:styleId="a8">
    <w:name w:val="Table Grid"/>
    <w:basedOn w:val="a1"/>
    <w:uiPriority w:val="59"/>
    <w:rsid w:val="0058259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D648D-96FD-4EAA-BC82-9DBB12C9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Светлана</cp:lastModifiedBy>
  <cp:revision>50</cp:revision>
  <cp:lastPrinted>2020-10-12T07:26:00Z</cp:lastPrinted>
  <dcterms:created xsi:type="dcterms:W3CDTF">2020-03-03T07:24:00Z</dcterms:created>
  <dcterms:modified xsi:type="dcterms:W3CDTF">2020-10-15T12:20:00Z</dcterms:modified>
</cp:coreProperties>
</file>