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4C2120" w:rsidRPr="00D46C34" w:rsidTr="007B3E77">
        <w:trPr>
          <w:cantSplit/>
        </w:trPr>
        <w:tc>
          <w:tcPr>
            <w:tcW w:w="3369" w:type="dxa"/>
          </w:tcPr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  <w:p w:rsidR="004C2120" w:rsidRPr="00D46C34" w:rsidRDefault="004C2120" w:rsidP="007B3E77">
            <w:pPr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«Изьва»</w:t>
            </w:r>
          </w:p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муниципальнöй районса</w:t>
            </w:r>
          </w:p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Сöвет</w:t>
            </w:r>
          </w:p>
        </w:tc>
        <w:tc>
          <w:tcPr>
            <w:tcW w:w="2693" w:type="dxa"/>
          </w:tcPr>
          <w:p w:rsidR="004C2120" w:rsidRPr="00D46C34" w:rsidRDefault="004C2120" w:rsidP="007B3E77">
            <w:pPr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120" w:rsidRPr="00D46C34" w:rsidRDefault="004C2120" w:rsidP="007B3E77">
            <w:pPr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</w:tc>
        <w:tc>
          <w:tcPr>
            <w:tcW w:w="3831" w:type="dxa"/>
          </w:tcPr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  </w:t>
            </w:r>
          </w:p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   </w:t>
            </w: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Совет</w:t>
            </w:r>
          </w:p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    муниципального района</w:t>
            </w:r>
          </w:p>
          <w:p w:rsidR="004C2120" w:rsidRPr="00D46C34" w:rsidRDefault="004C2120" w:rsidP="007B3E77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D46C34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    «Ижемский»</w:t>
            </w:r>
          </w:p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  <w:p w:rsidR="004C2120" w:rsidRPr="00D46C34" w:rsidRDefault="004C2120" w:rsidP="007B3E77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</w:p>
        </w:tc>
      </w:tr>
    </w:tbl>
    <w:p w:rsidR="004C2120" w:rsidRPr="00D46C34" w:rsidRDefault="004C2120" w:rsidP="004C2120">
      <w:pPr>
        <w:tabs>
          <w:tab w:val="left" w:pos="3420"/>
        </w:tabs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К Ы В К Ö Р Т Ö Д</w:t>
      </w:r>
    </w:p>
    <w:p w:rsidR="004C2120" w:rsidRPr="00D46C34" w:rsidRDefault="004C2120" w:rsidP="004C2120">
      <w:pPr>
        <w:tabs>
          <w:tab w:val="left" w:pos="3420"/>
        </w:tabs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2120" w:rsidRPr="00D46C34" w:rsidRDefault="004C2120" w:rsidP="004C2120">
      <w:pPr>
        <w:keepNext/>
        <w:tabs>
          <w:tab w:val="left" w:pos="3420"/>
        </w:tabs>
        <w:ind w:firstLine="540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Р Е Ш Е Н И Е </w:t>
      </w:r>
    </w:p>
    <w:p w:rsidR="004C2120" w:rsidRPr="00D46C34" w:rsidRDefault="004C2120" w:rsidP="004C2120">
      <w:pPr>
        <w:rPr>
          <w:rFonts w:ascii="Times New Roman" w:eastAsia="Times New Roman" w:hAnsi="Times New Roman"/>
          <w:sz w:val="24"/>
          <w:lang w:eastAsia="ru-RU"/>
        </w:rPr>
      </w:pPr>
    </w:p>
    <w:p w:rsidR="004C2120" w:rsidRPr="00D46C34" w:rsidRDefault="007A24BC" w:rsidP="004C2120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4C2120" w:rsidRPr="00D46C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12BA">
        <w:rPr>
          <w:rFonts w:ascii="Times New Roman" w:eastAsia="Times New Roman" w:hAnsi="Times New Roman"/>
          <w:sz w:val="28"/>
          <w:szCs w:val="28"/>
          <w:lang w:eastAsia="ru-RU"/>
        </w:rPr>
        <w:t>27 октября</w:t>
      </w:r>
      <w:r w:rsidR="004C2120" w:rsidRPr="00D46C34">
        <w:rPr>
          <w:rFonts w:ascii="Times New Roman" w:eastAsia="Times New Roman" w:hAnsi="Times New Roman"/>
          <w:sz w:val="28"/>
          <w:szCs w:val="28"/>
          <w:lang w:eastAsia="ru-RU"/>
        </w:rPr>
        <w:t xml:space="preserve"> 2017 года                                             </w:t>
      </w:r>
      <w:r w:rsidR="004C212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4C2120" w:rsidRPr="00D46C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2120" w:rsidRPr="00D46C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2120">
        <w:rPr>
          <w:rFonts w:ascii="Times New Roman" w:eastAsia="Times New Roman" w:hAnsi="Times New Roman"/>
          <w:sz w:val="28"/>
          <w:szCs w:val="28"/>
          <w:lang w:eastAsia="ru-RU"/>
        </w:rPr>
        <w:t>№ 5</w:t>
      </w:r>
      <w:r w:rsidR="004C2120" w:rsidRPr="00D46C3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4C212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C2120">
        <w:rPr>
          <w:rFonts w:ascii="Times New Roman" w:eastAsia="Times New Roman" w:hAnsi="Times New Roman"/>
          <w:sz w:val="28"/>
          <w:szCs w:val="28"/>
          <w:lang w:val="en-US" w:eastAsia="ru-RU"/>
        </w:rPr>
        <w:t>3</w:t>
      </w:r>
      <w:r w:rsidR="004C2120" w:rsidRPr="00D46C34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8A12B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4C2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C2120" w:rsidRPr="00D46C34" w:rsidRDefault="004C2120" w:rsidP="004C2120">
      <w:pPr>
        <w:rPr>
          <w:rFonts w:ascii="Times New Roman" w:eastAsia="Times New Roman" w:hAnsi="Times New Roman"/>
          <w:szCs w:val="20"/>
          <w:lang w:eastAsia="ru-RU"/>
        </w:rPr>
      </w:pPr>
      <w:r w:rsidRPr="00D46C34">
        <w:rPr>
          <w:rFonts w:ascii="Times New Roman" w:eastAsia="Times New Roman" w:hAnsi="Times New Roman"/>
          <w:szCs w:val="20"/>
          <w:lang w:eastAsia="ru-RU"/>
        </w:rPr>
        <w:t>Республика Коми, Ижемский район, с. Ижма</w:t>
      </w:r>
    </w:p>
    <w:p w:rsidR="004C2120" w:rsidRPr="00D46C34" w:rsidRDefault="004C2120" w:rsidP="004C2120">
      <w:pPr>
        <w:rPr>
          <w:rFonts w:ascii="Times New Roman" w:eastAsia="Times New Roman" w:hAnsi="Times New Roman"/>
          <w:szCs w:val="20"/>
          <w:lang w:eastAsia="ru-RU"/>
        </w:rPr>
      </w:pPr>
    </w:p>
    <w:p w:rsidR="004C2120" w:rsidRPr="00EE2CCB" w:rsidRDefault="004C2120" w:rsidP="004C2120">
      <w:pPr>
        <w:pStyle w:val="2"/>
        <w:jc w:val="center"/>
        <w:rPr>
          <w:rFonts w:ascii="Times New Roman" w:hAnsi="Times New Roman"/>
          <w:szCs w:val="28"/>
        </w:rPr>
      </w:pPr>
      <w:r w:rsidRPr="00EE2CCB">
        <w:rPr>
          <w:rFonts w:ascii="Times New Roman" w:eastAsia="Times New Roman" w:hAnsi="Times New Roman"/>
          <w:szCs w:val="28"/>
          <w:lang w:eastAsia="ru-RU"/>
        </w:rPr>
        <w:t xml:space="preserve">Об  утверждении </w:t>
      </w:r>
      <w:r w:rsidRPr="00EE2CCB">
        <w:rPr>
          <w:rFonts w:ascii="Times New Roman" w:hAnsi="Times New Roman"/>
          <w:szCs w:val="28"/>
        </w:rPr>
        <w:t>порядка назначения и проведения опроса граждан на территории муниципального образования муниципального района «Ижемский»</w:t>
      </w:r>
    </w:p>
    <w:p w:rsidR="004C2120" w:rsidRPr="00D46C34" w:rsidRDefault="004C2120" w:rsidP="004C2120">
      <w:pPr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2120" w:rsidRPr="00EE2CCB" w:rsidRDefault="004C2120" w:rsidP="004C2120">
      <w:pPr>
        <w:shd w:val="clear" w:color="auto" w:fill="FFFFFF"/>
        <w:spacing w:after="240"/>
        <w:ind w:right="7" w:firstLine="54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В соответствии со ст. 31 Федерального закона от 06.10.2003 № 131-ФЗ «Об общих принципах организации местного самоуправления в Российской Федерации», Закона Республики Коми от 03.03.2017 № 15-РЗ «О порядке назначения и проведения опроса граждан на территориях муниципальных образований в Республике Коми» и </w:t>
      </w:r>
      <w:r>
        <w:rPr>
          <w:rFonts w:ascii="Times New Roman" w:hAnsi="Times New Roman"/>
          <w:sz w:val="28"/>
          <w:szCs w:val="28"/>
        </w:rPr>
        <w:t>Уставом</w:t>
      </w:r>
      <w:r w:rsidRPr="00EE2CCB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</w:t>
      </w:r>
    </w:p>
    <w:p w:rsidR="004C2120" w:rsidRPr="00D46C34" w:rsidRDefault="004C2120" w:rsidP="004C2120">
      <w:pPr>
        <w:shd w:val="clear" w:color="auto" w:fill="FFFFFF"/>
        <w:spacing w:line="48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4C2120" w:rsidRPr="00D46C34" w:rsidRDefault="004C2120" w:rsidP="004C2120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>Р Е Ш И Л:</w:t>
      </w:r>
    </w:p>
    <w:p w:rsidR="004C2120" w:rsidRDefault="004C2120" w:rsidP="004C2120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порядок назначения и проведения опроса граждан на территории муниципального образования муниципального района «Ижемский» согласно приложению.</w:t>
      </w:r>
    </w:p>
    <w:p w:rsidR="004C2120" w:rsidRDefault="004C2120" w:rsidP="004C2120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Рекомендовать главам сельских поселений принять аналогичные нормативные правовые акты.</w:t>
      </w:r>
    </w:p>
    <w:p w:rsidR="004C2120" w:rsidRPr="004E6AAA" w:rsidRDefault="004C2120" w:rsidP="004C2120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6AAA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опубликованию.</w:t>
      </w:r>
    </w:p>
    <w:p w:rsidR="004C2120" w:rsidRDefault="004C2120" w:rsidP="004C2120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C2120" w:rsidRDefault="004C2120" w:rsidP="004C2120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C2120" w:rsidRPr="00D46C34" w:rsidRDefault="004C2120" w:rsidP="004C2120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C2120" w:rsidRPr="00D46C34" w:rsidRDefault="004C2120" w:rsidP="004C212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района «Ижемский» -</w:t>
      </w:r>
    </w:p>
    <w:p w:rsidR="004C2120" w:rsidRPr="00D46C34" w:rsidRDefault="004C2120" w:rsidP="004C2120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района</w:t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46C3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Т.В. Артеева</w:t>
      </w:r>
    </w:p>
    <w:p w:rsidR="004C2120" w:rsidRPr="00D46C34" w:rsidRDefault="004C2120" w:rsidP="004C2120">
      <w:pPr>
        <w:rPr>
          <w:rFonts w:ascii="Times New Roman" w:eastAsia="Times New Roman" w:hAnsi="Times New Roman"/>
          <w:sz w:val="24"/>
          <w:lang w:eastAsia="ru-RU"/>
        </w:rPr>
      </w:pPr>
    </w:p>
    <w:p w:rsidR="004C2120" w:rsidRDefault="004C2120" w:rsidP="004C212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C2120" w:rsidRDefault="004C2120" w:rsidP="004C212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C2120" w:rsidRDefault="004C2120" w:rsidP="004C212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C2120" w:rsidRDefault="004C2120" w:rsidP="004C212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C2120" w:rsidRPr="00EE2CCB" w:rsidRDefault="004C2120" w:rsidP="004C2120">
      <w:pPr>
        <w:pStyle w:val="2"/>
        <w:tabs>
          <w:tab w:val="clear" w:pos="0"/>
        </w:tabs>
        <w:jc w:val="right"/>
        <w:rPr>
          <w:rFonts w:ascii="Times New Roman" w:hAnsi="Times New Roman"/>
          <w:b/>
          <w:sz w:val="26"/>
          <w:szCs w:val="26"/>
        </w:rPr>
      </w:pPr>
    </w:p>
    <w:p w:rsidR="004C2120" w:rsidRPr="00EE2CCB" w:rsidRDefault="004C2120" w:rsidP="004C2120">
      <w:pPr>
        <w:pStyle w:val="2"/>
        <w:jc w:val="right"/>
        <w:rPr>
          <w:rFonts w:ascii="Times New Roman" w:hAnsi="Times New Roman"/>
          <w:szCs w:val="28"/>
        </w:rPr>
      </w:pPr>
      <w:r w:rsidRPr="00EE2CCB">
        <w:rPr>
          <w:rFonts w:ascii="Times New Roman" w:hAnsi="Times New Roman"/>
          <w:szCs w:val="28"/>
        </w:rPr>
        <w:t>Приложение к решению</w:t>
      </w:r>
    </w:p>
    <w:p w:rsidR="004C2120" w:rsidRPr="00EE2CCB" w:rsidRDefault="004C2120" w:rsidP="004C2120">
      <w:pPr>
        <w:jc w:val="right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Совета муниципального района «Ижемский»</w:t>
      </w:r>
    </w:p>
    <w:p w:rsidR="004C2120" w:rsidRPr="008A12BA" w:rsidRDefault="004C2120" w:rsidP="008A12BA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E2CCB">
        <w:rPr>
          <w:rFonts w:ascii="Times New Roman" w:hAnsi="Times New Roman"/>
          <w:sz w:val="28"/>
          <w:szCs w:val="28"/>
        </w:rPr>
        <w:t xml:space="preserve">т  </w:t>
      </w:r>
      <w:r w:rsidR="008A12BA">
        <w:rPr>
          <w:rFonts w:ascii="Times New Roman" w:hAnsi="Times New Roman"/>
          <w:sz w:val="28"/>
          <w:szCs w:val="28"/>
        </w:rPr>
        <w:t xml:space="preserve">27 октября </w:t>
      </w:r>
      <w:r w:rsidRPr="00EE2CCB">
        <w:rPr>
          <w:rFonts w:ascii="Times New Roman" w:hAnsi="Times New Roman"/>
          <w:sz w:val="28"/>
          <w:szCs w:val="28"/>
        </w:rPr>
        <w:t xml:space="preserve"> 2017 года №</w:t>
      </w:r>
      <w:r w:rsidR="008A12BA">
        <w:rPr>
          <w:rFonts w:ascii="Times New Roman" w:hAnsi="Times New Roman"/>
          <w:sz w:val="28"/>
          <w:szCs w:val="28"/>
        </w:rPr>
        <w:t xml:space="preserve"> 5-23/4</w:t>
      </w:r>
      <w:r w:rsidRPr="00EE2CCB">
        <w:rPr>
          <w:rFonts w:ascii="Times New Roman" w:hAnsi="Times New Roman"/>
          <w:sz w:val="28"/>
          <w:szCs w:val="28"/>
        </w:rPr>
        <w:t xml:space="preserve"> </w:t>
      </w:r>
    </w:p>
    <w:p w:rsidR="004C2120" w:rsidRDefault="004C2120" w:rsidP="004C2120">
      <w:pPr>
        <w:pStyle w:val="2"/>
        <w:jc w:val="center"/>
        <w:rPr>
          <w:rFonts w:ascii="Times New Roman" w:hAnsi="Times New Roman"/>
          <w:szCs w:val="28"/>
        </w:rPr>
      </w:pPr>
    </w:p>
    <w:p w:rsidR="008A12BA" w:rsidRPr="008A12BA" w:rsidRDefault="008A12BA" w:rsidP="008A12BA"/>
    <w:p w:rsidR="004C2120" w:rsidRPr="00EE2CCB" w:rsidRDefault="004C2120" w:rsidP="004C2120">
      <w:pPr>
        <w:pStyle w:val="2"/>
        <w:jc w:val="center"/>
        <w:rPr>
          <w:rFonts w:ascii="Times New Roman" w:hAnsi="Times New Roman"/>
          <w:b/>
          <w:szCs w:val="28"/>
        </w:rPr>
      </w:pPr>
      <w:r w:rsidRPr="00EE2CCB">
        <w:rPr>
          <w:rFonts w:ascii="Times New Roman" w:hAnsi="Times New Roman"/>
          <w:b/>
          <w:szCs w:val="28"/>
        </w:rPr>
        <w:t>Порядок</w:t>
      </w:r>
    </w:p>
    <w:p w:rsidR="004C2120" w:rsidRPr="00EE2CCB" w:rsidRDefault="004C2120" w:rsidP="004C2120">
      <w:pPr>
        <w:pStyle w:val="2"/>
        <w:jc w:val="center"/>
        <w:rPr>
          <w:rFonts w:ascii="Times New Roman" w:hAnsi="Times New Roman"/>
          <w:b/>
          <w:szCs w:val="28"/>
        </w:rPr>
      </w:pPr>
      <w:r w:rsidRPr="00EE2CCB">
        <w:rPr>
          <w:rFonts w:ascii="Times New Roman" w:hAnsi="Times New Roman"/>
          <w:b/>
          <w:szCs w:val="28"/>
        </w:rPr>
        <w:t xml:space="preserve">назначения и проведения опроса граждан на территории муниципального образования </w:t>
      </w:r>
    </w:p>
    <w:p w:rsidR="004C2120" w:rsidRPr="00EE2CCB" w:rsidRDefault="004C2120" w:rsidP="004C2120">
      <w:pPr>
        <w:jc w:val="both"/>
        <w:rPr>
          <w:rFonts w:ascii="Times New Roman" w:hAnsi="Times New Roman"/>
          <w:sz w:val="28"/>
          <w:szCs w:val="28"/>
        </w:rPr>
      </w:pP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Настоящий порядок устанавливает в соответствии с</w:t>
      </w:r>
      <w:r>
        <w:rPr>
          <w:rFonts w:ascii="Times New Roman" w:hAnsi="Times New Roman"/>
          <w:sz w:val="28"/>
          <w:szCs w:val="28"/>
        </w:rPr>
        <w:t xml:space="preserve">о ст. </w:t>
      </w:r>
      <w:r w:rsidRPr="00EE2CCB">
        <w:rPr>
          <w:rFonts w:ascii="Times New Roman" w:hAnsi="Times New Roman"/>
          <w:sz w:val="28"/>
          <w:szCs w:val="28"/>
        </w:rPr>
        <w:t>31 Федерального закона от 06.10.2003 № 131-ФЗ «Об общих принципах организации местного самоуправления в Российской Федерации», Закона Республики Коми от 03.03.2017 № 15-РЗ «О порядке назначения и проведения опроса граждан на территориях муниципальных образований в Республике Коми»</w:t>
      </w:r>
      <w:r>
        <w:rPr>
          <w:rFonts w:ascii="Times New Roman" w:hAnsi="Times New Roman"/>
          <w:sz w:val="28"/>
          <w:szCs w:val="28"/>
        </w:rPr>
        <w:t xml:space="preserve"> и Уставом</w:t>
      </w:r>
      <w:r w:rsidRPr="00EE2CCB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муниципального района «Ижемский» </w:t>
      </w:r>
      <w:r w:rsidRPr="00EE2CCB">
        <w:rPr>
          <w:rFonts w:ascii="Times New Roman" w:hAnsi="Times New Roman"/>
          <w:sz w:val="28"/>
          <w:szCs w:val="28"/>
        </w:rPr>
        <w:t>порядок назначения и проведения опроса граждан на территории МО.</w:t>
      </w:r>
    </w:p>
    <w:p w:rsidR="004C2120" w:rsidRPr="00EE2CCB" w:rsidRDefault="004C2120" w:rsidP="004C2120">
      <w:pPr>
        <w:jc w:val="both"/>
        <w:rPr>
          <w:rFonts w:ascii="Times New Roman" w:hAnsi="Times New Roman"/>
          <w:sz w:val="28"/>
          <w:szCs w:val="28"/>
        </w:rPr>
      </w:pPr>
    </w:p>
    <w:p w:rsidR="004C2120" w:rsidRPr="00EE2CCB" w:rsidRDefault="004C2120" w:rsidP="004C2120">
      <w:pPr>
        <w:jc w:val="center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1. Общие положения</w:t>
      </w:r>
    </w:p>
    <w:p w:rsidR="004C2120" w:rsidRPr="00EE2CCB" w:rsidRDefault="004C2120" w:rsidP="004C2120">
      <w:pPr>
        <w:ind w:left="720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1.1. Опрос граждан – форма реализации прав граждан на участие в осуществлении местного самоуправления. Опрос проводится для выявления мнения населения и его учёта при принятии решений Совета </w:t>
      </w:r>
      <w:r>
        <w:rPr>
          <w:rFonts w:ascii="Times New Roman" w:hAnsi="Times New Roman"/>
          <w:sz w:val="28"/>
          <w:szCs w:val="28"/>
        </w:rPr>
        <w:t>муниципального района «Ижемский» (далее – Совет района)</w:t>
      </w:r>
      <w:r w:rsidRPr="00EE2CCB">
        <w:rPr>
          <w:rFonts w:ascii="Times New Roman" w:hAnsi="Times New Roman"/>
          <w:sz w:val="28"/>
          <w:szCs w:val="28"/>
        </w:rPr>
        <w:t>, главы муниципального</w:t>
      </w:r>
      <w:r>
        <w:rPr>
          <w:rFonts w:ascii="Times New Roman" w:hAnsi="Times New Roman"/>
          <w:sz w:val="28"/>
          <w:szCs w:val="28"/>
        </w:rPr>
        <w:t xml:space="preserve"> района «Ижемский» - председателя Совета района (далее – глава района)</w:t>
      </w:r>
      <w:r w:rsidRPr="00EE2CCB">
        <w:rPr>
          <w:rFonts w:ascii="Times New Roman" w:hAnsi="Times New Roman"/>
          <w:sz w:val="28"/>
          <w:szCs w:val="28"/>
        </w:rPr>
        <w:t>, а также органами государственной власти Республики Коми.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1.2. В опросе участвуют </w:t>
      </w:r>
      <w:r>
        <w:rPr>
          <w:rFonts w:ascii="Times New Roman" w:hAnsi="Times New Roman"/>
          <w:sz w:val="28"/>
          <w:szCs w:val="28"/>
        </w:rPr>
        <w:t xml:space="preserve">граждане, зарегистрированные  по месту жительства на территории  муниципального образования муниципального района «Ижемский», и </w:t>
      </w:r>
      <w:r w:rsidRPr="00EE2CCB">
        <w:rPr>
          <w:rFonts w:ascii="Times New Roman" w:hAnsi="Times New Roman"/>
          <w:sz w:val="28"/>
          <w:szCs w:val="28"/>
        </w:rPr>
        <w:t xml:space="preserve"> обладающие избирательным правом.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1.3. Подготовка, проведение и установление результатов опроса осуществляется открыто и гласно, а также с соблюдением требований Федерального закона «О персональных данных».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1.4. Результаты опроса носят рекомендательный характер.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2120" w:rsidRPr="00EE2CCB" w:rsidRDefault="004C2120" w:rsidP="004C2120">
      <w:pPr>
        <w:jc w:val="center"/>
        <w:rPr>
          <w:rFonts w:ascii="Times New Roman" w:hAnsi="Times New Roman"/>
          <w:bCs/>
          <w:sz w:val="28"/>
          <w:szCs w:val="28"/>
        </w:rPr>
      </w:pPr>
      <w:r w:rsidRPr="00EE2CCB">
        <w:rPr>
          <w:rFonts w:ascii="Times New Roman" w:hAnsi="Times New Roman"/>
          <w:bCs/>
          <w:sz w:val="28"/>
          <w:szCs w:val="28"/>
        </w:rPr>
        <w:t xml:space="preserve">2. Территория и виды опроса граждан. </w:t>
      </w:r>
    </w:p>
    <w:p w:rsidR="004C2120" w:rsidRPr="00EE2CCB" w:rsidRDefault="004C2120" w:rsidP="004C2120">
      <w:pPr>
        <w:jc w:val="center"/>
        <w:rPr>
          <w:rFonts w:ascii="Times New Roman" w:hAnsi="Times New Roman"/>
          <w:bCs/>
          <w:sz w:val="28"/>
          <w:szCs w:val="28"/>
        </w:rPr>
      </w:pPr>
      <w:r w:rsidRPr="00EE2CCB">
        <w:rPr>
          <w:rFonts w:ascii="Times New Roman" w:hAnsi="Times New Roman"/>
          <w:bCs/>
          <w:sz w:val="28"/>
          <w:szCs w:val="28"/>
        </w:rPr>
        <w:t>Вопросы, выносимые на опрос граждан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2.1. В зависимости от вопроса, предлагаемого для проведения опроса граждан, опрос может проводиться на всей территории </w:t>
      </w:r>
      <w:r>
        <w:rPr>
          <w:rFonts w:ascii="Times New Roman" w:hAnsi="Times New Roman"/>
          <w:sz w:val="28"/>
          <w:szCs w:val="28"/>
        </w:rPr>
        <w:t xml:space="preserve">Ижемского района </w:t>
      </w:r>
      <w:r w:rsidRPr="00EE2CCB">
        <w:rPr>
          <w:rFonts w:ascii="Times New Roman" w:hAnsi="Times New Roman"/>
          <w:sz w:val="28"/>
          <w:szCs w:val="28"/>
        </w:rPr>
        <w:t>или её части.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2.2. На опрос могут выноситься вопросы местного значения, вопросы изменения целевого назначения земель </w:t>
      </w:r>
      <w:r>
        <w:rPr>
          <w:rFonts w:ascii="Times New Roman" w:hAnsi="Times New Roman"/>
          <w:sz w:val="28"/>
          <w:szCs w:val="28"/>
        </w:rPr>
        <w:t xml:space="preserve">Ижемского района </w:t>
      </w:r>
      <w:r w:rsidRPr="00EE2CCB">
        <w:rPr>
          <w:rFonts w:ascii="Times New Roman" w:hAnsi="Times New Roman"/>
          <w:sz w:val="28"/>
          <w:szCs w:val="28"/>
        </w:rPr>
        <w:t xml:space="preserve">для объектов регионального и межрегионального значения, определенные Федеральным законом от 06.10.2003 № 131-ФЗ «Об общих принципах организации местного самоуправления в Российской Федерации», законодательством Республики Коми и Уставом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муниципального района </w:t>
      </w:r>
      <w:r>
        <w:rPr>
          <w:rFonts w:ascii="Times New Roman" w:hAnsi="Times New Roman"/>
          <w:sz w:val="28"/>
          <w:szCs w:val="28"/>
        </w:rPr>
        <w:lastRenderedPageBreak/>
        <w:t>«Ижемский»</w:t>
      </w:r>
      <w:r w:rsidRPr="00EE2CCB">
        <w:rPr>
          <w:rFonts w:ascii="Times New Roman" w:hAnsi="Times New Roman"/>
          <w:sz w:val="28"/>
          <w:szCs w:val="28"/>
        </w:rPr>
        <w:t>.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2.3. Вопросы, выносимые на опрос, должны быть сформулированы чётко и ясно, не допускается возможность их различного толкования.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2.4. Опрос граждан может проводиться путём поимённого голосования по опросным листам, либо с применением анкетирования, путем открытого голосования на собраниях граждан, в трудовых коллективах в течение одного или нескольких дней.</w:t>
      </w:r>
    </w:p>
    <w:p w:rsidR="004C2120" w:rsidRPr="00C84B73" w:rsidRDefault="004C2120" w:rsidP="00C84B7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2.5. Опрос граждан по опросным листам, либо с применением анкетирования проводится в пунктах проведения опроса (и) или по месту жительства участников опроса путём поквартирного (подомового) обхода.</w:t>
      </w:r>
    </w:p>
    <w:p w:rsidR="004C2120" w:rsidRPr="00EE2CCB" w:rsidRDefault="004C2120" w:rsidP="004C2120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4C2120" w:rsidRPr="00EE2CCB" w:rsidRDefault="004C2120" w:rsidP="004C2120">
      <w:pPr>
        <w:jc w:val="center"/>
        <w:rPr>
          <w:rFonts w:ascii="Times New Roman" w:hAnsi="Times New Roman"/>
          <w:bCs/>
          <w:sz w:val="28"/>
          <w:szCs w:val="28"/>
        </w:rPr>
      </w:pPr>
      <w:r w:rsidRPr="00EE2CCB">
        <w:rPr>
          <w:rFonts w:ascii="Times New Roman" w:hAnsi="Times New Roman"/>
          <w:bCs/>
          <w:sz w:val="28"/>
          <w:szCs w:val="28"/>
        </w:rPr>
        <w:t>3.</w:t>
      </w:r>
      <w:hyperlink r:id="rId8" w:anchor="chap2" w:history="1"/>
      <w:r w:rsidRPr="00EE2CCB">
        <w:rPr>
          <w:rFonts w:ascii="Times New Roman" w:hAnsi="Times New Roman"/>
          <w:bCs/>
          <w:sz w:val="28"/>
          <w:szCs w:val="28"/>
        </w:rPr>
        <w:t xml:space="preserve"> Назначение опроса граждан</w:t>
      </w:r>
    </w:p>
    <w:p w:rsidR="004C2120" w:rsidRPr="00EE2CCB" w:rsidRDefault="004C2120" w:rsidP="004C2120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E2CCB">
        <w:rPr>
          <w:rFonts w:ascii="Times New Roman" w:hAnsi="Times New Roman"/>
          <w:bCs/>
          <w:sz w:val="28"/>
          <w:szCs w:val="28"/>
        </w:rPr>
        <w:t>3.1. Опрос граждан назначается по инициативе:</w:t>
      </w:r>
    </w:p>
    <w:p w:rsidR="004C2120" w:rsidRPr="00EE2CCB" w:rsidRDefault="004C2120" w:rsidP="004C2120">
      <w:pPr>
        <w:pStyle w:val="2"/>
        <w:tabs>
          <w:tab w:val="clear" w:pos="0"/>
        </w:tabs>
        <w:ind w:firstLine="709"/>
        <w:jc w:val="both"/>
        <w:rPr>
          <w:rFonts w:ascii="Times New Roman" w:hAnsi="Times New Roman"/>
          <w:bCs/>
          <w:szCs w:val="28"/>
        </w:rPr>
      </w:pPr>
      <w:r w:rsidRPr="00EE2CCB">
        <w:rPr>
          <w:rFonts w:ascii="Times New Roman" w:hAnsi="Times New Roman"/>
          <w:bCs/>
          <w:szCs w:val="28"/>
        </w:rPr>
        <w:t xml:space="preserve">1) Совета </w:t>
      </w:r>
      <w:r>
        <w:rPr>
          <w:rFonts w:ascii="Times New Roman" w:hAnsi="Times New Roman"/>
          <w:bCs/>
          <w:szCs w:val="28"/>
        </w:rPr>
        <w:t xml:space="preserve">района </w:t>
      </w:r>
      <w:r w:rsidRPr="00EE2CCB">
        <w:rPr>
          <w:rFonts w:ascii="Times New Roman" w:hAnsi="Times New Roman"/>
          <w:bCs/>
          <w:szCs w:val="28"/>
        </w:rPr>
        <w:t>или</w:t>
      </w:r>
      <w:r>
        <w:rPr>
          <w:rFonts w:ascii="Times New Roman" w:hAnsi="Times New Roman"/>
          <w:bCs/>
          <w:szCs w:val="28"/>
        </w:rPr>
        <w:t xml:space="preserve"> главы района</w:t>
      </w:r>
      <w:r w:rsidRPr="00EE2CCB">
        <w:rPr>
          <w:rFonts w:ascii="Times New Roman" w:hAnsi="Times New Roman"/>
          <w:bCs/>
          <w:szCs w:val="28"/>
        </w:rPr>
        <w:t xml:space="preserve"> – по вопросам местного значения;</w:t>
      </w:r>
    </w:p>
    <w:p w:rsidR="004C2120" w:rsidRPr="00EE2CCB" w:rsidRDefault="004C2120" w:rsidP="004C21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2) органов государственной власти Республики Коми – для учёта мнения граждан при принятии решений об изменении целевого назначения земель МО для объектов регионального и межрегионального значения.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3.2. Инициаторы опроса, за исключением </w:t>
      </w:r>
      <w:r w:rsidRPr="00EE2CCB">
        <w:rPr>
          <w:rFonts w:ascii="Times New Roman" w:hAnsi="Times New Roman"/>
          <w:bCs/>
          <w:sz w:val="28"/>
          <w:szCs w:val="28"/>
        </w:rPr>
        <w:t xml:space="preserve">Совета </w:t>
      </w:r>
      <w:r>
        <w:rPr>
          <w:rFonts w:ascii="Times New Roman" w:hAnsi="Times New Roman"/>
          <w:bCs/>
          <w:sz w:val="28"/>
          <w:szCs w:val="28"/>
        </w:rPr>
        <w:t>района</w:t>
      </w:r>
      <w:r w:rsidRPr="00EE2CCB">
        <w:rPr>
          <w:rFonts w:ascii="Times New Roman" w:hAnsi="Times New Roman"/>
          <w:bCs/>
          <w:sz w:val="28"/>
          <w:szCs w:val="28"/>
        </w:rPr>
        <w:t xml:space="preserve">, направляют в Совет </w:t>
      </w:r>
      <w:r>
        <w:rPr>
          <w:rFonts w:ascii="Times New Roman" w:hAnsi="Times New Roman"/>
          <w:bCs/>
          <w:sz w:val="28"/>
          <w:szCs w:val="28"/>
        </w:rPr>
        <w:t>района</w:t>
      </w:r>
      <w:r w:rsidRPr="00EE2CCB">
        <w:rPr>
          <w:rFonts w:ascii="Times New Roman" w:hAnsi="Times New Roman"/>
          <w:bCs/>
          <w:sz w:val="28"/>
          <w:szCs w:val="28"/>
        </w:rPr>
        <w:t xml:space="preserve"> предложение о проведении опроса, в котором указываются: цель опроса; формулировка вопроса (вопросов), предлагаемого (предлагаемых) при проведении опроса; территория опроса; предполагаемая дата проведения опроса.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EE2CCB">
        <w:rPr>
          <w:rFonts w:ascii="Times New Roman" w:hAnsi="Times New Roman"/>
          <w:sz w:val="28"/>
          <w:szCs w:val="28"/>
        </w:rPr>
        <w:t xml:space="preserve">. Решение о назначении опроса граждан либо об отказе в его назначении принимается Советом </w:t>
      </w:r>
      <w:r>
        <w:rPr>
          <w:rFonts w:ascii="Times New Roman" w:hAnsi="Times New Roman"/>
          <w:sz w:val="28"/>
          <w:szCs w:val="28"/>
        </w:rPr>
        <w:t>района</w:t>
      </w:r>
      <w:r w:rsidRPr="00EE2CCB">
        <w:rPr>
          <w:rFonts w:ascii="Times New Roman" w:hAnsi="Times New Roman"/>
          <w:sz w:val="28"/>
          <w:szCs w:val="28"/>
        </w:rPr>
        <w:t xml:space="preserve"> на ближайшем заседании после даты поступления предложения о проведении опроса.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EE2CCB">
        <w:rPr>
          <w:rFonts w:ascii="Times New Roman" w:hAnsi="Times New Roman"/>
          <w:sz w:val="28"/>
          <w:szCs w:val="28"/>
        </w:rPr>
        <w:t xml:space="preserve">. Инициатор проведения опроса вправе отозвать свое предложение о проведении опроса до рассмотрения данного вопроса Советом </w:t>
      </w:r>
      <w:r>
        <w:rPr>
          <w:rFonts w:ascii="Times New Roman" w:hAnsi="Times New Roman"/>
          <w:sz w:val="28"/>
          <w:szCs w:val="28"/>
        </w:rPr>
        <w:t>района</w:t>
      </w:r>
      <w:r w:rsidRPr="00EE2CCB">
        <w:rPr>
          <w:rFonts w:ascii="Times New Roman" w:hAnsi="Times New Roman"/>
          <w:sz w:val="28"/>
          <w:szCs w:val="28"/>
        </w:rPr>
        <w:t>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EE2CCB">
        <w:rPr>
          <w:rFonts w:ascii="Times New Roman" w:hAnsi="Times New Roman"/>
          <w:sz w:val="28"/>
          <w:szCs w:val="28"/>
        </w:rPr>
        <w:t xml:space="preserve">. В решении Совета </w:t>
      </w:r>
      <w:r>
        <w:rPr>
          <w:rFonts w:ascii="Times New Roman" w:hAnsi="Times New Roman"/>
          <w:sz w:val="28"/>
          <w:szCs w:val="28"/>
        </w:rPr>
        <w:t>района</w:t>
      </w:r>
      <w:r w:rsidRPr="00EE2CCB">
        <w:rPr>
          <w:rFonts w:ascii="Times New Roman" w:hAnsi="Times New Roman"/>
          <w:sz w:val="28"/>
          <w:szCs w:val="28"/>
        </w:rPr>
        <w:t xml:space="preserve"> о назначении опроса граждан устанавливается: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1) дата и сроки проведения опроса;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2) формулировка вопроса (вопросов), предлагаемого (предлагаемых) при проведении опроса;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3) методика проведения опроса – в котором определяются способы проведения опроса (коллективное обсуждение, поквартирных (подомовой) обход, анкетирование, пункты опроса); круг лиц, уполномоченных проводить опрос, и их обязанности; порядок выдачи и возврата опросных листов; 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4) форма опросного листа;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5) минимальная численность жителей МО, участвующих в опросе.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6</w:t>
      </w:r>
      <w:r w:rsidRPr="00EE2CCB">
        <w:rPr>
          <w:rFonts w:ascii="Times New Roman" w:hAnsi="Times New Roman"/>
          <w:sz w:val="28"/>
          <w:szCs w:val="28"/>
        </w:rPr>
        <w:t>. Решение о назначении опроса граждан подлежит обязательному опубликованию и размещению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не менее чем за 20 дней до дня  проведения опроса </w:t>
      </w:r>
      <w:r w:rsidRPr="00EE2CC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Информационном Вестнике Совета и администрации муниципального района «Ижемский» </w:t>
      </w:r>
      <w:r w:rsidR="00C84B7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 официальном сайте муниципального района «Ижемский» </w:t>
      </w:r>
      <w:r w:rsidRPr="00F44D2E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Pr="00F44D2E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  <w:lang w:val="en-US"/>
        </w:rPr>
        <w:t>adm</w:t>
      </w:r>
      <w:r w:rsidRPr="00F44D2E">
        <w:rPr>
          <w:rFonts w:ascii="Times New Roman" w:hAnsi="Times New Roman"/>
          <w:sz w:val="28"/>
          <w:szCs w:val="28"/>
          <w:u w:val="single"/>
          <w:lang w:val="en-US"/>
        </w:rPr>
        <w:t>izhma</w:t>
      </w:r>
      <w:r w:rsidRPr="00F44D2E">
        <w:rPr>
          <w:rFonts w:ascii="Times New Roman" w:hAnsi="Times New Roman"/>
          <w:sz w:val="28"/>
          <w:szCs w:val="28"/>
          <w:u w:val="single"/>
        </w:rPr>
        <w:t>.</w:t>
      </w:r>
      <w:r w:rsidRPr="00F44D2E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r w:rsidRPr="00F44D2E">
        <w:rPr>
          <w:rFonts w:ascii="Times New Roman" w:hAnsi="Times New Roman"/>
          <w:sz w:val="28"/>
          <w:szCs w:val="28"/>
          <w:u w:val="single"/>
        </w:rPr>
        <w:t>.</w:t>
      </w:r>
      <w:r w:rsidRPr="00F44D2E">
        <w:rPr>
          <w:rFonts w:ascii="Times New Roman" w:hAnsi="Times New Roman"/>
          <w:sz w:val="28"/>
          <w:szCs w:val="28"/>
        </w:rPr>
        <w:t xml:space="preserve"> 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Опрос проводится не ранее десяти дней и не позднее двадцати дней со дня официального опубликования </w:t>
      </w:r>
      <w:r>
        <w:rPr>
          <w:rFonts w:ascii="Times New Roman" w:hAnsi="Times New Roman"/>
          <w:sz w:val="28"/>
          <w:szCs w:val="28"/>
        </w:rPr>
        <w:t>р</w:t>
      </w:r>
      <w:r w:rsidRPr="00EE2CCB">
        <w:rPr>
          <w:rFonts w:ascii="Times New Roman" w:hAnsi="Times New Roman"/>
          <w:sz w:val="28"/>
          <w:szCs w:val="28"/>
        </w:rPr>
        <w:t>ешения о проведении опроса, в порядке предусмотренн</w:t>
      </w:r>
      <w:r>
        <w:rPr>
          <w:rFonts w:ascii="Times New Roman" w:hAnsi="Times New Roman"/>
          <w:sz w:val="28"/>
          <w:szCs w:val="28"/>
        </w:rPr>
        <w:t>о</w:t>
      </w:r>
      <w:r w:rsidRPr="00EE2CCB">
        <w:rPr>
          <w:rFonts w:ascii="Times New Roman" w:hAnsi="Times New Roman"/>
          <w:sz w:val="28"/>
          <w:szCs w:val="28"/>
        </w:rPr>
        <w:t>м Уставом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</w:t>
      </w:r>
      <w:r>
        <w:rPr>
          <w:rFonts w:ascii="Times New Roman" w:hAnsi="Times New Roman"/>
          <w:sz w:val="28"/>
          <w:szCs w:val="28"/>
        </w:rPr>
        <w:lastRenderedPageBreak/>
        <w:t>района «Ижемский».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Pr="00EE2CCB">
        <w:rPr>
          <w:rFonts w:ascii="Times New Roman" w:hAnsi="Times New Roman"/>
          <w:sz w:val="28"/>
          <w:szCs w:val="28"/>
        </w:rPr>
        <w:t xml:space="preserve">. Совет </w:t>
      </w:r>
      <w:r>
        <w:rPr>
          <w:rFonts w:ascii="Times New Roman" w:hAnsi="Times New Roman"/>
          <w:sz w:val="28"/>
          <w:szCs w:val="28"/>
        </w:rPr>
        <w:t>района</w:t>
      </w:r>
      <w:r w:rsidRPr="00EE2CCB">
        <w:rPr>
          <w:rFonts w:ascii="Times New Roman" w:hAnsi="Times New Roman"/>
          <w:sz w:val="28"/>
          <w:szCs w:val="28"/>
        </w:rPr>
        <w:t xml:space="preserve"> принимает решение об отказе в назначении опроса в случае: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>- если инициатива о проведении опроса исходит не от органов (должностных лиц), указанных в пункте 3.1. настоящего Порядка;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- в </w:t>
      </w:r>
      <w:r w:rsidRPr="00EE2CCB">
        <w:rPr>
          <w:rFonts w:ascii="Times New Roman" w:hAnsi="Times New Roman"/>
          <w:bCs/>
          <w:sz w:val="28"/>
          <w:szCs w:val="28"/>
        </w:rPr>
        <w:t>предложении о проведении опроса, не указана: цель опроса; формулировка вопроса (вопросов), предлагаемого (предлагаемых) при проведении опроса; территория опроса; предполагаемая дата проведения опроса.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</w:t>
      </w:r>
      <w:r w:rsidRPr="00EE2CCB">
        <w:rPr>
          <w:rFonts w:ascii="Times New Roman" w:hAnsi="Times New Roman"/>
          <w:sz w:val="28"/>
          <w:szCs w:val="28"/>
        </w:rPr>
        <w:t xml:space="preserve">. Инициаторы проведения опроса вправе повторно обратиться в </w:t>
      </w:r>
      <w:r w:rsidRPr="00EE2CCB">
        <w:rPr>
          <w:rFonts w:ascii="Times New Roman" w:hAnsi="Times New Roman"/>
          <w:bCs/>
          <w:sz w:val="28"/>
          <w:szCs w:val="28"/>
        </w:rPr>
        <w:t xml:space="preserve">Совет </w:t>
      </w:r>
      <w:r>
        <w:rPr>
          <w:rFonts w:ascii="Times New Roman" w:hAnsi="Times New Roman"/>
          <w:bCs/>
          <w:sz w:val="28"/>
          <w:szCs w:val="28"/>
        </w:rPr>
        <w:t>района</w:t>
      </w:r>
      <w:r w:rsidRPr="00EE2CCB">
        <w:rPr>
          <w:rFonts w:ascii="Times New Roman" w:hAnsi="Times New Roman"/>
          <w:bCs/>
          <w:sz w:val="28"/>
          <w:szCs w:val="28"/>
        </w:rPr>
        <w:t xml:space="preserve"> с предложением о проведении опроса после устранения причин, послуживших основаниями для отказа в назначении опроса.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3.9</w:t>
      </w:r>
      <w:r w:rsidRPr="00EE2CCB">
        <w:rPr>
          <w:rFonts w:ascii="Times New Roman" w:hAnsi="Times New Roman"/>
          <w:bCs/>
          <w:sz w:val="28"/>
          <w:szCs w:val="28"/>
        </w:rPr>
        <w:t xml:space="preserve">. В случае если после принятия решения Совета </w:t>
      </w:r>
      <w:r>
        <w:rPr>
          <w:rFonts w:ascii="Times New Roman" w:hAnsi="Times New Roman"/>
          <w:bCs/>
          <w:sz w:val="28"/>
          <w:szCs w:val="28"/>
        </w:rPr>
        <w:t>района</w:t>
      </w:r>
      <w:r w:rsidRPr="00EE2CCB">
        <w:rPr>
          <w:rFonts w:ascii="Times New Roman" w:hAnsi="Times New Roman"/>
          <w:bCs/>
          <w:sz w:val="28"/>
          <w:szCs w:val="28"/>
        </w:rPr>
        <w:t xml:space="preserve"> о назначении опроса, инициаторы проведения опроса отзывают предложение о проведении опроса, то данное отзыв рассматривается Советом </w:t>
      </w:r>
      <w:r>
        <w:rPr>
          <w:rFonts w:ascii="Times New Roman" w:hAnsi="Times New Roman"/>
          <w:bCs/>
          <w:sz w:val="28"/>
          <w:szCs w:val="28"/>
        </w:rPr>
        <w:t xml:space="preserve">района </w:t>
      </w:r>
      <w:r w:rsidRPr="00EE2CCB">
        <w:rPr>
          <w:rFonts w:ascii="Times New Roman" w:hAnsi="Times New Roman"/>
          <w:bCs/>
          <w:sz w:val="28"/>
          <w:szCs w:val="28"/>
        </w:rPr>
        <w:t xml:space="preserve">на внеочередном заседании Совета </w:t>
      </w:r>
      <w:r>
        <w:rPr>
          <w:rFonts w:ascii="Times New Roman" w:hAnsi="Times New Roman"/>
          <w:bCs/>
          <w:sz w:val="28"/>
          <w:szCs w:val="28"/>
        </w:rPr>
        <w:t>района</w:t>
      </w:r>
      <w:r w:rsidRPr="00EE2CCB">
        <w:rPr>
          <w:rFonts w:ascii="Times New Roman" w:hAnsi="Times New Roman"/>
          <w:bCs/>
          <w:sz w:val="28"/>
          <w:szCs w:val="28"/>
        </w:rPr>
        <w:t>, установленном Регламентом Совета</w:t>
      </w:r>
      <w:r>
        <w:rPr>
          <w:rFonts w:ascii="Times New Roman" w:hAnsi="Times New Roman"/>
          <w:bCs/>
          <w:sz w:val="28"/>
          <w:szCs w:val="28"/>
        </w:rPr>
        <w:t xml:space="preserve"> района</w:t>
      </w:r>
      <w:r w:rsidRPr="00EE2CCB">
        <w:rPr>
          <w:rFonts w:ascii="Times New Roman" w:hAnsi="Times New Roman"/>
          <w:bCs/>
          <w:sz w:val="28"/>
          <w:szCs w:val="28"/>
        </w:rPr>
        <w:t>.  При этом отзыв предложения о проведении опроса должен содержать мотивированное обоснование отзыва с указанием причин отзыва.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bCs/>
          <w:sz w:val="28"/>
          <w:szCs w:val="28"/>
        </w:rPr>
        <w:t xml:space="preserve">По итогам рассмотрения отзыва предложения о проведении опроса Советом </w:t>
      </w:r>
      <w:r>
        <w:rPr>
          <w:rFonts w:ascii="Times New Roman" w:hAnsi="Times New Roman"/>
          <w:bCs/>
          <w:sz w:val="28"/>
          <w:szCs w:val="28"/>
        </w:rPr>
        <w:t>района</w:t>
      </w:r>
      <w:r w:rsidRPr="00EE2CCB">
        <w:rPr>
          <w:rFonts w:ascii="Times New Roman" w:hAnsi="Times New Roman"/>
          <w:bCs/>
          <w:sz w:val="28"/>
          <w:szCs w:val="28"/>
        </w:rPr>
        <w:t xml:space="preserve"> принимается решение об отмене даты проведения опроса, либо об отклонении отзыва предложения о проведении опроса.</w:t>
      </w:r>
    </w:p>
    <w:p w:rsidR="004C2120" w:rsidRPr="006D1CBE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E2CCB">
        <w:rPr>
          <w:rFonts w:ascii="Times New Roman" w:hAnsi="Times New Roman"/>
          <w:sz w:val="28"/>
          <w:szCs w:val="28"/>
        </w:rPr>
        <w:t xml:space="preserve">Решение об отмене даты проведения опроса подлежит обязательному опубликованию и размещению в пятидневный срок со дня его принятия в </w:t>
      </w:r>
      <w:r>
        <w:rPr>
          <w:rFonts w:ascii="Times New Roman" w:hAnsi="Times New Roman"/>
          <w:sz w:val="28"/>
          <w:szCs w:val="28"/>
        </w:rPr>
        <w:t>Информационном Вестнике Совета и администрации муниципального района «Ижемский» и</w:t>
      </w:r>
      <w:r w:rsidRPr="00EE2CCB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района «Ижемский» </w:t>
      </w:r>
      <w:r w:rsidRPr="006D1CBE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Pr="006D1CBE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  <w:lang w:val="en-US"/>
        </w:rPr>
        <w:t>adm</w:t>
      </w:r>
      <w:r w:rsidRPr="006D1CBE">
        <w:rPr>
          <w:rFonts w:ascii="Times New Roman" w:hAnsi="Times New Roman"/>
          <w:sz w:val="28"/>
          <w:szCs w:val="28"/>
          <w:u w:val="single"/>
          <w:lang w:val="en-US"/>
        </w:rPr>
        <w:t>izhma</w:t>
      </w:r>
      <w:r w:rsidRPr="006D1CBE">
        <w:rPr>
          <w:rFonts w:ascii="Times New Roman" w:hAnsi="Times New Roman"/>
          <w:sz w:val="28"/>
          <w:szCs w:val="28"/>
          <w:u w:val="single"/>
        </w:rPr>
        <w:t>.</w:t>
      </w:r>
      <w:r w:rsidRPr="006D1CBE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r w:rsidRPr="006D1CBE">
        <w:rPr>
          <w:rFonts w:ascii="Times New Roman" w:hAnsi="Times New Roman"/>
          <w:sz w:val="28"/>
          <w:szCs w:val="28"/>
          <w:u w:val="single"/>
        </w:rPr>
        <w:t>.</w:t>
      </w:r>
    </w:p>
    <w:p w:rsidR="004C2120" w:rsidRPr="00EE2CCB" w:rsidRDefault="004C2120" w:rsidP="004C2120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2120" w:rsidRPr="00EE2CCB" w:rsidRDefault="004C2120" w:rsidP="004C2120">
      <w:pPr>
        <w:pStyle w:val="2"/>
        <w:tabs>
          <w:tab w:val="clear" w:pos="0"/>
        </w:tabs>
        <w:jc w:val="center"/>
        <w:rPr>
          <w:rFonts w:ascii="Times New Roman" w:hAnsi="Times New Roman"/>
          <w:bCs/>
          <w:szCs w:val="28"/>
        </w:rPr>
      </w:pPr>
      <w:r w:rsidRPr="00EE2CCB">
        <w:rPr>
          <w:rFonts w:ascii="Times New Roman" w:hAnsi="Times New Roman"/>
          <w:bCs/>
          <w:szCs w:val="28"/>
        </w:rPr>
        <w:t xml:space="preserve">4. </w:t>
      </w:r>
      <w:hyperlink r:id="rId9" w:anchor="chap3" w:history="1">
        <w:r w:rsidRPr="00EE2CCB">
          <w:rPr>
            <w:rStyle w:val="a3"/>
            <w:rFonts w:ascii="Times New Roman" w:hAnsi="Times New Roman"/>
            <w:bCs/>
            <w:color w:val="auto"/>
            <w:szCs w:val="28"/>
            <w:u w:val="none"/>
          </w:rPr>
          <w:t>Порядок</w:t>
        </w:r>
      </w:hyperlink>
      <w:r w:rsidRPr="00EE2CCB">
        <w:rPr>
          <w:rFonts w:ascii="Times New Roman" w:hAnsi="Times New Roman"/>
          <w:bCs/>
          <w:szCs w:val="28"/>
        </w:rPr>
        <w:t xml:space="preserve"> проведения опроса граждан</w:t>
      </w:r>
    </w:p>
    <w:p w:rsidR="004C2120" w:rsidRPr="00EE2CCB" w:rsidRDefault="004C2120" w:rsidP="004C2120">
      <w:pPr>
        <w:ind w:firstLine="709"/>
        <w:rPr>
          <w:rFonts w:ascii="Times New Roman" w:hAnsi="Times New Roman"/>
          <w:sz w:val="28"/>
          <w:szCs w:val="28"/>
        </w:rPr>
      </w:pP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4.1. Опрос граждан проводится путём заполнения опросного листа в сроки и время, определённые в решении Совета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 назначении опроса.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4.2. Каждый гражданин участвует в опросе непосредственно и обладает одним голосом.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4.3. Участие в опросе граждан является свободным и добровольным. Никто не может быть принуждён к выражению своего мнения либо отказу от него.</w:t>
      </w:r>
    </w:p>
    <w:p w:rsidR="004C2120" w:rsidRPr="00CD1FBE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4.4. Для проведения опроса граждан Советом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формируется комиссия по проведению опроса граждан. 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4.4.1. В состав комиссии по проведению опроса граждан включаются представители Совета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администрации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«Ижемский»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иных органов и организаций, представителей общественности, органов государственной власти Республики Коми (при проведении опроса граждан по инициативе органов государственной власти Республики Коми). 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4.4.2. На первом заседании комиссия избирает из своего состава председателя, заместителя председателя и секретаря комиссии.</w:t>
      </w:r>
      <w:r w:rsidRPr="00EE2CCB">
        <w:rPr>
          <w:rFonts w:ascii="Times New Roman" w:eastAsia="Times New Roman" w:hAnsi="Times New Roman"/>
          <w:color w:val="FF0000"/>
          <w:kern w:val="0"/>
          <w:sz w:val="28"/>
          <w:szCs w:val="28"/>
          <w:lang w:eastAsia="ru-RU"/>
        </w:rPr>
        <w:t xml:space="preserve"> 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Работу комиссии организует председатель комиссии.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В случае отсутствия председателя комиссии, его полномочия исполняет заместитель председателя комиссии.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4.4.3. Численный состав комиссии устанавливается Советом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hAnsi="Times New Roman"/>
          <w:sz w:val="28"/>
          <w:szCs w:val="28"/>
        </w:rPr>
        <w:t xml:space="preserve"> в зависимости от территории проведения опроса и методики его проведения.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4.4.4.</w:t>
      </w:r>
      <w:r w:rsidRPr="00EE2CCB">
        <w:rPr>
          <w:rFonts w:ascii="Times New Roman" w:eastAsia="Times New Roman" w:hAnsi="Times New Roman"/>
          <w:color w:val="FF0000"/>
          <w:kern w:val="0"/>
          <w:sz w:val="28"/>
          <w:szCs w:val="28"/>
          <w:lang w:eastAsia="ru-RU"/>
        </w:rPr>
        <w:t xml:space="preserve"> 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Комиссия по проведению опроса граждан создаётся после принятия Советом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решения о назначении опроса граждан.</w:t>
      </w:r>
      <w:r w:rsidRPr="00D812A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Формирование  комиссии осуществляется, как правило, на заседании Совета района, на котором принимается решение о назначении  опроса граждан.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Полномочия комиссии по проведению опроса граждан прекращаются со дня, следующего за днём официального оп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убликования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установленных результатов опроса.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4.4.5. Комиссия по проведению опроса граждан: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1) обеспечивает изготовление опросных листов;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2) осуществляет на территории проведения опроса граждан контроль за соблюдением права на участие в опросе граждан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Ижемского 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3) осуществляет меры по обеспечению при проведении опроса граждан, соблюдения единого порядка определения результатов опроса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4) осуществляет меры по организации подготовки и проведения опроса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5) организует оповещение граждан о вопросе (вопросах), предлагаемом (предлагаемых) для проведения опроса граждан, месте, дате (сроках), виде проведения опроса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6) организует и обеспечивает проведения опроса граждан в соответствии с настоящим Порядком;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7) рассматривает жалобы (заявления) граждан по порядку подготовки и проведения опроса граждан и принимает по указанным жалобам (заявлениям) мотивированные решения;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8) устанавливает результаты опроса граждан, которые отражаются в протоколе заседании комиссии;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9) взаимодействует с органами местного самоуправления, органами государственной власти, общественными объединениями, политическими партиями и представителями средств массовой информации.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Организационно-техническое обеспечение деятельности комиссии осуществляет администрация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«Ижемский»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(при проведении опроса граждан, назначенного по инициативе Совета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главы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), либо органы государственной власти Республики Коми (при проведении опроса граждан, назначенного по инициативе органов государственной власти Республики Коми).</w:t>
      </w:r>
    </w:p>
    <w:p w:rsidR="004C2120" w:rsidRPr="00EE2CCB" w:rsidRDefault="004C2120" w:rsidP="004C2120">
      <w:pPr>
        <w:pStyle w:val="2"/>
        <w:tabs>
          <w:tab w:val="clear" w:pos="0"/>
        </w:tabs>
        <w:ind w:firstLine="709"/>
        <w:jc w:val="both"/>
        <w:rPr>
          <w:rFonts w:ascii="Times New Roman" w:hAnsi="Times New Roman"/>
          <w:bCs/>
          <w:szCs w:val="28"/>
        </w:rPr>
      </w:pPr>
      <w:r w:rsidRPr="00EE2CCB">
        <w:rPr>
          <w:rFonts w:ascii="Times New Roman" w:hAnsi="Times New Roman"/>
          <w:bCs/>
          <w:szCs w:val="28"/>
        </w:rPr>
        <w:t>4.5. Проведение опроса граждан по опросным листам.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4.5.1. Опрос граждан проводится посредством заполнения опросного листа, по форме согласно приложению к настоящему Порядку. Опросный лист участникам опроса выдаётся для заполнения членами комиссии по проведению опроса граждан.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Опросный лист должен содержать точно воспроизведённую формулировку вынесенного на опрос граждан вопроса (вопросов) и варианты волеизъявления граждан: «За» или «Против», а также сведения о фамилии, имени, отчестве, дате рождения, </w:t>
      </w:r>
      <w:r w:rsidR="00945FD0" w:rsidRPr="00C84B7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данные о регистрации по месту жительства </w:t>
      </w:r>
      <w:r w:rsidR="00945FD0" w:rsidRPr="00C84B7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или п</w:t>
      </w:r>
      <w:r w:rsidR="00C84B7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 месту пребывания на основании </w:t>
      </w:r>
      <w:r w:rsidR="00945FD0" w:rsidRPr="00C84B7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документа удостоверяющего личность или иного документа удостоверяющего регистрацию по месту жительства или по месту пребывания</w:t>
      </w:r>
      <w:r w:rsidRPr="00C84B7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подпись и дату заполнения опросного листа.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4.5.2. При вынесении на опрос граждан нескольких вопросов они включаются в один опросный лист, последовательно нумеруются и отделяются друг от друга горизонтальными линиями.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4.5.3. По результатам опроса граждан по опросным листам комиссия по проведению опроса граждан оформляет протокол в двух экземплярах.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4.5.4. Протокол должен содержать: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1) слово «Протокол», дату его составления и номер экземпляра;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2) инициатора проведения опроса;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3) дата (сроки) проведения опроса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4) территория проведения опроса граждан (в случае если опрос проводился на части территории, то наименование и границы части территории);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5) формулировка вопроса (вопросов), предложенного (предложенных) при проведении опроса;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6) минимальная численность жителей участвующих в опросе;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7) число граждан, принявших участие в опросе;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8) количество голосов, поданных «за» вопрос, вынесенный на опрос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9) количество голосов, поданных «против» вопроса, вынесенного на опрос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10) количество опросных листов, признанных недействительными;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11) результаты опроса.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4.5.5. Вопрос считается одобренным, если за него проголосовало более половины граждан, принявших участие в опросе.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4.6. Проведение опроса на собрании граждан.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4.6.1. Граждане, обладающие избирательным правом, принимавшие участие в собрании, подлежат регистрации с указанием фамилии, имени, отчества, места их регистрации.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собрании граждан избирается председательствующий и секретарь собрания. Председательствующий озвучивает присутствующим на собрании гражданам формулировку вынесенного на опрос граждан вопроса (вопросов).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Голосование проводится: «за» и «против».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 результатам открытого голосования на собрании граждан  оформляется протокол собрания.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4.6.2. Протокол должен содержать: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1) слово «Протокол», дату его составления и номер экземпляра;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2) инициатора проведения опроса;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3) дата (сроки) проведения опроса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4) территория проведения опроса граждан (в случае если опрос проводился на части территории, то наименование и границы части территории);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5) формулировка вопроса (вопросов), предложенного (предложенных) при проведении опроса;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6) минимальная численность жителей участвующих в опросе;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7) число граждан, принявших участие в опросе;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8) количество голосов, поданных «за» вопрос, вынесенный на опрос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9) количество голосов, поданных «против» вопроса, вынесенного на опрос граждан;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10) количество опросных листов, признанных недействительными;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11) результаты опроса.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4.6.3. Результат определяется большинством голосов граждан, присутствующих на собрании.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4.6.4. Протокол собрания граждан передается в комиссию по проведению опроса граждан в течение 3 дней со дня проведения собрания граждан.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 Подведение итогов и установление результатов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опроса граждан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5.1. Подведение итогов опроса по опросным листам осуществляется комиссией  путем обработки полученных данных, содержащихся в опросных листах, и составляется протокол.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5.2. Подведение итогов опроса по результатам проведенного собрания осуществляется комиссией путем обработки протокола собрания граждан, и составляется протокол.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.3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 Если опрос граждан проводился по нескольким вопросам, то подсчет голосов и составление протокола по каждому вопросу производится отдельно.</w:t>
      </w:r>
    </w:p>
    <w:p w:rsidR="004C2120" w:rsidRPr="00EE2CCB" w:rsidRDefault="004C2120" w:rsidP="004C21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.4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Протокол подписывается всеми членами комиссии по проведению опроса граждан, который в течение 7 дней со дня окончания опроса направляется комиссией инициатору проведения опроса и в Совет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с приложением к протоколу, направляемому в Совет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сшитых и пронумерованных опросных листов.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.5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 Член комиссии, не согласный с протоколом в целом или в части, вправе изложить в письменной форме особое мнение, которое прилагается к протоколу.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.6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Опрос граждан признается несостоявшимся в случае, если число граждан, принявших участие в опросе, меньше минимального числа граждан, установленного в решении Совета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 назначении опроса граждан.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.7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 Недействительными признаются подписи граждан: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1) не обладающих избирательным правом;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2) без указания паспортных и других требуемые настоящим Порядком данных;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3) если невозможно установить мнение участника опроса.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.8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.Недействительными признаются опросные листы неустановленного образца, а также листы, по которым невозможно установить мнение участников опроса.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Копия протокола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предоставляется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средствам массовой информации, общественным объединениям, органам территориального общественного самоуправления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 запросу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5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.10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 Опрос граждан считается состоявшимся, если в нем приняло участие установленное минимальное число граждан, которые должны участвовать в данном опросе.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 Результаты опроса граждан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6.1. Результаты опроса граждан подлежат официальному опубликованию Советом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района в Информационном Вестнике Совета и администрации муниципального района «Ижемский» и на официальном сайте Ижемского района </w:t>
      </w:r>
      <w:r w:rsidRPr="006D1CBE">
        <w:rPr>
          <w:rFonts w:ascii="Times New Roman" w:eastAsia="Times New Roman" w:hAnsi="Times New Roman"/>
          <w:kern w:val="0"/>
          <w:sz w:val="28"/>
          <w:szCs w:val="28"/>
          <w:u w:val="single"/>
          <w:lang w:val="en-US" w:eastAsia="ru-RU"/>
        </w:rPr>
        <w:t>www</w:t>
      </w:r>
      <w:r w:rsidRPr="006D1CBE">
        <w:rPr>
          <w:rFonts w:ascii="Times New Roman" w:eastAsia="Times New Roman" w:hAnsi="Times New Roman"/>
          <w:kern w:val="0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/>
          <w:kern w:val="0"/>
          <w:sz w:val="28"/>
          <w:szCs w:val="28"/>
          <w:u w:val="single"/>
          <w:lang w:val="en-US" w:eastAsia="ru-RU"/>
        </w:rPr>
        <w:t>adm</w:t>
      </w:r>
      <w:r w:rsidRPr="006D1CBE">
        <w:rPr>
          <w:rFonts w:ascii="Times New Roman" w:eastAsia="Times New Roman" w:hAnsi="Times New Roman"/>
          <w:kern w:val="0"/>
          <w:sz w:val="28"/>
          <w:szCs w:val="28"/>
          <w:u w:val="single"/>
          <w:lang w:val="en-US" w:eastAsia="ru-RU"/>
        </w:rPr>
        <w:t>izhma</w:t>
      </w:r>
      <w:r w:rsidRPr="006D1CBE">
        <w:rPr>
          <w:rFonts w:ascii="Times New Roman" w:eastAsia="Times New Roman" w:hAnsi="Times New Roman"/>
          <w:kern w:val="0"/>
          <w:sz w:val="28"/>
          <w:szCs w:val="28"/>
          <w:u w:val="single"/>
          <w:lang w:eastAsia="ru-RU"/>
        </w:rPr>
        <w:t>.</w:t>
      </w:r>
      <w:r w:rsidRPr="006D1CBE">
        <w:rPr>
          <w:rFonts w:ascii="Times New Roman" w:eastAsia="Times New Roman" w:hAnsi="Times New Roman"/>
          <w:kern w:val="0"/>
          <w:sz w:val="28"/>
          <w:szCs w:val="28"/>
          <w:u w:val="single"/>
          <w:lang w:val="en-US" w:eastAsia="ru-RU"/>
        </w:rPr>
        <w:t>ru</w:t>
      </w:r>
      <w:r w:rsidRPr="006D1CBE">
        <w:rPr>
          <w:rFonts w:ascii="Times New Roman" w:eastAsia="Times New Roman" w:hAnsi="Times New Roman"/>
          <w:kern w:val="0"/>
          <w:sz w:val="28"/>
          <w:szCs w:val="28"/>
          <w:u w:val="single"/>
          <w:lang w:eastAsia="ru-RU"/>
        </w:rPr>
        <w:t xml:space="preserve"> 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не позднее десяти дней со дня окончания проведения опроса граждан.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6.2. Результаты опроса граждан носят рекомендательный характер. 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6.3. По итогам проведения опроса принимается соответствующее решение органа местного самоуправления, либо органа государственной власти Республики Коми.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F2E4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.4. Результаты опроса граждан учитываются при принятии решения Советом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(органами государственной власти Республики Коми). В случаях, установленных законодательством Республики Коми, решение Совета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другие необходимые документы, касающиеся опроса граждан, предоставляются в органы государственной власти Республики Коми для окончательного принятия решения органами государственной власти Республики Коми.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F2E4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.5. В случае принятия решения, не поддержанного результатами опроса, Совет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(органы государственной власти Республики Коми) обязан в течение десяти дней после принятия соответствующего решения довести до сведения населения через средства массовой информации причины принятия решения, не поддержанного участниками опроса.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color w:val="FF0000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 Финансовое обеспечение проведения опроса граждан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Финансирование мероприятий, связанных с подготовкой и проведением опроса граждан, осуществляется: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1) за счет средств бюджета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 муниципального района «Ижемский»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- при проведении опроса граждан, назначенного решением Совета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района 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 инициативе Совета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главы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района.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2) за счет средств республиканского бюджета Республики Коми - при проведении опроса граждан, назначенного по инициативе органов государственной власти Республики Коми.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 Хранение документов опроса граждан</w:t>
      </w: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Протоколы опроса граждан и опросные листы Советом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района 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передаются на хранение в администрацию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«Ижемский»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</w:t>
      </w:r>
    </w:p>
    <w:p w:rsidR="004C2120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Срок хранения указанных материалов определяется администрацией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района «Ижемский»</w:t>
      </w:r>
      <w:r w:rsidRPr="00EE2CC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но не может быть менее одного года со дня официального опубликования результатов опроса.</w:t>
      </w:r>
    </w:p>
    <w:p w:rsidR="004C2120" w:rsidRPr="0027040E" w:rsidRDefault="004C2120" w:rsidP="004C2120">
      <w:pPr>
        <w:pStyle w:val="ConsPlusNormal"/>
        <w:widowControl/>
        <w:ind w:left="720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C2120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4C2120" w:rsidRPr="00EE2CCB" w:rsidRDefault="004C2120" w:rsidP="004C212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21280" w:rsidRDefault="00B21280"/>
    <w:sectPr w:rsidR="00B21280" w:rsidSect="008A12BA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pgSz w:w="11905" w:h="16837"/>
      <w:pgMar w:top="567" w:right="706" w:bottom="568" w:left="1701" w:header="720" w:footer="29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981" w:rsidRDefault="000E0981" w:rsidP="00E670B2">
      <w:r>
        <w:separator/>
      </w:r>
    </w:p>
  </w:endnote>
  <w:endnote w:type="continuationSeparator" w:id="1">
    <w:p w:rsidR="000E0981" w:rsidRDefault="000E0981" w:rsidP="00E67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E72" w:rsidRDefault="00170902" w:rsidP="00022F9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12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3E72" w:rsidRDefault="000E0981" w:rsidP="00022F9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E72" w:rsidRDefault="000E0981" w:rsidP="00022F9B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981" w:rsidRDefault="000E0981" w:rsidP="00E670B2">
      <w:r>
        <w:separator/>
      </w:r>
    </w:p>
  </w:footnote>
  <w:footnote w:type="continuationSeparator" w:id="1">
    <w:p w:rsidR="000E0981" w:rsidRDefault="000E0981" w:rsidP="00E67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E72" w:rsidRDefault="00170902" w:rsidP="00022F9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C212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3E72" w:rsidRDefault="000E098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E72" w:rsidRDefault="000E0981" w:rsidP="00022F9B">
    <w:pPr>
      <w:pStyle w:val="a7"/>
      <w:framePr w:wrap="around" w:vAnchor="text" w:hAnchor="margin" w:xAlign="center" w:y="1"/>
      <w:rPr>
        <w:rStyle w:val="a6"/>
      </w:rPr>
    </w:pPr>
  </w:p>
  <w:p w:rsidR="00433E72" w:rsidRDefault="000E098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4C2120"/>
    <w:rsid w:val="000E0981"/>
    <w:rsid w:val="00113B74"/>
    <w:rsid w:val="00170902"/>
    <w:rsid w:val="002C2B94"/>
    <w:rsid w:val="004C2120"/>
    <w:rsid w:val="004D2F7F"/>
    <w:rsid w:val="00682609"/>
    <w:rsid w:val="00687F1B"/>
    <w:rsid w:val="007A24BC"/>
    <w:rsid w:val="008A12BA"/>
    <w:rsid w:val="00945FD0"/>
    <w:rsid w:val="00A50679"/>
    <w:rsid w:val="00A61367"/>
    <w:rsid w:val="00AB6C2F"/>
    <w:rsid w:val="00B21280"/>
    <w:rsid w:val="00C84B73"/>
    <w:rsid w:val="00DC34B1"/>
    <w:rsid w:val="00E67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20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next w:val="a"/>
    <w:link w:val="20"/>
    <w:qFormat/>
    <w:rsid w:val="004C2120"/>
    <w:pPr>
      <w:keepNext/>
      <w:tabs>
        <w:tab w:val="num" w:pos="0"/>
      </w:tabs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2120"/>
    <w:rPr>
      <w:rFonts w:ascii="Arial" w:eastAsia="Lucida Sans Unicode" w:hAnsi="Arial" w:cs="Times New Roman"/>
      <w:kern w:val="1"/>
      <w:sz w:val="28"/>
      <w:szCs w:val="24"/>
    </w:rPr>
  </w:style>
  <w:style w:type="character" w:styleId="a3">
    <w:name w:val="Hyperlink"/>
    <w:semiHidden/>
    <w:rsid w:val="004C2120"/>
    <w:rPr>
      <w:color w:val="0000FF"/>
      <w:u w:val="single"/>
    </w:rPr>
  </w:style>
  <w:style w:type="paragraph" w:styleId="a4">
    <w:name w:val="footer"/>
    <w:basedOn w:val="a"/>
    <w:link w:val="a5"/>
    <w:rsid w:val="004C212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4C2120"/>
    <w:rPr>
      <w:rFonts w:ascii="Arial" w:eastAsia="Lucida Sans Unicode" w:hAnsi="Arial" w:cs="Times New Roman"/>
      <w:kern w:val="1"/>
      <w:sz w:val="20"/>
      <w:szCs w:val="24"/>
    </w:rPr>
  </w:style>
  <w:style w:type="character" w:styleId="a6">
    <w:name w:val="page number"/>
    <w:basedOn w:val="a0"/>
    <w:rsid w:val="004C2120"/>
  </w:style>
  <w:style w:type="paragraph" w:styleId="a7">
    <w:name w:val="header"/>
    <w:basedOn w:val="a"/>
    <w:link w:val="a8"/>
    <w:rsid w:val="004C21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C2120"/>
    <w:rPr>
      <w:rFonts w:ascii="Arial" w:eastAsia="Lucida Sans Unicode" w:hAnsi="Arial" w:cs="Times New Roman"/>
      <w:kern w:val="1"/>
      <w:sz w:val="20"/>
      <w:szCs w:val="24"/>
    </w:rPr>
  </w:style>
  <w:style w:type="paragraph" w:styleId="a9">
    <w:name w:val="List Paragraph"/>
    <w:basedOn w:val="a"/>
    <w:uiPriority w:val="34"/>
    <w:qFormat/>
    <w:rsid w:val="004C2120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customStyle="1" w:styleId="ConsPlusNormal">
    <w:name w:val="ConsPlusNormal"/>
    <w:rsid w:val="004C21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C212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2120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drovik.ru/modules.php?op=modload&amp;name=News&amp;file=article&amp;sid=4585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kadrovik.ru/modules.php?op=modload&amp;name=News&amp;file=article&amp;sid=458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2749</Words>
  <Characters>15670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</cp:revision>
  <cp:lastPrinted>2017-10-31T11:18:00Z</cp:lastPrinted>
  <dcterms:created xsi:type="dcterms:W3CDTF">2017-10-31T06:24:00Z</dcterms:created>
  <dcterms:modified xsi:type="dcterms:W3CDTF">2017-10-31T11:18:00Z</dcterms:modified>
</cp:coreProperties>
</file>