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291A11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91A11">
              <w:rPr>
                <w:b/>
                <w:sz w:val="24"/>
                <w:szCs w:val="24"/>
              </w:rPr>
              <w:t>«Изьва»</w:t>
            </w:r>
          </w:p>
          <w:p w:rsidR="00946C58" w:rsidRPr="00291A11" w:rsidRDefault="00B80CD8" w:rsidP="00C95FDC">
            <w:pPr>
              <w:jc w:val="center"/>
              <w:rPr>
                <w:b/>
                <w:sz w:val="24"/>
                <w:szCs w:val="24"/>
              </w:rPr>
            </w:pPr>
            <w:r w:rsidRPr="00291A11">
              <w:rPr>
                <w:b/>
                <w:sz w:val="24"/>
                <w:szCs w:val="24"/>
              </w:rPr>
              <w:t>м</w:t>
            </w:r>
            <w:r w:rsidR="00946C58" w:rsidRPr="00291A11">
              <w:rPr>
                <w:b/>
                <w:sz w:val="24"/>
                <w:szCs w:val="24"/>
              </w:rPr>
              <w:t>униципальнöй</w:t>
            </w:r>
            <w:r w:rsidRPr="00291A11">
              <w:rPr>
                <w:b/>
                <w:sz w:val="24"/>
                <w:szCs w:val="24"/>
              </w:rPr>
              <w:t xml:space="preserve"> </w:t>
            </w:r>
            <w:r w:rsidR="00946C58" w:rsidRPr="00291A11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91A11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291A11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91A11">
              <w:rPr>
                <w:b/>
                <w:sz w:val="24"/>
                <w:szCs w:val="24"/>
              </w:rPr>
              <w:t>Совет</w:t>
            </w:r>
          </w:p>
          <w:p w:rsidR="00946C58" w:rsidRPr="00291A11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91A11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291A11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91A11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291A11" w:rsidRDefault="00291A11" w:rsidP="00946C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46C58" w:rsidRPr="00291A11">
        <w:rPr>
          <w:sz w:val="28"/>
          <w:szCs w:val="28"/>
        </w:rPr>
        <w:t xml:space="preserve">К </w:t>
      </w:r>
      <w:proofErr w:type="gramStart"/>
      <w:r w:rsidR="00946C58" w:rsidRPr="00291A11">
        <w:rPr>
          <w:sz w:val="28"/>
          <w:szCs w:val="28"/>
        </w:rPr>
        <w:t>Ы</w:t>
      </w:r>
      <w:proofErr w:type="gramEnd"/>
      <w:r w:rsidR="00946C58" w:rsidRPr="00291A11">
        <w:rPr>
          <w:sz w:val="28"/>
          <w:szCs w:val="28"/>
        </w:rPr>
        <w:t xml:space="preserve"> В К Ö Р Т Ö Д</w:t>
      </w:r>
    </w:p>
    <w:p w:rsidR="00946C58" w:rsidRPr="00291A11" w:rsidRDefault="00946C58" w:rsidP="00946C58">
      <w:pPr>
        <w:jc w:val="center"/>
      </w:pPr>
    </w:p>
    <w:p w:rsidR="00946C58" w:rsidRPr="00291A11" w:rsidRDefault="00291A11" w:rsidP="00946C58">
      <w:pPr>
        <w:pStyle w:val="1"/>
        <w:ind w:firstLine="0"/>
      </w:pPr>
      <w:r>
        <w:t xml:space="preserve">  </w:t>
      </w:r>
      <w:r w:rsidR="00946C58" w:rsidRPr="00291A11">
        <w:t>Р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291A11">
        <w:t xml:space="preserve">27 </w:t>
      </w:r>
      <w:r w:rsidR="00BC7690">
        <w:t>октября</w:t>
      </w:r>
      <w:r w:rsidRPr="00C31BC2">
        <w:t xml:space="preserve"> 201</w:t>
      </w:r>
      <w:r w:rsidR="00204D7C">
        <w:t>7</w:t>
      </w:r>
      <w:r w:rsidRPr="00C31BC2">
        <w:t xml:space="preserve"> года     </w:t>
      </w:r>
      <w:r w:rsidR="007B6476">
        <w:t xml:space="preserve">                                                  </w:t>
      </w:r>
      <w:r w:rsidRPr="00C31BC2">
        <w:t xml:space="preserve">   </w:t>
      </w:r>
      <w:r w:rsidR="00291A11">
        <w:t xml:space="preserve">             </w:t>
      </w:r>
      <w:r w:rsidRPr="00C31BC2">
        <w:t xml:space="preserve">№ </w:t>
      </w:r>
      <w:r w:rsidR="00B80CD8">
        <w:t>5-23/</w:t>
      </w:r>
      <w:r w:rsidR="00291A11">
        <w:t>5</w:t>
      </w:r>
    </w:p>
    <w:p w:rsidR="00EB0869" w:rsidRPr="00566812" w:rsidRDefault="00EB0869" w:rsidP="00EB0869">
      <w:pPr>
        <w:pStyle w:val="1"/>
        <w:ind w:firstLine="0"/>
        <w:jc w:val="both"/>
        <w:rPr>
          <w:sz w:val="22"/>
          <w:szCs w:val="22"/>
        </w:rPr>
      </w:pPr>
      <w:r w:rsidRPr="00566812">
        <w:rPr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sz w:val="22"/>
          <w:szCs w:val="22"/>
        </w:rPr>
        <w:t>с</w:t>
      </w:r>
      <w:proofErr w:type="gramEnd"/>
      <w:r w:rsidRPr="00566812">
        <w:rPr>
          <w:sz w:val="22"/>
          <w:szCs w:val="22"/>
        </w:rPr>
        <w:t>. Ижма</w:t>
      </w:r>
    </w:p>
    <w:p w:rsidR="00EB0869" w:rsidRPr="00EB0869" w:rsidRDefault="00EB0869" w:rsidP="00EB0869"/>
    <w:p w:rsidR="00517C8C" w:rsidRPr="00131F1D" w:rsidRDefault="00517C8C" w:rsidP="006D17BE">
      <w:pPr>
        <w:jc w:val="center"/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131F1D" w:rsidRDefault="00517C8C" w:rsidP="00946C58">
      <w:pPr>
        <w:rPr>
          <w:sz w:val="24"/>
          <w:szCs w:val="24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131F1D" w:rsidRDefault="00946C58" w:rsidP="006D17BE">
      <w:pPr>
        <w:jc w:val="center"/>
        <w:rPr>
          <w:sz w:val="22"/>
          <w:szCs w:val="22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131F1D" w:rsidRDefault="00946C58" w:rsidP="00946C58">
      <w:pPr>
        <w:ind w:firstLine="709"/>
        <w:jc w:val="center"/>
        <w:rPr>
          <w:sz w:val="22"/>
          <w:szCs w:val="22"/>
        </w:rPr>
      </w:pPr>
    </w:p>
    <w:p w:rsidR="00204D7C" w:rsidRPr="00204D7C" w:rsidRDefault="00946C58" w:rsidP="00291A11">
      <w:pPr>
        <w:pStyle w:val="aa"/>
        <w:numPr>
          <w:ilvl w:val="0"/>
          <w:numId w:val="2"/>
        </w:numPr>
        <w:spacing w:line="360" w:lineRule="auto"/>
        <w:ind w:left="0" w:firstLine="705"/>
        <w:jc w:val="both"/>
        <w:rPr>
          <w:sz w:val="28"/>
          <w:szCs w:val="28"/>
        </w:rPr>
      </w:pPr>
      <w:r w:rsidRPr="00204D7C">
        <w:rPr>
          <w:sz w:val="28"/>
          <w:szCs w:val="28"/>
        </w:rPr>
        <w:t>Утвердить перечень имущества, предлагаемого к передаче из государственной с</w:t>
      </w:r>
      <w:r w:rsidR="006D17BE" w:rsidRPr="00204D7C">
        <w:rPr>
          <w:sz w:val="28"/>
          <w:szCs w:val="28"/>
        </w:rPr>
        <w:t>обственности  Республики Коми</w:t>
      </w:r>
      <w:r w:rsidRPr="00204D7C">
        <w:rPr>
          <w:sz w:val="28"/>
          <w:szCs w:val="28"/>
        </w:rPr>
        <w:t xml:space="preserve"> в собственность муниципального образования муниципального района «Ижемский»</w:t>
      </w:r>
      <w:r w:rsidR="00EB0869">
        <w:rPr>
          <w:sz w:val="28"/>
          <w:szCs w:val="28"/>
        </w:rPr>
        <w:t>,</w:t>
      </w:r>
      <w:r w:rsidR="00BC7690">
        <w:rPr>
          <w:sz w:val="28"/>
          <w:szCs w:val="28"/>
        </w:rPr>
        <w:t xml:space="preserve"> согласно приложению.</w:t>
      </w:r>
    </w:p>
    <w:p w:rsidR="00946C58" w:rsidRDefault="00946C58" w:rsidP="00291A11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7A6299">
        <w:rPr>
          <w:sz w:val="28"/>
          <w:szCs w:val="28"/>
        </w:rPr>
        <w:t xml:space="preserve">иципального района «Ижемский» </w:t>
      </w:r>
      <w:r w:rsidR="00131F1D">
        <w:rPr>
          <w:sz w:val="28"/>
          <w:szCs w:val="28"/>
        </w:rPr>
        <w:t>Попова Ф.А.</w:t>
      </w:r>
      <w:r w:rsidRPr="00C31BC2">
        <w:rPr>
          <w:sz w:val="28"/>
          <w:szCs w:val="28"/>
        </w:rPr>
        <w:t xml:space="preserve"> </w:t>
      </w:r>
    </w:p>
    <w:p w:rsidR="00291A11" w:rsidRPr="00C31BC2" w:rsidRDefault="00291A11" w:rsidP="00291A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со дня принятия. </w:t>
      </w:r>
    </w:p>
    <w:p w:rsidR="006D1221" w:rsidRDefault="006D1221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</w:t>
      </w:r>
      <w:r w:rsidR="00204D7C">
        <w:rPr>
          <w:sz w:val="28"/>
          <w:szCs w:val="28"/>
        </w:rPr>
        <w:t xml:space="preserve">    </w:t>
      </w:r>
      <w:r w:rsidR="00131F1D">
        <w:rPr>
          <w:sz w:val="28"/>
          <w:szCs w:val="28"/>
        </w:rPr>
        <w:t xml:space="preserve">     </w:t>
      </w:r>
      <w:r w:rsidR="00204D7C">
        <w:rPr>
          <w:sz w:val="28"/>
          <w:szCs w:val="28"/>
        </w:rPr>
        <w:t xml:space="preserve">   </w:t>
      </w:r>
      <w:r w:rsidR="0054565A">
        <w:rPr>
          <w:sz w:val="28"/>
          <w:szCs w:val="28"/>
        </w:rPr>
        <w:t xml:space="preserve">   </w:t>
      </w:r>
      <w:r w:rsidR="00204D7C">
        <w:rPr>
          <w:sz w:val="28"/>
          <w:szCs w:val="28"/>
        </w:rPr>
        <w:t xml:space="preserve">       </w:t>
      </w:r>
      <w:r w:rsidR="006D1221" w:rsidRPr="00C31BC2">
        <w:rPr>
          <w:sz w:val="28"/>
          <w:szCs w:val="28"/>
        </w:rPr>
        <w:t xml:space="preserve">       </w:t>
      </w:r>
      <w:r w:rsidR="00890F75">
        <w:rPr>
          <w:sz w:val="28"/>
          <w:szCs w:val="28"/>
        </w:rPr>
        <w:t>Т.В. Артеева</w:t>
      </w: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BC7690">
      <w:pPr>
        <w:jc w:val="right"/>
        <w:rPr>
          <w:sz w:val="28"/>
          <w:szCs w:val="28"/>
        </w:rPr>
        <w:sectPr w:rsidR="00BC7690" w:rsidSect="00CF0E15">
          <w:pgSz w:w="11906" w:h="16838"/>
          <w:pgMar w:top="737" w:right="851" w:bottom="510" w:left="1701" w:header="709" w:footer="709" w:gutter="0"/>
          <w:cols w:space="708"/>
          <w:docGrid w:linePitch="360"/>
        </w:sectPr>
      </w:pPr>
    </w:p>
    <w:p w:rsidR="00630749" w:rsidRPr="00EB0869" w:rsidRDefault="00BC7690" w:rsidP="00291A11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lastRenderedPageBreak/>
        <w:t>Приложение</w:t>
      </w:r>
      <w:r w:rsidR="00291A11">
        <w:rPr>
          <w:sz w:val="28"/>
          <w:szCs w:val="28"/>
        </w:rPr>
        <w:t xml:space="preserve"> </w:t>
      </w:r>
      <w:r w:rsidRPr="00EB0869">
        <w:rPr>
          <w:sz w:val="28"/>
          <w:szCs w:val="28"/>
        </w:rPr>
        <w:t xml:space="preserve">к </w:t>
      </w:r>
      <w:r w:rsidR="00630749" w:rsidRPr="00EB0869">
        <w:rPr>
          <w:sz w:val="28"/>
          <w:szCs w:val="28"/>
        </w:rPr>
        <w:t xml:space="preserve">решению Совета </w:t>
      </w:r>
    </w:p>
    <w:p w:rsidR="00BC7690" w:rsidRPr="00EB0869" w:rsidRDefault="00630749" w:rsidP="00291A11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>муниципального района «Ижемский»</w:t>
      </w:r>
      <w:r w:rsidR="00BC7690" w:rsidRPr="00EB0869">
        <w:rPr>
          <w:sz w:val="28"/>
          <w:szCs w:val="28"/>
        </w:rPr>
        <w:t xml:space="preserve"> </w:t>
      </w:r>
    </w:p>
    <w:p w:rsidR="00BC7690" w:rsidRDefault="00BC7690" w:rsidP="00BC7690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>от</w:t>
      </w:r>
      <w:r w:rsidR="00291A11">
        <w:rPr>
          <w:sz w:val="28"/>
          <w:szCs w:val="28"/>
        </w:rPr>
        <w:t xml:space="preserve"> 27 октября </w:t>
      </w:r>
      <w:r w:rsidRPr="00EB0869">
        <w:rPr>
          <w:sz w:val="28"/>
          <w:szCs w:val="28"/>
        </w:rPr>
        <w:t>2017</w:t>
      </w:r>
      <w:r w:rsidR="00291A11">
        <w:rPr>
          <w:sz w:val="28"/>
          <w:szCs w:val="28"/>
        </w:rPr>
        <w:t xml:space="preserve"> года</w:t>
      </w:r>
      <w:r w:rsidRPr="00EB0869">
        <w:rPr>
          <w:sz w:val="28"/>
          <w:szCs w:val="28"/>
        </w:rPr>
        <w:t xml:space="preserve"> №</w:t>
      </w:r>
      <w:r w:rsidR="00291A11">
        <w:rPr>
          <w:sz w:val="28"/>
          <w:szCs w:val="28"/>
        </w:rPr>
        <w:t xml:space="preserve"> 5-23/5</w:t>
      </w:r>
    </w:p>
    <w:p w:rsidR="00291A11" w:rsidRPr="00A737BD" w:rsidRDefault="00291A11" w:rsidP="00BC7690">
      <w:pPr>
        <w:jc w:val="right"/>
      </w:pPr>
    </w:p>
    <w:p w:rsidR="00BC7690" w:rsidRPr="000238E8" w:rsidRDefault="00BC7690" w:rsidP="00BC7690">
      <w:pPr>
        <w:jc w:val="center"/>
        <w:rPr>
          <w:sz w:val="28"/>
          <w:szCs w:val="28"/>
        </w:rPr>
      </w:pPr>
      <w:r w:rsidRPr="000238E8">
        <w:rPr>
          <w:sz w:val="28"/>
          <w:szCs w:val="28"/>
        </w:rPr>
        <w:t xml:space="preserve">Перечень </w:t>
      </w:r>
    </w:p>
    <w:p w:rsidR="00BC7690" w:rsidRDefault="00BC7690" w:rsidP="00BC7690">
      <w:pPr>
        <w:ind w:left="284" w:hanging="284"/>
        <w:jc w:val="center"/>
        <w:rPr>
          <w:sz w:val="28"/>
          <w:szCs w:val="28"/>
        </w:rPr>
      </w:pPr>
      <w:r w:rsidRPr="000238E8">
        <w:rPr>
          <w:sz w:val="28"/>
          <w:szCs w:val="28"/>
        </w:rPr>
        <w:t xml:space="preserve">имущества предлагаемого к передаче </w:t>
      </w:r>
      <w:r w:rsidR="00EB0869">
        <w:rPr>
          <w:sz w:val="28"/>
          <w:szCs w:val="28"/>
        </w:rPr>
        <w:t xml:space="preserve">из государственной собственности Республики Коми </w:t>
      </w:r>
      <w:r w:rsidRPr="000238E8">
        <w:rPr>
          <w:sz w:val="28"/>
          <w:szCs w:val="28"/>
        </w:rPr>
        <w:t>в собственность муниципального образования муниципального района «</w:t>
      </w:r>
      <w:r>
        <w:rPr>
          <w:sz w:val="28"/>
          <w:szCs w:val="28"/>
        </w:rPr>
        <w:t>Ижемский</w:t>
      </w:r>
      <w:r w:rsidRPr="000238E8">
        <w:rPr>
          <w:sz w:val="28"/>
          <w:szCs w:val="28"/>
        </w:rPr>
        <w:t>»</w:t>
      </w:r>
    </w:p>
    <w:p w:rsidR="00291A11" w:rsidRDefault="00291A11" w:rsidP="00BC7690">
      <w:pPr>
        <w:ind w:left="284" w:hanging="284"/>
        <w:jc w:val="center"/>
        <w:rPr>
          <w:sz w:val="28"/>
          <w:szCs w:val="28"/>
        </w:rPr>
      </w:pPr>
    </w:p>
    <w:tbl>
      <w:tblPr>
        <w:tblW w:w="1497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3"/>
        <w:gridCol w:w="1849"/>
        <w:gridCol w:w="1795"/>
        <w:gridCol w:w="2482"/>
        <w:gridCol w:w="2753"/>
        <w:gridCol w:w="2551"/>
      </w:tblGrid>
      <w:tr w:rsidR="00BC7690" w:rsidRPr="00883266" w:rsidTr="00C010E9">
        <w:trPr>
          <w:trHeight w:val="1149"/>
        </w:trPr>
        <w:tc>
          <w:tcPr>
            <w:tcW w:w="3543" w:type="dxa"/>
            <w:shd w:val="clear" w:color="auto" w:fill="auto"/>
            <w:hideMark/>
          </w:tcPr>
          <w:p w:rsidR="00BC7690" w:rsidRPr="00883266" w:rsidRDefault="00BC7690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Наименование объекта основных средств</w:t>
            </w:r>
          </w:p>
        </w:tc>
        <w:tc>
          <w:tcPr>
            <w:tcW w:w="1849" w:type="dxa"/>
            <w:shd w:val="clear" w:color="auto" w:fill="auto"/>
            <w:hideMark/>
          </w:tcPr>
          <w:p w:rsidR="00BC7690" w:rsidRPr="00883266" w:rsidRDefault="00BC7690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1795" w:type="dxa"/>
            <w:shd w:val="clear" w:color="auto" w:fill="auto"/>
            <w:hideMark/>
          </w:tcPr>
          <w:p w:rsidR="00BC7690" w:rsidRPr="00883266" w:rsidRDefault="00BC7690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Фактический срок службы</w:t>
            </w:r>
          </w:p>
        </w:tc>
        <w:tc>
          <w:tcPr>
            <w:tcW w:w="2482" w:type="dxa"/>
            <w:shd w:val="clear" w:color="auto" w:fill="auto"/>
            <w:hideMark/>
          </w:tcPr>
          <w:p w:rsidR="00BC7690" w:rsidRPr="00883266" w:rsidRDefault="00BC7690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Первоначальная или восстановительная стоимость, руб.</w:t>
            </w:r>
          </w:p>
        </w:tc>
        <w:tc>
          <w:tcPr>
            <w:tcW w:w="2753" w:type="dxa"/>
            <w:shd w:val="clear" w:color="auto" w:fill="auto"/>
            <w:hideMark/>
          </w:tcPr>
          <w:p w:rsidR="00BC7690" w:rsidRPr="00883266" w:rsidRDefault="00BC7690" w:rsidP="0063074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Сумма начисленной амортизации (износ)</w:t>
            </w:r>
            <w:proofErr w:type="gramStart"/>
            <w:r w:rsidRPr="00883266">
              <w:rPr>
                <w:sz w:val="28"/>
                <w:szCs w:val="28"/>
              </w:rPr>
              <w:t xml:space="preserve"> </w:t>
            </w:r>
            <w:r w:rsidR="00630749">
              <w:rPr>
                <w:sz w:val="28"/>
                <w:szCs w:val="28"/>
              </w:rPr>
              <w:t xml:space="preserve"> </w:t>
            </w:r>
            <w:r w:rsidRPr="00883266">
              <w:rPr>
                <w:sz w:val="28"/>
                <w:szCs w:val="28"/>
              </w:rPr>
              <w:t>,</w:t>
            </w:r>
            <w:proofErr w:type="gramEnd"/>
            <w:r w:rsidRPr="00883266"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2551" w:type="dxa"/>
            <w:shd w:val="clear" w:color="auto" w:fill="auto"/>
            <w:hideMark/>
          </w:tcPr>
          <w:p w:rsidR="00BC7690" w:rsidRPr="00883266" w:rsidRDefault="00BC7690" w:rsidP="0063074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Остаточная стоимость</w:t>
            </w:r>
            <w:proofErr w:type="gramStart"/>
            <w:r w:rsidR="00630749">
              <w:rPr>
                <w:sz w:val="28"/>
                <w:szCs w:val="28"/>
              </w:rPr>
              <w:t xml:space="preserve"> </w:t>
            </w:r>
            <w:r w:rsidRPr="00883266">
              <w:rPr>
                <w:sz w:val="28"/>
                <w:szCs w:val="28"/>
              </w:rPr>
              <w:t>,</w:t>
            </w:r>
            <w:proofErr w:type="gramEnd"/>
            <w:r w:rsidRPr="00883266">
              <w:rPr>
                <w:sz w:val="28"/>
                <w:szCs w:val="28"/>
              </w:rPr>
              <w:t xml:space="preserve"> руб.</w:t>
            </w:r>
          </w:p>
        </w:tc>
      </w:tr>
      <w:tr w:rsidR="00BC7690" w:rsidRPr="00883266" w:rsidTr="00C010E9">
        <w:trPr>
          <w:trHeight w:val="663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013.4.1884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45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013.4.1885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67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013.4.1886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47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013.4.1887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420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013.4.1888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013.4.1889</w:t>
            </w: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013.4.1890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013.4.1891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013.4.1892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</w:tcPr>
          <w:p w:rsidR="00BC7690" w:rsidRDefault="00BC7690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1849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013.4.1893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г. 6 мес.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42 506,80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BC7690" w:rsidRPr="00883266" w:rsidTr="00C010E9">
        <w:trPr>
          <w:trHeight w:val="556"/>
        </w:trPr>
        <w:tc>
          <w:tcPr>
            <w:tcW w:w="3543" w:type="dxa"/>
            <w:shd w:val="clear" w:color="auto" w:fill="auto"/>
            <w:vAlign w:val="center"/>
          </w:tcPr>
          <w:p w:rsidR="00BC7690" w:rsidRPr="00ED1C62" w:rsidRDefault="00BC7690" w:rsidP="00ED1C62">
            <w:pPr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lastRenderedPageBreak/>
              <w:t xml:space="preserve">Автомобиль </w:t>
            </w:r>
            <w:proofErr w:type="spellStart"/>
            <w:r w:rsidR="00ED1C62">
              <w:rPr>
                <w:color w:val="000000"/>
                <w:sz w:val="28"/>
                <w:szCs w:val="28"/>
              </w:rPr>
              <w:t>марка-</w:t>
            </w:r>
            <w:r w:rsidRPr="00F4214E">
              <w:rPr>
                <w:color w:val="000000"/>
                <w:sz w:val="28"/>
                <w:szCs w:val="28"/>
              </w:rPr>
              <w:t>УАЗ-ССА</w:t>
            </w:r>
            <w:proofErr w:type="spellEnd"/>
            <w:r w:rsidRPr="00F4214E">
              <w:rPr>
                <w:color w:val="000000"/>
                <w:sz w:val="28"/>
                <w:szCs w:val="28"/>
              </w:rPr>
              <w:t xml:space="preserve"> 220621, </w:t>
            </w:r>
            <w:r w:rsidR="00ED1C62">
              <w:rPr>
                <w:color w:val="000000"/>
                <w:sz w:val="28"/>
                <w:szCs w:val="28"/>
              </w:rPr>
              <w:t>тип Т</w:t>
            </w:r>
            <w:proofErr w:type="gramStart"/>
            <w:r w:rsidR="00ED1C62">
              <w:rPr>
                <w:color w:val="000000"/>
                <w:sz w:val="28"/>
                <w:szCs w:val="28"/>
              </w:rPr>
              <w:t>С-</w:t>
            </w:r>
            <w:proofErr w:type="gramEnd"/>
            <w:r w:rsidR="00ED1C62">
              <w:rPr>
                <w:color w:val="000000"/>
                <w:sz w:val="28"/>
                <w:szCs w:val="28"/>
              </w:rPr>
              <w:t xml:space="preserve"> грузовой фургон специальный, категория – </w:t>
            </w:r>
            <w:proofErr w:type="spellStart"/>
            <w:r w:rsidR="00ED1C62">
              <w:rPr>
                <w:color w:val="000000"/>
                <w:sz w:val="28"/>
                <w:szCs w:val="28"/>
              </w:rPr>
              <w:t>В,год</w:t>
            </w:r>
            <w:proofErr w:type="spellEnd"/>
            <w:r w:rsidR="00ED1C62">
              <w:rPr>
                <w:color w:val="000000"/>
                <w:sz w:val="28"/>
                <w:szCs w:val="28"/>
              </w:rPr>
              <w:t xml:space="preserve"> выпуска -2014, идентификационный номер (</w:t>
            </w:r>
            <w:r w:rsidR="00ED1C62">
              <w:rPr>
                <w:color w:val="000000"/>
                <w:sz w:val="28"/>
                <w:szCs w:val="28"/>
                <w:lang w:val="en-US"/>
              </w:rPr>
              <w:t>VIN</w:t>
            </w:r>
            <w:r w:rsidR="00ED1C62" w:rsidRPr="00ED1C62">
              <w:rPr>
                <w:color w:val="000000"/>
                <w:sz w:val="28"/>
                <w:szCs w:val="28"/>
              </w:rPr>
              <w:t xml:space="preserve">) </w:t>
            </w:r>
            <w:r w:rsidR="00ED1C62">
              <w:rPr>
                <w:color w:val="000000"/>
                <w:sz w:val="28"/>
                <w:szCs w:val="28"/>
              </w:rPr>
              <w:t>0</w:t>
            </w:r>
            <w:r w:rsidR="00ED1C62">
              <w:rPr>
                <w:color w:val="000000"/>
                <w:sz w:val="28"/>
                <w:szCs w:val="28"/>
                <w:lang w:val="en-US"/>
              </w:rPr>
              <w:t>Z</w:t>
            </w:r>
            <w:r w:rsidR="00ED1C62" w:rsidRPr="00ED1C62">
              <w:rPr>
                <w:color w:val="000000"/>
                <w:sz w:val="28"/>
                <w:szCs w:val="28"/>
              </w:rPr>
              <w:t>220</w:t>
            </w:r>
            <w:r w:rsidR="00ED1C62">
              <w:rPr>
                <w:color w:val="000000"/>
                <w:sz w:val="28"/>
                <w:szCs w:val="28"/>
              </w:rPr>
              <w:t>6</w:t>
            </w:r>
            <w:r w:rsidR="00ED1C62" w:rsidRPr="00ED1C62">
              <w:rPr>
                <w:color w:val="000000"/>
                <w:sz w:val="28"/>
                <w:szCs w:val="28"/>
              </w:rPr>
              <w:t>21</w:t>
            </w:r>
            <w:r w:rsidR="00ED1C62">
              <w:rPr>
                <w:color w:val="000000"/>
                <w:sz w:val="28"/>
                <w:szCs w:val="28"/>
                <w:lang w:val="en-US"/>
              </w:rPr>
              <w:t>EU</w:t>
            </w:r>
            <w:r w:rsidR="00ED1C62" w:rsidRPr="00ED1C62">
              <w:rPr>
                <w:color w:val="000000"/>
                <w:sz w:val="28"/>
                <w:szCs w:val="28"/>
              </w:rPr>
              <w:t>000622</w:t>
            </w:r>
            <w:r w:rsidR="00ED1C62">
              <w:rPr>
                <w:color w:val="000000"/>
                <w:sz w:val="28"/>
                <w:szCs w:val="28"/>
              </w:rPr>
              <w:t>, мощность двигателя кВт/л.с. 82,5/112,2.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C7690" w:rsidRPr="00F4214E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t>1.000.0.0063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C7690" w:rsidRPr="00F4214E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t>10 лет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BC7690" w:rsidRPr="00F4214E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t>1000000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BC7690" w:rsidRPr="00F4214E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t>233333,24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C7690" w:rsidRPr="00F4214E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 w:rsidRPr="00F4214E">
              <w:rPr>
                <w:color w:val="000000"/>
                <w:sz w:val="28"/>
                <w:szCs w:val="28"/>
              </w:rPr>
              <w:t>766666,76</w:t>
            </w:r>
          </w:p>
        </w:tc>
      </w:tr>
      <w:tr w:rsidR="00BC7690" w:rsidRPr="00883266" w:rsidTr="00C010E9">
        <w:trPr>
          <w:trHeight w:val="280"/>
        </w:trPr>
        <w:tc>
          <w:tcPr>
            <w:tcW w:w="7187" w:type="dxa"/>
            <w:gridSpan w:val="3"/>
            <w:shd w:val="clear" w:color="auto" w:fill="auto"/>
            <w:hideMark/>
          </w:tcPr>
          <w:p w:rsidR="00BC7690" w:rsidRPr="00883266" w:rsidRDefault="00BC7690" w:rsidP="00C010E9">
            <w:pPr>
              <w:jc w:val="both"/>
              <w:rPr>
                <w:bCs/>
                <w:sz w:val="28"/>
                <w:szCs w:val="28"/>
              </w:rPr>
            </w:pPr>
            <w:r w:rsidRPr="00883266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482" w:type="dxa"/>
            <w:shd w:val="clear" w:color="auto" w:fill="auto"/>
            <w:vAlign w:val="bottom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1 637 600,00</w:t>
            </w:r>
          </w:p>
        </w:tc>
        <w:tc>
          <w:tcPr>
            <w:tcW w:w="2753" w:type="dxa"/>
            <w:shd w:val="clear" w:color="auto" w:fill="auto"/>
            <w:vAlign w:val="bottom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658 401,24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BC7690" w:rsidRDefault="00BC7690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979 198,76</w:t>
            </w:r>
          </w:p>
        </w:tc>
      </w:tr>
    </w:tbl>
    <w:p w:rsidR="00BC7690" w:rsidRDefault="00BC7690" w:rsidP="00BC7690">
      <w:pPr>
        <w:jc w:val="both"/>
      </w:pPr>
    </w:p>
    <w:p w:rsidR="00BC7690" w:rsidRPr="00C31BC2" w:rsidRDefault="00BC7690" w:rsidP="00946C58">
      <w:pPr>
        <w:rPr>
          <w:sz w:val="28"/>
          <w:szCs w:val="28"/>
        </w:rPr>
      </w:pPr>
    </w:p>
    <w:p w:rsidR="00630749" w:rsidRDefault="00630749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  <w:sectPr w:rsidR="00630749" w:rsidSect="00ED1C62">
          <w:pgSz w:w="16838" w:h="11906" w:orient="landscape"/>
          <w:pgMar w:top="851" w:right="510" w:bottom="284" w:left="737" w:header="709" w:footer="709" w:gutter="0"/>
          <w:cols w:space="708"/>
          <w:docGrid w:linePitch="360"/>
        </w:sectPr>
      </w:pPr>
    </w:p>
    <w:p w:rsidR="00ED1C62" w:rsidRPr="00454638" w:rsidRDefault="00ED1C62" w:rsidP="00291A1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sectPr w:rsidR="00ED1C62" w:rsidRPr="00454638" w:rsidSect="00ED1C62">
      <w:pgSz w:w="11906" w:h="16838"/>
      <w:pgMar w:top="737" w:right="851" w:bottom="22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46C58"/>
    <w:rsid w:val="00071D90"/>
    <w:rsid w:val="000D6FD0"/>
    <w:rsid w:val="00105817"/>
    <w:rsid w:val="001116B3"/>
    <w:rsid w:val="00131F1D"/>
    <w:rsid w:val="001373AB"/>
    <w:rsid w:val="00176FAC"/>
    <w:rsid w:val="001B0E7F"/>
    <w:rsid w:val="001D4570"/>
    <w:rsid w:val="00204D7C"/>
    <w:rsid w:val="0027723C"/>
    <w:rsid w:val="0029009B"/>
    <w:rsid w:val="00291A11"/>
    <w:rsid w:val="002C2064"/>
    <w:rsid w:val="00334FAB"/>
    <w:rsid w:val="003C2B87"/>
    <w:rsid w:val="00454638"/>
    <w:rsid w:val="004714B8"/>
    <w:rsid w:val="004965BF"/>
    <w:rsid w:val="00511418"/>
    <w:rsid w:val="00517C8C"/>
    <w:rsid w:val="00530F5B"/>
    <w:rsid w:val="0054565A"/>
    <w:rsid w:val="005D6D4F"/>
    <w:rsid w:val="006171BA"/>
    <w:rsid w:val="00630749"/>
    <w:rsid w:val="006418EC"/>
    <w:rsid w:val="00657623"/>
    <w:rsid w:val="00693404"/>
    <w:rsid w:val="006A39FA"/>
    <w:rsid w:val="006D1221"/>
    <w:rsid w:val="006D17BE"/>
    <w:rsid w:val="006F292F"/>
    <w:rsid w:val="007A6299"/>
    <w:rsid w:val="007B6476"/>
    <w:rsid w:val="007C008C"/>
    <w:rsid w:val="008024BC"/>
    <w:rsid w:val="008634CA"/>
    <w:rsid w:val="00890F75"/>
    <w:rsid w:val="00897D0C"/>
    <w:rsid w:val="00946C58"/>
    <w:rsid w:val="009D21B4"/>
    <w:rsid w:val="00B63415"/>
    <w:rsid w:val="00B80CD8"/>
    <w:rsid w:val="00B90EE3"/>
    <w:rsid w:val="00BC7690"/>
    <w:rsid w:val="00C73C74"/>
    <w:rsid w:val="00CF0E15"/>
    <w:rsid w:val="00CF1574"/>
    <w:rsid w:val="00D22A07"/>
    <w:rsid w:val="00D776D8"/>
    <w:rsid w:val="00D902B5"/>
    <w:rsid w:val="00DB24C1"/>
    <w:rsid w:val="00DB7C73"/>
    <w:rsid w:val="00DF3856"/>
    <w:rsid w:val="00E15122"/>
    <w:rsid w:val="00E202B9"/>
    <w:rsid w:val="00E80966"/>
    <w:rsid w:val="00EB0869"/>
    <w:rsid w:val="00ED1C62"/>
    <w:rsid w:val="00F264D2"/>
    <w:rsid w:val="00F26D1B"/>
    <w:rsid w:val="00F3015F"/>
    <w:rsid w:val="00F3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FA308-C4EE-4C60-8481-737D58CD7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4</cp:revision>
  <cp:lastPrinted>2017-11-02T08:54:00Z</cp:lastPrinted>
  <dcterms:created xsi:type="dcterms:W3CDTF">2017-10-31T08:06:00Z</dcterms:created>
  <dcterms:modified xsi:type="dcterms:W3CDTF">2017-11-03T07:23:00Z</dcterms:modified>
</cp:coreProperties>
</file>