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209"/>
        <w:gridCol w:w="3145"/>
        <w:gridCol w:w="3217"/>
      </w:tblGrid>
      <w:tr w:rsidR="00973B41" w:rsidRPr="00A557C6" w:rsidTr="00D1551D">
        <w:trPr>
          <w:jc w:val="center"/>
        </w:trPr>
        <w:tc>
          <w:tcPr>
            <w:tcW w:w="3296" w:type="dxa"/>
          </w:tcPr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«Изьва»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A557C6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3257" w:type="dxa"/>
          </w:tcPr>
          <w:p w:rsidR="00973B41" w:rsidRPr="00A557C6" w:rsidRDefault="00973B41" w:rsidP="00D15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</w:rPr>
            </w:pPr>
            <w:r w:rsidRPr="00A557C6"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3B41" w:rsidRPr="00A557C6" w:rsidRDefault="00973B41" w:rsidP="00D1551D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</w:tcPr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Совет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7C6">
              <w:rPr>
                <w:rFonts w:ascii="Times New Roman" w:hAnsi="Times New Roman" w:cs="Times New Roman"/>
                <w:b/>
              </w:rPr>
              <w:t>«Ижемский»</w:t>
            </w:r>
          </w:p>
          <w:p w:rsidR="00973B41" w:rsidRPr="00A557C6" w:rsidRDefault="00973B41" w:rsidP="00D1551D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1551D" w:rsidRDefault="00D1551D" w:rsidP="00D1551D">
      <w:pPr>
        <w:pStyle w:val="ConsTitle"/>
        <w:widowControl/>
        <w:ind w:left="567"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B41" w:rsidRPr="00D1551D" w:rsidRDefault="00973B41" w:rsidP="00D1551D">
      <w:pPr>
        <w:pStyle w:val="ConsTitle"/>
        <w:widowControl/>
        <w:ind w:left="567"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551D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D1551D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D1551D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973B41" w:rsidRPr="00D1551D" w:rsidRDefault="00973B41" w:rsidP="00D1551D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3B41" w:rsidRPr="00D1551D" w:rsidRDefault="00D1551D" w:rsidP="00D155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gramStart"/>
      <w:r w:rsidR="00973B41" w:rsidRPr="00D1551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973B41" w:rsidRPr="00D1551D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73B41" w:rsidRPr="00D1551D" w:rsidRDefault="00973B41" w:rsidP="00973B4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3B41" w:rsidRPr="00A557C6" w:rsidRDefault="00973B41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>т</w:t>
      </w:r>
      <w:r w:rsidR="000D1493">
        <w:rPr>
          <w:rFonts w:ascii="Times New Roman" w:hAnsi="Times New Roman" w:cs="Times New Roman"/>
          <w:b w:val="0"/>
          <w:sz w:val="28"/>
          <w:szCs w:val="28"/>
        </w:rPr>
        <w:t xml:space="preserve"> 25 </w:t>
      </w:r>
      <w:r w:rsidR="002D64F6">
        <w:rPr>
          <w:rFonts w:ascii="Times New Roman" w:hAnsi="Times New Roman" w:cs="Times New Roman"/>
          <w:b w:val="0"/>
          <w:sz w:val="28"/>
          <w:szCs w:val="28"/>
        </w:rPr>
        <w:t>марта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    </w:t>
      </w:r>
      <w:r w:rsidR="000D14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D64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0D1493">
        <w:rPr>
          <w:rFonts w:ascii="Times New Roman" w:hAnsi="Times New Roman" w:cs="Times New Roman"/>
          <w:b w:val="0"/>
          <w:sz w:val="28"/>
          <w:szCs w:val="28"/>
        </w:rPr>
        <w:t>5-32/11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73B41" w:rsidRPr="00A557C6" w:rsidRDefault="00973B41" w:rsidP="00973B41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557C6">
        <w:rPr>
          <w:rFonts w:ascii="Times New Roman" w:hAnsi="Times New Roman" w:cs="Times New Roman"/>
          <w:b w:val="0"/>
        </w:rPr>
        <w:t xml:space="preserve"> </w:t>
      </w:r>
      <w:r w:rsidRPr="00634C9C">
        <w:rPr>
          <w:rFonts w:ascii="Times New Roman" w:hAnsi="Times New Roman" w:cs="Times New Roman"/>
          <w:b w:val="0"/>
          <w:sz w:val="20"/>
        </w:rPr>
        <w:t>Республика Коми, Ижемский район, с. Ижма</w:t>
      </w:r>
    </w:p>
    <w:p w:rsidR="00973B41" w:rsidRDefault="00973B41" w:rsidP="00973B41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B16D3" w:rsidRPr="00973B41" w:rsidRDefault="00A727D8" w:rsidP="003B16D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D64F6">
        <w:rPr>
          <w:rFonts w:ascii="Times New Roman" w:hAnsi="Times New Roman" w:cs="Times New Roman"/>
          <w:b w:val="0"/>
          <w:sz w:val="28"/>
          <w:szCs w:val="28"/>
        </w:rPr>
        <w:t xml:space="preserve">б отмене </w:t>
      </w:r>
      <w:r w:rsidR="00973B41" w:rsidRPr="00973B41">
        <w:rPr>
          <w:rFonts w:ascii="Times New Roman" w:hAnsi="Times New Roman" w:cs="Times New Roman"/>
          <w:b w:val="0"/>
          <w:sz w:val="28"/>
          <w:szCs w:val="28"/>
        </w:rPr>
        <w:t xml:space="preserve">решения </w:t>
      </w:r>
      <w:r w:rsidR="00973B41">
        <w:rPr>
          <w:rFonts w:ascii="Times New Roman" w:hAnsi="Times New Roman" w:cs="Times New Roman"/>
          <w:b w:val="0"/>
          <w:sz w:val="28"/>
          <w:szCs w:val="28"/>
        </w:rPr>
        <w:t>С</w:t>
      </w:r>
      <w:r w:rsidR="00973B41" w:rsidRPr="00973B41">
        <w:rPr>
          <w:rFonts w:ascii="Times New Roman" w:hAnsi="Times New Roman" w:cs="Times New Roman"/>
          <w:b w:val="0"/>
          <w:sz w:val="28"/>
          <w:szCs w:val="28"/>
        </w:rPr>
        <w:t xml:space="preserve">овета муниципального </w:t>
      </w:r>
      <w:r w:rsidR="003B16D3">
        <w:rPr>
          <w:rFonts w:ascii="Times New Roman" w:hAnsi="Times New Roman" w:cs="Times New Roman"/>
          <w:b w:val="0"/>
          <w:sz w:val="28"/>
          <w:szCs w:val="28"/>
        </w:rPr>
        <w:t xml:space="preserve">образования «Ижемский район» </w:t>
      </w:r>
      <w:r w:rsidR="00973B41" w:rsidRPr="00973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16D3">
        <w:rPr>
          <w:rFonts w:ascii="Times New Roman" w:hAnsi="Times New Roman" w:cs="Times New Roman"/>
          <w:b w:val="0"/>
          <w:sz w:val="28"/>
          <w:szCs w:val="28"/>
        </w:rPr>
        <w:t>от 01 июня 2005 года № 189 «О наружной рекламе»</w:t>
      </w: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3B41" w:rsidRDefault="00973B41" w:rsidP="00973B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73B41" w:rsidRPr="0024712E" w:rsidRDefault="00973B41" w:rsidP="00973B4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973B4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3B16D3">
        <w:rPr>
          <w:rFonts w:ascii="Times New Roman" w:hAnsi="Times New Roman" w:cs="Times New Roman"/>
          <w:b w:val="0"/>
          <w:sz w:val="28"/>
          <w:szCs w:val="28"/>
          <w:lang w:eastAsia="en-US"/>
        </w:rPr>
        <w:t>Руководствуясь Федеральным законом от 13 марта 2006 года № 38-ФЗ «О рекламе»</w:t>
      </w:r>
      <w:r w:rsidR="00C70346">
        <w:rPr>
          <w:rFonts w:ascii="Times New Roman" w:hAnsi="Times New Roman" w:cs="Times New Roman"/>
          <w:b w:val="0"/>
          <w:sz w:val="28"/>
          <w:szCs w:val="28"/>
          <w:lang w:eastAsia="en-US"/>
        </w:rPr>
        <w:t>, Законом Республики Коми от 05 декабря 2016 года № 123-РЗ «О перераспределении отдельных полномочий в сфере рекламы</w:t>
      </w:r>
      <w:r w:rsidR="004E54F2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между </w:t>
      </w:r>
      <w:r w:rsidR="00C70346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4E54F2">
        <w:rPr>
          <w:rFonts w:ascii="Times New Roman" w:hAnsi="Times New Roman" w:cs="Times New Roman"/>
          <w:b w:val="0"/>
          <w:sz w:val="28"/>
          <w:szCs w:val="28"/>
          <w:lang w:eastAsia="en-US"/>
        </w:rPr>
        <w:t>органами местного самоуправления муниципальных образований в Республике Коми органами государственной власти Республики Коми»,</w:t>
      </w:r>
      <w:r w:rsidR="00C70346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</w:t>
      </w:r>
      <w:r w:rsidR="0024712E">
        <w:rPr>
          <w:rFonts w:ascii="Times New Roman" w:hAnsi="Times New Roman" w:cs="Times New Roman"/>
          <w:b w:val="0"/>
          <w:sz w:val="28"/>
          <w:szCs w:val="28"/>
          <w:lang w:eastAsia="en-US"/>
        </w:rPr>
        <w:t>Уставом муниципального образования муниципального района «Ижемский»</w:t>
      </w: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973B41" w:rsidRPr="0095483B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3B41" w:rsidRDefault="00973B41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483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5483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B4DD3" w:rsidRDefault="00CB4DD3" w:rsidP="00973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119" w:rsidRDefault="00030119" w:rsidP="0003011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 </w:t>
      </w:r>
      <w:r w:rsidR="002D64F6">
        <w:rPr>
          <w:rFonts w:ascii="Times New Roman" w:hAnsi="Times New Roman" w:cs="Times New Roman"/>
          <w:b w:val="0"/>
          <w:sz w:val="28"/>
          <w:szCs w:val="28"/>
        </w:rPr>
        <w:t xml:space="preserve">Отменить </w:t>
      </w:r>
      <w:r w:rsidR="0057259B" w:rsidRPr="0057259B">
        <w:rPr>
          <w:rFonts w:ascii="Times New Roman" w:hAnsi="Times New Roman" w:cs="Times New Roman"/>
          <w:b w:val="0"/>
          <w:sz w:val="28"/>
          <w:szCs w:val="28"/>
        </w:rPr>
        <w:t>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овета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образования «Ижемский район» </w:t>
      </w:r>
      <w:r w:rsidRPr="00973B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 01 июня 2005 года № 189 «О наружной рекламе»</w:t>
      </w:r>
      <w:r w:rsidR="0057259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B4DD3" w:rsidRPr="00030119" w:rsidRDefault="00030119" w:rsidP="0003011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2.</w:t>
      </w:r>
      <w:r w:rsidR="0057259B" w:rsidRPr="00CB4DD3">
        <w:rPr>
          <w:sz w:val="28"/>
          <w:szCs w:val="28"/>
          <w:lang w:eastAsia="en-US"/>
        </w:rPr>
        <w:t xml:space="preserve"> </w:t>
      </w:r>
      <w:r w:rsidR="00CB4DD3" w:rsidRPr="00030119">
        <w:rPr>
          <w:rFonts w:ascii="Times New Roman" w:hAnsi="Times New Roman" w:cs="Times New Roman"/>
          <w:b w:val="0"/>
          <w:color w:val="000000"/>
          <w:sz w:val="28"/>
          <w:szCs w:val="28"/>
        </w:rPr>
        <w:t>Настоящее решение вступает в силу со дня официального опубликования</w:t>
      </w:r>
      <w:r w:rsidR="0024712E" w:rsidRPr="0003011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(обнародования)</w:t>
      </w:r>
      <w:r w:rsidR="00CB4DD3" w:rsidRPr="00030119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CB4DD3" w:rsidRPr="00CB4DD3" w:rsidRDefault="00CB4DD3" w:rsidP="00CB4DD3">
      <w:pPr>
        <w:pStyle w:val="a5"/>
        <w:widowControl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B4DD3" w:rsidRPr="00CB4DD3" w:rsidRDefault="00CB4DD3" w:rsidP="00CB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DD3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B4DD3" w:rsidRPr="00CB4DD3" w:rsidRDefault="00CB4DD3" w:rsidP="00CB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4DD3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CB4DD3">
        <w:rPr>
          <w:rFonts w:ascii="Times New Roman" w:hAnsi="Times New Roman" w:cs="Times New Roman"/>
          <w:sz w:val="28"/>
          <w:szCs w:val="28"/>
        </w:rPr>
        <w:tab/>
      </w:r>
      <w:r w:rsidRPr="00CB4DD3">
        <w:rPr>
          <w:rFonts w:ascii="Times New Roman" w:hAnsi="Times New Roman" w:cs="Times New Roman"/>
          <w:sz w:val="28"/>
          <w:szCs w:val="28"/>
        </w:rPr>
        <w:tab/>
      </w:r>
      <w:r w:rsidRPr="00CB4DD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Т.В. Артеева</w:t>
      </w:r>
    </w:p>
    <w:p w:rsidR="00CB4DD3" w:rsidRPr="00CB4DD3" w:rsidRDefault="00CB4DD3" w:rsidP="00CB4DD3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7259B" w:rsidRDefault="0057259B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30119" w:rsidRDefault="00030119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30119" w:rsidRDefault="00030119" w:rsidP="0057259B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B4DD3" w:rsidRDefault="00CB4DD3" w:rsidP="00CB4DD3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973B41" w:rsidRPr="00973B41" w:rsidRDefault="00973B41" w:rsidP="00973B4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73B41" w:rsidRPr="00973B41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355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832421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8F5502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E9813FD"/>
    <w:multiLevelType w:val="hybridMultilevel"/>
    <w:tmpl w:val="06FA2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73B41"/>
    <w:rsid w:val="00030119"/>
    <w:rsid w:val="000D1493"/>
    <w:rsid w:val="001C5BE8"/>
    <w:rsid w:val="002261A7"/>
    <w:rsid w:val="0024712E"/>
    <w:rsid w:val="00285A42"/>
    <w:rsid w:val="002C203D"/>
    <w:rsid w:val="002C39CE"/>
    <w:rsid w:val="002D64F6"/>
    <w:rsid w:val="002E7AEE"/>
    <w:rsid w:val="002F104D"/>
    <w:rsid w:val="003B16D3"/>
    <w:rsid w:val="004E54F2"/>
    <w:rsid w:val="0057259B"/>
    <w:rsid w:val="005A125F"/>
    <w:rsid w:val="00634C9C"/>
    <w:rsid w:val="00764C86"/>
    <w:rsid w:val="008F62C8"/>
    <w:rsid w:val="00930A91"/>
    <w:rsid w:val="00973B41"/>
    <w:rsid w:val="00A13E65"/>
    <w:rsid w:val="00A1584E"/>
    <w:rsid w:val="00A21776"/>
    <w:rsid w:val="00A727D8"/>
    <w:rsid w:val="00A816E5"/>
    <w:rsid w:val="00B26E68"/>
    <w:rsid w:val="00B446A1"/>
    <w:rsid w:val="00C51B74"/>
    <w:rsid w:val="00C70346"/>
    <w:rsid w:val="00CB4DD3"/>
    <w:rsid w:val="00D1551D"/>
    <w:rsid w:val="00D65C84"/>
    <w:rsid w:val="00D95395"/>
    <w:rsid w:val="00D97A73"/>
    <w:rsid w:val="00DE46E1"/>
    <w:rsid w:val="00E64674"/>
    <w:rsid w:val="00E97552"/>
    <w:rsid w:val="00EC5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41"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3B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97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B41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973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3B4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B4DD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B4D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17</cp:revision>
  <cp:lastPrinted>2019-01-30T13:49:00Z</cp:lastPrinted>
  <dcterms:created xsi:type="dcterms:W3CDTF">2019-01-29T09:26:00Z</dcterms:created>
  <dcterms:modified xsi:type="dcterms:W3CDTF">2019-03-27T06:32:00Z</dcterms:modified>
</cp:coreProperties>
</file>