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EC" w:rsidRDefault="000E07EC" w:rsidP="000E07EC"/>
    <w:tbl>
      <w:tblPr>
        <w:tblpPr w:leftFromText="180" w:rightFromText="180" w:vertAnchor="page" w:horzAnchor="margin" w:tblpY="991"/>
        <w:tblW w:w="9616" w:type="dxa"/>
        <w:tblLook w:val="04A0"/>
      </w:tblPr>
      <w:tblGrid>
        <w:gridCol w:w="3207"/>
        <w:gridCol w:w="3129"/>
        <w:gridCol w:w="3280"/>
      </w:tblGrid>
      <w:tr w:rsidR="000E07EC" w:rsidRPr="007C65F3" w:rsidTr="00A001DF">
        <w:trPr>
          <w:trHeight w:val="1498"/>
        </w:trPr>
        <w:tc>
          <w:tcPr>
            <w:tcW w:w="3207" w:type="dxa"/>
          </w:tcPr>
          <w:p w:rsidR="000E07EC" w:rsidRPr="007C65F3" w:rsidRDefault="000E07EC" w:rsidP="00E4311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E07EC" w:rsidRPr="007C65F3" w:rsidRDefault="000E07EC" w:rsidP="00E4311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«Изьва»</w:t>
            </w:r>
          </w:p>
          <w:p w:rsidR="000E07EC" w:rsidRPr="007C65F3" w:rsidRDefault="000E07EC" w:rsidP="00E4311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муниципальнöй</w:t>
            </w:r>
            <w:proofErr w:type="spellEnd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районса</w:t>
            </w:r>
            <w:proofErr w:type="spellEnd"/>
          </w:p>
          <w:p w:rsidR="000E07EC" w:rsidRPr="007C65F3" w:rsidRDefault="000E07EC" w:rsidP="00E43111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Сöвет</w:t>
            </w:r>
            <w:proofErr w:type="spellEnd"/>
          </w:p>
        </w:tc>
        <w:tc>
          <w:tcPr>
            <w:tcW w:w="3129" w:type="dxa"/>
          </w:tcPr>
          <w:p w:rsidR="000E07EC" w:rsidRPr="007C65F3" w:rsidRDefault="000E07EC" w:rsidP="00E431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07EC" w:rsidRPr="007C65F3" w:rsidRDefault="000E07EC" w:rsidP="00E43111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280" w:type="dxa"/>
          </w:tcPr>
          <w:p w:rsidR="000E07EC" w:rsidRPr="007C65F3" w:rsidRDefault="000E07EC" w:rsidP="00E43111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E07EC" w:rsidRPr="007C65F3" w:rsidRDefault="000E07EC" w:rsidP="00E43111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Совет</w:t>
            </w:r>
            <w:proofErr w:type="spellEnd"/>
          </w:p>
          <w:p w:rsidR="000E07EC" w:rsidRPr="007C65F3" w:rsidRDefault="000E07EC" w:rsidP="00E43111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муниципальногорайона</w:t>
            </w:r>
            <w:proofErr w:type="spellEnd"/>
          </w:p>
          <w:p w:rsidR="000E07EC" w:rsidRPr="007C65F3" w:rsidRDefault="000E07EC" w:rsidP="00E43111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«Ижемский»</w:t>
            </w:r>
          </w:p>
          <w:p w:rsidR="000E07EC" w:rsidRPr="007C65F3" w:rsidRDefault="000E07EC" w:rsidP="00E43111">
            <w:pPr>
              <w:tabs>
                <w:tab w:val="left" w:pos="2310"/>
              </w:tabs>
              <w:suppressAutoHyphens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</w:tr>
    </w:tbl>
    <w:p w:rsidR="000E07EC" w:rsidRPr="007C65F3" w:rsidRDefault="000E07EC" w:rsidP="009E194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E07EC" w:rsidRPr="007C65F3" w:rsidRDefault="000E07EC" w:rsidP="000E07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gramEnd"/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 Ö Р Т Ö Д</w:t>
      </w:r>
    </w:p>
    <w:p w:rsidR="000E07EC" w:rsidRPr="007C65F3" w:rsidRDefault="000E07EC" w:rsidP="000E07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65F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 Е Ш Е Н И Е</w:t>
      </w:r>
    </w:p>
    <w:p w:rsidR="000E07EC" w:rsidRPr="007C65F3" w:rsidRDefault="000E07EC" w:rsidP="000E0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07EC" w:rsidRPr="007C65F3" w:rsidRDefault="000E07EC" w:rsidP="000E07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16 июня</w:t>
      </w: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2015 года                                                          </w:t>
      </w:r>
      <w:r w:rsidR="009010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6E5EB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>№  4-3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1/</w:t>
      </w:r>
      <w:r w:rsidR="00A001DF">
        <w:rPr>
          <w:rFonts w:ascii="Times New Roman" w:eastAsia="Times New Roman" w:hAnsi="Times New Roman" w:cs="Times New Roman"/>
          <w:bCs/>
          <w:sz w:val="28"/>
          <w:szCs w:val="28"/>
        </w:rPr>
        <w:t>4</w:t>
      </w:r>
    </w:p>
    <w:p w:rsidR="000E07EC" w:rsidRPr="007C65F3" w:rsidRDefault="000E07EC" w:rsidP="000E07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C65F3">
        <w:rPr>
          <w:rFonts w:ascii="Times New Roman" w:eastAsia="Times New Roman" w:hAnsi="Times New Roman" w:cs="Times New Roman"/>
          <w:bCs/>
          <w:sz w:val="16"/>
          <w:szCs w:val="16"/>
        </w:rPr>
        <w:t xml:space="preserve">   Республика Коми, Ижемский район, </w:t>
      </w:r>
      <w:proofErr w:type="gramStart"/>
      <w:r w:rsidRPr="007C65F3">
        <w:rPr>
          <w:rFonts w:ascii="Times New Roman" w:eastAsia="Times New Roman" w:hAnsi="Times New Roman" w:cs="Times New Roman"/>
          <w:bCs/>
          <w:sz w:val="16"/>
          <w:szCs w:val="16"/>
        </w:rPr>
        <w:t>с</w:t>
      </w:r>
      <w:proofErr w:type="gramEnd"/>
      <w:r w:rsidRPr="007C65F3">
        <w:rPr>
          <w:rFonts w:ascii="Times New Roman" w:eastAsia="Times New Roman" w:hAnsi="Times New Roman" w:cs="Times New Roman"/>
          <w:bCs/>
          <w:sz w:val="16"/>
          <w:szCs w:val="16"/>
        </w:rPr>
        <w:t>. Ижма</w:t>
      </w:r>
    </w:p>
    <w:p w:rsidR="000E07EC" w:rsidRPr="007C65F3" w:rsidRDefault="000E07EC" w:rsidP="000E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7EC" w:rsidRPr="007C65F3" w:rsidRDefault="000E07EC" w:rsidP="000E0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65F3">
        <w:rPr>
          <w:rFonts w:ascii="Times New Roman" w:hAnsi="Times New Roman" w:cs="Times New Roman"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Cs/>
          <w:sz w:val="28"/>
          <w:szCs w:val="28"/>
        </w:rPr>
        <w:t>поддержке предложения об увековечении в форме присвоения зданию Ижемского центрального дома культуры имени В.В. Осокина</w:t>
      </w:r>
    </w:p>
    <w:p w:rsidR="000E07EC" w:rsidRPr="007C65F3" w:rsidRDefault="000E07EC" w:rsidP="000E0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65F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решен</w:t>
        </w:r>
        <w:r w:rsidRPr="007C65F3">
          <w:rPr>
            <w:rFonts w:ascii="Times New Roman" w:hAnsi="Times New Roman" w:cs="Times New Roman"/>
            <w:sz w:val="28"/>
            <w:szCs w:val="28"/>
          </w:rPr>
          <w:t>ием</w:t>
        </w:r>
      </w:hyperlink>
      <w:r w:rsidRPr="007C65F3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«Ижемский» от 21 мая 2014 года № 4-24/8 «О</w:t>
      </w:r>
      <w:r w:rsidRPr="0007742D">
        <w:rPr>
          <w:rFonts w:ascii="Times New Roman" w:eastAsia="Times New Roman" w:hAnsi="Times New Roman" w:cs="Times New Roman"/>
          <w:sz w:val="28"/>
          <w:szCs w:val="28"/>
        </w:rPr>
        <w:t>б утверждении Положения  о порядке увековечения на территории муниципального образования муниципального района «Ижемский» памяти выдающихся деятелей, заслуженных лиц  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«Ижемский</w:t>
      </w:r>
      <w:proofErr w:type="gramEnd"/>
      <w:r w:rsidRPr="0007742D">
        <w:rPr>
          <w:rFonts w:ascii="Times New Roman" w:eastAsia="Times New Roman" w:hAnsi="Times New Roman" w:cs="Times New Roman"/>
          <w:sz w:val="28"/>
          <w:szCs w:val="28"/>
        </w:rPr>
        <w:t xml:space="preserve">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</w:t>
      </w:r>
      <w:proofErr w:type="gramStart"/>
      <w:r w:rsidRPr="0007742D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07742D">
        <w:rPr>
          <w:rFonts w:ascii="Times New Roman" w:eastAsia="Times New Roman" w:hAnsi="Times New Roman" w:cs="Times New Roman"/>
          <w:sz w:val="28"/>
          <w:szCs w:val="28"/>
        </w:rPr>
        <w:t xml:space="preserve"> земельных участках и (или) объектах, находящихся в собственности муниципального образования муниципального района «Ижемский»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7742D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07742D">
        <w:rPr>
          <w:rFonts w:ascii="Times New Roman" w:eastAsia="Times New Roman" w:hAnsi="Times New Roman" w:cs="Times New Roman"/>
          <w:sz w:val="28"/>
          <w:szCs w:val="28"/>
        </w:rPr>
        <w:t>а основании ходатайства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бюджетного учреждения культуры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Ижемская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клубная система», филиала  Ижемского центрального дома культуры, предложения администрации муниципального района «Ижемский»</w:t>
      </w:r>
      <w:bookmarkStart w:id="0" w:name="_GoBack"/>
      <w:bookmarkEnd w:id="0"/>
    </w:p>
    <w:p w:rsidR="000E07EC" w:rsidRPr="007C65F3" w:rsidRDefault="000E07EC" w:rsidP="000E07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0E07EC" w:rsidRPr="007C65F3" w:rsidRDefault="000E07EC" w:rsidP="000E0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07EC" w:rsidRDefault="000E07EC" w:rsidP="000E0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65F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0E07EC" w:rsidRDefault="000E07EC" w:rsidP="000E07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7EC" w:rsidRPr="006700A2" w:rsidRDefault="000E07EC" w:rsidP="000E07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Поддержать предложение об увековечении в форме присвоения объекту недвижимого имущества, закрепленного на праве оперативного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управления за муниципальным бюджетным учреждением культуры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Ижемская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клубная система» - зданию Ижемского центрального дома культуры, расположенному по адресу: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9E1945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9E1945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жма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,</w:t>
      </w:r>
      <w:r w:rsidR="00D14134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ул.</w:t>
      </w:r>
      <w:r w:rsidR="0090108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Советская, д.</w:t>
      </w:r>
      <w:r w:rsidR="00D1413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49, имени В.В. Осокина.</w:t>
      </w:r>
    </w:p>
    <w:p w:rsidR="000E07EC" w:rsidRPr="007C65F3" w:rsidRDefault="000E07EC" w:rsidP="000E07E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2. Настоящее решение вступает в силу со дня его </w:t>
      </w:r>
      <w:r w:rsidR="001A48B7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7C65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07EC" w:rsidRPr="007C65F3" w:rsidRDefault="000E07EC" w:rsidP="000E07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0E07EC" w:rsidRPr="007C65F3" w:rsidRDefault="000E07EC" w:rsidP="000E07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редседатель  Совета района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 А.А. Терентьев</w:t>
      </w:r>
    </w:p>
    <w:p w:rsidR="000E07EC" w:rsidRDefault="000E07EC" w:rsidP="000E07E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p w:rsidR="00442DDE" w:rsidRDefault="00442DDE"/>
    <w:sectPr w:rsidR="00442DDE" w:rsidSect="0044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7EC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07EC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48B7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0EDA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5EBD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47A49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4A66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05C3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4153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1088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1945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01DF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E7A63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4134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6ABF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18DA2592EBDAFAD54BA20E050BD074A87BC6142C44013F4AEF6CDC8EF4C14D7w137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</cp:lastModifiedBy>
  <cp:revision>7</cp:revision>
  <cp:lastPrinted>2015-06-16T09:35:00Z</cp:lastPrinted>
  <dcterms:created xsi:type="dcterms:W3CDTF">2015-06-09T13:41:00Z</dcterms:created>
  <dcterms:modified xsi:type="dcterms:W3CDTF">2015-06-16T09:35:00Z</dcterms:modified>
</cp:coreProperties>
</file>