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2F" w:rsidRPr="00A15BFC" w:rsidRDefault="00B2322F" w:rsidP="00B2322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5BFC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  <w:r w:rsidRPr="00A15BFC">
        <w:rPr>
          <w:rFonts w:ascii="Times New Roman" w:hAnsi="Times New Roman" w:cs="Times New Roman"/>
          <w:sz w:val="26"/>
          <w:szCs w:val="26"/>
        </w:rPr>
        <w:t xml:space="preserve">к проекту решения Совета муниципального района «Ижемский» </w:t>
      </w:r>
    </w:p>
    <w:p w:rsidR="00B2322F" w:rsidRDefault="00EA20CD" w:rsidP="00B2322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Положения о порядке обращения за пенсией за выслугу лет, ее назначения и выплате лицу, замещавшему выборную должность </w:t>
      </w:r>
      <w:r w:rsidRPr="00CF23BA">
        <w:rPr>
          <w:rFonts w:ascii="Times New Roman" w:eastAsia="Times New Roman" w:hAnsi="Times New Roman"/>
          <w:sz w:val="28"/>
          <w:szCs w:val="28"/>
          <w:lang w:eastAsia="ru-RU"/>
        </w:rPr>
        <w:t>органов местного самоуправления муниципального района «Ижемский»</w:t>
      </w:r>
    </w:p>
    <w:p w:rsidR="00B2322F" w:rsidRPr="00EA20CD" w:rsidRDefault="00B2322F" w:rsidP="00B2322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B2322F" w:rsidRPr="008152DC" w:rsidRDefault="00B2322F" w:rsidP="00B2322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EA20CD" w:rsidRPr="008152DC" w:rsidRDefault="00B2322F" w:rsidP="00EA2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8152DC">
        <w:rPr>
          <w:rFonts w:ascii="Times New Roman" w:hAnsi="Times New Roman" w:cs="Times New Roman"/>
          <w:sz w:val="26"/>
          <w:szCs w:val="26"/>
        </w:rPr>
        <w:t>Проект  решения подготовлен на  основании</w:t>
      </w:r>
      <w:r w:rsidRPr="008152DC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="00EA20CD" w:rsidRPr="008152DC">
        <w:rPr>
          <w:rFonts w:ascii="Times New Roman" w:hAnsi="Times New Roman" w:cs="Times New Roman"/>
          <w:sz w:val="26"/>
          <w:szCs w:val="26"/>
        </w:rPr>
        <w:t>статьи 5 Закона Республики Коми от 30.04.2008 № 24-РЗ (ред. от 05.12.2016)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 (принят ГС РК 24.04.2008)</w:t>
      </w:r>
      <w:r w:rsidR="00F82B0A" w:rsidRPr="008152DC">
        <w:rPr>
          <w:rFonts w:ascii="Times New Roman" w:hAnsi="Times New Roman" w:cs="Times New Roman"/>
          <w:sz w:val="26"/>
          <w:szCs w:val="26"/>
        </w:rPr>
        <w:t xml:space="preserve"> (далее – Закон Республики Коми № 24-РЗ)</w:t>
      </w:r>
      <w:r w:rsidR="00EA20CD" w:rsidRPr="008152DC">
        <w:rPr>
          <w:rFonts w:ascii="Times New Roman" w:hAnsi="Times New Roman" w:cs="Times New Roman"/>
          <w:sz w:val="26"/>
          <w:szCs w:val="26"/>
        </w:rPr>
        <w:t>, согласно которой Порядок обращения за пенсией за выслугу лет лица, замещавшего муниципальную должность, перечень документов</w:t>
      </w:r>
      <w:proofErr w:type="gramEnd"/>
      <w:r w:rsidR="00EA20CD" w:rsidRPr="008152DC">
        <w:rPr>
          <w:rFonts w:ascii="Times New Roman" w:hAnsi="Times New Roman" w:cs="Times New Roman"/>
          <w:sz w:val="26"/>
          <w:szCs w:val="26"/>
        </w:rPr>
        <w:t>, необходимых для установления пенсии за выслугу лет, правила ее назначения и выплаты определяются нормативным правовым актом органа местного самоуправления.</w:t>
      </w:r>
    </w:p>
    <w:p w:rsidR="00001872" w:rsidRPr="008152DC" w:rsidRDefault="00001872" w:rsidP="00EA2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152DC">
        <w:rPr>
          <w:rFonts w:ascii="Times New Roman" w:hAnsi="Times New Roman" w:cs="Times New Roman"/>
          <w:sz w:val="26"/>
          <w:szCs w:val="26"/>
        </w:rPr>
        <w:t>В декабре 2016 года в Закон Республики Коми  № 24-РЗ внесены изменения в части подсчета стажа замещения муниципальной должности, а также  определения максимального размера пенсии за выслугу лет лица, замещавшего муниципальную должность.</w:t>
      </w:r>
    </w:p>
    <w:p w:rsidR="00EA20CD" w:rsidRPr="008152DC" w:rsidRDefault="00001872" w:rsidP="00EA2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152DC">
        <w:rPr>
          <w:rFonts w:ascii="Times New Roman" w:hAnsi="Times New Roman" w:cs="Times New Roman"/>
          <w:sz w:val="26"/>
          <w:szCs w:val="26"/>
        </w:rPr>
        <w:t>Таким образом, н</w:t>
      </w:r>
      <w:r w:rsidR="00EA20CD" w:rsidRPr="008152DC">
        <w:rPr>
          <w:rFonts w:ascii="Times New Roman" w:hAnsi="Times New Roman" w:cs="Times New Roman"/>
          <w:sz w:val="26"/>
          <w:szCs w:val="26"/>
        </w:rPr>
        <w:t xml:space="preserve">а сегодняшний </w:t>
      </w:r>
      <w:r w:rsidR="00F82B0A" w:rsidRPr="008152DC">
        <w:rPr>
          <w:rFonts w:ascii="Times New Roman" w:hAnsi="Times New Roman" w:cs="Times New Roman"/>
          <w:sz w:val="26"/>
          <w:szCs w:val="26"/>
        </w:rPr>
        <w:t xml:space="preserve"> день </w:t>
      </w:r>
      <w:r w:rsidR="00EA20CD" w:rsidRPr="008152DC">
        <w:rPr>
          <w:rFonts w:ascii="Times New Roman" w:hAnsi="Times New Roman" w:cs="Times New Roman"/>
          <w:sz w:val="26"/>
          <w:szCs w:val="26"/>
        </w:rPr>
        <w:t xml:space="preserve">действующий Порядок </w:t>
      </w:r>
      <w:r w:rsidR="00F82B0A" w:rsidRPr="008152DC">
        <w:rPr>
          <w:rFonts w:ascii="Times New Roman" w:hAnsi="Times New Roman" w:cs="Times New Roman"/>
          <w:sz w:val="26"/>
          <w:szCs w:val="26"/>
        </w:rPr>
        <w:t xml:space="preserve"> не соответствует   Закону Республики Коми  № 24-РЗ</w:t>
      </w:r>
      <w:r w:rsidRPr="008152DC">
        <w:rPr>
          <w:rFonts w:ascii="Times New Roman" w:hAnsi="Times New Roman" w:cs="Times New Roman"/>
          <w:sz w:val="26"/>
          <w:szCs w:val="26"/>
        </w:rPr>
        <w:t xml:space="preserve"> в указанной части.</w:t>
      </w:r>
      <w:r w:rsidR="00F82B0A" w:rsidRPr="008152D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20CD" w:rsidRPr="008152DC" w:rsidRDefault="00001872" w:rsidP="000018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8152DC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Положение о порядке обращения за пенсией за выслугу лет, ее назначения и выплате </w:t>
      </w:r>
      <w:proofErr w:type="gramStart"/>
      <w:r w:rsidRPr="008152DC">
        <w:rPr>
          <w:rFonts w:ascii="Times New Roman" w:eastAsia="Times New Roman" w:hAnsi="Times New Roman"/>
          <w:sz w:val="26"/>
          <w:szCs w:val="26"/>
          <w:lang w:eastAsia="ru-RU"/>
        </w:rPr>
        <w:t>лицу, замещавшему выборную должность органов местного самоуправления является</w:t>
      </w:r>
      <w:proofErr w:type="gramEnd"/>
      <w:r w:rsidRPr="008152DC">
        <w:rPr>
          <w:rFonts w:ascii="Times New Roman" w:eastAsia="Times New Roman" w:hAnsi="Times New Roman"/>
          <w:sz w:val="26"/>
          <w:szCs w:val="26"/>
          <w:lang w:eastAsia="ru-RU"/>
        </w:rPr>
        <w:t xml:space="preserve"> типовым  правовым актом, разработанным Управлением государственной гражданской службы РК для муниципалитетов.</w:t>
      </w:r>
    </w:p>
    <w:p w:rsidR="00EA20CD" w:rsidRDefault="00EA20CD" w:rsidP="000018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0018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</w:p>
    <w:p w:rsidR="00B2322F" w:rsidRDefault="00B2322F" w:rsidP="00B23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EA20CD" w:rsidRPr="00A15BFC" w:rsidRDefault="00EA20CD" w:rsidP="00B23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2322F" w:rsidRPr="00A15BFC" w:rsidRDefault="00B2322F" w:rsidP="00B2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</w:p>
    <w:p w:rsidR="00B2322F" w:rsidRPr="00A15BFC" w:rsidRDefault="00B2322F" w:rsidP="00B2322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>Решение вступает в силу после  официального опубликования.</w:t>
      </w:r>
    </w:p>
    <w:p w:rsidR="00B2322F" w:rsidRPr="00A15BFC" w:rsidRDefault="00B2322F" w:rsidP="00B23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</w:p>
    <w:p w:rsidR="00B2322F" w:rsidRPr="00A15BFC" w:rsidRDefault="00B2322F" w:rsidP="00B232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  Отдел  правовой и кадровой работы администрации муниципального района «Ижемский».</w:t>
      </w:r>
    </w:p>
    <w:p w:rsidR="00B2322F" w:rsidRPr="00A15BFC" w:rsidRDefault="00B2322F" w:rsidP="00B23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</w:p>
    <w:p w:rsidR="00B2322F" w:rsidRPr="00A15BFC" w:rsidRDefault="00B2322F" w:rsidP="00B232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Совет муниципального района «Ижемский» - 2 экз.</w:t>
      </w:r>
    </w:p>
    <w:p w:rsidR="00B2322F" w:rsidRDefault="00B2322F" w:rsidP="00B232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Прокуратура Ижемского района – 1 экз.</w:t>
      </w: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05EB2" w:rsidRDefault="00805EB2"/>
    <w:sectPr w:rsidR="00805EB2" w:rsidSect="003F035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22F"/>
    <w:rsid w:val="00001872"/>
    <w:rsid w:val="002A15BA"/>
    <w:rsid w:val="004E0C98"/>
    <w:rsid w:val="00805EB2"/>
    <w:rsid w:val="008152DC"/>
    <w:rsid w:val="00B2322F"/>
    <w:rsid w:val="00EA20CD"/>
    <w:rsid w:val="00F82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cp:lastPrinted>2017-08-08T07:55:00Z</cp:lastPrinted>
  <dcterms:created xsi:type="dcterms:W3CDTF">2017-08-08T08:39:00Z</dcterms:created>
  <dcterms:modified xsi:type="dcterms:W3CDTF">2017-08-08T08:39:00Z</dcterms:modified>
</cp:coreProperties>
</file>