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2C6E3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C6E34">
              <w:rPr>
                <w:b/>
                <w:sz w:val="24"/>
                <w:szCs w:val="24"/>
              </w:rPr>
              <w:t>«Изьва»</w:t>
            </w:r>
          </w:p>
          <w:p w:rsidR="00946C58" w:rsidRPr="002C6E3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C6E34">
              <w:rPr>
                <w:b/>
                <w:sz w:val="24"/>
                <w:szCs w:val="24"/>
              </w:rPr>
              <w:t>муниципальнöй</w:t>
            </w:r>
            <w:r w:rsidR="002C6E34" w:rsidRPr="002C6E34">
              <w:rPr>
                <w:b/>
                <w:sz w:val="24"/>
                <w:szCs w:val="24"/>
              </w:rPr>
              <w:t xml:space="preserve"> </w:t>
            </w:r>
            <w:r w:rsidRPr="002C6E34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C6E34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2C6E3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C6E34">
              <w:rPr>
                <w:b/>
                <w:sz w:val="24"/>
                <w:szCs w:val="24"/>
              </w:rPr>
              <w:t>Совет</w:t>
            </w:r>
          </w:p>
          <w:p w:rsidR="00946C58" w:rsidRPr="002C6E3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C6E34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2C6E34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2C6E34" w:rsidRDefault="00946C58" w:rsidP="00946C58">
      <w:pPr>
        <w:jc w:val="center"/>
        <w:rPr>
          <w:sz w:val="16"/>
          <w:szCs w:val="16"/>
        </w:rPr>
      </w:pPr>
    </w:p>
    <w:p w:rsidR="00946C58" w:rsidRPr="002C6E34" w:rsidRDefault="00946C58" w:rsidP="00946C58">
      <w:pPr>
        <w:jc w:val="center"/>
        <w:rPr>
          <w:sz w:val="28"/>
          <w:szCs w:val="28"/>
        </w:rPr>
      </w:pPr>
      <w:r w:rsidRPr="002C6E34">
        <w:rPr>
          <w:sz w:val="28"/>
          <w:szCs w:val="28"/>
        </w:rPr>
        <w:t xml:space="preserve">К </w:t>
      </w:r>
      <w:proofErr w:type="gramStart"/>
      <w:r w:rsidRPr="002C6E34">
        <w:rPr>
          <w:sz w:val="28"/>
          <w:szCs w:val="28"/>
        </w:rPr>
        <w:t>Ы</w:t>
      </w:r>
      <w:proofErr w:type="gramEnd"/>
      <w:r w:rsidRPr="002C6E34">
        <w:rPr>
          <w:sz w:val="28"/>
          <w:szCs w:val="28"/>
        </w:rPr>
        <w:t xml:space="preserve"> В К Ö Р Т Ö Д</w:t>
      </w:r>
    </w:p>
    <w:p w:rsidR="00946C58" w:rsidRPr="002C6E34" w:rsidRDefault="00946C58" w:rsidP="00946C58">
      <w:pPr>
        <w:jc w:val="center"/>
        <w:rPr>
          <w:sz w:val="16"/>
          <w:szCs w:val="16"/>
        </w:rPr>
      </w:pPr>
    </w:p>
    <w:p w:rsidR="00946C58" w:rsidRPr="002C6E34" w:rsidRDefault="00946C58" w:rsidP="00946C58">
      <w:pPr>
        <w:pStyle w:val="1"/>
        <w:ind w:firstLine="0"/>
      </w:pPr>
      <w:proofErr w:type="gramStart"/>
      <w:r w:rsidRPr="002C6E34">
        <w:t>Р</w:t>
      </w:r>
      <w:proofErr w:type="gramEnd"/>
      <w:r w:rsidRPr="002C6E34">
        <w:t xml:space="preserve"> Е Ш Е Н И Е</w:t>
      </w:r>
    </w:p>
    <w:p w:rsidR="00946C58" w:rsidRPr="00AB4B4F" w:rsidRDefault="00946C58" w:rsidP="00946C58">
      <w:pPr>
        <w:pStyle w:val="1"/>
        <w:rPr>
          <w:b/>
          <w:sz w:val="16"/>
          <w:szCs w:val="16"/>
        </w:rPr>
      </w:pPr>
    </w:p>
    <w:p w:rsidR="00946C58" w:rsidRPr="00881606" w:rsidRDefault="00946C58" w:rsidP="00890F75">
      <w:pPr>
        <w:pStyle w:val="1"/>
        <w:ind w:firstLine="0"/>
        <w:jc w:val="both"/>
        <w:rPr>
          <w:sz w:val="26"/>
          <w:szCs w:val="26"/>
        </w:rPr>
      </w:pPr>
      <w:r w:rsidRPr="00881606">
        <w:rPr>
          <w:sz w:val="26"/>
          <w:szCs w:val="26"/>
        </w:rPr>
        <w:t xml:space="preserve">от </w:t>
      </w:r>
      <w:proofErr w:type="spellStart"/>
      <w:r w:rsidR="00890F75" w:rsidRPr="00881606">
        <w:rPr>
          <w:sz w:val="26"/>
          <w:szCs w:val="26"/>
        </w:rPr>
        <w:t>____</w:t>
      </w:r>
      <w:r w:rsidR="003622F4" w:rsidRPr="00881606">
        <w:rPr>
          <w:sz w:val="26"/>
          <w:szCs w:val="26"/>
        </w:rPr>
        <w:t>декабря</w:t>
      </w:r>
      <w:proofErr w:type="spellEnd"/>
      <w:r w:rsidR="003622F4" w:rsidRPr="00881606">
        <w:rPr>
          <w:sz w:val="26"/>
          <w:szCs w:val="26"/>
        </w:rPr>
        <w:t xml:space="preserve"> </w:t>
      </w:r>
      <w:r w:rsidRPr="00881606">
        <w:rPr>
          <w:sz w:val="26"/>
          <w:szCs w:val="26"/>
        </w:rPr>
        <w:t>201</w:t>
      </w:r>
      <w:r w:rsidR="003622F4" w:rsidRPr="00881606">
        <w:rPr>
          <w:sz w:val="26"/>
          <w:szCs w:val="26"/>
        </w:rPr>
        <w:t>7</w:t>
      </w:r>
      <w:r w:rsidRPr="00881606">
        <w:rPr>
          <w:sz w:val="26"/>
          <w:szCs w:val="26"/>
        </w:rPr>
        <w:t xml:space="preserve"> года </w:t>
      </w:r>
      <w:r w:rsidR="003622F4" w:rsidRPr="00881606">
        <w:rPr>
          <w:sz w:val="26"/>
          <w:szCs w:val="26"/>
        </w:rPr>
        <w:t xml:space="preserve">                                                </w:t>
      </w:r>
      <w:r w:rsidR="00881606">
        <w:rPr>
          <w:sz w:val="26"/>
          <w:szCs w:val="26"/>
        </w:rPr>
        <w:t xml:space="preserve">                      </w:t>
      </w:r>
      <w:r w:rsidR="003622F4" w:rsidRPr="00881606">
        <w:rPr>
          <w:sz w:val="26"/>
          <w:szCs w:val="26"/>
        </w:rPr>
        <w:t xml:space="preserve"> </w:t>
      </w:r>
      <w:r w:rsidRPr="00881606">
        <w:rPr>
          <w:sz w:val="26"/>
          <w:szCs w:val="26"/>
        </w:rPr>
        <w:t xml:space="preserve">       № </w:t>
      </w:r>
      <w:r w:rsidR="00890F75" w:rsidRPr="00881606">
        <w:rPr>
          <w:sz w:val="26"/>
          <w:szCs w:val="26"/>
        </w:rPr>
        <w:t>____</w:t>
      </w:r>
    </w:p>
    <w:p w:rsidR="00163414" w:rsidRPr="003348F7" w:rsidRDefault="00163414" w:rsidP="00163414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163414" w:rsidRPr="000C7044" w:rsidRDefault="00163414" w:rsidP="00163414">
      <w:pPr>
        <w:rPr>
          <w:sz w:val="16"/>
          <w:szCs w:val="16"/>
        </w:rPr>
      </w:pPr>
    </w:p>
    <w:p w:rsidR="006D17BE" w:rsidRPr="007E7DFD" w:rsidRDefault="006D17BE" w:rsidP="006D17BE">
      <w:pPr>
        <w:jc w:val="center"/>
        <w:rPr>
          <w:sz w:val="26"/>
          <w:szCs w:val="26"/>
        </w:rPr>
      </w:pPr>
      <w:r w:rsidRPr="007E7DFD">
        <w:rPr>
          <w:sz w:val="26"/>
          <w:szCs w:val="26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7E7DFD" w:rsidRDefault="00517C8C" w:rsidP="00946C58">
      <w:pPr>
        <w:rPr>
          <w:sz w:val="16"/>
          <w:szCs w:val="16"/>
        </w:rPr>
      </w:pPr>
    </w:p>
    <w:p w:rsidR="00946C58" w:rsidRPr="007E7DFD" w:rsidRDefault="00946C58" w:rsidP="006D17BE">
      <w:pPr>
        <w:tabs>
          <w:tab w:val="left" w:pos="0"/>
        </w:tabs>
        <w:ind w:firstLine="708"/>
        <w:jc w:val="both"/>
        <w:rPr>
          <w:sz w:val="26"/>
          <w:szCs w:val="26"/>
        </w:rPr>
      </w:pPr>
      <w:r w:rsidRPr="007E7DFD">
        <w:rPr>
          <w:sz w:val="26"/>
          <w:szCs w:val="26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7E7DFD" w:rsidRDefault="00946C58" w:rsidP="006D17BE">
      <w:pPr>
        <w:jc w:val="both"/>
        <w:rPr>
          <w:sz w:val="16"/>
          <w:szCs w:val="16"/>
        </w:rPr>
      </w:pPr>
    </w:p>
    <w:p w:rsidR="00946C58" w:rsidRPr="007E7DFD" w:rsidRDefault="00946C58" w:rsidP="006D17BE">
      <w:pPr>
        <w:jc w:val="center"/>
        <w:rPr>
          <w:sz w:val="26"/>
          <w:szCs w:val="26"/>
        </w:rPr>
      </w:pPr>
      <w:r w:rsidRPr="007E7DFD">
        <w:rPr>
          <w:sz w:val="26"/>
          <w:szCs w:val="26"/>
        </w:rPr>
        <w:t>Совет муниципального района «Ижемский»</w:t>
      </w:r>
    </w:p>
    <w:p w:rsidR="00946C58" w:rsidRPr="007E7DFD" w:rsidRDefault="00946C58" w:rsidP="006D17BE">
      <w:pPr>
        <w:jc w:val="center"/>
        <w:rPr>
          <w:sz w:val="16"/>
          <w:szCs w:val="16"/>
        </w:rPr>
      </w:pPr>
    </w:p>
    <w:p w:rsidR="00946C58" w:rsidRPr="007E7DFD" w:rsidRDefault="00946C58" w:rsidP="006D17BE">
      <w:pPr>
        <w:jc w:val="center"/>
        <w:rPr>
          <w:sz w:val="26"/>
          <w:szCs w:val="26"/>
        </w:rPr>
      </w:pPr>
      <w:proofErr w:type="gramStart"/>
      <w:r w:rsidRPr="007E7DFD">
        <w:rPr>
          <w:sz w:val="26"/>
          <w:szCs w:val="26"/>
        </w:rPr>
        <w:t>Р</w:t>
      </w:r>
      <w:proofErr w:type="gramEnd"/>
      <w:r w:rsidRPr="007E7DFD">
        <w:rPr>
          <w:sz w:val="26"/>
          <w:szCs w:val="26"/>
        </w:rPr>
        <w:t xml:space="preserve"> Е Ш И Л:</w:t>
      </w:r>
    </w:p>
    <w:p w:rsidR="00946C58" w:rsidRPr="007E7DFD" w:rsidRDefault="00946C58" w:rsidP="00946C58">
      <w:pPr>
        <w:ind w:firstLine="709"/>
        <w:jc w:val="center"/>
        <w:rPr>
          <w:sz w:val="16"/>
          <w:szCs w:val="16"/>
        </w:rPr>
      </w:pPr>
    </w:p>
    <w:p w:rsidR="00657623" w:rsidRPr="007E7DFD" w:rsidRDefault="00946C58" w:rsidP="00441792">
      <w:pPr>
        <w:pStyle w:val="aa"/>
        <w:numPr>
          <w:ilvl w:val="0"/>
          <w:numId w:val="2"/>
        </w:numPr>
        <w:ind w:left="0" w:firstLine="705"/>
        <w:jc w:val="both"/>
        <w:rPr>
          <w:sz w:val="26"/>
          <w:szCs w:val="26"/>
        </w:rPr>
      </w:pPr>
      <w:r w:rsidRPr="007E7DFD">
        <w:rPr>
          <w:sz w:val="26"/>
          <w:szCs w:val="26"/>
        </w:rPr>
        <w:t>Утвердить перечень имущества, предлагаемого к передаче из государственной с</w:t>
      </w:r>
      <w:r w:rsidR="006D17BE" w:rsidRPr="007E7DFD">
        <w:rPr>
          <w:sz w:val="26"/>
          <w:szCs w:val="26"/>
        </w:rPr>
        <w:t>обственности Республики Коми</w:t>
      </w:r>
      <w:r w:rsidRPr="007E7DFD">
        <w:rPr>
          <w:sz w:val="26"/>
          <w:szCs w:val="26"/>
        </w:rPr>
        <w:t xml:space="preserve"> в собственность муниципального образования муниципального района «Ижемский»</w:t>
      </w:r>
      <w:r w:rsidR="00657623" w:rsidRPr="007E7DFD">
        <w:rPr>
          <w:sz w:val="26"/>
          <w:szCs w:val="26"/>
        </w:rPr>
        <w:t>:</w:t>
      </w:r>
    </w:p>
    <w:tbl>
      <w:tblPr>
        <w:tblW w:w="9356" w:type="dxa"/>
        <w:tblInd w:w="108" w:type="dxa"/>
        <w:tblLayout w:type="fixed"/>
        <w:tblLook w:val="04A0"/>
      </w:tblPr>
      <w:tblGrid>
        <w:gridCol w:w="4253"/>
        <w:gridCol w:w="992"/>
        <w:gridCol w:w="236"/>
        <w:gridCol w:w="2032"/>
        <w:gridCol w:w="95"/>
        <w:gridCol w:w="1748"/>
      </w:tblGrid>
      <w:tr w:rsidR="00CF7923" w:rsidRPr="00FA11F5" w:rsidTr="000C7044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CF7923" w:rsidRDefault="00CF7923" w:rsidP="006D5582">
            <w:pPr>
              <w:jc w:val="center"/>
              <w:rPr>
                <w:sz w:val="24"/>
                <w:szCs w:val="24"/>
              </w:rPr>
            </w:pPr>
            <w:r w:rsidRPr="00CF7923">
              <w:rPr>
                <w:sz w:val="24"/>
                <w:szCs w:val="24"/>
              </w:rPr>
              <w:t>Наименование  товара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F7923" w:rsidRDefault="00CF7923" w:rsidP="006D5582">
            <w:pPr>
              <w:jc w:val="center"/>
              <w:rPr>
                <w:sz w:val="24"/>
                <w:szCs w:val="24"/>
              </w:rPr>
            </w:pPr>
            <w:r w:rsidRPr="00CF7923">
              <w:rPr>
                <w:sz w:val="24"/>
                <w:szCs w:val="24"/>
              </w:rPr>
              <w:t>Количество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F7923" w:rsidRDefault="00CF7923" w:rsidP="006D5582">
            <w:pPr>
              <w:jc w:val="center"/>
              <w:rPr>
                <w:sz w:val="24"/>
                <w:szCs w:val="24"/>
              </w:rPr>
            </w:pPr>
            <w:r w:rsidRPr="00CF7923">
              <w:rPr>
                <w:sz w:val="24"/>
                <w:szCs w:val="24"/>
              </w:rPr>
              <w:t>Первоначальная стоимость, (руб.)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F7923" w:rsidRDefault="00CF7923" w:rsidP="006D5582">
            <w:pPr>
              <w:jc w:val="center"/>
              <w:rPr>
                <w:sz w:val="24"/>
                <w:szCs w:val="24"/>
              </w:rPr>
            </w:pPr>
            <w:r w:rsidRPr="00CF7923">
              <w:rPr>
                <w:sz w:val="24"/>
                <w:szCs w:val="24"/>
              </w:rPr>
              <w:t>Остаточная стоимость, (руб.)</w:t>
            </w:r>
          </w:p>
        </w:tc>
      </w:tr>
      <w:tr w:rsidR="00CF7923" w:rsidRPr="0008628B" w:rsidTr="000C7044">
        <w:trPr>
          <w:trHeight w:val="186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23" w:rsidRPr="007E7DFD" w:rsidRDefault="00CF7923" w:rsidP="006D5582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7E7DFD">
              <w:rPr>
                <w:b/>
                <w:sz w:val="26"/>
                <w:szCs w:val="26"/>
                <w:u w:val="single"/>
              </w:rPr>
              <w:t>Получатель: МБОУ «</w:t>
            </w:r>
            <w:proofErr w:type="spellStart"/>
            <w:r w:rsidRPr="007E7DFD">
              <w:rPr>
                <w:b/>
                <w:sz w:val="26"/>
                <w:szCs w:val="26"/>
                <w:u w:val="single"/>
              </w:rPr>
              <w:t>Бакуринская</w:t>
            </w:r>
            <w:proofErr w:type="spellEnd"/>
            <w:r w:rsidRPr="007E7DFD">
              <w:rPr>
                <w:b/>
                <w:sz w:val="26"/>
                <w:szCs w:val="26"/>
                <w:u w:val="single"/>
              </w:rPr>
              <w:t xml:space="preserve"> средняя общеобразовательная школа имени А.П. Филиппова»</w:t>
            </w:r>
            <w:proofErr w:type="spellStart"/>
            <w:r w:rsidRPr="007E7DFD">
              <w:rPr>
                <w:b/>
                <w:bCs/>
                <w:sz w:val="26"/>
                <w:szCs w:val="26"/>
                <w:u w:val="single"/>
              </w:rPr>
              <w:t>д</w:t>
            </w:r>
            <w:proofErr w:type="gramStart"/>
            <w:r w:rsidRPr="007E7DFD">
              <w:rPr>
                <w:b/>
                <w:bCs/>
                <w:sz w:val="26"/>
                <w:szCs w:val="26"/>
                <w:u w:val="single"/>
              </w:rPr>
              <w:t>.Б</w:t>
            </w:r>
            <w:proofErr w:type="gramEnd"/>
            <w:r w:rsidRPr="007E7DFD">
              <w:rPr>
                <w:b/>
                <w:bCs/>
                <w:sz w:val="26"/>
                <w:szCs w:val="26"/>
                <w:u w:val="single"/>
              </w:rPr>
              <w:t>акур</w:t>
            </w:r>
            <w:proofErr w:type="spellEnd"/>
          </w:p>
        </w:tc>
      </w:tr>
      <w:tr w:rsidR="00CF7923" w:rsidRPr="00CD37CB" w:rsidTr="000C7044">
        <w:trPr>
          <w:trHeight w:val="3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0C7044" w:rsidRDefault="00CF7923" w:rsidP="006D5582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0C7044">
              <w:rPr>
                <w:rFonts w:eastAsia="Calibri"/>
                <w:b/>
                <w:sz w:val="23"/>
                <w:szCs w:val="23"/>
              </w:rPr>
              <w:t>Комплект спортивного оборудования и инвентаря в составе:</w:t>
            </w:r>
          </w:p>
          <w:p w:rsidR="00CF7923" w:rsidRPr="000C7044" w:rsidRDefault="00CF7923" w:rsidP="006D5582">
            <w:pPr>
              <w:jc w:val="center"/>
              <w:rPr>
                <w:sz w:val="23"/>
                <w:szCs w:val="23"/>
              </w:rPr>
            </w:pPr>
            <w:r w:rsidRPr="000C7044">
              <w:rPr>
                <w:sz w:val="23"/>
                <w:szCs w:val="23"/>
              </w:rPr>
              <w:t>Уличный тренажер «Гребля»</w:t>
            </w:r>
          </w:p>
          <w:p w:rsidR="00CF7923" w:rsidRPr="00CD37CB" w:rsidRDefault="00CF7923" w:rsidP="000C7044">
            <w:pPr>
              <w:jc w:val="center"/>
              <w:rPr>
                <w:rFonts w:eastAsia="Calibri"/>
                <w:sz w:val="26"/>
                <w:szCs w:val="26"/>
              </w:rPr>
            </w:pPr>
            <w:r w:rsidRPr="000C7044">
              <w:rPr>
                <w:sz w:val="23"/>
                <w:szCs w:val="23"/>
              </w:rPr>
              <w:t>СО-3.1.61.00, Уличный тренажер «Тяга верхняя» СО-3.1.62.00, Уличный тренажер «Жим к груди» СО-3.1.64.00, Уличный тренажер «Жим ногами»</w:t>
            </w:r>
            <w:r w:rsidR="00881606" w:rsidRPr="000C7044">
              <w:rPr>
                <w:sz w:val="23"/>
                <w:szCs w:val="23"/>
              </w:rPr>
              <w:t xml:space="preserve"> </w:t>
            </w:r>
            <w:r w:rsidRPr="000C7044">
              <w:rPr>
                <w:sz w:val="23"/>
                <w:szCs w:val="23"/>
              </w:rPr>
              <w:t>СО-3.1.65.00, Уличный тренажер «Маятниковый» СО-3.1.66.00, Уличный тренажер «Эллиптический» СО-3.1.67.00, Уличный тренажер «Шаговый»</w:t>
            </w:r>
            <w:r w:rsidR="000C7044" w:rsidRPr="000C7044">
              <w:rPr>
                <w:sz w:val="23"/>
                <w:szCs w:val="23"/>
              </w:rPr>
              <w:t xml:space="preserve"> </w:t>
            </w:r>
            <w:r w:rsidRPr="000C7044">
              <w:rPr>
                <w:sz w:val="23"/>
                <w:szCs w:val="23"/>
              </w:rPr>
              <w:t>СО-3.1.68.00, Уличный тренажер «</w:t>
            </w:r>
            <w:proofErr w:type="spellStart"/>
            <w:r w:rsidRPr="000C7044">
              <w:rPr>
                <w:sz w:val="23"/>
                <w:szCs w:val="23"/>
              </w:rPr>
              <w:t>Твистер</w:t>
            </w:r>
            <w:proofErr w:type="spellEnd"/>
            <w:proofErr w:type="gramStart"/>
            <w:r w:rsidRPr="000C7044">
              <w:rPr>
                <w:sz w:val="23"/>
                <w:szCs w:val="23"/>
              </w:rPr>
              <w:t>»С</w:t>
            </w:r>
            <w:proofErr w:type="gramEnd"/>
            <w:r w:rsidRPr="000C7044">
              <w:rPr>
                <w:sz w:val="23"/>
                <w:szCs w:val="23"/>
              </w:rPr>
              <w:t xml:space="preserve">О-3.1.70.00, Скамья для </w:t>
            </w:r>
            <w:proofErr w:type="spellStart"/>
            <w:r w:rsidRPr="000C7044">
              <w:rPr>
                <w:sz w:val="23"/>
                <w:szCs w:val="23"/>
              </w:rPr>
              <w:t>прессаRomana</w:t>
            </w:r>
            <w:proofErr w:type="spellEnd"/>
            <w:r w:rsidRPr="000C7044">
              <w:rPr>
                <w:sz w:val="23"/>
                <w:szCs w:val="23"/>
              </w:rPr>
              <w:t xml:space="preserve"> 207.02.00, Тренажер для спины наклонный </w:t>
            </w:r>
            <w:proofErr w:type="spellStart"/>
            <w:r w:rsidRPr="000C7044">
              <w:rPr>
                <w:sz w:val="23"/>
                <w:szCs w:val="23"/>
              </w:rPr>
              <w:t>Romana</w:t>
            </w:r>
            <w:proofErr w:type="spellEnd"/>
            <w:r w:rsidRPr="000C7044">
              <w:rPr>
                <w:sz w:val="23"/>
                <w:szCs w:val="23"/>
              </w:rPr>
              <w:t xml:space="preserve"> 207.04.00, Теневой навес </w:t>
            </w:r>
            <w:proofErr w:type="spellStart"/>
            <w:r w:rsidRPr="000C7044">
              <w:rPr>
                <w:sz w:val="23"/>
                <w:szCs w:val="23"/>
              </w:rPr>
              <w:t>Romana</w:t>
            </w:r>
            <w:proofErr w:type="spellEnd"/>
            <w:r w:rsidRPr="000C7044">
              <w:rPr>
                <w:sz w:val="23"/>
                <w:szCs w:val="23"/>
              </w:rPr>
              <w:t xml:space="preserve"> 301.13.00, Спортивный </w:t>
            </w:r>
            <w:proofErr w:type="spellStart"/>
            <w:r w:rsidRPr="000C7044">
              <w:rPr>
                <w:sz w:val="23"/>
                <w:szCs w:val="23"/>
              </w:rPr>
              <w:t>комплексRomana</w:t>
            </w:r>
            <w:proofErr w:type="spellEnd"/>
            <w:r w:rsidRPr="000C7044">
              <w:rPr>
                <w:sz w:val="23"/>
                <w:szCs w:val="23"/>
              </w:rPr>
              <w:t xml:space="preserve"> 501.11.00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CF7923" w:rsidP="006D55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CF7923" w:rsidP="006D55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500 000</w:t>
            </w:r>
            <w:r w:rsidRPr="00CD37CB">
              <w:rPr>
                <w:sz w:val="26"/>
                <w:szCs w:val="26"/>
              </w:rPr>
              <w:t>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CF7923" w:rsidP="006D55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500 000</w:t>
            </w:r>
            <w:r w:rsidRPr="00CD37CB">
              <w:rPr>
                <w:sz w:val="26"/>
                <w:szCs w:val="26"/>
              </w:rPr>
              <w:t>,00</w:t>
            </w:r>
          </w:p>
        </w:tc>
      </w:tr>
      <w:tr w:rsidR="00CF7923" w:rsidRPr="00CD37CB" w:rsidTr="000C7044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CD37CB" w:rsidRDefault="00CF7923" w:rsidP="006D5582">
            <w:pPr>
              <w:jc w:val="center"/>
              <w:rPr>
                <w:b/>
                <w:spacing w:val="-1"/>
                <w:sz w:val="26"/>
                <w:szCs w:val="26"/>
              </w:rPr>
            </w:pPr>
            <w:r>
              <w:rPr>
                <w:b/>
                <w:spacing w:val="-1"/>
                <w:sz w:val="26"/>
                <w:szCs w:val="26"/>
              </w:rPr>
              <w:t>ИТО</w:t>
            </w:r>
            <w:r w:rsidRPr="00CD37CB">
              <w:rPr>
                <w:b/>
                <w:spacing w:val="-1"/>
                <w:sz w:val="26"/>
                <w:szCs w:val="26"/>
              </w:rPr>
              <w:t>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CF7923" w:rsidP="006D5582">
            <w:pPr>
              <w:jc w:val="center"/>
              <w:rPr>
                <w:b/>
                <w:sz w:val="26"/>
                <w:szCs w:val="26"/>
              </w:rPr>
            </w:pPr>
            <w:r w:rsidRPr="00CD37CB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компл.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23329C" w:rsidP="006D5582">
            <w:pPr>
              <w:jc w:val="center"/>
              <w:rPr>
                <w:b/>
                <w:sz w:val="26"/>
                <w:szCs w:val="26"/>
              </w:rPr>
            </w:pPr>
            <w:r w:rsidRPr="00CD37CB">
              <w:rPr>
                <w:b/>
                <w:sz w:val="26"/>
                <w:szCs w:val="26"/>
              </w:rPr>
              <w:fldChar w:fldCharType="begin"/>
            </w:r>
            <w:r w:rsidR="00CF7923" w:rsidRPr="00CD37CB">
              <w:rPr>
                <w:b/>
                <w:sz w:val="26"/>
                <w:szCs w:val="26"/>
              </w:rPr>
              <w:instrText xml:space="preserve"> =SUM(ABOVE) </w:instrText>
            </w:r>
            <w:r w:rsidRPr="00CD37CB">
              <w:rPr>
                <w:b/>
                <w:sz w:val="26"/>
                <w:szCs w:val="26"/>
              </w:rPr>
              <w:fldChar w:fldCharType="separate"/>
            </w:r>
            <w:r w:rsidR="00CF7923" w:rsidRPr="00CD37CB">
              <w:rPr>
                <w:b/>
                <w:noProof/>
                <w:sz w:val="26"/>
                <w:szCs w:val="26"/>
              </w:rPr>
              <w:t>500000</w:t>
            </w:r>
            <w:r w:rsidRPr="00CD37CB">
              <w:rPr>
                <w:b/>
                <w:sz w:val="26"/>
                <w:szCs w:val="26"/>
              </w:rPr>
              <w:fldChar w:fldCharType="end"/>
            </w:r>
            <w:r w:rsidR="00CF7923" w:rsidRPr="00CD37CB">
              <w:rPr>
                <w:b/>
                <w:sz w:val="26"/>
                <w:szCs w:val="26"/>
              </w:rPr>
              <w:t>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CD37CB" w:rsidRDefault="0023329C" w:rsidP="006D5582">
            <w:pPr>
              <w:jc w:val="center"/>
              <w:rPr>
                <w:b/>
                <w:sz w:val="26"/>
                <w:szCs w:val="26"/>
              </w:rPr>
            </w:pPr>
            <w:r w:rsidRPr="00CD37CB">
              <w:rPr>
                <w:b/>
                <w:sz w:val="26"/>
                <w:szCs w:val="26"/>
              </w:rPr>
              <w:fldChar w:fldCharType="begin"/>
            </w:r>
            <w:r w:rsidR="00CF7923" w:rsidRPr="00CD37CB">
              <w:rPr>
                <w:b/>
                <w:sz w:val="26"/>
                <w:szCs w:val="26"/>
              </w:rPr>
              <w:instrText xml:space="preserve"> =SUM(ABOVE) </w:instrText>
            </w:r>
            <w:r w:rsidRPr="00CD37CB">
              <w:rPr>
                <w:b/>
                <w:sz w:val="26"/>
                <w:szCs w:val="26"/>
              </w:rPr>
              <w:fldChar w:fldCharType="separate"/>
            </w:r>
            <w:r w:rsidR="00CF7923" w:rsidRPr="00CD37CB">
              <w:rPr>
                <w:b/>
                <w:noProof/>
                <w:sz w:val="26"/>
                <w:szCs w:val="26"/>
              </w:rPr>
              <w:t>500000</w:t>
            </w:r>
            <w:r w:rsidRPr="00CD37CB">
              <w:rPr>
                <w:b/>
                <w:sz w:val="26"/>
                <w:szCs w:val="26"/>
              </w:rPr>
              <w:fldChar w:fldCharType="end"/>
            </w:r>
            <w:r w:rsidR="00CF7923" w:rsidRPr="00CD37CB">
              <w:rPr>
                <w:b/>
                <w:sz w:val="26"/>
                <w:szCs w:val="26"/>
              </w:rPr>
              <w:t>,00</w:t>
            </w:r>
          </w:p>
        </w:tc>
      </w:tr>
    </w:tbl>
    <w:p w:rsidR="00613619" w:rsidRDefault="00946C58" w:rsidP="006D17BE">
      <w:pPr>
        <w:jc w:val="both"/>
        <w:rPr>
          <w:sz w:val="26"/>
          <w:szCs w:val="26"/>
        </w:rPr>
      </w:pPr>
      <w:r w:rsidRPr="00C31BC2">
        <w:rPr>
          <w:sz w:val="28"/>
          <w:szCs w:val="28"/>
        </w:rPr>
        <w:tab/>
      </w:r>
      <w:r w:rsidRPr="007E7DFD">
        <w:rPr>
          <w:sz w:val="26"/>
          <w:szCs w:val="26"/>
        </w:rPr>
        <w:t xml:space="preserve">2. </w:t>
      </w:r>
      <w:proofErr w:type="gramStart"/>
      <w:r w:rsidRPr="007E7DFD">
        <w:rPr>
          <w:sz w:val="26"/>
          <w:szCs w:val="26"/>
        </w:rPr>
        <w:t>Контроль за</w:t>
      </w:r>
      <w:proofErr w:type="gramEnd"/>
      <w:r w:rsidRPr="007E7DFD">
        <w:rPr>
          <w:sz w:val="26"/>
          <w:szCs w:val="26"/>
        </w:rPr>
        <w:t xml:space="preserve"> исполнением настоящего решения возложить на </w:t>
      </w:r>
      <w:r w:rsidR="00613619">
        <w:rPr>
          <w:sz w:val="26"/>
          <w:szCs w:val="26"/>
        </w:rPr>
        <w:t xml:space="preserve">постоянную комиссию Совета муниципального района «Ижемский» по социальным вопросам и (С.А. </w:t>
      </w:r>
      <w:proofErr w:type="spellStart"/>
      <w:r w:rsidR="00613619">
        <w:rPr>
          <w:sz w:val="26"/>
          <w:szCs w:val="26"/>
        </w:rPr>
        <w:t>Красивская</w:t>
      </w:r>
      <w:proofErr w:type="spellEnd"/>
      <w:r w:rsidR="00613619">
        <w:rPr>
          <w:sz w:val="26"/>
          <w:szCs w:val="26"/>
        </w:rPr>
        <w:t>).</w:t>
      </w:r>
    </w:p>
    <w:p w:rsidR="00946C58" w:rsidRPr="007E7DFD" w:rsidRDefault="00613619" w:rsidP="006136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вступает в силу со дня принятия.</w:t>
      </w:r>
      <w:r w:rsidR="00946C58" w:rsidRPr="007E7DFD">
        <w:rPr>
          <w:sz w:val="26"/>
          <w:szCs w:val="26"/>
        </w:rPr>
        <w:t xml:space="preserve"> </w:t>
      </w:r>
    </w:p>
    <w:p w:rsidR="007E7DFD" w:rsidRDefault="007E7DFD" w:rsidP="00946C58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6D1221" w:rsidRPr="007E7DFD" w:rsidRDefault="00946C58" w:rsidP="00946C58">
      <w:pPr>
        <w:rPr>
          <w:sz w:val="26"/>
          <w:szCs w:val="26"/>
        </w:rPr>
      </w:pPr>
      <w:r w:rsidRPr="007E7DFD">
        <w:rPr>
          <w:sz w:val="26"/>
          <w:szCs w:val="26"/>
        </w:rPr>
        <w:t>Глава муниципального района «Ижемский» -</w:t>
      </w:r>
    </w:p>
    <w:p w:rsidR="00946C58" w:rsidRPr="007E7DFD" w:rsidRDefault="00946C58" w:rsidP="00946C58">
      <w:pPr>
        <w:rPr>
          <w:sz w:val="26"/>
          <w:szCs w:val="26"/>
        </w:rPr>
      </w:pPr>
      <w:r w:rsidRPr="007E7DFD">
        <w:rPr>
          <w:sz w:val="26"/>
          <w:szCs w:val="26"/>
        </w:rPr>
        <w:t xml:space="preserve">председатель </w:t>
      </w:r>
      <w:r w:rsidR="006D1221" w:rsidRPr="007E7DFD">
        <w:rPr>
          <w:sz w:val="26"/>
          <w:szCs w:val="26"/>
        </w:rPr>
        <w:t xml:space="preserve">Совета района                          </w:t>
      </w:r>
      <w:r w:rsidR="00AB4B4F" w:rsidRPr="007E7DFD">
        <w:rPr>
          <w:sz w:val="26"/>
          <w:szCs w:val="26"/>
        </w:rPr>
        <w:t xml:space="preserve">     </w:t>
      </w:r>
      <w:r w:rsidR="006D1221" w:rsidRPr="007E7DFD">
        <w:rPr>
          <w:sz w:val="26"/>
          <w:szCs w:val="26"/>
        </w:rPr>
        <w:t xml:space="preserve">            </w:t>
      </w:r>
      <w:r w:rsidR="00441792" w:rsidRPr="007E7DFD">
        <w:rPr>
          <w:sz w:val="26"/>
          <w:szCs w:val="26"/>
        </w:rPr>
        <w:t xml:space="preserve">                  </w:t>
      </w:r>
      <w:r w:rsidR="006D1221" w:rsidRPr="007E7DFD">
        <w:rPr>
          <w:sz w:val="26"/>
          <w:szCs w:val="26"/>
        </w:rPr>
        <w:t xml:space="preserve">  </w:t>
      </w:r>
      <w:r w:rsidR="00890F75" w:rsidRPr="007E7DFD">
        <w:rPr>
          <w:sz w:val="26"/>
          <w:szCs w:val="26"/>
        </w:rPr>
        <w:t>Т.В. Артеева</w:t>
      </w:r>
    </w:p>
    <w:p w:rsidR="00517C8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441792" w:rsidRDefault="00441792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Pr="00334FAB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t>ПОЯСНИТЕЛЬНАЯ ЗАПИСКА</w:t>
      </w:r>
    </w:p>
    <w:p w:rsidR="00946C58" w:rsidRPr="00334FAB" w:rsidRDefault="00946C58" w:rsidP="00946C58">
      <w:pPr>
        <w:jc w:val="center"/>
        <w:rPr>
          <w:b/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к проекту решения Совета муниципального района «Ижемский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B63415" w:rsidRPr="007E7DFD" w:rsidRDefault="006D1221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Министерство образования</w:t>
      </w:r>
      <w:r w:rsidR="00433F74">
        <w:rPr>
          <w:sz w:val="26"/>
          <w:szCs w:val="26"/>
        </w:rPr>
        <w:t xml:space="preserve">, науки </w:t>
      </w:r>
      <w:r w:rsidRPr="00334FAB">
        <w:rPr>
          <w:sz w:val="26"/>
          <w:szCs w:val="26"/>
        </w:rPr>
        <w:t xml:space="preserve"> и молодежной политики Республики Коми </w:t>
      </w:r>
      <w:r w:rsidR="00B63415" w:rsidRPr="00334FAB">
        <w:rPr>
          <w:sz w:val="26"/>
          <w:szCs w:val="26"/>
        </w:rPr>
        <w:t xml:space="preserve">обратилось с ходатайством о принятии в собственность района – движимого имущества для </w:t>
      </w:r>
      <w:r w:rsidRPr="00334FAB">
        <w:rPr>
          <w:sz w:val="26"/>
          <w:szCs w:val="26"/>
        </w:rPr>
        <w:t>МБОУ «</w:t>
      </w:r>
      <w:proofErr w:type="spellStart"/>
      <w:r w:rsidR="007E7DFD" w:rsidRPr="007E7DFD">
        <w:rPr>
          <w:sz w:val="26"/>
          <w:szCs w:val="26"/>
          <w:u w:val="single"/>
        </w:rPr>
        <w:t>Бакуринская</w:t>
      </w:r>
      <w:proofErr w:type="spellEnd"/>
      <w:r w:rsidR="007E7DFD" w:rsidRPr="007E7DFD">
        <w:rPr>
          <w:sz w:val="26"/>
          <w:szCs w:val="26"/>
          <w:u w:val="single"/>
        </w:rPr>
        <w:t xml:space="preserve"> средняя общеобразовательная школа имени А.П. Филиппова»</w:t>
      </w:r>
      <w:r w:rsidR="00870A30">
        <w:rPr>
          <w:sz w:val="26"/>
          <w:szCs w:val="26"/>
          <w:u w:val="single"/>
        </w:rPr>
        <w:t xml:space="preserve"> </w:t>
      </w:r>
      <w:r w:rsidR="007E7DFD" w:rsidRPr="007E7DFD">
        <w:rPr>
          <w:bCs/>
          <w:sz w:val="26"/>
          <w:szCs w:val="26"/>
          <w:u w:val="single"/>
        </w:rPr>
        <w:t>д.</w:t>
      </w:r>
      <w:r w:rsidR="00870A30">
        <w:rPr>
          <w:bCs/>
          <w:sz w:val="26"/>
          <w:szCs w:val="26"/>
          <w:u w:val="single"/>
        </w:rPr>
        <w:t xml:space="preserve"> </w:t>
      </w:r>
      <w:proofErr w:type="spellStart"/>
      <w:r w:rsidR="007E7DFD" w:rsidRPr="007E7DFD">
        <w:rPr>
          <w:bCs/>
          <w:sz w:val="26"/>
          <w:szCs w:val="26"/>
          <w:u w:val="single"/>
        </w:rPr>
        <w:t>Бакур</w:t>
      </w:r>
      <w:proofErr w:type="spellEnd"/>
      <w:proofErr w:type="gramStart"/>
      <w:r w:rsidR="007E7DFD" w:rsidRPr="007E7DFD">
        <w:rPr>
          <w:sz w:val="26"/>
          <w:szCs w:val="26"/>
        </w:rPr>
        <w:t xml:space="preserve"> </w:t>
      </w:r>
      <w:r w:rsidR="00B63415" w:rsidRPr="007E7DFD">
        <w:rPr>
          <w:sz w:val="26"/>
          <w:szCs w:val="26"/>
        </w:rPr>
        <w:t>.</w:t>
      </w:r>
      <w:proofErr w:type="gramEnd"/>
    </w:p>
    <w:p w:rsidR="00E202B9" w:rsidRPr="00334FAB" w:rsidRDefault="00E202B9" w:rsidP="00E202B9">
      <w:pPr>
        <w:pStyle w:val="ConsPlusNormal"/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 xml:space="preserve">В соответствии с </w:t>
      </w:r>
      <w:r w:rsidR="00530F5B" w:rsidRPr="00334FAB">
        <w:rPr>
          <w:sz w:val="26"/>
          <w:szCs w:val="26"/>
        </w:rPr>
        <w:t xml:space="preserve">пунктом </w:t>
      </w:r>
      <w:r w:rsidRPr="00334FAB">
        <w:rPr>
          <w:sz w:val="26"/>
          <w:szCs w:val="26"/>
        </w:rPr>
        <w:t>11 главы 1</w:t>
      </w:r>
      <w:r w:rsidR="00530F5B" w:rsidRPr="00334FAB">
        <w:rPr>
          <w:sz w:val="26"/>
          <w:szCs w:val="26"/>
        </w:rPr>
        <w:t xml:space="preserve"> статьи </w:t>
      </w:r>
      <w:r w:rsidRPr="00334FAB">
        <w:rPr>
          <w:sz w:val="26"/>
          <w:szCs w:val="26"/>
        </w:rPr>
        <w:t>1</w:t>
      </w:r>
      <w:r w:rsidR="00530F5B" w:rsidRPr="00334FAB">
        <w:rPr>
          <w:sz w:val="26"/>
          <w:szCs w:val="26"/>
        </w:rPr>
        <w:t>5 Федерального закона от 06 октября 2003 №</w:t>
      </w:r>
      <w:r w:rsidR="00881606">
        <w:rPr>
          <w:sz w:val="26"/>
          <w:szCs w:val="26"/>
        </w:rPr>
        <w:t xml:space="preserve"> </w:t>
      </w:r>
      <w:r w:rsidR="00530F5B" w:rsidRPr="00334FAB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proofErr w:type="gramStart"/>
      <w:r w:rsidR="00530F5B" w:rsidRPr="00334FAB">
        <w:rPr>
          <w:sz w:val="26"/>
          <w:szCs w:val="26"/>
        </w:rPr>
        <w:t>»</w:t>
      </w:r>
      <w:r w:rsidRPr="00334FAB">
        <w:rPr>
          <w:sz w:val="26"/>
          <w:szCs w:val="26"/>
        </w:rPr>
        <w:t>к</w:t>
      </w:r>
      <w:proofErr w:type="gramEnd"/>
      <w:r w:rsidRPr="00334FAB">
        <w:rPr>
          <w:sz w:val="26"/>
          <w:szCs w:val="26"/>
        </w:rPr>
        <w:t xml:space="preserve"> вопросам местного значения муниципального района относитсяорганизация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</w:t>
      </w:r>
      <w:proofErr w:type="gramStart"/>
      <w:r w:rsidRPr="00334FAB">
        <w:rPr>
          <w:sz w:val="26"/>
          <w:szCs w:val="26"/>
        </w:rPr>
        <w:t>организациях</w:t>
      </w:r>
      <w:proofErr w:type="gramEnd"/>
      <w:r w:rsidRPr="00334FAB">
        <w:rPr>
          <w:sz w:val="26"/>
          <w:szCs w:val="26"/>
        </w:rPr>
        <w:t>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Предлагаем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к передаче имуществ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>, утвержденн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решением Совета муниципального района «Ижемский», необходим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 xml:space="preserve"> для обеспечения деятельности </w:t>
      </w:r>
      <w:r w:rsidR="00E202B9" w:rsidRPr="00334FAB">
        <w:rPr>
          <w:sz w:val="26"/>
          <w:szCs w:val="26"/>
        </w:rPr>
        <w:t>образовательных учреждений</w:t>
      </w:r>
      <w:r w:rsidRPr="00334FAB">
        <w:rPr>
          <w:sz w:val="26"/>
          <w:szCs w:val="26"/>
        </w:rPr>
        <w:t xml:space="preserve"> на территории муниципального района «Ижемский».     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Д</w:t>
      </w:r>
      <w:r w:rsidR="008024BC" w:rsidRPr="00334FAB">
        <w:rPr>
          <w:sz w:val="26"/>
          <w:szCs w:val="26"/>
        </w:rPr>
        <w:t>вижимое имущество</w:t>
      </w:r>
      <w:r w:rsidR="00946C58" w:rsidRPr="00334FAB">
        <w:rPr>
          <w:sz w:val="26"/>
          <w:szCs w:val="26"/>
        </w:rPr>
        <w:t>, указанн</w:t>
      </w:r>
      <w:r w:rsidR="008024BC" w:rsidRPr="00334FAB">
        <w:rPr>
          <w:sz w:val="26"/>
          <w:szCs w:val="26"/>
        </w:rPr>
        <w:t>ое</w:t>
      </w:r>
      <w:r w:rsidR="00946C58" w:rsidRPr="00334FAB">
        <w:rPr>
          <w:sz w:val="26"/>
          <w:szCs w:val="26"/>
        </w:rPr>
        <w:t xml:space="preserve"> в проекте решения Совета поступил</w:t>
      </w:r>
      <w:r w:rsidR="008024BC" w:rsidRPr="00334FAB">
        <w:rPr>
          <w:sz w:val="26"/>
          <w:szCs w:val="26"/>
        </w:rPr>
        <w:t>о</w:t>
      </w:r>
      <w:r w:rsidR="00946C58" w:rsidRPr="00334FAB">
        <w:rPr>
          <w:sz w:val="26"/>
          <w:szCs w:val="26"/>
        </w:rPr>
        <w:t xml:space="preserve"> в район, что подтверждает </w:t>
      </w:r>
      <w:r w:rsidR="00E202B9" w:rsidRPr="00334FAB">
        <w:rPr>
          <w:sz w:val="26"/>
          <w:szCs w:val="26"/>
        </w:rPr>
        <w:t>Управление образования администрации муниципального района «Ижемский»</w:t>
      </w:r>
      <w:r w:rsidR="008024BC" w:rsidRPr="00334FAB">
        <w:rPr>
          <w:sz w:val="26"/>
          <w:szCs w:val="26"/>
        </w:rPr>
        <w:t>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Финансово-экономическое обоснование: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Финансовых затрат – нет. </w:t>
      </w:r>
    </w:p>
    <w:p w:rsidR="00946C58" w:rsidRPr="00334FAB" w:rsidRDefault="00946C58" w:rsidP="00946C58">
      <w:pPr>
        <w:jc w:val="center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Сроки и порядок вступления в силу: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Решение в</w:t>
      </w:r>
      <w:r w:rsidR="008749C9">
        <w:rPr>
          <w:sz w:val="26"/>
          <w:szCs w:val="26"/>
        </w:rPr>
        <w:t>ступает в силу со дня принятия</w:t>
      </w:r>
      <w:r w:rsidRPr="00334FAB">
        <w:rPr>
          <w:sz w:val="26"/>
          <w:szCs w:val="26"/>
        </w:rPr>
        <w:t>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Разработчик - инициатор проекта: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>ю</w:t>
      </w:r>
      <w:r w:rsidR="008749C9">
        <w:rPr>
          <w:sz w:val="26"/>
          <w:szCs w:val="26"/>
        </w:rPr>
        <w:t xml:space="preserve"> </w:t>
      </w:r>
      <w:r w:rsidR="00B90EE3" w:rsidRPr="00334FAB">
        <w:rPr>
          <w:sz w:val="26"/>
          <w:szCs w:val="26"/>
        </w:rPr>
        <w:t xml:space="preserve">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both"/>
        <w:rPr>
          <w:sz w:val="26"/>
          <w:szCs w:val="26"/>
        </w:rPr>
      </w:pPr>
      <w:bookmarkStart w:id="0" w:name="_GoBack"/>
      <w:bookmarkEnd w:id="0"/>
    </w:p>
    <w:p w:rsidR="00946C58" w:rsidRPr="00334FAB" w:rsidRDefault="00946C58" w:rsidP="00946C58">
      <w:pPr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                                                Рассылка: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 - 4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sectPr w:rsidR="00946C58" w:rsidRPr="00601E61" w:rsidSect="00441792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576E33"/>
    <w:multiLevelType w:val="hybridMultilevel"/>
    <w:tmpl w:val="AFDE7376"/>
    <w:lvl w:ilvl="0" w:tplc="A2EE285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7A968D6"/>
    <w:multiLevelType w:val="multilevel"/>
    <w:tmpl w:val="04D00E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820FF"/>
    <w:rsid w:val="000C7044"/>
    <w:rsid w:val="000D6FD0"/>
    <w:rsid w:val="000E42CA"/>
    <w:rsid w:val="00163414"/>
    <w:rsid w:val="00177A81"/>
    <w:rsid w:val="00183FD3"/>
    <w:rsid w:val="001B0E7F"/>
    <w:rsid w:val="001B5E2E"/>
    <w:rsid w:val="001D4570"/>
    <w:rsid w:val="0023329C"/>
    <w:rsid w:val="00263FE7"/>
    <w:rsid w:val="002823B3"/>
    <w:rsid w:val="002C6E34"/>
    <w:rsid w:val="00334FAB"/>
    <w:rsid w:val="003622F4"/>
    <w:rsid w:val="00433F74"/>
    <w:rsid w:val="00441792"/>
    <w:rsid w:val="0046329A"/>
    <w:rsid w:val="004714B8"/>
    <w:rsid w:val="004965BF"/>
    <w:rsid w:val="00517C8C"/>
    <w:rsid w:val="00530F5B"/>
    <w:rsid w:val="005D6D4F"/>
    <w:rsid w:val="005E3963"/>
    <w:rsid w:val="00613619"/>
    <w:rsid w:val="006418EC"/>
    <w:rsid w:val="00657623"/>
    <w:rsid w:val="006A39FA"/>
    <w:rsid w:val="006D1221"/>
    <w:rsid w:val="006D17BE"/>
    <w:rsid w:val="007E7DFD"/>
    <w:rsid w:val="008024BC"/>
    <w:rsid w:val="00870A30"/>
    <w:rsid w:val="008749C9"/>
    <w:rsid w:val="00881606"/>
    <w:rsid w:val="00890F75"/>
    <w:rsid w:val="00897D0C"/>
    <w:rsid w:val="008A6AE4"/>
    <w:rsid w:val="00946C58"/>
    <w:rsid w:val="009D21B4"/>
    <w:rsid w:val="00AB4B4F"/>
    <w:rsid w:val="00B63415"/>
    <w:rsid w:val="00B90EE3"/>
    <w:rsid w:val="00CF3022"/>
    <w:rsid w:val="00CF7923"/>
    <w:rsid w:val="00D22A07"/>
    <w:rsid w:val="00D41308"/>
    <w:rsid w:val="00D93215"/>
    <w:rsid w:val="00DF3856"/>
    <w:rsid w:val="00E15122"/>
    <w:rsid w:val="00E202B9"/>
    <w:rsid w:val="00F30619"/>
    <w:rsid w:val="00F75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441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8</cp:revision>
  <cp:lastPrinted>2017-12-11T08:29:00Z</cp:lastPrinted>
  <dcterms:created xsi:type="dcterms:W3CDTF">2017-12-12T11:32:00Z</dcterms:created>
  <dcterms:modified xsi:type="dcterms:W3CDTF">2017-12-12T11:42:00Z</dcterms:modified>
</cp:coreProperties>
</file>