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7E5" w:rsidRDefault="007367E5">
      <w:pPr>
        <w:pStyle w:val="ConsPlusTitlePage"/>
      </w:pPr>
      <w:r>
        <w:t xml:space="preserve">Документ предоставлен </w:t>
      </w:r>
      <w:hyperlink r:id="rId4" w:history="1">
        <w:r>
          <w:rPr>
            <w:color w:val="0000FF"/>
          </w:rPr>
          <w:t>КонсультантПлюс</w:t>
        </w:r>
      </w:hyperlink>
      <w:r>
        <w:br/>
      </w:r>
    </w:p>
    <w:p w:rsidR="007367E5" w:rsidRDefault="007367E5">
      <w:pPr>
        <w:pStyle w:val="ConsPlusNormal"/>
        <w:outlineLvl w:val="0"/>
      </w:pPr>
    </w:p>
    <w:p w:rsidR="007367E5" w:rsidRDefault="007367E5">
      <w:pPr>
        <w:pStyle w:val="ConsPlusTitle"/>
        <w:jc w:val="center"/>
        <w:outlineLvl w:val="0"/>
      </w:pPr>
      <w:r>
        <w:t>АДМИНИСТРАЦИЯ МУНИЦИПАЛЬНОГО РАЙОНА "ИЖЕМСКИЙ"</w:t>
      </w:r>
    </w:p>
    <w:p w:rsidR="007367E5" w:rsidRDefault="007367E5">
      <w:pPr>
        <w:pStyle w:val="ConsPlusTitle"/>
        <w:jc w:val="center"/>
      </w:pPr>
    </w:p>
    <w:p w:rsidR="007367E5" w:rsidRDefault="007367E5">
      <w:pPr>
        <w:pStyle w:val="ConsPlusTitle"/>
        <w:jc w:val="center"/>
      </w:pPr>
      <w:r>
        <w:t>ПОСТАНОВЛЕНИЕ</w:t>
      </w:r>
    </w:p>
    <w:p w:rsidR="007367E5" w:rsidRDefault="007367E5">
      <w:pPr>
        <w:pStyle w:val="ConsPlusTitle"/>
        <w:jc w:val="center"/>
      </w:pPr>
      <w:r>
        <w:t>от 9 ноября 2017 г. N 945</w:t>
      </w:r>
    </w:p>
    <w:p w:rsidR="007367E5" w:rsidRDefault="007367E5">
      <w:pPr>
        <w:pStyle w:val="ConsPlusTitle"/>
        <w:jc w:val="center"/>
      </w:pPr>
    </w:p>
    <w:p w:rsidR="007367E5" w:rsidRDefault="007367E5">
      <w:pPr>
        <w:pStyle w:val="ConsPlusTitle"/>
        <w:jc w:val="center"/>
      </w:pPr>
      <w:r>
        <w:t>О ВНЕСЕНИИ ИЗМЕНЕНИЙ В ПОСТАНОВЛЕНИЕ АДМИНИСТРАЦИИ</w:t>
      </w:r>
    </w:p>
    <w:p w:rsidR="007367E5" w:rsidRDefault="007367E5">
      <w:pPr>
        <w:pStyle w:val="ConsPlusTitle"/>
        <w:jc w:val="center"/>
      </w:pPr>
      <w:r>
        <w:t>МУНИЦИПАЛЬНОГО РАЙОНА "ИЖЕМСКИЙ" ОТ 28 ДЕКАБРЯ 2016 ГОДА</w:t>
      </w:r>
    </w:p>
    <w:p w:rsidR="007367E5" w:rsidRDefault="007367E5">
      <w:pPr>
        <w:pStyle w:val="ConsPlusTitle"/>
        <w:jc w:val="center"/>
      </w:pPr>
      <w:r>
        <w:t>N 864 "ОБ ОРГАНИЗАЦИИ ДЕЯТЕЛЬНОСТИ ПО ПРОТИВОДЕЙСТВИЮ</w:t>
      </w:r>
    </w:p>
    <w:p w:rsidR="007367E5" w:rsidRDefault="007367E5">
      <w:pPr>
        <w:pStyle w:val="ConsPlusTitle"/>
        <w:jc w:val="center"/>
      </w:pPr>
      <w:r>
        <w:t>КОРРУПЦИИ В МУНИЦИПАЛЬНОМ ОБРАЗОВАНИИ МУНИЦИПАЛЬНОГО РАЙОНА</w:t>
      </w:r>
    </w:p>
    <w:p w:rsidR="007367E5" w:rsidRDefault="007367E5">
      <w:pPr>
        <w:pStyle w:val="ConsPlusTitle"/>
        <w:jc w:val="center"/>
      </w:pPr>
      <w:r>
        <w:t>"ИЖЕМСКИЙ" И МУНИЦИПАЛЬНЫХ ОБРАЗОВАНИЯХ СЕЛЬСКИХ ПОСЕЛЕНИЙ,</w:t>
      </w:r>
    </w:p>
    <w:p w:rsidR="007367E5" w:rsidRDefault="007367E5">
      <w:pPr>
        <w:pStyle w:val="ConsPlusTitle"/>
        <w:jc w:val="center"/>
      </w:pPr>
      <w:r>
        <w:t>РАСПОЛОЖЕННЫХ В ГРАНИЦАХ МУНИЦИПАЛЬНОГО ОБРАЗОВАНИЯ</w:t>
      </w:r>
    </w:p>
    <w:p w:rsidR="007367E5" w:rsidRDefault="007367E5">
      <w:pPr>
        <w:pStyle w:val="ConsPlusTitle"/>
        <w:jc w:val="center"/>
      </w:pPr>
      <w:r>
        <w:t>МУНИЦИПАЛЬНОГО РАЙОНА "ИЖЕМСКИЙ"</w:t>
      </w:r>
    </w:p>
    <w:p w:rsidR="007367E5" w:rsidRDefault="007367E5">
      <w:pPr>
        <w:pStyle w:val="ConsPlusNormal"/>
      </w:pPr>
    </w:p>
    <w:p w:rsidR="007367E5" w:rsidRDefault="007367E5">
      <w:pPr>
        <w:pStyle w:val="ConsPlusNormal"/>
        <w:ind w:firstLine="540"/>
        <w:jc w:val="both"/>
      </w:pPr>
      <w:r>
        <w:t xml:space="preserve">В соответствии с </w:t>
      </w:r>
      <w:hyperlink r:id="rId5" w:history="1">
        <w:r>
          <w:rPr>
            <w:color w:val="0000FF"/>
          </w:rPr>
          <w:t>Указом</w:t>
        </w:r>
      </w:hyperlink>
      <w:r>
        <w:t xml:space="preserve"> Главы Республики Коми от 8 августа 2017 года N 72 "О некоторых вопросах организации деятельности по противодействию коррупции" администрация муниципального района "Ижемский" постановляет:</w:t>
      </w:r>
    </w:p>
    <w:p w:rsidR="007367E5" w:rsidRDefault="007367E5">
      <w:pPr>
        <w:pStyle w:val="ConsPlusNormal"/>
        <w:spacing w:before="220"/>
        <w:ind w:firstLine="540"/>
        <w:jc w:val="both"/>
      </w:pPr>
      <w:r>
        <w:t xml:space="preserve">1. Внести в </w:t>
      </w:r>
      <w:hyperlink r:id="rId6" w:history="1">
        <w:r>
          <w:rPr>
            <w:color w:val="0000FF"/>
          </w:rPr>
          <w:t>постановление</w:t>
        </w:r>
      </w:hyperlink>
      <w:r>
        <w:t xml:space="preserve"> администрации муниципального района "Ижемский" от 28 декабря 2016 года N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 (далее - Постановление) следующие изменения:</w:t>
      </w:r>
    </w:p>
    <w:p w:rsidR="007367E5" w:rsidRDefault="007367E5">
      <w:pPr>
        <w:pStyle w:val="ConsPlusNormal"/>
        <w:spacing w:before="220"/>
        <w:ind w:firstLine="540"/>
        <w:jc w:val="both"/>
      </w:pPr>
      <w:r>
        <w:t xml:space="preserve">1) </w:t>
      </w:r>
      <w:hyperlink r:id="rId7" w:history="1">
        <w:r>
          <w:rPr>
            <w:color w:val="0000FF"/>
          </w:rPr>
          <w:t>приложение 9</w:t>
        </w:r>
      </w:hyperlink>
      <w:r>
        <w:t xml:space="preserve"> к Постановлению изложить в новой редакции согласно </w:t>
      </w:r>
      <w:hyperlink w:anchor="P41" w:history="1">
        <w:r>
          <w:rPr>
            <w:color w:val="0000FF"/>
          </w:rPr>
          <w:t>приложению N 1</w:t>
        </w:r>
      </w:hyperlink>
      <w:r>
        <w:t xml:space="preserve"> к настоящему постановлению;</w:t>
      </w:r>
    </w:p>
    <w:p w:rsidR="007367E5" w:rsidRDefault="007367E5">
      <w:pPr>
        <w:pStyle w:val="ConsPlusNormal"/>
        <w:spacing w:before="220"/>
        <w:ind w:firstLine="540"/>
        <w:jc w:val="both"/>
      </w:pPr>
      <w:r>
        <w:t xml:space="preserve">2) </w:t>
      </w:r>
      <w:hyperlink r:id="rId8" w:history="1">
        <w:r>
          <w:rPr>
            <w:color w:val="0000FF"/>
          </w:rPr>
          <w:t>приложение 13</w:t>
        </w:r>
      </w:hyperlink>
      <w:r>
        <w:t xml:space="preserve"> к Постановлению изложить в новой редакции согласно </w:t>
      </w:r>
      <w:hyperlink w:anchor="P172" w:history="1">
        <w:r>
          <w:rPr>
            <w:color w:val="0000FF"/>
          </w:rPr>
          <w:t>приложению N 2</w:t>
        </w:r>
      </w:hyperlink>
      <w:r>
        <w:t xml:space="preserve"> к настоящему постановлению.</w:t>
      </w:r>
    </w:p>
    <w:p w:rsidR="007367E5" w:rsidRDefault="007367E5">
      <w:pPr>
        <w:pStyle w:val="ConsPlusNormal"/>
        <w:spacing w:before="220"/>
        <w:ind w:firstLine="540"/>
        <w:jc w:val="both"/>
      </w:pPr>
      <w:r>
        <w:t>2. Настоящее постановление вступает в силу со дня официального опубликования.</w:t>
      </w:r>
    </w:p>
    <w:p w:rsidR="007367E5" w:rsidRDefault="007367E5">
      <w:pPr>
        <w:pStyle w:val="ConsPlusNormal"/>
      </w:pPr>
    </w:p>
    <w:p w:rsidR="007367E5" w:rsidRDefault="007367E5">
      <w:pPr>
        <w:pStyle w:val="ConsPlusNormal"/>
        <w:jc w:val="right"/>
      </w:pPr>
      <w:r>
        <w:t>Руководитель администрации</w:t>
      </w:r>
    </w:p>
    <w:p w:rsidR="007367E5" w:rsidRDefault="007367E5">
      <w:pPr>
        <w:pStyle w:val="ConsPlusNormal"/>
        <w:jc w:val="right"/>
      </w:pPr>
      <w:r>
        <w:t>муниципального района</w:t>
      </w:r>
    </w:p>
    <w:p w:rsidR="007367E5" w:rsidRDefault="007367E5">
      <w:pPr>
        <w:pStyle w:val="ConsPlusNormal"/>
        <w:jc w:val="right"/>
      </w:pPr>
      <w:r>
        <w:t>"Ижемский"</w:t>
      </w:r>
    </w:p>
    <w:p w:rsidR="007367E5" w:rsidRDefault="007367E5">
      <w:pPr>
        <w:pStyle w:val="ConsPlusNormal"/>
        <w:jc w:val="right"/>
      </w:pPr>
      <w:r>
        <w:t>Л.ТЕРЕНТЬЕВА</w:t>
      </w: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jc w:val="right"/>
        <w:outlineLvl w:val="0"/>
      </w:pPr>
      <w:r>
        <w:t>Приложение N 1</w:t>
      </w:r>
    </w:p>
    <w:p w:rsidR="007367E5" w:rsidRDefault="007367E5">
      <w:pPr>
        <w:pStyle w:val="ConsPlusNormal"/>
        <w:jc w:val="right"/>
      </w:pPr>
      <w:r>
        <w:t>к Постановлению</w:t>
      </w:r>
    </w:p>
    <w:p w:rsidR="007367E5" w:rsidRDefault="007367E5">
      <w:pPr>
        <w:pStyle w:val="ConsPlusNormal"/>
        <w:jc w:val="right"/>
      </w:pPr>
      <w:r>
        <w:t>администрации муниципального района</w:t>
      </w:r>
    </w:p>
    <w:p w:rsidR="007367E5" w:rsidRDefault="007367E5">
      <w:pPr>
        <w:pStyle w:val="ConsPlusNormal"/>
        <w:jc w:val="right"/>
      </w:pPr>
      <w:r>
        <w:t>"Ижемский"</w:t>
      </w:r>
    </w:p>
    <w:p w:rsidR="007367E5" w:rsidRDefault="007367E5">
      <w:pPr>
        <w:pStyle w:val="ConsPlusNormal"/>
        <w:jc w:val="right"/>
      </w:pPr>
      <w:r>
        <w:t>от 9 ноября 2017 г. N 945</w:t>
      </w:r>
    </w:p>
    <w:p w:rsidR="007367E5" w:rsidRDefault="007367E5">
      <w:pPr>
        <w:pStyle w:val="ConsPlusNormal"/>
      </w:pPr>
    </w:p>
    <w:p w:rsidR="007367E5" w:rsidRDefault="007367E5">
      <w:pPr>
        <w:pStyle w:val="ConsPlusNormal"/>
        <w:jc w:val="right"/>
      </w:pPr>
      <w:r>
        <w:t>"Приложение 9</w:t>
      </w:r>
    </w:p>
    <w:p w:rsidR="007367E5" w:rsidRDefault="007367E5">
      <w:pPr>
        <w:pStyle w:val="ConsPlusNormal"/>
        <w:jc w:val="right"/>
      </w:pPr>
      <w:r>
        <w:t>к Постановлению</w:t>
      </w:r>
    </w:p>
    <w:p w:rsidR="007367E5" w:rsidRDefault="007367E5">
      <w:pPr>
        <w:pStyle w:val="ConsPlusNormal"/>
        <w:jc w:val="right"/>
      </w:pPr>
      <w:r>
        <w:t>администрации муниципального района</w:t>
      </w:r>
    </w:p>
    <w:p w:rsidR="007367E5" w:rsidRDefault="007367E5">
      <w:pPr>
        <w:pStyle w:val="ConsPlusNormal"/>
        <w:jc w:val="right"/>
      </w:pPr>
      <w:r>
        <w:t>"Ижемский"</w:t>
      </w:r>
    </w:p>
    <w:p w:rsidR="007367E5" w:rsidRDefault="007367E5">
      <w:pPr>
        <w:pStyle w:val="ConsPlusNormal"/>
        <w:jc w:val="right"/>
      </w:pPr>
      <w:r>
        <w:t>от 28 декабря 2016 г. N 864</w:t>
      </w:r>
    </w:p>
    <w:p w:rsidR="007367E5" w:rsidRDefault="007367E5">
      <w:pPr>
        <w:pStyle w:val="ConsPlusNormal"/>
      </w:pPr>
    </w:p>
    <w:p w:rsidR="007367E5" w:rsidRDefault="007367E5">
      <w:pPr>
        <w:pStyle w:val="ConsPlusTitle"/>
        <w:jc w:val="center"/>
      </w:pPr>
      <w:bookmarkStart w:id="0" w:name="P41"/>
      <w:bookmarkEnd w:id="0"/>
      <w:r>
        <w:lastRenderedPageBreak/>
        <w:t>ПОРЯДОК</w:t>
      </w:r>
    </w:p>
    <w:p w:rsidR="007367E5" w:rsidRDefault="007367E5">
      <w:pPr>
        <w:pStyle w:val="ConsPlusTitle"/>
        <w:jc w:val="center"/>
      </w:pPr>
      <w:r>
        <w:t>ПОДАЧИ ЗАЯВЛЕНИЯ ЛИЦА, ЗАМЕЩАЮЩЕГО МУНИЦИПАЛЬНУЮ</w:t>
      </w:r>
    </w:p>
    <w:p w:rsidR="007367E5" w:rsidRDefault="007367E5">
      <w:pPr>
        <w:pStyle w:val="ConsPlusTitle"/>
        <w:jc w:val="center"/>
      </w:pPr>
      <w:r>
        <w:t>ДОЛЖНОСТЬ В МУНИЦИПАЛЬНОМ ОБРАЗОВАНИИ МУНИЦИПАЛЬНОГО</w:t>
      </w:r>
    </w:p>
    <w:p w:rsidR="007367E5" w:rsidRDefault="007367E5">
      <w:pPr>
        <w:pStyle w:val="ConsPlusTitle"/>
        <w:jc w:val="center"/>
      </w:pPr>
      <w:r>
        <w:t>РАЙОНА "ИЖЕМСКИЙ", МУНИЦИПАЛЬНЫХ ОБРАЗОВАНИЯХ СЕЛЬСКИХ</w:t>
      </w:r>
    </w:p>
    <w:p w:rsidR="007367E5" w:rsidRDefault="007367E5">
      <w:pPr>
        <w:pStyle w:val="ConsPlusTitle"/>
        <w:jc w:val="center"/>
      </w:pPr>
      <w:r>
        <w:t>ПОСЕЛЕНИЙ, РАСПОЛОЖЕННЫХ В ГРАНИЦАХ МУНИЦИПАЛЬНОГО</w:t>
      </w:r>
    </w:p>
    <w:p w:rsidR="007367E5" w:rsidRDefault="007367E5">
      <w:pPr>
        <w:pStyle w:val="ConsPlusTitle"/>
        <w:jc w:val="center"/>
      </w:pPr>
      <w:r>
        <w:t>ОБРАЗОВАНИЯ МУНИЦИПАЛЬНОГО РАЙОНА "ИЖЕМСКИЙ", ИЛИ</w:t>
      </w:r>
    </w:p>
    <w:p w:rsidR="007367E5" w:rsidRDefault="007367E5">
      <w:pPr>
        <w:pStyle w:val="ConsPlusTitle"/>
        <w:jc w:val="center"/>
      </w:pPr>
      <w:r>
        <w:t>ДОЛЖНОСТЬ МУНИЦИПАЛЬНОЙ СЛУЖБЫ В МУНИЦИПАЛЬНОМ</w:t>
      </w:r>
    </w:p>
    <w:p w:rsidR="007367E5" w:rsidRDefault="007367E5">
      <w:pPr>
        <w:pStyle w:val="ConsPlusTitle"/>
        <w:jc w:val="center"/>
      </w:pPr>
      <w:r>
        <w:t>ОБРАЗОВАНИИ МУНИЦИПАЛЬНОГО РАЙОНА "ИЖЕМСКИЙ",</w:t>
      </w:r>
    </w:p>
    <w:p w:rsidR="007367E5" w:rsidRDefault="007367E5">
      <w:pPr>
        <w:pStyle w:val="ConsPlusTitle"/>
        <w:jc w:val="center"/>
      </w:pPr>
      <w:r>
        <w:t>МУНИЦИПАЛЬНЫХ ОБРАЗОВАНИЯХ СЕЛЬСКИХ ПОСЕЛЕНИЙ,</w:t>
      </w:r>
    </w:p>
    <w:p w:rsidR="007367E5" w:rsidRDefault="007367E5">
      <w:pPr>
        <w:pStyle w:val="ConsPlusTitle"/>
        <w:jc w:val="center"/>
      </w:pPr>
      <w:r>
        <w:t>РАСПОЛОЖЕННЫХ В ГРАНИЦАХ МУНИЦИПАЛЬНОГО ОБРАЗОВАНИЯ</w:t>
      </w:r>
    </w:p>
    <w:p w:rsidR="007367E5" w:rsidRDefault="007367E5">
      <w:pPr>
        <w:pStyle w:val="ConsPlusTitle"/>
        <w:jc w:val="center"/>
      </w:pPr>
      <w:r>
        <w:t>МУНИЦИПАЛЬНОГО РАЙОНА "ИЖЕМСКИЙ", О НЕВОЗМОЖНОСТИ</w:t>
      </w:r>
    </w:p>
    <w:p w:rsidR="007367E5" w:rsidRDefault="007367E5">
      <w:pPr>
        <w:pStyle w:val="ConsPlusTitle"/>
        <w:jc w:val="center"/>
      </w:pPr>
      <w:r>
        <w:t>ПО ОБЪЕКТИВНЫМ ПРИЧИНАМ ПРЕДСТАВИТЬ СВЕДЕНИЯ</w:t>
      </w:r>
    </w:p>
    <w:p w:rsidR="007367E5" w:rsidRDefault="007367E5">
      <w:pPr>
        <w:pStyle w:val="ConsPlusTitle"/>
        <w:jc w:val="center"/>
      </w:pPr>
      <w:r>
        <w:t>О ДОХОДАХ, РАСХОДАХ, ОБ ИМУЩЕСТВЕ И ОБЯЗАТЕЛЬСТВАХ</w:t>
      </w:r>
    </w:p>
    <w:p w:rsidR="007367E5" w:rsidRDefault="007367E5">
      <w:pPr>
        <w:pStyle w:val="ConsPlusTitle"/>
        <w:jc w:val="center"/>
      </w:pPr>
      <w:r>
        <w:t>ИМУЩЕСТВЕННОГО ХАРАКТЕРА СВОИХ СУПРУГИ (СУПРУГА)</w:t>
      </w:r>
    </w:p>
    <w:p w:rsidR="007367E5" w:rsidRDefault="007367E5">
      <w:pPr>
        <w:pStyle w:val="ConsPlusTitle"/>
        <w:jc w:val="center"/>
      </w:pPr>
      <w:r>
        <w:t>И НЕСОВЕРШЕННОЛЕТНИХ ДЕТЕЙ</w:t>
      </w:r>
    </w:p>
    <w:p w:rsidR="007367E5" w:rsidRDefault="007367E5">
      <w:pPr>
        <w:pStyle w:val="ConsPlusNormal"/>
      </w:pPr>
    </w:p>
    <w:p w:rsidR="007367E5" w:rsidRDefault="007367E5">
      <w:pPr>
        <w:pStyle w:val="ConsPlusNormal"/>
        <w:ind w:firstLine="540"/>
        <w:jc w:val="both"/>
      </w:pPr>
      <w:r>
        <w:t>1. Настоящий Порядок определяет процедуру подачи заявления лица, замещающего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или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должность муниципальной службы), должность руководителя (главы) администрации муниципального образования по контракту,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7367E5" w:rsidRDefault="007367E5">
      <w:pPr>
        <w:pStyle w:val="ConsPlusNormal"/>
        <w:spacing w:before="220"/>
        <w:ind w:firstLine="540"/>
        <w:jc w:val="both"/>
      </w:pPr>
      <w:r>
        <w:t xml:space="preserve">2. </w:t>
      </w:r>
      <w:hyperlink r:id="rId9" w:history="1">
        <w:r>
          <w:rPr>
            <w:color w:val="0000FF"/>
          </w:rPr>
          <w:t>Заявление</w:t>
        </w:r>
      </w:hyperlink>
      <w:r>
        <w:t xml:space="preserve">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 (далее - заявление) не позднее срока, установленного для представления сведений о доходах, расходах, об имуществе и обязательствах имущественного характера, подается лицом, замещающим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должность руководителя (главы) администрации муниципального образования по контракту, в комиссию муниципального образования муниципального района "Ижемский" по противодействию коррупции,по форме, утвержденной Указом Главы Республики Коми от 8 августа 2017 года N 72 "О некоторых вопросах организации деятельности по противодействию коррупции" (далее - Указ Главы Республики Коми N 72).</w:t>
      </w:r>
    </w:p>
    <w:p w:rsidR="007367E5" w:rsidRDefault="007367E5">
      <w:pPr>
        <w:pStyle w:val="ConsPlusNormal"/>
        <w:spacing w:before="220"/>
        <w:ind w:firstLine="540"/>
        <w:jc w:val="both"/>
      </w:pPr>
      <w:r>
        <w:t xml:space="preserve">Порядок рассмотрения указанного заявления устанавливается </w:t>
      </w:r>
      <w:hyperlink r:id="rId10" w:history="1">
        <w:r>
          <w:rPr>
            <w:color w:val="0000FF"/>
          </w:rPr>
          <w:t>Указом</w:t>
        </w:r>
      </w:hyperlink>
      <w:r>
        <w:t xml:space="preserve"> Главы Республики Коми N 72.</w:t>
      </w:r>
    </w:p>
    <w:p w:rsidR="007367E5" w:rsidRDefault="007367E5">
      <w:pPr>
        <w:pStyle w:val="ConsPlusNormal"/>
        <w:spacing w:before="220"/>
        <w:ind w:firstLine="540"/>
        <w:jc w:val="both"/>
      </w:pPr>
      <w:r>
        <w:t xml:space="preserve">3. </w:t>
      </w:r>
      <w:hyperlink w:anchor="P114" w:history="1">
        <w:r>
          <w:rPr>
            <w:color w:val="0000FF"/>
          </w:rPr>
          <w:t>Заявление</w:t>
        </w:r>
      </w:hyperlink>
      <w:r>
        <w:t xml:space="preserve"> лица, замещающего должность муниципальной службы, за исключением заявления лица, замещающего должность руководителя (главы) администрации муниципального образования по контракту, подается по форме согласно приложению к настоящему Порядку и подлежит регистрации должностным лицом, ответственным за противодействие коррупции, соответствующего органа.</w:t>
      </w:r>
    </w:p>
    <w:p w:rsidR="007367E5" w:rsidRDefault="007367E5">
      <w:pPr>
        <w:pStyle w:val="ConsPlusNormal"/>
        <w:spacing w:before="220"/>
        <w:ind w:firstLine="540"/>
        <w:jc w:val="both"/>
      </w:pPr>
      <w:r>
        <w:t xml:space="preserve">Заявление муниципального служащего, за исключением заявления лица, замещающего должность руководителя администрации муниципального образования по контракту, и материалы, подтверждающие невозможность представления сведений о доходах, расходах, об имуществе и обязательствах имущественного характера своих супруги (супруга) и </w:t>
      </w:r>
      <w:r>
        <w:lastRenderedPageBreak/>
        <w:t>несовершеннолетних детей, в день поступления заявления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 и подлежат рассмотрению соответствующей комиссией органа по соблюдению требований к служебному поведению муниципальных служащих и урегулированию конфликта интересов в порядке, установленном Положением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w:t>
      </w: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jc w:val="right"/>
        <w:outlineLvl w:val="1"/>
      </w:pPr>
      <w:r>
        <w:t>Приложение</w:t>
      </w:r>
    </w:p>
    <w:p w:rsidR="007367E5" w:rsidRDefault="007367E5">
      <w:pPr>
        <w:pStyle w:val="ConsPlusNormal"/>
        <w:jc w:val="right"/>
      </w:pPr>
      <w:r>
        <w:t>к Порядку</w:t>
      </w:r>
    </w:p>
    <w:p w:rsidR="007367E5" w:rsidRDefault="007367E5">
      <w:pPr>
        <w:pStyle w:val="ConsPlusNormal"/>
        <w:jc w:val="right"/>
      </w:pPr>
      <w:r>
        <w:t>подачи заявления лица,</w:t>
      </w:r>
    </w:p>
    <w:p w:rsidR="007367E5" w:rsidRDefault="007367E5">
      <w:pPr>
        <w:pStyle w:val="ConsPlusNormal"/>
        <w:jc w:val="right"/>
      </w:pPr>
      <w:r>
        <w:t>замещающего муниципальную должность</w:t>
      </w:r>
    </w:p>
    <w:p w:rsidR="007367E5" w:rsidRDefault="007367E5">
      <w:pPr>
        <w:pStyle w:val="ConsPlusNormal"/>
        <w:jc w:val="right"/>
      </w:pPr>
      <w:r>
        <w:t>в муниципальном образовании</w:t>
      </w:r>
    </w:p>
    <w:p w:rsidR="007367E5" w:rsidRDefault="007367E5">
      <w:pPr>
        <w:pStyle w:val="ConsPlusNormal"/>
        <w:jc w:val="right"/>
      </w:pPr>
      <w:r>
        <w:t>муниципального района</w:t>
      </w:r>
    </w:p>
    <w:p w:rsidR="007367E5" w:rsidRDefault="007367E5">
      <w:pPr>
        <w:pStyle w:val="ConsPlusNormal"/>
        <w:jc w:val="right"/>
      </w:pPr>
      <w:r>
        <w:t>"Ижемский",</w:t>
      </w:r>
    </w:p>
    <w:p w:rsidR="007367E5" w:rsidRDefault="007367E5">
      <w:pPr>
        <w:pStyle w:val="ConsPlusNormal"/>
        <w:jc w:val="right"/>
      </w:pPr>
      <w:r>
        <w:t>муниципальных образованиях</w:t>
      </w:r>
    </w:p>
    <w:p w:rsidR="007367E5" w:rsidRDefault="007367E5">
      <w:pPr>
        <w:pStyle w:val="ConsPlusNormal"/>
        <w:jc w:val="right"/>
      </w:pPr>
      <w:r>
        <w:t>сельских поселений,</w:t>
      </w:r>
    </w:p>
    <w:p w:rsidR="007367E5" w:rsidRDefault="007367E5">
      <w:pPr>
        <w:pStyle w:val="ConsPlusNormal"/>
        <w:jc w:val="right"/>
      </w:pPr>
      <w:r>
        <w:t>расположенных в границах</w:t>
      </w:r>
    </w:p>
    <w:p w:rsidR="007367E5" w:rsidRDefault="007367E5">
      <w:pPr>
        <w:pStyle w:val="ConsPlusNormal"/>
        <w:jc w:val="right"/>
      </w:pPr>
      <w:r>
        <w:t>муниципального образования</w:t>
      </w:r>
    </w:p>
    <w:p w:rsidR="007367E5" w:rsidRDefault="007367E5">
      <w:pPr>
        <w:pStyle w:val="ConsPlusNormal"/>
        <w:jc w:val="right"/>
      </w:pPr>
      <w:r>
        <w:t>муниципального района</w:t>
      </w:r>
    </w:p>
    <w:p w:rsidR="007367E5" w:rsidRDefault="007367E5">
      <w:pPr>
        <w:pStyle w:val="ConsPlusNormal"/>
        <w:jc w:val="right"/>
      </w:pPr>
      <w:r>
        <w:t>"Ижемский",</w:t>
      </w:r>
    </w:p>
    <w:p w:rsidR="007367E5" w:rsidRDefault="007367E5">
      <w:pPr>
        <w:pStyle w:val="ConsPlusNormal"/>
        <w:jc w:val="right"/>
      </w:pPr>
      <w:r>
        <w:t>или должность муниципальной службы</w:t>
      </w:r>
    </w:p>
    <w:p w:rsidR="007367E5" w:rsidRDefault="007367E5">
      <w:pPr>
        <w:pStyle w:val="ConsPlusNormal"/>
        <w:jc w:val="right"/>
      </w:pPr>
      <w:r>
        <w:t>в муниципальном образовании</w:t>
      </w:r>
    </w:p>
    <w:p w:rsidR="007367E5" w:rsidRDefault="007367E5">
      <w:pPr>
        <w:pStyle w:val="ConsPlusNormal"/>
        <w:jc w:val="right"/>
      </w:pPr>
      <w:r>
        <w:t>муниципального района</w:t>
      </w:r>
    </w:p>
    <w:p w:rsidR="007367E5" w:rsidRDefault="007367E5">
      <w:pPr>
        <w:pStyle w:val="ConsPlusNormal"/>
        <w:jc w:val="right"/>
      </w:pPr>
      <w:r>
        <w:t>"Ижемский",</w:t>
      </w:r>
    </w:p>
    <w:p w:rsidR="007367E5" w:rsidRDefault="007367E5">
      <w:pPr>
        <w:pStyle w:val="ConsPlusNormal"/>
        <w:jc w:val="right"/>
      </w:pPr>
      <w:r>
        <w:t>муниципальных образованиях</w:t>
      </w:r>
    </w:p>
    <w:p w:rsidR="007367E5" w:rsidRDefault="007367E5">
      <w:pPr>
        <w:pStyle w:val="ConsPlusNormal"/>
        <w:jc w:val="right"/>
      </w:pPr>
      <w:r>
        <w:t>сельских поселений,</w:t>
      </w:r>
    </w:p>
    <w:p w:rsidR="007367E5" w:rsidRDefault="007367E5">
      <w:pPr>
        <w:pStyle w:val="ConsPlusNormal"/>
        <w:jc w:val="right"/>
      </w:pPr>
      <w:r>
        <w:t>расположенных в границах</w:t>
      </w:r>
    </w:p>
    <w:p w:rsidR="007367E5" w:rsidRDefault="007367E5">
      <w:pPr>
        <w:pStyle w:val="ConsPlusNormal"/>
        <w:jc w:val="right"/>
      </w:pPr>
      <w:r>
        <w:t>муниципального образования</w:t>
      </w:r>
    </w:p>
    <w:p w:rsidR="007367E5" w:rsidRDefault="007367E5">
      <w:pPr>
        <w:pStyle w:val="ConsPlusNormal"/>
        <w:jc w:val="right"/>
      </w:pPr>
      <w:r>
        <w:t>муниципального района</w:t>
      </w:r>
    </w:p>
    <w:p w:rsidR="007367E5" w:rsidRDefault="007367E5">
      <w:pPr>
        <w:pStyle w:val="ConsPlusNormal"/>
        <w:jc w:val="right"/>
      </w:pPr>
      <w:r>
        <w:t>"Ижемский",</w:t>
      </w:r>
    </w:p>
    <w:p w:rsidR="007367E5" w:rsidRDefault="007367E5">
      <w:pPr>
        <w:pStyle w:val="ConsPlusNormal"/>
        <w:jc w:val="right"/>
      </w:pPr>
      <w:r>
        <w:t>о невозможности</w:t>
      </w:r>
    </w:p>
    <w:p w:rsidR="007367E5" w:rsidRDefault="007367E5">
      <w:pPr>
        <w:pStyle w:val="ConsPlusNormal"/>
        <w:jc w:val="right"/>
      </w:pPr>
      <w:r>
        <w:t>по объективным причинам</w:t>
      </w:r>
    </w:p>
    <w:p w:rsidR="007367E5" w:rsidRDefault="007367E5">
      <w:pPr>
        <w:pStyle w:val="ConsPlusNormal"/>
        <w:jc w:val="right"/>
      </w:pPr>
      <w:r>
        <w:t>представить сведения</w:t>
      </w:r>
    </w:p>
    <w:p w:rsidR="007367E5" w:rsidRDefault="007367E5">
      <w:pPr>
        <w:pStyle w:val="ConsPlusNormal"/>
        <w:jc w:val="right"/>
      </w:pPr>
      <w:r>
        <w:t>о доходах, расходах,</w:t>
      </w:r>
    </w:p>
    <w:p w:rsidR="007367E5" w:rsidRDefault="007367E5">
      <w:pPr>
        <w:pStyle w:val="ConsPlusNormal"/>
        <w:jc w:val="right"/>
      </w:pPr>
      <w:r>
        <w:t>об имуществе и обязательствах</w:t>
      </w:r>
    </w:p>
    <w:p w:rsidR="007367E5" w:rsidRDefault="007367E5">
      <w:pPr>
        <w:pStyle w:val="ConsPlusNormal"/>
        <w:jc w:val="right"/>
      </w:pPr>
      <w:r>
        <w:t>имущественного характера</w:t>
      </w:r>
    </w:p>
    <w:p w:rsidR="007367E5" w:rsidRDefault="007367E5">
      <w:pPr>
        <w:pStyle w:val="ConsPlusNormal"/>
        <w:jc w:val="right"/>
      </w:pPr>
      <w:r>
        <w:t>своих супруги (супруга)</w:t>
      </w:r>
    </w:p>
    <w:p w:rsidR="007367E5" w:rsidRDefault="007367E5">
      <w:pPr>
        <w:pStyle w:val="ConsPlusNormal"/>
        <w:jc w:val="right"/>
      </w:pPr>
      <w:r>
        <w:t>и несовершеннолетних детей</w:t>
      </w:r>
    </w:p>
    <w:p w:rsidR="007367E5" w:rsidRDefault="007367E5">
      <w:pPr>
        <w:pStyle w:val="ConsPlusNormal"/>
      </w:pPr>
    </w:p>
    <w:p w:rsidR="007367E5" w:rsidRDefault="007367E5">
      <w:pPr>
        <w:pStyle w:val="ConsPlusNormal"/>
        <w:jc w:val="right"/>
      </w:pPr>
      <w:r>
        <w:t>(Форма)</w:t>
      </w:r>
    </w:p>
    <w:p w:rsidR="007367E5" w:rsidRDefault="007367E5">
      <w:pPr>
        <w:pStyle w:val="ConsPlusNormal"/>
      </w:pPr>
    </w:p>
    <w:p w:rsidR="007367E5" w:rsidRDefault="007367E5">
      <w:pPr>
        <w:pStyle w:val="ConsPlusNonformat"/>
        <w:jc w:val="both"/>
      </w:pPr>
      <w:r>
        <w:t xml:space="preserve">                                                      Председателю комиссии</w:t>
      </w:r>
    </w:p>
    <w:p w:rsidR="007367E5" w:rsidRDefault="007367E5">
      <w:pPr>
        <w:pStyle w:val="ConsPlusNonformat"/>
        <w:jc w:val="both"/>
      </w:pPr>
      <w:r>
        <w:t xml:space="preserve">                                      _____________________________________</w:t>
      </w:r>
    </w:p>
    <w:p w:rsidR="007367E5" w:rsidRDefault="007367E5">
      <w:pPr>
        <w:pStyle w:val="ConsPlusNonformat"/>
        <w:jc w:val="both"/>
      </w:pPr>
      <w:r>
        <w:t xml:space="preserve">                                                   по соблюдению требований</w:t>
      </w:r>
    </w:p>
    <w:p w:rsidR="007367E5" w:rsidRDefault="007367E5">
      <w:pPr>
        <w:pStyle w:val="ConsPlusNonformat"/>
        <w:jc w:val="both"/>
      </w:pPr>
      <w:r>
        <w:lastRenderedPageBreak/>
        <w:t xml:space="preserve">                                       к служебному поведению муниципальных</w:t>
      </w:r>
    </w:p>
    <w:p w:rsidR="007367E5" w:rsidRDefault="007367E5">
      <w:pPr>
        <w:pStyle w:val="ConsPlusNonformat"/>
        <w:jc w:val="both"/>
      </w:pPr>
      <w:r>
        <w:t xml:space="preserve">                                                  служащих и урегулированию</w:t>
      </w:r>
    </w:p>
    <w:p w:rsidR="007367E5" w:rsidRDefault="007367E5">
      <w:pPr>
        <w:pStyle w:val="ConsPlusNonformat"/>
        <w:jc w:val="both"/>
      </w:pPr>
      <w:r>
        <w:t xml:space="preserve">                                                        конфликта интересов</w:t>
      </w:r>
    </w:p>
    <w:p w:rsidR="007367E5" w:rsidRDefault="007367E5">
      <w:pPr>
        <w:pStyle w:val="ConsPlusNonformat"/>
        <w:jc w:val="both"/>
      </w:pPr>
      <w:r>
        <w:t xml:space="preserve">                                      от __________________________________</w:t>
      </w:r>
    </w:p>
    <w:p w:rsidR="007367E5" w:rsidRDefault="007367E5">
      <w:pPr>
        <w:pStyle w:val="ConsPlusNonformat"/>
        <w:jc w:val="both"/>
      </w:pPr>
      <w:r>
        <w:t xml:space="preserve">                                      _____________________________________</w:t>
      </w:r>
    </w:p>
    <w:p w:rsidR="007367E5" w:rsidRDefault="007367E5">
      <w:pPr>
        <w:pStyle w:val="ConsPlusNonformat"/>
        <w:jc w:val="both"/>
      </w:pPr>
      <w:r>
        <w:t xml:space="preserve">                                        (Ф.И.О. муниципального служащего,</w:t>
      </w:r>
    </w:p>
    <w:p w:rsidR="007367E5" w:rsidRDefault="007367E5">
      <w:pPr>
        <w:pStyle w:val="ConsPlusNonformat"/>
        <w:jc w:val="both"/>
      </w:pPr>
      <w:r>
        <w:t xml:space="preserve">                                        наименование замещаемой должности)</w:t>
      </w:r>
    </w:p>
    <w:p w:rsidR="007367E5" w:rsidRDefault="007367E5">
      <w:pPr>
        <w:pStyle w:val="ConsPlusNonformat"/>
        <w:jc w:val="both"/>
      </w:pPr>
      <w:r>
        <w:t xml:space="preserve">                                      _____________________________________</w:t>
      </w:r>
    </w:p>
    <w:p w:rsidR="007367E5" w:rsidRDefault="007367E5">
      <w:pPr>
        <w:pStyle w:val="ConsPlusNonformat"/>
        <w:jc w:val="both"/>
      </w:pPr>
      <w:r>
        <w:t xml:space="preserve">                                         (адрес проживания (регистрации))</w:t>
      </w:r>
    </w:p>
    <w:p w:rsidR="007367E5" w:rsidRDefault="007367E5">
      <w:pPr>
        <w:pStyle w:val="ConsPlusNonformat"/>
        <w:jc w:val="both"/>
      </w:pPr>
    </w:p>
    <w:p w:rsidR="007367E5" w:rsidRDefault="007367E5">
      <w:pPr>
        <w:pStyle w:val="ConsPlusNonformat"/>
        <w:jc w:val="both"/>
      </w:pPr>
      <w:bookmarkStart w:id="1" w:name="P114"/>
      <w:bookmarkEnd w:id="1"/>
      <w:r>
        <w:t xml:space="preserve">                                 ЗАЯВЛЕНИЕ</w:t>
      </w:r>
    </w:p>
    <w:p w:rsidR="007367E5" w:rsidRDefault="007367E5">
      <w:pPr>
        <w:pStyle w:val="ConsPlusNonformat"/>
        <w:jc w:val="both"/>
      </w:pPr>
    </w:p>
    <w:p w:rsidR="007367E5" w:rsidRDefault="007367E5">
      <w:pPr>
        <w:pStyle w:val="ConsPlusNonformat"/>
        <w:jc w:val="both"/>
      </w:pPr>
      <w:r>
        <w:t xml:space="preserve">    Я, ___________________________________________________________________,</w:t>
      </w:r>
    </w:p>
    <w:p w:rsidR="007367E5" w:rsidRDefault="007367E5">
      <w:pPr>
        <w:pStyle w:val="ConsPlusNonformat"/>
        <w:jc w:val="both"/>
      </w:pPr>
      <w:r>
        <w:t xml:space="preserve">                                   (Ф.И.О.)</w:t>
      </w:r>
    </w:p>
    <w:p w:rsidR="007367E5" w:rsidRDefault="007367E5">
      <w:pPr>
        <w:pStyle w:val="ConsPlusNonformat"/>
        <w:jc w:val="both"/>
      </w:pPr>
      <w:r>
        <w:t>замещающий должность муниципальной службы _________________________________</w:t>
      </w:r>
    </w:p>
    <w:p w:rsidR="007367E5" w:rsidRDefault="007367E5">
      <w:pPr>
        <w:pStyle w:val="ConsPlusNonformat"/>
        <w:jc w:val="both"/>
      </w:pPr>
      <w:r>
        <w:t>__________________________________________________________________________,</w:t>
      </w:r>
    </w:p>
    <w:p w:rsidR="007367E5" w:rsidRDefault="007367E5">
      <w:pPr>
        <w:pStyle w:val="ConsPlusNonformat"/>
        <w:jc w:val="both"/>
      </w:pPr>
      <w:r>
        <w:t xml:space="preserve">  (наименование замещаемой должности, структурного подразделения органа)</w:t>
      </w:r>
    </w:p>
    <w:p w:rsidR="007367E5" w:rsidRDefault="007367E5">
      <w:pPr>
        <w:pStyle w:val="ConsPlusNonformat"/>
        <w:jc w:val="both"/>
      </w:pPr>
      <w:r>
        <w:t>сообщаю  о  невозможности  представить  сведения  о  доходах,  расходах, об</w:t>
      </w:r>
    </w:p>
    <w:p w:rsidR="007367E5" w:rsidRDefault="007367E5">
      <w:pPr>
        <w:pStyle w:val="ConsPlusNonformat"/>
        <w:jc w:val="both"/>
      </w:pPr>
      <w:r>
        <w:t>имуществе и обязательствах имущественного характера своих супруги (супруга)</w:t>
      </w:r>
    </w:p>
    <w:p w:rsidR="007367E5" w:rsidRDefault="007367E5">
      <w:pPr>
        <w:pStyle w:val="ConsPlusNonformat"/>
        <w:jc w:val="both"/>
      </w:pPr>
      <w:r>
        <w:t>и/или несовершеннолетних детей</w:t>
      </w:r>
    </w:p>
    <w:p w:rsidR="007367E5" w:rsidRDefault="007367E5">
      <w:pPr>
        <w:pStyle w:val="ConsPlusNonformat"/>
        <w:jc w:val="both"/>
      </w:pPr>
      <w:r>
        <w:t>___________________________________________________________________________</w:t>
      </w:r>
    </w:p>
    <w:p w:rsidR="007367E5" w:rsidRDefault="007367E5">
      <w:pPr>
        <w:pStyle w:val="ConsPlusNonformat"/>
        <w:jc w:val="both"/>
      </w:pPr>
      <w:r>
        <w:t xml:space="preserve">           (Ф.И.О. супруги (супруга) и несовершеннолетних детей)</w:t>
      </w:r>
    </w:p>
    <w:p w:rsidR="007367E5" w:rsidRDefault="007367E5">
      <w:pPr>
        <w:pStyle w:val="ConsPlusNonformat"/>
        <w:jc w:val="both"/>
      </w:pPr>
      <w:r>
        <w:t>за __________________ по следующим причинам _______________________________</w:t>
      </w:r>
    </w:p>
    <w:p w:rsidR="007367E5" w:rsidRDefault="007367E5">
      <w:pPr>
        <w:pStyle w:val="ConsPlusNonformat"/>
        <w:jc w:val="both"/>
      </w:pPr>
      <w:r>
        <w:t xml:space="preserve">    (указать период)</w:t>
      </w:r>
    </w:p>
    <w:p w:rsidR="007367E5" w:rsidRDefault="007367E5">
      <w:pPr>
        <w:pStyle w:val="ConsPlusNonformat"/>
        <w:jc w:val="both"/>
      </w:pPr>
      <w:r>
        <w:t>___________________________________________________________________________</w:t>
      </w:r>
    </w:p>
    <w:p w:rsidR="007367E5" w:rsidRDefault="007367E5">
      <w:pPr>
        <w:pStyle w:val="ConsPlusNonformat"/>
        <w:jc w:val="both"/>
      </w:pPr>
      <w:r>
        <w:t>___________________________________________________________________________</w:t>
      </w:r>
    </w:p>
    <w:p w:rsidR="007367E5" w:rsidRDefault="007367E5">
      <w:pPr>
        <w:pStyle w:val="ConsPlusNonformat"/>
        <w:jc w:val="both"/>
      </w:pPr>
      <w:r>
        <w:t xml:space="preserve">  (указать причины, по которым невозможно представить сведения о доходах,</w:t>
      </w:r>
    </w:p>
    <w:p w:rsidR="007367E5" w:rsidRDefault="007367E5">
      <w:pPr>
        <w:pStyle w:val="ConsPlusNonformat"/>
        <w:jc w:val="both"/>
      </w:pPr>
      <w:r>
        <w:t xml:space="preserve">     расходах, об имуществе и обязательствах имущественного характера</w:t>
      </w:r>
    </w:p>
    <w:p w:rsidR="007367E5" w:rsidRDefault="007367E5">
      <w:pPr>
        <w:pStyle w:val="ConsPlusNonformat"/>
        <w:jc w:val="both"/>
      </w:pPr>
      <w:r>
        <w:t xml:space="preserve">            своих супруги (супруга) и несовершеннолетних детей)</w:t>
      </w:r>
    </w:p>
    <w:p w:rsidR="007367E5" w:rsidRDefault="007367E5">
      <w:pPr>
        <w:pStyle w:val="ConsPlusNonformat"/>
        <w:jc w:val="both"/>
      </w:pPr>
      <w:r>
        <w:t xml:space="preserve">    Принятые  меры  по  представлению  сведений  о  доходах,  расходах,  об</w:t>
      </w:r>
    </w:p>
    <w:p w:rsidR="007367E5" w:rsidRDefault="007367E5">
      <w:pPr>
        <w:pStyle w:val="ConsPlusNonformat"/>
        <w:jc w:val="both"/>
      </w:pPr>
      <w:r>
        <w:t>имуществе и обязательствах имущественного характера своих супруги (супруга)</w:t>
      </w:r>
    </w:p>
    <w:p w:rsidR="007367E5" w:rsidRDefault="007367E5">
      <w:pPr>
        <w:pStyle w:val="ConsPlusNonformat"/>
        <w:jc w:val="both"/>
      </w:pPr>
      <w:r>
        <w:t>и/или несовершеннолетних детей: ___________________________________________</w:t>
      </w:r>
    </w:p>
    <w:p w:rsidR="007367E5" w:rsidRDefault="007367E5">
      <w:pPr>
        <w:pStyle w:val="ConsPlusNonformat"/>
        <w:jc w:val="both"/>
      </w:pPr>
      <w:r>
        <w:t>__________________________________________________________________________.</w:t>
      </w:r>
    </w:p>
    <w:p w:rsidR="007367E5" w:rsidRDefault="007367E5">
      <w:pPr>
        <w:pStyle w:val="ConsPlusNonformat"/>
        <w:jc w:val="both"/>
      </w:pPr>
      <w:r>
        <w:t xml:space="preserve">    К  заявлению  прилагаю  следующие  документы, подтверждающие изложенную</w:t>
      </w:r>
    </w:p>
    <w:p w:rsidR="007367E5" w:rsidRDefault="007367E5">
      <w:pPr>
        <w:pStyle w:val="ConsPlusNonformat"/>
        <w:jc w:val="both"/>
      </w:pPr>
      <w:r>
        <w:t>информацию:</w:t>
      </w:r>
    </w:p>
    <w:p w:rsidR="007367E5" w:rsidRDefault="007367E5">
      <w:pPr>
        <w:pStyle w:val="ConsPlusNonformat"/>
        <w:jc w:val="both"/>
      </w:pPr>
      <w:r>
        <w:t xml:space="preserve">    1. ___________________________________________________________________;</w:t>
      </w:r>
    </w:p>
    <w:p w:rsidR="007367E5" w:rsidRDefault="007367E5">
      <w:pPr>
        <w:pStyle w:val="ConsPlusNonformat"/>
        <w:jc w:val="both"/>
      </w:pPr>
      <w:r>
        <w:t xml:space="preserve">    2. ___________________________________________________________________;</w:t>
      </w:r>
    </w:p>
    <w:p w:rsidR="007367E5" w:rsidRDefault="007367E5">
      <w:pPr>
        <w:pStyle w:val="ConsPlusNonformat"/>
        <w:jc w:val="both"/>
      </w:pPr>
      <w:r>
        <w:t xml:space="preserve">    3. ___________________________________________________________________.</w:t>
      </w:r>
    </w:p>
    <w:p w:rsidR="007367E5" w:rsidRDefault="007367E5">
      <w:pPr>
        <w:pStyle w:val="ConsPlusNonformat"/>
        <w:jc w:val="both"/>
      </w:pPr>
      <w:r>
        <w:t xml:space="preserve">    Намереваюсь (не намереваюсь) лично присутствовать на заседании комиссии</w:t>
      </w:r>
    </w:p>
    <w:p w:rsidR="007367E5" w:rsidRDefault="007367E5">
      <w:pPr>
        <w:pStyle w:val="ConsPlusNonformat"/>
        <w:jc w:val="both"/>
      </w:pPr>
      <w:r>
        <w:t>___________________________________________________________________________</w:t>
      </w:r>
    </w:p>
    <w:p w:rsidR="007367E5" w:rsidRDefault="007367E5">
      <w:pPr>
        <w:pStyle w:val="ConsPlusNonformat"/>
        <w:jc w:val="both"/>
      </w:pPr>
      <w:r>
        <w:t>по  соблюдению  требований  к служебному поведению муниципальных служащих и</w:t>
      </w:r>
    </w:p>
    <w:p w:rsidR="007367E5" w:rsidRDefault="007367E5">
      <w:pPr>
        <w:pStyle w:val="ConsPlusNonformat"/>
        <w:jc w:val="both"/>
      </w:pPr>
      <w:r>
        <w:t>урегулированию конфликта интересов (нужное подчеркнуть).</w:t>
      </w:r>
    </w:p>
    <w:p w:rsidR="007367E5" w:rsidRDefault="007367E5">
      <w:pPr>
        <w:pStyle w:val="ConsPlusNonformat"/>
        <w:jc w:val="both"/>
      </w:pPr>
      <w:r>
        <w:t xml:space="preserve">    Информацию  о  принятом комиссией решении прошу направить на мое имя по</w:t>
      </w:r>
    </w:p>
    <w:p w:rsidR="007367E5" w:rsidRDefault="007367E5">
      <w:pPr>
        <w:pStyle w:val="ConsPlusNonformat"/>
        <w:jc w:val="both"/>
      </w:pPr>
      <w:r>
        <w:t>адресу: ___________________________________________________________________</w:t>
      </w:r>
    </w:p>
    <w:p w:rsidR="007367E5" w:rsidRDefault="007367E5">
      <w:pPr>
        <w:pStyle w:val="ConsPlusNonformat"/>
        <w:jc w:val="both"/>
      </w:pPr>
      <w:r>
        <w:t xml:space="preserve">            (указывается адрес фактического проживания муниципального</w:t>
      </w:r>
    </w:p>
    <w:p w:rsidR="007367E5" w:rsidRDefault="007367E5">
      <w:pPr>
        <w:pStyle w:val="ConsPlusNonformat"/>
        <w:jc w:val="both"/>
      </w:pPr>
      <w:r>
        <w:t xml:space="preserve">          служащего для направления решения по почте, либо указывается</w:t>
      </w:r>
    </w:p>
    <w:p w:rsidR="007367E5" w:rsidRDefault="007367E5">
      <w:pPr>
        <w:pStyle w:val="ConsPlusNonformat"/>
        <w:jc w:val="both"/>
      </w:pPr>
      <w:r>
        <w:t xml:space="preserve">                любой другой способ направления решения, а также</w:t>
      </w:r>
    </w:p>
    <w:p w:rsidR="007367E5" w:rsidRDefault="007367E5">
      <w:pPr>
        <w:pStyle w:val="ConsPlusNonformat"/>
        <w:jc w:val="both"/>
      </w:pPr>
      <w:r>
        <w:t xml:space="preserve">          необходимые реквизиты для такого способа направления решения)</w:t>
      </w:r>
    </w:p>
    <w:p w:rsidR="007367E5" w:rsidRDefault="007367E5">
      <w:pPr>
        <w:pStyle w:val="ConsPlusNonformat"/>
        <w:jc w:val="both"/>
      </w:pPr>
    </w:p>
    <w:p w:rsidR="007367E5" w:rsidRDefault="007367E5">
      <w:pPr>
        <w:pStyle w:val="ConsPlusNonformat"/>
        <w:jc w:val="both"/>
      </w:pPr>
      <w:r>
        <w:t xml:space="preserve">    "__" __________ 20__ г. _______________________________________________</w:t>
      </w:r>
    </w:p>
    <w:p w:rsidR="007367E5" w:rsidRDefault="007367E5">
      <w:pPr>
        <w:pStyle w:val="ConsPlusNonformat"/>
        <w:jc w:val="both"/>
      </w:pPr>
      <w:r>
        <w:t xml:space="preserve">                               (подпись)          (расшифровка подписи)".</w:t>
      </w: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pPr>
    </w:p>
    <w:p w:rsidR="007367E5" w:rsidRDefault="007367E5">
      <w:pPr>
        <w:pStyle w:val="ConsPlusNormal"/>
        <w:jc w:val="right"/>
        <w:outlineLvl w:val="0"/>
      </w:pPr>
      <w:r>
        <w:t>Приложение N 2</w:t>
      </w:r>
    </w:p>
    <w:p w:rsidR="007367E5" w:rsidRDefault="007367E5">
      <w:pPr>
        <w:pStyle w:val="ConsPlusNormal"/>
        <w:jc w:val="right"/>
      </w:pPr>
      <w:r>
        <w:t>к Постановлению</w:t>
      </w:r>
    </w:p>
    <w:p w:rsidR="007367E5" w:rsidRDefault="007367E5">
      <w:pPr>
        <w:pStyle w:val="ConsPlusNormal"/>
        <w:jc w:val="right"/>
      </w:pPr>
      <w:r>
        <w:t>администрации муниципального района</w:t>
      </w:r>
    </w:p>
    <w:p w:rsidR="007367E5" w:rsidRDefault="007367E5">
      <w:pPr>
        <w:pStyle w:val="ConsPlusNormal"/>
        <w:jc w:val="right"/>
      </w:pPr>
      <w:r>
        <w:t>"Ижемский"</w:t>
      </w:r>
    </w:p>
    <w:p w:rsidR="007367E5" w:rsidRDefault="007367E5">
      <w:pPr>
        <w:pStyle w:val="ConsPlusNormal"/>
        <w:jc w:val="right"/>
      </w:pPr>
      <w:r>
        <w:t>от 9 ноября 2017 г. N 945</w:t>
      </w:r>
    </w:p>
    <w:p w:rsidR="007367E5" w:rsidRDefault="007367E5">
      <w:pPr>
        <w:pStyle w:val="ConsPlusNormal"/>
      </w:pPr>
    </w:p>
    <w:p w:rsidR="007367E5" w:rsidRDefault="007367E5">
      <w:pPr>
        <w:pStyle w:val="ConsPlusNormal"/>
        <w:jc w:val="right"/>
      </w:pPr>
      <w:r>
        <w:lastRenderedPageBreak/>
        <w:t>"Приложение 13</w:t>
      </w:r>
    </w:p>
    <w:p w:rsidR="007367E5" w:rsidRDefault="007367E5">
      <w:pPr>
        <w:pStyle w:val="ConsPlusNormal"/>
        <w:jc w:val="right"/>
      </w:pPr>
      <w:r>
        <w:t>к Постановлению</w:t>
      </w:r>
    </w:p>
    <w:p w:rsidR="007367E5" w:rsidRDefault="007367E5">
      <w:pPr>
        <w:pStyle w:val="ConsPlusNormal"/>
        <w:jc w:val="right"/>
      </w:pPr>
      <w:r>
        <w:t>администрации муниципального района</w:t>
      </w:r>
    </w:p>
    <w:p w:rsidR="007367E5" w:rsidRDefault="007367E5">
      <w:pPr>
        <w:pStyle w:val="ConsPlusNormal"/>
        <w:jc w:val="right"/>
      </w:pPr>
      <w:r>
        <w:t>"Ижемский"</w:t>
      </w:r>
    </w:p>
    <w:p w:rsidR="007367E5" w:rsidRDefault="007367E5">
      <w:pPr>
        <w:pStyle w:val="ConsPlusNormal"/>
        <w:jc w:val="right"/>
      </w:pPr>
      <w:r>
        <w:t>от 28 декабря 2016 г. N 864</w:t>
      </w:r>
    </w:p>
    <w:p w:rsidR="007367E5" w:rsidRDefault="007367E5">
      <w:pPr>
        <w:pStyle w:val="ConsPlusNormal"/>
      </w:pPr>
    </w:p>
    <w:p w:rsidR="007367E5" w:rsidRDefault="007367E5">
      <w:pPr>
        <w:pStyle w:val="ConsPlusTitle"/>
        <w:jc w:val="center"/>
      </w:pPr>
      <w:bookmarkStart w:id="2" w:name="P172"/>
      <w:bookmarkEnd w:id="2"/>
      <w:r>
        <w:t>ПОЛОЖЕНИЕ</w:t>
      </w:r>
    </w:p>
    <w:p w:rsidR="007367E5" w:rsidRDefault="007367E5">
      <w:pPr>
        <w:pStyle w:val="ConsPlusTitle"/>
        <w:jc w:val="center"/>
      </w:pPr>
      <w:r>
        <w:t>О КОМИССИИ МУНИЦИПАЛЬНОГО ОБРАЗОВАНИЯ МУНИЦИПАЛЬНОГО</w:t>
      </w:r>
    </w:p>
    <w:p w:rsidR="007367E5" w:rsidRDefault="007367E5">
      <w:pPr>
        <w:pStyle w:val="ConsPlusTitle"/>
        <w:jc w:val="center"/>
      </w:pPr>
      <w:r>
        <w:t>РАЙОНА "ИЖЕМСКИЙ" ПО ПРОТИВОДЕЙСТВИЮ КОРРУПЦИИ</w:t>
      </w:r>
    </w:p>
    <w:p w:rsidR="007367E5" w:rsidRDefault="007367E5">
      <w:pPr>
        <w:pStyle w:val="ConsPlusNormal"/>
      </w:pPr>
    </w:p>
    <w:p w:rsidR="007367E5" w:rsidRDefault="007367E5">
      <w:pPr>
        <w:pStyle w:val="ConsPlusNormal"/>
        <w:ind w:firstLine="540"/>
        <w:jc w:val="both"/>
      </w:pPr>
      <w:r>
        <w:t>1. Настоящим Положением определяется порядок формирования и деятельности комиссии муниципального образования муниципального района "Ижемский" по противодействию коррупции (далее - Комиссия).</w:t>
      </w:r>
    </w:p>
    <w:p w:rsidR="007367E5" w:rsidRDefault="007367E5">
      <w:pPr>
        <w:pStyle w:val="ConsPlusNormal"/>
        <w:spacing w:before="220"/>
        <w:ind w:firstLine="540"/>
        <w:jc w:val="both"/>
      </w:pPr>
      <w:r>
        <w:t>2. Комиссия является совещательным органом, образованным в целях повышения эффективности применения мер по противодействию коррупции и определения приоритетных направлений реализации антикоррупционной политики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7367E5" w:rsidRDefault="007367E5">
      <w:pPr>
        <w:pStyle w:val="ConsPlusNormal"/>
        <w:spacing w:before="220"/>
        <w:ind w:firstLine="540"/>
        <w:jc w:val="both"/>
      </w:pPr>
      <w:r>
        <w:t xml:space="preserve">3. Комиссия в своей деятельности руководствуются </w:t>
      </w:r>
      <w:hyperlink r:id="rId11" w:history="1">
        <w:r>
          <w:rPr>
            <w:color w:val="0000FF"/>
          </w:rPr>
          <w:t>Конституцией</w:t>
        </w:r>
      </w:hyperlink>
      <w:r>
        <w:t xml:space="preserve">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w:t>
      </w:r>
      <w:hyperlink r:id="rId12" w:history="1">
        <w:r>
          <w:rPr>
            <w:color w:val="0000FF"/>
          </w:rPr>
          <w:t>Конституцией</w:t>
        </w:r>
      </w:hyperlink>
      <w:r>
        <w:t xml:space="preserve"> Республики Коми, законами Республики Коми, правовыми актами Главы Республики Коми и Правительства Республики Коми, настоящим Положением, а также нормативными правовыми актами муниципального образования муниципального района "Ижемский".</w:t>
      </w:r>
    </w:p>
    <w:p w:rsidR="007367E5" w:rsidRDefault="007367E5">
      <w:pPr>
        <w:pStyle w:val="ConsPlusNormal"/>
        <w:spacing w:before="220"/>
        <w:ind w:firstLine="540"/>
        <w:jc w:val="both"/>
      </w:pPr>
      <w:r>
        <w:t>4. Комиссия осуществляет свою деятельность во взаимодействии с органами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Управлением государственной гражданской службы Республики Коми, представителями правоохранительных органов, муниципальных организаций и учреждений, а также общественных объединений.</w:t>
      </w:r>
    </w:p>
    <w:p w:rsidR="007367E5" w:rsidRDefault="007367E5">
      <w:pPr>
        <w:pStyle w:val="ConsPlusNormal"/>
        <w:spacing w:before="220"/>
        <w:ind w:firstLine="540"/>
        <w:jc w:val="both"/>
      </w:pPr>
      <w:r>
        <w:t>5. Комиссия выполняет функции, возложенные на комиссию по соблюдению требований к служебному (должностному) поведению и урегулированию конфликта интересов, в отношении лиц, замещающих должность руководителя администрации муниципального образования муниципального района "Ижемский" по контракту, руководителя администрации муниципального образования сельского поселения, расположенного в границах муниципального образования муниципального района "Ижемский", по контракту,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рассматривает соответствующие вопросы в порядке, определенном настоящим Положением.</w:t>
      </w:r>
    </w:p>
    <w:p w:rsidR="007367E5" w:rsidRDefault="007367E5">
      <w:pPr>
        <w:pStyle w:val="ConsPlusNormal"/>
        <w:spacing w:before="220"/>
        <w:ind w:firstLine="540"/>
        <w:jc w:val="both"/>
      </w:pPr>
      <w:r>
        <w:t>6. Основными задачами Комиссии являются:</w:t>
      </w:r>
    </w:p>
    <w:p w:rsidR="007367E5" w:rsidRDefault="007367E5">
      <w:pPr>
        <w:pStyle w:val="ConsPlusNormal"/>
        <w:spacing w:before="220"/>
        <w:ind w:firstLine="540"/>
        <w:jc w:val="both"/>
      </w:pPr>
      <w:r>
        <w:t>а) обеспечение исполнения решений 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 Комиссии по координации работы по противодействию коррупции в Республике Коми и президиума Комиссии по координации работы по противодействию коррупции в Республике Коми;</w:t>
      </w:r>
    </w:p>
    <w:p w:rsidR="007367E5" w:rsidRDefault="007367E5">
      <w:pPr>
        <w:pStyle w:val="ConsPlusNormal"/>
        <w:spacing w:before="220"/>
        <w:ind w:firstLine="540"/>
        <w:jc w:val="both"/>
      </w:pPr>
      <w:r>
        <w:t xml:space="preserve">б) подготовка предложений, направленных на реализацию мероприятий по предупреждению и профилактике коррупции, устранению причин и условий, способствующих </w:t>
      </w:r>
      <w:r>
        <w:lastRenderedPageBreak/>
        <w:t>проявлениям коррупции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w:t>
      </w:r>
    </w:p>
    <w:p w:rsidR="007367E5" w:rsidRDefault="007367E5">
      <w:pPr>
        <w:pStyle w:val="ConsPlusNormal"/>
        <w:spacing w:before="220"/>
        <w:ind w:firstLine="540"/>
        <w:jc w:val="both"/>
      </w:pPr>
      <w:r>
        <w:t>в) обеспечение координации деятельности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по реализации антикоррупционных мероприятий.</w:t>
      </w:r>
    </w:p>
    <w:p w:rsidR="007367E5" w:rsidRDefault="007367E5">
      <w:pPr>
        <w:pStyle w:val="ConsPlusNormal"/>
        <w:spacing w:before="220"/>
        <w:ind w:firstLine="540"/>
        <w:jc w:val="both"/>
      </w:pPr>
      <w:r>
        <w:t>7. Комиссия в целях выполнения возложенных на нее задач осуществляет следующие полномочия:</w:t>
      </w:r>
    </w:p>
    <w:p w:rsidR="007367E5" w:rsidRDefault="007367E5">
      <w:pPr>
        <w:pStyle w:val="ConsPlusNormal"/>
        <w:spacing w:before="220"/>
        <w:ind w:firstLine="540"/>
        <w:jc w:val="both"/>
      </w:pPr>
      <w:r>
        <w:t>а) подготавливает предложения по совершенствованию муниципальных правовых актов о противодействии коррупции;</w:t>
      </w:r>
    </w:p>
    <w:p w:rsidR="007367E5" w:rsidRDefault="007367E5">
      <w:pPr>
        <w:pStyle w:val="ConsPlusNormal"/>
        <w:spacing w:before="220"/>
        <w:ind w:firstLine="540"/>
        <w:jc w:val="both"/>
      </w:pPr>
      <w:r>
        <w:t>б) разрабатывает меры по противодействию коррупции, а также по устранению причин и условий, порождающих коррупцию;</w:t>
      </w:r>
    </w:p>
    <w:p w:rsidR="007367E5" w:rsidRDefault="007367E5">
      <w:pPr>
        <w:pStyle w:val="ConsPlusNormal"/>
        <w:spacing w:before="220"/>
        <w:ind w:firstLine="540"/>
        <w:jc w:val="both"/>
      </w:pPr>
      <w:r>
        <w:t>в) организует:</w:t>
      </w:r>
    </w:p>
    <w:p w:rsidR="007367E5" w:rsidRDefault="007367E5">
      <w:pPr>
        <w:pStyle w:val="ConsPlusNormal"/>
        <w:spacing w:before="220"/>
        <w:ind w:firstLine="540"/>
        <w:jc w:val="both"/>
      </w:pPr>
      <w:r>
        <w:t>подготовку проектов муниципальных правовых актов по вопросам противодействия коррупции;</w:t>
      </w:r>
    </w:p>
    <w:p w:rsidR="007367E5" w:rsidRDefault="007367E5">
      <w:pPr>
        <w:pStyle w:val="ConsPlusNormal"/>
        <w:spacing w:before="220"/>
        <w:ind w:firstLine="540"/>
        <w:jc w:val="both"/>
      </w:pPr>
      <w:r>
        <w:t>разработку программы "Противодействие коррупции в муниципальном образовании "Ижемский" и иных антикоррупционных мер, а также контроль за их реализацией, в том числе путем мониторинга эффективности реализации мер по противодействию коррупции;</w:t>
      </w:r>
    </w:p>
    <w:p w:rsidR="007367E5" w:rsidRDefault="007367E5">
      <w:pPr>
        <w:pStyle w:val="ConsPlusNormal"/>
        <w:spacing w:before="220"/>
        <w:ind w:firstLine="540"/>
        <w:jc w:val="both"/>
      </w:pPr>
      <w:r>
        <w:t>г) рассматривает вопросы, касающиеся соблюдения лицами, замещающими должность руководителя администрации муниципального района "Ижемский" по контракту, должность руководителя администрации муниципального образования сельского поселения, расположенного в границах муниципального образования муниципального района "Ижемский", по контракту,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запретов, ограничений и требований, установленных в целях противодействия коррупции;</w:t>
      </w:r>
    </w:p>
    <w:p w:rsidR="007367E5" w:rsidRDefault="007367E5">
      <w:pPr>
        <w:pStyle w:val="ConsPlusNormal"/>
        <w:spacing w:before="220"/>
        <w:ind w:firstLine="540"/>
        <w:jc w:val="both"/>
      </w:pPr>
      <w:r>
        <w:t>д)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федеральных государственных органов) причин и условий, порождающих коррупцию, создающих административные барьеры;</w:t>
      </w:r>
    </w:p>
    <w:p w:rsidR="007367E5" w:rsidRDefault="007367E5">
      <w:pPr>
        <w:pStyle w:val="ConsPlusNormal"/>
        <w:spacing w:before="220"/>
        <w:ind w:firstLine="540"/>
        <w:jc w:val="both"/>
      </w:pPr>
      <w:r>
        <w:t>е) оказывает содействие развитию общественного контроля за реализацией программы "Противодействие коррупции в муниципальном образовании "Ижемский" и иных антикоррупционных мер;</w:t>
      </w:r>
    </w:p>
    <w:p w:rsidR="007367E5" w:rsidRDefault="007367E5">
      <w:pPr>
        <w:pStyle w:val="ConsPlusNormal"/>
        <w:spacing w:before="220"/>
        <w:ind w:firstLine="540"/>
        <w:jc w:val="both"/>
      </w:pPr>
      <w:r>
        <w:t>ж) осуществляет подготовку ежегодного доклада о деятельности в области противодействия коррупции, обеспечивает его размещение на официальном сайте Администрации муниципального образования муниципального района "Ижемский", опубликование в средствах массовой информации и направление в государственные органы (по их запросам).</w:t>
      </w:r>
    </w:p>
    <w:p w:rsidR="007367E5" w:rsidRDefault="007367E5">
      <w:pPr>
        <w:pStyle w:val="ConsPlusNormal"/>
        <w:spacing w:before="220"/>
        <w:ind w:firstLine="540"/>
        <w:jc w:val="both"/>
      </w:pPr>
      <w:r>
        <w:t>8. Комиссия состоит из председателя, заместителя председателя, секретаря и членов Комиссии.</w:t>
      </w:r>
    </w:p>
    <w:p w:rsidR="007367E5" w:rsidRDefault="007367E5">
      <w:pPr>
        <w:pStyle w:val="ConsPlusNormal"/>
        <w:spacing w:before="220"/>
        <w:ind w:firstLine="540"/>
        <w:jc w:val="both"/>
      </w:pPr>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7367E5" w:rsidRDefault="007367E5">
      <w:pPr>
        <w:pStyle w:val="ConsPlusNormal"/>
        <w:spacing w:before="220"/>
        <w:ind w:firstLine="540"/>
        <w:jc w:val="both"/>
      </w:pPr>
      <w:r>
        <w:lastRenderedPageBreak/>
        <w:t>9. В состав Комиссии входят:</w:t>
      </w:r>
    </w:p>
    <w:p w:rsidR="007367E5" w:rsidRDefault="007367E5">
      <w:pPr>
        <w:pStyle w:val="ConsPlusNormal"/>
        <w:spacing w:before="220"/>
        <w:ind w:firstLine="540"/>
        <w:jc w:val="both"/>
      </w:pPr>
      <w:r>
        <w:t>Красивская Светлана Альбертовна - депутат Совета муниципального района "Ижемский" (председатель Комиссии) (по согласованию);</w:t>
      </w:r>
    </w:p>
    <w:p w:rsidR="007367E5" w:rsidRDefault="007367E5">
      <w:pPr>
        <w:pStyle w:val="ConsPlusNormal"/>
        <w:spacing w:before="220"/>
        <w:ind w:firstLine="540"/>
        <w:jc w:val="both"/>
      </w:pPr>
      <w:r>
        <w:t>Селиверстов Роман Евгеньевич - заместитель руководителя администрации муниципального района "Ижемский" (заместитель председателя Комиссии);</w:t>
      </w:r>
    </w:p>
    <w:p w:rsidR="007367E5" w:rsidRDefault="007367E5">
      <w:pPr>
        <w:pStyle w:val="ConsPlusNormal"/>
        <w:spacing w:before="220"/>
        <w:ind w:firstLine="540"/>
        <w:jc w:val="both"/>
      </w:pPr>
      <w:r>
        <w:t>Поздеева Наталья Александровна - начальник отдела правовой и кадровой работы администрации муниципального района "Ижемский" (секретарь Комиссии);</w:t>
      </w:r>
    </w:p>
    <w:p w:rsidR="007367E5" w:rsidRDefault="007367E5">
      <w:pPr>
        <w:pStyle w:val="ConsPlusNormal"/>
        <w:spacing w:before="220"/>
        <w:ind w:firstLine="540"/>
        <w:jc w:val="both"/>
      </w:pPr>
      <w:r>
        <w:t>Артеева Марина Петровна, представитель общественного совета (по согласованию);</w:t>
      </w:r>
    </w:p>
    <w:p w:rsidR="007367E5" w:rsidRDefault="007367E5">
      <w:pPr>
        <w:pStyle w:val="ConsPlusNormal"/>
        <w:spacing w:before="220"/>
        <w:ind w:firstLine="540"/>
        <w:jc w:val="both"/>
      </w:pPr>
      <w:r>
        <w:t>Истомина Марина Олеговна - главный специалист отдела правовой и кадровой работы администрации муниципального района "Ижемский";</w:t>
      </w:r>
    </w:p>
    <w:p w:rsidR="007367E5" w:rsidRDefault="007367E5">
      <w:pPr>
        <w:pStyle w:val="ConsPlusNormal"/>
        <w:spacing w:before="220"/>
        <w:ind w:firstLine="540"/>
        <w:jc w:val="both"/>
      </w:pPr>
      <w:r>
        <w:t>Когут Мария Васильевна - заместитель руководителя администрации муниципального района "Ижемский";</w:t>
      </w:r>
    </w:p>
    <w:p w:rsidR="007367E5" w:rsidRDefault="007367E5">
      <w:pPr>
        <w:pStyle w:val="ConsPlusNormal"/>
        <w:spacing w:before="220"/>
        <w:ind w:firstLine="540"/>
        <w:jc w:val="both"/>
      </w:pPr>
      <w:r>
        <w:t>Николаева Наталья Владимировна - главный редактор газеты "Новый Север" (по согласованию).</w:t>
      </w:r>
    </w:p>
    <w:p w:rsidR="007367E5" w:rsidRDefault="007367E5">
      <w:pPr>
        <w:pStyle w:val="ConsPlusNormal"/>
        <w:spacing w:before="220"/>
        <w:ind w:firstLine="540"/>
        <w:jc w:val="both"/>
      </w:pPr>
      <w:r>
        <w:t>10.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7367E5" w:rsidRDefault="007367E5">
      <w:pPr>
        <w:pStyle w:val="ConsPlusNormal"/>
        <w:spacing w:before="220"/>
        <w:ind w:firstLine="540"/>
        <w:jc w:val="both"/>
      </w:pPr>
      <w:r>
        <w:t>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7367E5" w:rsidRDefault="007367E5">
      <w:pPr>
        <w:pStyle w:val="ConsPlusNormal"/>
        <w:spacing w:before="220"/>
        <w:ind w:firstLine="540"/>
        <w:jc w:val="both"/>
      </w:pPr>
      <w:r>
        <w:t>11. Передача полномочий члена Комиссии другому лицу не допускается.</w:t>
      </w:r>
    </w:p>
    <w:p w:rsidR="007367E5" w:rsidRDefault="007367E5">
      <w:pPr>
        <w:pStyle w:val="ConsPlusNormal"/>
        <w:spacing w:before="220"/>
        <w:ind w:firstLine="540"/>
        <w:jc w:val="both"/>
      </w:pPr>
      <w:r>
        <w:t>12. Участие в работе Комиссии осуществляется на общественных началах.</w:t>
      </w:r>
    </w:p>
    <w:p w:rsidR="007367E5" w:rsidRDefault="007367E5">
      <w:pPr>
        <w:pStyle w:val="ConsPlusNormal"/>
        <w:spacing w:before="220"/>
        <w:ind w:firstLine="540"/>
        <w:jc w:val="both"/>
      </w:pPr>
      <w:r>
        <w:t>13. На заседания Комиссии могут быть приглашены представители федеральных государственных органов, государственных органов Республики Коми, органов местного самоуправления в Республике Коми, организаций и средств массовой информации.</w:t>
      </w:r>
    </w:p>
    <w:p w:rsidR="007367E5" w:rsidRDefault="007367E5">
      <w:pPr>
        <w:pStyle w:val="ConsPlusNormal"/>
        <w:spacing w:before="220"/>
        <w:ind w:firstLine="540"/>
        <w:jc w:val="both"/>
      </w:pPr>
      <w:r>
        <w:t>14. В заседаниях Комиссии с правом совещательного голоса участвуют:</w:t>
      </w:r>
    </w:p>
    <w:p w:rsidR="007367E5" w:rsidRDefault="007367E5">
      <w:pPr>
        <w:pStyle w:val="ConsPlusNormal"/>
        <w:spacing w:before="220"/>
        <w:ind w:firstLine="540"/>
        <w:jc w:val="both"/>
      </w:pPr>
      <w:r>
        <w:t>а) глава муниципального района "Ижемский" - председатель Совета района, наделенный полномочием заключать контракт с руководителем администрации муниципального района "Ижемский",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 глава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наделенный полномочием заключать контракт с руководителем администрации соответствующего муниципального образования,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w:t>
      </w:r>
    </w:p>
    <w:p w:rsidR="007367E5" w:rsidRDefault="007367E5">
      <w:pPr>
        <w:pStyle w:val="ConsPlusNormal"/>
        <w:spacing w:before="220"/>
        <w:ind w:firstLine="540"/>
        <w:jc w:val="both"/>
      </w:pPr>
      <w:bookmarkStart w:id="3" w:name="P212"/>
      <w:bookmarkEnd w:id="3"/>
      <w:r>
        <w:t xml:space="preserve">б) другие муниципальные служащие, замещающие должности муниципальной службы, и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государственных органов, представители заинтересованных организаций, а также представитель </w:t>
      </w:r>
      <w:r>
        <w:lastRenderedPageBreak/>
        <w:t>муниципального служащего,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7367E5" w:rsidRDefault="007367E5">
      <w:pPr>
        <w:pStyle w:val="ConsPlusNormal"/>
        <w:spacing w:before="220"/>
        <w:ind w:firstLine="540"/>
        <w:jc w:val="both"/>
      </w:pPr>
      <w:r>
        <w:t>15. 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w:t>
      </w:r>
    </w:p>
    <w:p w:rsidR="007367E5" w:rsidRDefault="007367E5">
      <w:pPr>
        <w:pStyle w:val="ConsPlusNormal"/>
        <w:spacing w:before="220"/>
        <w:ind w:firstLine="540"/>
        <w:jc w:val="both"/>
      </w:pPr>
      <w:r>
        <w:t>16. По решению Комиссии из числа членов Комиссии или уполномоченных ими представителей, а также из числа представителей государственных органов Республики Коми, органов местного самоуправления в Республике Коми, представителей общественных организаций и экспертов могут создаваться рабочие группы по отдельным вопросам.</w:t>
      </w:r>
    </w:p>
    <w:p w:rsidR="007367E5" w:rsidRDefault="007367E5">
      <w:pPr>
        <w:pStyle w:val="ConsPlusNormal"/>
        <w:spacing w:before="220"/>
        <w:ind w:firstLine="540"/>
        <w:jc w:val="both"/>
      </w:pPr>
      <w:r>
        <w:t>17. Заседание Комиссии проводится в соответствии с планом работы Комиссии на соответствующий год. Внеочередное заседание Комиссии проводится в случае возникновения необходимости.</w:t>
      </w:r>
    </w:p>
    <w:p w:rsidR="007367E5" w:rsidRDefault="007367E5">
      <w:pPr>
        <w:pStyle w:val="ConsPlusNormal"/>
        <w:spacing w:before="220"/>
        <w:ind w:firstLine="540"/>
        <w:jc w:val="both"/>
      </w:pPr>
      <w:r>
        <w:t>18. Заседания Комиссии проводятся открыто (разрешается присутствие лиц, не являющихся членами Комиссии).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7367E5" w:rsidRDefault="007367E5">
      <w:pPr>
        <w:pStyle w:val="ConsPlusNormal"/>
        <w:spacing w:before="220"/>
        <w:ind w:firstLine="540"/>
        <w:jc w:val="both"/>
      </w:pPr>
      <w:r>
        <w:t>19. Председатель Комиссии:</w:t>
      </w:r>
    </w:p>
    <w:p w:rsidR="007367E5" w:rsidRDefault="007367E5">
      <w:pPr>
        <w:pStyle w:val="ConsPlusNormal"/>
        <w:spacing w:before="220"/>
        <w:ind w:firstLine="540"/>
        <w:jc w:val="both"/>
      </w:pPr>
      <w:r>
        <w:t>а) осуществляет общее руководство деятельностью Комиссии;</w:t>
      </w:r>
    </w:p>
    <w:p w:rsidR="007367E5" w:rsidRDefault="007367E5">
      <w:pPr>
        <w:pStyle w:val="ConsPlusNormal"/>
        <w:spacing w:before="220"/>
        <w:ind w:firstLine="540"/>
        <w:jc w:val="both"/>
      </w:pPr>
      <w:r>
        <w:t>б) утверждает план работы Комиссии (ежегодный план);</w:t>
      </w:r>
    </w:p>
    <w:p w:rsidR="007367E5" w:rsidRDefault="007367E5">
      <w:pPr>
        <w:pStyle w:val="ConsPlusNormal"/>
        <w:spacing w:before="220"/>
        <w:ind w:firstLine="540"/>
        <w:jc w:val="both"/>
      </w:pPr>
      <w:r>
        <w:t>в) утверждает повестку дня очередного заседания Комиссии;</w:t>
      </w:r>
    </w:p>
    <w:p w:rsidR="007367E5" w:rsidRDefault="007367E5">
      <w:pPr>
        <w:pStyle w:val="ConsPlusNormal"/>
        <w:spacing w:before="220"/>
        <w:ind w:firstLine="540"/>
        <w:jc w:val="both"/>
      </w:pPr>
      <w:r>
        <w:t>г) дает поручения в рамках своих полномочий членам Комиссии;</w:t>
      </w:r>
    </w:p>
    <w:p w:rsidR="007367E5" w:rsidRDefault="007367E5">
      <w:pPr>
        <w:pStyle w:val="ConsPlusNormal"/>
        <w:spacing w:before="220"/>
        <w:ind w:firstLine="540"/>
        <w:jc w:val="both"/>
      </w:pPr>
      <w:r>
        <w:t>д) представляет Комиссию в отношениях с федеральными государственными органами, государственными органами Республики Коми, органами местного самоуправления, организациями и гражданами по вопросам, относящимся к компетенции Комиссии.</w:t>
      </w:r>
    </w:p>
    <w:p w:rsidR="007367E5" w:rsidRDefault="007367E5">
      <w:pPr>
        <w:pStyle w:val="ConsPlusNormal"/>
        <w:spacing w:before="220"/>
        <w:ind w:firstLine="540"/>
        <w:jc w:val="both"/>
      </w:pPr>
      <w:r>
        <w:t>20. Обеспечение деятельности Комиссии, подготовку материалов к заседаниям Комиссии и контроль за исполнением принятых ею решений осуществляет администрация муниципального района "Ижемский".</w:t>
      </w:r>
    </w:p>
    <w:p w:rsidR="007367E5" w:rsidRDefault="007367E5">
      <w:pPr>
        <w:pStyle w:val="ConsPlusNormal"/>
        <w:spacing w:before="220"/>
        <w:ind w:firstLine="540"/>
        <w:jc w:val="both"/>
      </w:pPr>
      <w:r>
        <w:t>21. Дата, время и место заседания Комиссии устанавливается ее председателем Комиссии после подготовки документов для его проведения.</w:t>
      </w:r>
    </w:p>
    <w:p w:rsidR="007367E5" w:rsidRDefault="007367E5">
      <w:pPr>
        <w:pStyle w:val="ConsPlusNormal"/>
        <w:spacing w:before="220"/>
        <w:ind w:firstLine="540"/>
        <w:jc w:val="both"/>
      </w:pPr>
      <w:r>
        <w:t>22. Секретарь Комиссии:</w:t>
      </w:r>
    </w:p>
    <w:p w:rsidR="007367E5" w:rsidRDefault="007367E5">
      <w:pPr>
        <w:pStyle w:val="ConsPlusNormal"/>
        <w:spacing w:before="220"/>
        <w:ind w:firstLine="540"/>
        <w:jc w:val="both"/>
      </w:pPr>
      <w:r>
        <w:t>а) обеспечивает подготовку проекта плана работы Комиссии (ежегодного плана), формирует повестку дня ее заседания, координирует работу по подготовке необходимых материалов к заседанию Комиссии, проектов соответствующих решений, ведет протокол заседания Комиссии;</w:t>
      </w:r>
    </w:p>
    <w:p w:rsidR="007367E5" w:rsidRDefault="007367E5">
      <w:pPr>
        <w:pStyle w:val="ConsPlusNormal"/>
        <w:spacing w:before="220"/>
        <w:ind w:firstLine="540"/>
        <w:jc w:val="both"/>
      </w:pPr>
      <w:r>
        <w:t>б) информирует членов Комиссии, приглашенных на заседание лиц, экспертов, иных лиц о месте, времени проведения и повестке дня заседания Комиссии, обеспечивает их необходимыми материалами;</w:t>
      </w:r>
    </w:p>
    <w:p w:rsidR="007367E5" w:rsidRDefault="007367E5">
      <w:pPr>
        <w:pStyle w:val="ConsPlusNormal"/>
        <w:spacing w:before="220"/>
        <w:ind w:firstLine="540"/>
        <w:jc w:val="both"/>
      </w:pPr>
      <w:r>
        <w:lastRenderedPageBreak/>
        <w:t>в) оформляет протоколы заседаний Комиссии;</w:t>
      </w:r>
    </w:p>
    <w:p w:rsidR="007367E5" w:rsidRDefault="007367E5">
      <w:pPr>
        <w:pStyle w:val="ConsPlusNormal"/>
        <w:spacing w:before="220"/>
        <w:ind w:firstLine="540"/>
        <w:jc w:val="both"/>
      </w:pPr>
      <w:r>
        <w:t>г) организует выполнение поручений председателя Комиссии, данных по результатам заседаний Комиссии.</w:t>
      </w:r>
    </w:p>
    <w:p w:rsidR="007367E5" w:rsidRDefault="007367E5">
      <w:pPr>
        <w:pStyle w:val="ConsPlusNormal"/>
        <w:spacing w:before="220"/>
        <w:ind w:firstLine="540"/>
        <w:jc w:val="both"/>
      </w:pPr>
      <w:r>
        <w:t>23. Члены Комиссии вправе вносить предложения и замечания по повестке заседания Комиссии, порядку рассмотрения и существу обсуждаемых вопросов, участвовать в прениях, задавать вопросы докладчикам и председательствующему на заседании, выступать с предложениями и замечаниями.</w:t>
      </w:r>
    </w:p>
    <w:p w:rsidR="007367E5" w:rsidRDefault="007367E5">
      <w:pPr>
        <w:pStyle w:val="ConsPlusNormal"/>
        <w:spacing w:before="220"/>
        <w:ind w:firstLine="540"/>
        <w:jc w:val="both"/>
      </w:pPr>
      <w:r>
        <w:t>24. Заседание Комиссии считается правомочным, если на нем присутствует не менее 2/3 от общего числа членов Комиссии.</w:t>
      </w:r>
    </w:p>
    <w:p w:rsidR="007367E5" w:rsidRDefault="007367E5">
      <w:pPr>
        <w:pStyle w:val="ConsPlusNormal"/>
        <w:spacing w:before="220"/>
        <w:ind w:firstLine="540"/>
        <w:jc w:val="both"/>
      </w:pPr>
      <w:r>
        <w:t>25. Решение Комиссии принимается путем открытого голосования простым большинством голосов от присутствующих на заседании членов Комиссии. При равенстве числа голосов голос председательствующего на заседании Комиссии является решающим.</w:t>
      </w:r>
    </w:p>
    <w:p w:rsidR="007367E5" w:rsidRDefault="007367E5">
      <w:pPr>
        <w:pStyle w:val="ConsPlusNormal"/>
        <w:spacing w:before="220"/>
        <w:ind w:firstLine="540"/>
        <w:jc w:val="both"/>
      </w:pPr>
      <w:bookmarkStart w:id="4" w:name="P233"/>
      <w:bookmarkEnd w:id="4"/>
      <w:r>
        <w:t>26. Основаниями для проведения заседания Комиссии являются:</w:t>
      </w:r>
    </w:p>
    <w:p w:rsidR="007367E5" w:rsidRDefault="007367E5">
      <w:pPr>
        <w:pStyle w:val="ConsPlusNormal"/>
        <w:spacing w:before="220"/>
        <w:ind w:firstLine="540"/>
        <w:jc w:val="both"/>
      </w:pPr>
      <w:bookmarkStart w:id="5" w:name="P234"/>
      <w:bookmarkEnd w:id="5"/>
      <w:r>
        <w:t>а) представление председателю Комиссии доклада о результатах проверки и материалов проверки, проведенной в соответствии с Положением о проверке достоверности и полноты сведений, представляемых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и соблюдения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требований к служебному поведению, свидетельствующих:</w:t>
      </w:r>
    </w:p>
    <w:p w:rsidR="007367E5" w:rsidRDefault="007367E5">
      <w:pPr>
        <w:pStyle w:val="ConsPlusNormal"/>
        <w:spacing w:before="220"/>
        <w:ind w:firstLine="540"/>
        <w:jc w:val="both"/>
      </w:pPr>
      <w:bookmarkStart w:id="6" w:name="P235"/>
      <w:bookmarkEnd w:id="6"/>
      <w:r>
        <w:t>о представлении муниципальным служащим, замещающим должность руководителя администрации муниципального образования по контракту, недостоверных или неполных сведений о доходах, об имуществе и обязательствах имущественного характера;</w:t>
      </w:r>
    </w:p>
    <w:p w:rsidR="007367E5" w:rsidRDefault="007367E5">
      <w:pPr>
        <w:pStyle w:val="ConsPlusNormal"/>
        <w:spacing w:before="220"/>
        <w:ind w:firstLine="540"/>
        <w:jc w:val="both"/>
      </w:pPr>
      <w:bookmarkStart w:id="7" w:name="P236"/>
      <w:bookmarkEnd w:id="7"/>
      <w:r>
        <w:t>о несоблюдении муниципальным служащим, замещающим должность руководителя администрации муниципального образования по контракту, требований к служебному поведению и (или) требований об урегулировании конфликта интересов;</w:t>
      </w:r>
    </w:p>
    <w:p w:rsidR="007367E5" w:rsidRDefault="007367E5">
      <w:pPr>
        <w:pStyle w:val="ConsPlusNormal"/>
        <w:spacing w:before="220"/>
        <w:ind w:firstLine="540"/>
        <w:jc w:val="both"/>
      </w:pPr>
      <w:bookmarkStart w:id="8" w:name="P237"/>
      <w:bookmarkEnd w:id="8"/>
      <w:r>
        <w:t>б) поступившее должностному лицу, ответственному за противодействие коррупции, муниципального образования муниципального района "Ижемский":</w:t>
      </w:r>
    </w:p>
    <w:p w:rsidR="007367E5" w:rsidRDefault="007367E5">
      <w:pPr>
        <w:pStyle w:val="ConsPlusNormal"/>
        <w:spacing w:before="220"/>
        <w:ind w:firstLine="540"/>
        <w:jc w:val="both"/>
      </w:pPr>
      <w:bookmarkStart w:id="9" w:name="P238"/>
      <w:bookmarkEnd w:id="9"/>
      <w:r>
        <w:t xml:space="preserve">обращение гражданина, замещавшего должность руководителя администрации муниципального образования по контракту,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соответствии со </w:t>
      </w:r>
      <w:hyperlink r:id="rId13" w:history="1">
        <w:r>
          <w:rPr>
            <w:color w:val="0000FF"/>
          </w:rPr>
          <w:t>статьей 12</w:t>
        </w:r>
      </w:hyperlink>
      <w:r>
        <w:t xml:space="preserve"> Федерального закона от 25 декабря 2008 года N 273-ФЗ "О противодействии коррупции";</w:t>
      </w:r>
    </w:p>
    <w:p w:rsidR="007367E5" w:rsidRDefault="007367E5">
      <w:pPr>
        <w:pStyle w:val="ConsPlusNormal"/>
        <w:spacing w:before="220"/>
        <w:ind w:firstLine="540"/>
        <w:jc w:val="both"/>
      </w:pPr>
      <w:bookmarkStart w:id="10" w:name="P239"/>
      <w:bookmarkEnd w:id="10"/>
      <w:r>
        <w:t>заявление муниципального служащего, замещающего должность руководителя администрации муниципального образования по контракту, лица, замещающего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7367E5" w:rsidRDefault="007367E5">
      <w:pPr>
        <w:pStyle w:val="ConsPlusNormal"/>
        <w:spacing w:before="220"/>
        <w:ind w:firstLine="540"/>
        <w:jc w:val="both"/>
      </w:pPr>
      <w:bookmarkStart w:id="11" w:name="P240"/>
      <w:bookmarkEnd w:id="11"/>
      <w:r>
        <w:lastRenderedPageBreak/>
        <w:t xml:space="preserve">заявление муниципального служащего, замещающего должность руководителя администрации муниципального образования по контракту, о невозможности выполнить требования Федерального </w:t>
      </w:r>
      <w:hyperlink r:id="rId14"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7367E5" w:rsidRDefault="007367E5">
      <w:pPr>
        <w:pStyle w:val="ConsPlusNormal"/>
        <w:spacing w:before="220"/>
        <w:ind w:firstLine="540"/>
        <w:jc w:val="both"/>
      </w:pPr>
      <w:bookmarkStart w:id="12" w:name="P241"/>
      <w:bookmarkEnd w:id="12"/>
      <w:r>
        <w:t>уведомление муниципального служащего, замещающего должность руководителя администрации муниципального образования по контракту,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367E5" w:rsidRDefault="007367E5">
      <w:pPr>
        <w:pStyle w:val="ConsPlusNormal"/>
        <w:spacing w:before="220"/>
        <w:ind w:firstLine="540"/>
        <w:jc w:val="both"/>
      </w:pPr>
      <w:bookmarkStart w:id="13" w:name="P242"/>
      <w:bookmarkEnd w:id="13"/>
      <w:r>
        <w:t>в) представление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или любого члена Комиссии, касающееся обеспечения соблюдения муниципальным служащим, замещающим должность руководителя администрации муниципального образования по контракту, требований к служебному поведению и (или) требований об урегулировании конфликта интересов либо осуществления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мер по предупреждению коррупции, в том числе о рассмотрении:</w:t>
      </w:r>
    </w:p>
    <w:p w:rsidR="007367E5" w:rsidRDefault="007367E5">
      <w:pPr>
        <w:pStyle w:val="ConsPlusNormal"/>
        <w:spacing w:before="220"/>
        <w:ind w:firstLine="540"/>
        <w:jc w:val="both"/>
      </w:pPr>
      <w:bookmarkStart w:id="14" w:name="P243"/>
      <w:bookmarkEnd w:id="14"/>
      <w:r>
        <w:t>поступившего уведомления муниципального служащего, замещающего должность руководителя администрации муниципального образования по контракту, о владении ценными бумагами, акциями (долями участия, паями в уставных (складочных) капиталах организаций) и установлении наличия или отсутствия в данном случае конфликта интересов;</w:t>
      </w:r>
    </w:p>
    <w:p w:rsidR="007367E5" w:rsidRDefault="007367E5">
      <w:pPr>
        <w:pStyle w:val="ConsPlusNormal"/>
        <w:spacing w:before="220"/>
        <w:ind w:firstLine="540"/>
        <w:jc w:val="both"/>
      </w:pPr>
      <w:r>
        <w:t xml:space="preserve">информации о совершении муниципальным служащим, замещающим должность руководителя администрации муниципального образования по контракту, поступков, порочащих его честь и достоинство, или об ином нарушении муниципальным служащим, замещающим должность руководителя администрации муниципального образования по контракту, требований к служебному поведению, предусмотренных </w:t>
      </w:r>
      <w:hyperlink r:id="rId15" w:history="1">
        <w:r>
          <w:rPr>
            <w:color w:val="0000FF"/>
          </w:rPr>
          <w:t>статьей 14.2</w:t>
        </w:r>
      </w:hyperlink>
      <w:r>
        <w:t xml:space="preserve"> Федерального закона от 2 марта 2007 года N 25-ФЗ "О муниципальной службе в Российской Федерации";</w:t>
      </w:r>
    </w:p>
    <w:p w:rsidR="007367E5" w:rsidRDefault="007367E5">
      <w:pPr>
        <w:pStyle w:val="ConsPlusNormal"/>
        <w:spacing w:before="220"/>
        <w:ind w:firstLine="540"/>
        <w:jc w:val="both"/>
      </w:pPr>
      <w:r>
        <w:t>информации о наличии у муниципального служащего, замещающего должность руководителя администрации муниципального образования по контракту, личной заинтересованности, которая приводит или может привести к конфликту интересов;</w:t>
      </w:r>
    </w:p>
    <w:p w:rsidR="007367E5" w:rsidRDefault="007367E5">
      <w:pPr>
        <w:pStyle w:val="ConsPlusNormal"/>
        <w:spacing w:before="220"/>
        <w:ind w:firstLine="540"/>
        <w:jc w:val="both"/>
      </w:pPr>
      <w:bookmarkStart w:id="15" w:name="P246"/>
      <w:bookmarkEnd w:id="15"/>
      <w:r>
        <w:t xml:space="preserve">г) представление главой муниципального района "Ижемский" - председателем Совета района, главой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материалов проверки, свидетельствующих о представлении муниципальным служащим недостоверных или неполных сведений, предусмотренных </w:t>
      </w:r>
      <w:hyperlink r:id="rId16"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7367E5" w:rsidRDefault="007367E5">
      <w:pPr>
        <w:pStyle w:val="ConsPlusNormal"/>
        <w:spacing w:before="220"/>
        <w:ind w:firstLine="540"/>
        <w:jc w:val="both"/>
      </w:pPr>
      <w:bookmarkStart w:id="16" w:name="P247"/>
      <w:bookmarkEnd w:id="16"/>
      <w:r>
        <w:t xml:space="preserve">д) поступившее в соответствии с </w:t>
      </w:r>
      <w:hyperlink r:id="rId17" w:history="1">
        <w:r>
          <w:rPr>
            <w:color w:val="0000FF"/>
          </w:rPr>
          <w:t>частью 4 статьи 12</w:t>
        </w:r>
      </w:hyperlink>
      <w:r>
        <w:t xml:space="preserve"> Федерального закона от 25 декабря 2008 года N 273-ФЗ "О противодействии коррупции" и </w:t>
      </w:r>
      <w:hyperlink r:id="rId18" w:history="1">
        <w:r>
          <w:rPr>
            <w:color w:val="0000FF"/>
          </w:rPr>
          <w:t>статьей 64.1</w:t>
        </w:r>
      </w:hyperlink>
      <w:r>
        <w:t xml:space="preserve"> Трудового кодекса Российской </w:t>
      </w:r>
      <w:r>
        <w:lastRenderedPageBreak/>
        <w:t>Федерации в администрацию муниципального района "Ижемский", в администрацию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уведомление коммерческой или некоммерческой организации о заключении с гражданином, замещавшим должность руководителя администрации муниципального образования по контракту,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руководителя администрации муниципального образования по контракту, при условии, что указанному гражданину Комиссией ранее было отказано во 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7367E5" w:rsidRDefault="007367E5">
      <w:pPr>
        <w:pStyle w:val="ConsPlusNormal"/>
        <w:spacing w:before="220"/>
        <w:ind w:firstLine="540"/>
        <w:jc w:val="both"/>
      </w:pPr>
      <w:r>
        <w:t>27.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7367E5" w:rsidRDefault="007367E5">
      <w:pPr>
        <w:pStyle w:val="ConsPlusNormal"/>
        <w:spacing w:before="220"/>
        <w:ind w:firstLine="540"/>
        <w:jc w:val="both"/>
      </w:pPr>
      <w:r>
        <w:t xml:space="preserve">28. Обращение, указанное в </w:t>
      </w:r>
      <w:hyperlink w:anchor="P238" w:history="1">
        <w:r>
          <w:rPr>
            <w:color w:val="0000FF"/>
          </w:rPr>
          <w:t>абзаце втором подпункта "б" пункта 26</w:t>
        </w:r>
      </w:hyperlink>
      <w:r>
        <w:t xml:space="preserve"> настоящего Положения, подается гражданином, замещавшим должность руководителя администрации муниципального образования по контракту, должностному лицу, ответственному за противодействие коррупции,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7367E5" w:rsidRDefault="007367E5">
      <w:pPr>
        <w:pStyle w:val="ConsPlusNormal"/>
        <w:spacing w:before="220"/>
        <w:ind w:firstLine="540"/>
        <w:jc w:val="both"/>
      </w:pPr>
      <w:r>
        <w:t xml:space="preserve">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Должностным лицом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осуществляется рассмотрение обращения, по результатам которого готовится мотивированное заключение по существу обращения с учетом требований </w:t>
      </w:r>
      <w:hyperlink r:id="rId19" w:history="1">
        <w:r>
          <w:rPr>
            <w:color w:val="0000FF"/>
          </w:rPr>
          <w:t>статьи 12</w:t>
        </w:r>
      </w:hyperlink>
      <w:r>
        <w:t xml:space="preserve"> Федерального закона от 25 декабря 2008 года N 273-ФЗ "О противодействии коррупции".</w:t>
      </w:r>
    </w:p>
    <w:p w:rsidR="007367E5" w:rsidRDefault="007367E5">
      <w:pPr>
        <w:pStyle w:val="ConsPlusNormal"/>
        <w:spacing w:before="220"/>
        <w:ind w:firstLine="540"/>
        <w:jc w:val="both"/>
      </w:pPr>
      <w:bookmarkStart w:id="17" w:name="P251"/>
      <w:bookmarkEnd w:id="17"/>
      <w:r>
        <w:t xml:space="preserve">29. Обращение, указанное в </w:t>
      </w:r>
      <w:hyperlink w:anchor="P238" w:history="1">
        <w:r>
          <w:rPr>
            <w:color w:val="0000FF"/>
          </w:rPr>
          <w:t>абзаце втором подпункта "б" пункта 26</w:t>
        </w:r>
      </w:hyperlink>
      <w:r>
        <w:t xml:space="preserve"> настоящего Положения, может быть подано муниципальным служащим, замещающим должность руководителя администрации муниципального образования по контракту, планирующим свое увольнение с муниципальной службы, и подлежит рассмотрению Комиссией в соответствии с настоящим Положением.</w:t>
      </w:r>
    </w:p>
    <w:p w:rsidR="007367E5" w:rsidRDefault="007367E5">
      <w:pPr>
        <w:pStyle w:val="ConsPlusNormal"/>
        <w:spacing w:before="220"/>
        <w:ind w:firstLine="540"/>
        <w:jc w:val="both"/>
      </w:pPr>
      <w:r>
        <w:t xml:space="preserve">30. Уведомление, указанное в </w:t>
      </w:r>
      <w:hyperlink w:anchor="P241" w:history="1">
        <w:r>
          <w:rPr>
            <w:color w:val="0000FF"/>
          </w:rPr>
          <w:t>абзаце пятом подпункта "б" пункта 26</w:t>
        </w:r>
      </w:hyperlink>
      <w:r>
        <w:t xml:space="preserve"> настоящего Положения, рассматривается должностным лицом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которая(ый) осуществляет подготовку мотивированного заключения по результатам рассмотрения уведомления.</w:t>
      </w:r>
    </w:p>
    <w:p w:rsidR="007367E5" w:rsidRDefault="007367E5">
      <w:pPr>
        <w:pStyle w:val="ConsPlusNormal"/>
        <w:spacing w:before="220"/>
        <w:ind w:firstLine="540"/>
        <w:jc w:val="both"/>
      </w:pPr>
      <w:r>
        <w:t xml:space="preserve">31. Уведомление, указанное в </w:t>
      </w:r>
      <w:hyperlink w:anchor="P247" w:history="1">
        <w:r>
          <w:rPr>
            <w:color w:val="0000FF"/>
          </w:rPr>
          <w:t>подпункте "д" пункта 26</w:t>
        </w:r>
      </w:hyperlink>
      <w:r>
        <w:t xml:space="preserve"> настоящего Положения, </w:t>
      </w:r>
      <w:r>
        <w:lastRenderedPageBreak/>
        <w:t xml:space="preserve">рассматривается должностным лицом, ответственным за противодействие коррупции,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который осуществляет подготовку мотивированного заключения о соблюдении гражданином, замещавшим должность руководителя (главы) администрации муниципального образования по контракту, требований </w:t>
      </w:r>
      <w:hyperlink r:id="rId20" w:history="1">
        <w:r>
          <w:rPr>
            <w:color w:val="0000FF"/>
          </w:rPr>
          <w:t>статьи 12</w:t>
        </w:r>
      </w:hyperlink>
      <w:r>
        <w:t xml:space="preserve"> Федерального закона от 25 декабря 2008 года N 273-ФЗ "О противодействии коррупции".</w:t>
      </w:r>
    </w:p>
    <w:p w:rsidR="007367E5" w:rsidRDefault="007367E5">
      <w:pPr>
        <w:pStyle w:val="ConsPlusNormal"/>
        <w:spacing w:before="220"/>
        <w:ind w:firstLine="540"/>
        <w:jc w:val="both"/>
      </w:pPr>
      <w:r>
        <w:t xml:space="preserve">32. При подготовке мотивированного заключения по результатам рассмотрения обращения, указанного в </w:t>
      </w:r>
      <w:hyperlink w:anchor="P238" w:history="1">
        <w:r>
          <w:rPr>
            <w:color w:val="0000FF"/>
          </w:rPr>
          <w:t>абзаце втором подпункта "б" пункта 26</w:t>
        </w:r>
      </w:hyperlink>
      <w:r>
        <w:t xml:space="preserve"> настоящего Положения, или уведомлений, указанных в </w:t>
      </w:r>
      <w:hyperlink w:anchor="P241" w:history="1">
        <w:r>
          <w:rPr>
            <w:color w:val="0000FF"/>
          </w:rPr>
          <w:t>абзаце пятом подпункта "б"</w:t>
        </w:r>
      </w:hyperlink>
      <w:r>
        <w:t xml:space="preserve"> и </w:t>
      </w:r>
      <w:hyperlink w:anchor="P247" w:history="1">
        <w:r>
          <w:rPr>
            <w:color w:val="0000FF"/>
          </w:rPr>
          <w:t>подпункте "д" пункта 26</w:t>
        </w:r>
      </w:hyperlink>
      <w:r>
        <w:t xml:space="preserve"> настоящего Положения, должностные лица, ответственные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имеют(ет) право проводить собеседование с муниципальным служащим, замещающим должность руководителя администрации муниципального образования по контракту, представившим обращение или уведомление, получать от него письменные пояснения,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которые направляются в государственные органы, органы местного самоуправления и заинтересованные организации в установленном порядке. Обращение или уведомление, а также заключение и другие материалы в течение 7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7367E5" w:rsidRDefault="007367E5">
      <w:pPr>
        <w:pStyle w:val="ConsPlusNormal"/>
        <w:spacing w:before="220"/>
        <w:ind w:firstLine="540"/>
        <w:jc w:val="both"/>
      </w:pPr>
      <w:r>
        <w:t>33. Председатель Комиссии при поступлении к нему в установленном порядке информации, содержащей основания для проведения заседания Комиссии:</w:t>
      </w:r>
    </w:p>
    <w:p w:rsidR="007367E5" w:rsidRDefault="007367E5">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w:t>
      </w:r>
      <w:hyperlink w:anchor="P259" w:history="1">
        <w:r>
          <w:rPr>
            <w:color w:val="0000FF"/>
          </w:rPr>
          <w:t>пунктом 34</w:t>
        </w:r>
      </w:hyperlink>
      <w:r>
        <w:t xml:space="preserve"> настоящего Положения;</w:t>
      </w:r>
    </w:p>
    <w:p w:rsidR="007367E5" w:rsidRDefault="007367E5">
      <w:pPr>
        <w:pStyle w:val="ConsPlusNormal"/>
        <w:spacing w:before="220"/>
        <w:ind w:firstLine="540"/>
        <w:jc w:val="both"/>
      </w:pPr>
      <w: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поступившей информацией и с результатами ее проверки;</w:t>
      </w:r>
    </w:p>
    <w:p w:rsidR="007367E5" w:rsidRDefault="007367E5">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212" w:history="1">
        <w:r>
          <w:rPr>
            <w:color w:val="0000FF"/>
          </w:rPr>
          <w:t>подпункте "б" пункта 14</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7367E5" w:rsidRDefault="007367E5">
      <w:pPr>
        <w:pStyle w:val="ConsPlusNormal"/>
        <w:spacing w:before="220"/>
        <w:ind w:firstLine="540"/>
        <w:jc w:val="both"/>
      </w:pPr>
      <w:bookmarkStart w:id="18" w:name="P259"/>
      <w:bookmarkEnd w:id="18"/>
      <w:r>
        <w:t xml:space="preserve">34. Заседание Комиссии по рассмотрению заявлений, указанных в </w:t>
      </w:r>
      <w:hyperlink w:anchor="P239" w:history="1">
        <w:r>
          <w:rPr>
            <w:color w:val="0000FF"/>
          </w:rPr>
          <w:t>абзацах третьем</w:t>
        </w:r>
      </w:hyperlink>
      <w:r>
        <w:t xml:space="preserve"> и </w:t>
      </w:r>
      <w:hyperlink w:anchor="P240" w:history="1">
        <w:r>
          <w:rPr>
            <w:color w:val="0000FF"/>
          </w:rPr>
          <w:t>четвертом подпункта "б" пункта 26</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7367E5" w:rsidRDefault="007367E5">
      <w:pPr>
        <w:pStyle w:val="ConsPlusNormal"/>
        <w:spacing w:before="220"/>
        <w:ind w:firstLine="540"/>
        <w:jc w:val="both"/>
      </w:pPr>
      <w:r>
        <w:t xml:space="preserve">Уведомление, указанное в </w:t>
      </w:r>
      <w:hyperlink w:anchor="P247" w:history="1">
        <w:r>
          <w:rPr>
            <w:color w:val="0000FF"/>
          </w:rPr>
          <w:t>подпункте "д" пункта 26</w:t>
        </w:r>
      </w:hyperlink>
      <w:r>
        <w:t xml:space="preserve"> настоящего Положения, как правило, рассматривается на очередном (плановом) заседании Комиссии.</w:t>
      </w:r>
    </w:p>
    <w:p w:rsidR="007367E5" w:rsidRDefault="007367E5">
      <w:pPr>
        <w:pStyle w:val="ConsPlusNormal"/>
        <w:spacing w:before="220"/>
        <w:ind w:firstLine="540"/>
        <w:jc w:val="both"/>
      </w:pPr>
      <w:r>
        <w:lastRenderedPageBreak/>
        <w:t xml:space="preserve">35. Заседание Комиссии проводится, как правило, в присутствии муниципального служащего, замещающего должность руководителя администрации муниципального образования по контракту,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руководителя администрации муниципального образования по контракту.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w:t>
      </w:r>
      <w:hyperlink w:anchor="P237" w:history="1">
        <w:r>
          <w:rPr>
            <w:color w:val="0000FF"/>
          </w:rPr>
          <w:t>подпунктом "б"</w:t>
        </w:r>
      </w:hyperlink>
      <w:r>
        <w:t xml:space="preserve"> и </w:t>
      </w:r>
      <w:hyperlink w:anchor="P243" w:history="1">
        <w:r>
          <w:rPr>
            <w:color w:val="0000FF"/>
          </w:rPr>
          <w:t>абзацем вторым подпункта "в" пункта 26</w:t>
        </w:r>
      </w:hyperlink>
      <w:r>
        <w:t xml:space="preserve">, </w:t>
      </w:r>
      <w:hyperlink w:anchor="P251" w:history="1">
        <w:r>
          <w:rPr>
            <w:color w:val="0000FF"/>
          </w:rPr>
          <w:t>пунктом 29</w:t>
        </w:r>
      </w:hyperlink>
      <w:r>
        <w:t xml:space="preserve"> настоящего Положения.</w:t>
      </w:r>
    </w:p>
    <w:p w:rsidR="007367E5" w:rsidRDefault="007367E5">
      <w:pPr>
        <w:pStyle w:val="ConsPlusNormal"/>
        <w:spacing w:before="220"/>
        <w:ind w:firstLine="540"/>
        <w:jc w:val="both"/>
      </w:pPr>
      <w:r>
        <w:t>36. Заседания Комиссии могут проводиться в отсутствие муниципального служащего или гражданина в случае:</w:t>
      </w:r>
    </w:p>
    <w:p w:rsidR="007367E5" w:rsidRDefault="007367E5">
      <w:pPr>
        <w:pStyle w:val="ConsPlusNormal"/>
        <w:spacing w:before="220"/>
        <w:ind w:firstLine="540"/>
        <w:jc w:val="both"/>
      </w:pPr>
      <w:r>
        <w:t xml:space="preserve">а) если в обращении, заявлении или уведомлении, представленных в соответствии с </w:t>
      </w:r>
      <w:hyperlink w:anchor="P237" w:history="1">
        <w:r>
          <w:rPr>
            <w:color w:val="0000FF"/>
          </w:rPr>
          <w:t>подпунктом "б"</w:t>
        </w:r>
      </w:hyperlink>
      <w:r>
        <w:t xml:space="preserve"> и </w:t>
      </w:r>
      <w:hyperlink w:anchor="P243" w:history="1">
        <w:r>
          <w:rPr>
            <w:color w:val="0000FF"/>
          </w:rPr>
          <w:t>абзацем вторым подпункта "в" пункта 26</w:t>
        </w:r>
      </w:hyperlink>
      <w:r>
        <w:t xml:space="preserve">, </w:t>
      </w:r>
      <w:hyperlink w:anchor="P251" w:history="1">
        <w:r>
          <w:rPr>
            <w:color w:val="0000FF"/>
          </w:rPr>
          <w:t>пунктом 29</w:t>
        </w:r>
      </w:hyperlink>
      <w:r>
        <w:t xml:space="preserve">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7367E5" w:rsidRDefault="007367E5">
      <w:pPr>
        <w:pStyle w:val="ConsPlusNormal"/>
        <w:spacing w:before="220"/>
        <w:ind w:firstLine="540"/>
        <w:jc w:val="both"/>
      </w:pPr>
      <w: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7367E5" w:rsidRDefault="007367E5">
      <w:pPr>
        <w:pStyle w:val="ConsPlusNormal"/>
        <w:spacing w:before="220"/>
        <w:ind w:firstLine="540"/>
        <w:jc w:val="both"/>
      </w:pPr>
      <w:r>
        <w:t>37. На заседании Комиссии заслушиваются пояснения муниципального служащего, замещающего должность руководителя администрации муниципального образования по контракту, или гражданина, замещавшего должность руководителя администрации муниципального образования по контракту (с их согласия), и иных лиц, рассматриваются материалы по существу вынесенных на данное заседание вопросов, а также дополнительные материалы.</w:t>
      </w:r>
    </w:p>
    <w:p w:rsidR="007367E5" w:rsidRDefault="007367E5">
      <w:pPr>
        <w:pStyle w:val="ConsPlusNormal"/>
        <w:spacing w:before="220"/>
        <w:ind w:firstLine="540"/>
        <w:jc w:val="both"/>
      </w:pPr>
      <w:r>
        <w:t>38. Члены Комиссии и лица, участвовавшие в ее заседании, не вправе разглашать сведения, ставшие им известными в ходе работы закрытого заседания Комиссии.</w:t>
      </w:r>
    </w:p>
    <w:p w:rsidR="007367E5" w:rsidRDefault="007367E5">
      <w:pPr>
        <w:pStyle w:val="ConsPlusNormal"/>
        <w:spacing w:before="220"/>
        <w:ind w:firstLine="540"/>
        <w:jc w:val="both"/>
      </w:pPr>
      <w:bookmarkStart w:id="19" w:name="P267"/>
      <w:bookmarkEnd w:id="19"/>
      <w:r>
        <w:t xml:space="preserve">39. По итогам рассмотрения вопроса, указанного в </w:t>
      </w:r>
      <w:hyperlink w:anchor="P235" w:history="1">
        <w:r>
          <w:rPr>
            <w:color w:val="0000FF"/>
          </w:rPr>
          <w:t>абзаце втором подпункта "а"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а) установить, что сведения, представленные муниципальным служащим, замещающим должность руководителя администрации муниципального образования по контракту, являются достоверными и полными;</w:t>
      </w:r>
    </w:p>
    <w:p w:rsidR="007367E5" w:rsidRDefault="007367E5">
      <w:pPr>
        <w:pStyle w:val="ConsPlusNormal"/>
        <w:spacing w:before="220"/>
        <w:ind w:firstLine="540"/>
        <w:jc w:val="both"/>
      </w:pPr>
      <w:r>
        <w:t>б) установить, что сведения, представленные муниципальным служащим, замещающим должность руководителя администрации муниципального образования по контракту, являются недостоверными и (или) неполными.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7367E5" w:rsidRDefault="007367E5">
      <w:pPr>
        <w:pStyle w:val="ConsPlusNormal"/>
        <w:spacing w:before="220"/>
        <w:ind w:firstLine="540"/>
        <w:jc w:val="both"/>
      </w:pPr>
      <w:r>
        <w:t xml:space="preserve">40. По итогам рассмотрения вопроса, указанного в </w:t>
      </w:r>
      <w:hyperlink w:anchor="P236" w:history="1">
        <w:r>
          <w:rPr>
            <w:color w:val="0000FF"/>
          </w:rPr>
          <w:t>абзаце третьем подпункта "а"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а) установить, что муниципальный служащий, замещающий должность руководителя администрации муниципального образования по контракту, соблюдал требования к служебному поведению и (или) требования об урегулировании конфликта интересов;</w:t>
      </w:r>
    </w:p>
    <w:p w:rsidR="007367E5" w:rsidRDefault="007367E5">
      <w:pPr>
        <w:pStyle w:val="ConsPlusNormal"/>
        <w:spacing w:before="220"/>
        <w:ind w:firstLine="540"/>
        <w:jc w:val="both"/>
      </w:pPr>
      <w:r>
        <w:t xml:space="preserve">б) установить, что муниципальный служащий, замещающий должность руководителя </w:t>
      </w:r>
      <w:r>
        <w:lastRenderedPageBreak/>
        <w:t>администрации муниципального образования по контракту, не соблюдал требования к служебному поведению и (или) требования об урегулировании конфликта интересов.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указать муниципальному служащему, замещающему должность руководителя администрации муниципального образования по контракту,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7367E5" w:rsidRDefault="007367E5">
      <w:pPr>
        <w:pStyle w:val="ConsPlusNormal"/>
        <w:spacing w:before="220"/>
        <w:ind w:firstLine="540"/>
        <w:jc w:val="both"/>
      </w:pPr>
      <w:r>
        <w:t xml:space="preserve">41. По итогам рассмотрения вопроса, указанного в </w:t>
      </w:r>
      <w:hyperlink w:anchor="P238" w:history="1">
        <w:r>
          <w:rPr>
            <w:color w:val="0000FF"/>
          </w:rPr>
          <w:t>абзаце втором подпункта "б"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а) дать гражданину согласие на замещение должности в организации и (или) на выполнение в данной организации работ (оказание данной организации услуг);</w:t>
      </w:r>
    </w:p>
    <w:p w:rsidR="007367E5" w:rsidRDefault="007367E5">
      <w:pPr>
        <w:pStyle w:val="ConsPlusNormal"/>
        <w:spacing w:before="220"/>
        <w:ind w:firstLine="540"/>
        <w:jc w:val="both"/>
      </w:pPr>
      <w:r>
        <w:t>б) отказать гражданину в замещении должности в организации и (или) в выполнении в данной организации работ (оказании данной организации услуг) и мотивировать свой отказ.</w:t>
      </w:r>
    </w:p>
    <w:p w:rsidR="007367E5" w:rsidRDefault="007367E5">
      <w:pPr>
        <w:pStyle w:val="ConsPlusNormal"/>
        <w:spacing w:before="220"/>
        <w:ind w:firstLine="540"/>
        <w:jc w:val="both"/>
      </w:pPr>
      <w:r>
        <w:t xml:space="preserve">42. По итогам рассмотрения вопроса, указанного в </w:t>
      </w:r>
      <w:hyperlink w:anchor="P239" w:history="1">
        <w:r>
          <w:rPr>
            <w:color w:val="0000FF"/>
          </w:rPr>
          <w:t>абзаце третьем подпункта "б"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а)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лицом, замещающим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7367E5" w:rsidRDefault="007367E5">
      <w:pPr>
        <w:pStyle w:val="ConsPlusNormal"/>
        <w:spacing w:before="220"/>
        <w:ind w:firstLine="540"/>
        <w:jc w:val="both"/>
      </w:pPr>
      <w:r>
        <w:t>б)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лицом, замещающим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замещающему должность руководителя администрации муниципального образования по контракту, лицу, замещающему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принять меры по представлению указанных сведений;</w:t>
      </w:r>
    </w:p>
    <w:p w:rsidR="007367E5" w:rsidRDefault="007367E5">
      <w:pPr>
        <w:pStyle w:val="ConsPlusNormal"/>
        <w:spacing w:before="220"/>
        <w:ind w:firstLine="540"/>
        <w:jc w:val="both"/>
      </w:pPr>
      <w:r>
        <w:t xml:space="preserve">в)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лицом, замещающим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w:t>
      </w:r>
      <w:r>
        <w:lastRenderedPageBreak/>
        <w:t>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лицу, замещающему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конкретную меру ответственности.</w:t>
      </w:r>
    </w:p>
    <w:p w:rsidR="007367E5" w:rsidRDefault="007367E5">
      <w:pPr>
        <w:pStyle w:val="ConsPlusNormal"/>
        <w:spacing w:before="220"/>
        <w:ind w:firstLine="540"/>
        <w:jc w:val="both"/>
      </w:pPr>
      <w:r>
        <w:t xml:space="preserve">43. По итогам рассмотрения вопроса, указанного в </w:t>
      </w:r>
      <w:hyperlink w:anchor="P240" w:history="1">
        <w:r>
          <w:rPr>
            <w:color w:val="0000FF"/>
          </w:rPr>
          <w:t>абзаце четвертом подпункта "б"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21"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7367E5" w:rsidRDefault="007367E5">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22"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7367E5" w:rsidRDefault="007367E5">
      <w:pPr>
        <w:pStyle w:val="ConsPlusNormal"/>
        <w:spacing w:before="220"/>
        <w:ind w:firstLine="540"/>
        <w:jc w:val="both"/>
      </w:pPr>
      <w:r>
        <w:t xml:space="preserve">44. По итогам рассмотрения вопроса, указанного в </w:t>
      </w:r>
      <w:hyperlink w:anchor="P241" w:history="1">
        <w:r>
          <w:rPr>
            <w:color w:val="0000FF"/>
          </w:rPr>
          <w:t>абзаце пятом подпункта "б"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t>а) признать, что при исполнении муниципальным служащим, замещающим должность руководителя администрации муниципального образования по контракту, должностных обязанностей конфликт интересов отсутствует;</w:t>
      </w:r>
    </w:p>
    <w:p w:rsidR="007367E5" w:rsidRDefault="007367E5">
      <w:pPr>
        <w:pStyle w:val="ConsPlusNormal"/>
        <w:spacing w:before="220"/>
        <w:ind w:firstLine="540"/>
        <w:jc w:val="both"/>
      </w:pPr>
      <w:r>
        <w:t>б) признать, что при исполнении муниципальным служащим, замещающим должность руководителя администрации муниципального образования по контракту,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принять меры по урегулированию конфликта интересов или по недопущению его возникновения;</w:t>
      </w:r>
    </w:p>
    <w:p w:rsidR="007367E5" w:rsidRDefault="007367E5">
      <w:pPr>
        <w:pStyle w:val="ConsPlusNormal"/>
        <w:spacing w:before="220"/>
        <w:ind w:firstLine="540"/>
        <w:jc w:val="both"/>
      </w:pPr>
      <w:r>
        <w:t>в) признать, что муниципальный служащий, замещающий должность руководителя администрации муниципального образования по контракту, не соблюдал требования об урегулировании конфликта интересов.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7367E5" w:rsidRDefault="007367E5">
      <w:pPr>
        <w:pStyle w:val="ConsPlusNormal"/>
        <w:spacing w:before="220"/>
        <w:ind w:firstLine="540"/>
        <w:jc w:val="both"/>
      </w:pPr>
      <w:r>
        <w:t xml:space="preserve">45. По итогам рассмотрения вопроса, указанного в </w:t>
      </w:r>
      <w:hyperlink w:anchor="P246" w:history="1">
        <w:r>
          <w:rPr>
            <w:color w:val="0000FF"/>
          </w:rPr>
          <w:t>подпункте "г" пункта 26</w:t>
        </w:r>
      </w:hyperlink>
      <w:r>
        <w:t xml:space="preserve"> настоящего Положения, Комиссия принимает одно из следующих решений:</w:t>
      </w:r>
    </w:p>
    <w:p w:rsidR="007367E5" w:rsidRDefault="007367E5">
      <w:pPr>
        <w:pStyle w:val="ConsPlusNormal"/>
        <w:spacing w:before="220"/>
        <w:ind w:firstLine="540"/>
        <w:jc w:val="both"/>
      </w:pPr>
      <w:r>
        <w:lastRenderedPageBreak/>
        <w:t xml:space="preserve">а) признать, что сведения, представленные муниципальным служащим, замещающим должность руководителя администрации муниципального образования по контракту, в соответствии с </w:t>
      </w:r>
      <w:hyperlink r:id="rId23"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rsidR="007367E5" w:rsidRDefault="007367E5">
      <w:pPr>
        <w:pStyle w:val="ConsPlusNormal"/>
        <w:spacing w:before="220"/>
        <w:ind w:firstLine="540"/>
        <w:jc w:val="both"/>
      </w:pPr>
      <w:r>
        <w:t xml:space="preserve">б) признать, что сведения, представленные муниципальным служащим, замещающим должность руководителя администрации муниципального образования по контракту, в соответствии с </w:t>
      </w:r>
      <w:hyperlink r:id="rId24"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(главы) администрации муниципального образования по контракту,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7367E5" w:rsidRDefault="007367E5">
      <w:pPr>
        <w:pStyle w:val="ConsPlusNormal"/>
        <w:spacing w:before="220"/>
        <w:ind w:firstLine="540"/>
        <w:jc w:val="both"/>
      </w:pPr>
      <w:bookmarkStart w:id="20" w:name="P290"/>
      <w:bookmarkEnd w:id="20"/>
      <w:r>
        <w:t xml:space="preserve">46. По итогам рассмотрения вопроса, указанного в </w:t>
      </w:r>
      <w:hyperlink w:anchor="P247" w:history="1">
        <w:r>
          <w:rPr>
            <w:color w:val="0000FF"/>
          </w:rPr>
          <w:t>подпункте "д" пункта 26</w:t>
        </w:r>
      </w:hyperlink>
      <w:r>
        <w:t xml:space="preserve"> настоящего Положения, Комиссия принимает в отношении гражданина, замещавшего должность руководителя администрации муниципального образования по контракту, одно из следующих решений:</w:t>
      </w:r>
    </w:p>
    <w:p w:rsidR="007367E5" w:rsidRDefault="007367E5">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7367E5" w:rsidRDefault="007367E5">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25" w:history="1">
        <w:r>
          <w:rPr>
            <w:color w:val="0000FF"/>
          </w:rPr>
          <w:t>статьи 12</w:t>
        </w:r>
      </w:hyperlink>
      <w:r>
        <w:t xml:space="preserve"> Федерального закона от 25 декабря 2008 года N 273-ФЗ "О противодействии коррупции".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проинформировать об указанных обстоятельствах органы прокуратуры и уведомившую организацию.</w:t>
      </w:r>
    </w:p>
    <w:p w:rsidR="007367E5" w:rsidRDefault="007367E5">
      <w:pPr>
        <w:pStyle w:val="ConsPlusNormal"/>
        <w:spacing w:before="220"/>
        <w:ind w:firstLine="540"/>
        <w:jc w:val="both"/>
      </w:pPr>
      <w:r>
        <w:t xml:space="preserve">47. По итогам рассмотрения вопросов, указанных в </w:t>
      </w:r>
      <w:hyperlink w:anchor="P234" w:history="1">
        <w:r>
          <w:rPr>
            <w:color w:val="0000FF"/>
          </w:rPr>
          <w:t>подпунктах "а"</w:t>
        </w:r>
      </w:hyperlink>
      <w:r>
        <w:t xml:space="preserve">, </w:t>
      </w:r>
      <w:hyperlink w:anchor="P237" w:history="1">
        <w:r>
          <w:rPr>
            <w:color w:val="0000FF"/>
          </w:rPr>
          <w:t>"б"</w:t>
        </w:r>
      </w:hyperlink>
      <w:r>
        <w:t xml:space="preserve">, </w:t>
      </w:r>
      <w:hyperlink w:anchor="P246" w:history="1">
        <w:r>
          <w:rPr>
            <w:color w:val="0000FF"/>
          </w:rPr>
          <w:t>"г"</w:t>
        </w:r>
      </w:hyperlink>
      <w:r>
        <w:t xml:space="preserve"> и </w:t>
      </w:r>
      <w:hyperlink w:anchor="P247" w:history="1">
        <w:r>
          <w:rPr>
            <w:color w:val="0000FF"/>
          </w:rPr>
          <w:t>"д" пункта 26</w:t>
        </w:r>
      </w:hyperlink>
      <w:r>
        <w:t xml:space="preserve"> настоящего Положения, и при наличии оснований Комиссия может принять иное решение, чем это предусмотрено </w:t>
      </w:r>
      <w:hyperlink w:anchor="P267" w:history="1">
        <w:r>
          <w:rPr>
            <w:color w:val="0000FF"/>
          </w:rPr>
          <w:t>пунктами 39</w:t>
        </w:r>
      </w:hyperlink>
      <w:r>
        <w:t xml:space="preserve"> - </w:t>
      </w:r>
      <w:hyperlink w:anchor="P290" w:history="1">
        <w:r>
          <w:rPr>
            <w:color w:val="0000FF"/>
          </w:rPr>
          <w:t>46</w:t>
        </w:r>
      </w:hyperlink>
      <w:r>
        <w:t xml:space="preserve"> настоящего Положения. Основания и мотивы принятия такого решения должны быть отражены в протоколе заседания Комиссии.</w:t>
      </w:r>
    </w:p>
    <w:p w:rsidR="007367E5" w:rsidRDefault="007367E5">
      <w:pPr>
        <w:pStyle w:val="ConsPlusNormal"/>
        <w:spacing w:before="220"/>
        <w:ind w:firstLine="540"/>
        <w:jc w:val="both"/>
      </w:pPr>
      <w:r>
        <w:t xml:space="preserve">48. По итогам рассмотрения вопросов, предусмотренных </w:t>
      </w:r>
      <w:hyperlink w:anchor="P242" w:history="1">
        <w:r>
          <w:rPr>
            <w:color w:val="0000FF"/>
          </w:rPr>
          <w:t>подпунктом "в" пункта 26</w:t>
        </w:r>
      </w:hyperlink>
      <w:r>
        <w:t xml:space="preserve"> настоящего Положения, Комиссия принимает соответствующее решение.</w:t>
      </w:r>
    </w:p>
    <w:p w:rsidR="007367E5" w:rsidRDefault="007367E5">
      <w:pPr>
        <w:pStyle w:val="ConsPlusNormal"/>
        <w:spacing w:before="220"/>
        <w:ind w:firstLine="540"/>
        <w:jc w:val="both"/>
      </w:pPr>
      <w:r>
        <w:t xml:space="preserve">49. Для исполнения решений Комиссии могут быть подготовлены проекты нормативных правовых актов, решений или поручений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которые в установленном порядке представляются на рассмотрение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w:t>
      </w:r>
      <w:r>
        <w:lastRenderedPageBreak/>
        <w:t>муниципального района "Ижемский".</w:t>
      </w:r>
    </w:p>
    <w:p w:rsidR="007367E5" w:rsidRDefault="007367E5">
      <w:pPr>
        <w:pStyle w:val="ConsPlusNormal"/>
        <w:spacing w:before="220"/>
        <w:ind w:firstLine="540"/>
        <w:jc w:val="both"/>
      </w:pPr>
      <w:r>
        <w:t xml:space="preserve">50. Решения Комиссии по вопросам, указанным в </w:t>
      </w:r>
      <w:hyperlink w:anchor="P233" w:history="1">
        <w:r>
          <w:rPr>
            <w:color w:val="0000FF"/>
          </w:rPr>
          <w:t>пункте 26</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7367E5" w:rsidRDefault="007367E5">
      <w:pPr>
        <w:pStyle w:val="ConsPlusNormal"/>
        <w:spacing w:before="220"/>
        <w:ind w:firstLine="540"/>
        <w:jc w:val="both"/>
      </w:pPr>
      <w:r>
        <w:t xml:space="preserve">51.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238" w:history="1">
        <w:r>
          <w:rPr>
            <w:color w:val="0000FF"/>
          </w:rPr>
          <w:t>абзаце втором подпункта "б" пункта 26</w:t>
        </w:r>
      </w:hyperlink>
      <w:r>
        <w:t xml:space="preserve"> настоящего Положения, для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носят рекомендательный характер. Решение, принимаемое по итогам рассмотрения вопроса, указанного в </w:t>
      </w:r>
      <w:hyperlink w:anchor="P238" w:history="1">
        <w:r>
          <w:rPr>
            <w:color w:val="0000FF"/>
          </w:rPr>
          <w:t>абзаце втором подпункта "б" пункта 26</w:t>
        </w:r>
      </w:hyperlink>
      <w:r>
        <w:t xml:space="preserve"> настоящего Положения, носит обязательный характер.</w:t>
      </w:r>
    </w:p>
    <w:p w:rsidR="007367E5" w:rsidRDefault="007367E5">
      <w:pPr>
        <w:pStyle w:val="ConsPlusNormal"/>
        <w:spacing w:before="220"/>
        <w:ind w:firstLine="540"/>
        <w:jc w:val="both"/>
      </w:pPr>
      <w:r>
        <w:t>52. В протоколе заседания Комиссии указываются:</w:t>
      </w:r>
    </w:p>
    <w:p w:rsidR="007367E5" w:rsidRDefault="007367E5">
      <w:pPr>
        <w:pStyle w:val="ConsPlusNormal"/>
        <w:spacing w:before="220"/>
        <w:ind w:firstLine="540"/>
        <w:jc w:val="both"/>
      </w:pPr>
      <w:r>
        <w:t>а) дата заседания Комиссии, фамилии, имена, отчества членов Комиссии и других лиц, присутствующих на заседании;</w:t>
      </w:r>
    </w:p>
    <w:p w:rsidR="007367E5" w:rsidRDefault="007367E5">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муниципального служащего, замещающего должность руководителя администрации муниципального образования по контракту,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7367E5" w:rsidRDefault="007367E5">
      <w:pPr>
        <w:pStyle w:val="ConsPlusNormal"/>
        <w:spacing w:before="220"/>
        <w:ind w:firstLine="540"/>
        <w:jc w:val="both"/>
      </w:pPr>
      <w:r>
        <w:t>в) предъявляемые к муниципальному служащему, замещающему должность руководителя (главы) администрации муниципального образования по контракту, претензии, материалы, на которых они основываются;</w:t>
      </w:r>
    </w:p>
    <w:p w:rsidR="007367E5" w:rsidRDefault="007367E5">
      <w:pPr>
        <w:pStyle w:val="ConsPlusNormal"/>
        <w:spacing w:before="220"/>
        <w:ind w:firstLine="540"/>
        <w:jc w:val="both"/>
      </w:pPr>
      <w:r>
        <w:t>г) содержание пояснений муниципального служащего, замещающего должность руководителя администрации муниципального образования по контракту, и других лиц по существу предъявляемых претензий;</w:t>
      </w:r>
    </w:p>
    <w:p w:rsidR="007367E5" w:rsidRDefault="007367E5">
      <w:pPr>
        <w:pStyle w:val="ConsPlusNormal"/>
        <w:spacing w:before="220"/>
        <w:ind w:firstLine="540"/>
        <w:jc w:val="both"/>
      </w:pPr>
      <w:r>
        <w:t>д) фамилии, имена, отчества выступивших на заседании лиц и краткое изложение их выступлений;</w:t>
      </w:r>
    </w:p>
    <w:p w:rsidR="007367E5" w:rsidRDefault="007367E5">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w:t>
      </w:r>
    </w:p>
    <w:p w:rsidR="007367E5" w:rsidRDefault="007367E5">
      <w:pPr>
        <w:pStyle w:val="ConsPlusNormal"/>
        <w:spacing w:before="220"/>
        <w:ind w:firstLine="540"/>
        <w:jc w:val="both"/>
      </w:pPr>
      <w:r>
        <w:t>ж) другие сведения;</w:t>
      </w:r>
    </w:p>
    <w:p w:rsidR="007367E5" w:rsidRDefault="007367E5">
      <w:pPr>
        <w:pStyle w:val="ConsPlusNormal"/>
        <w:spacing w:before="220"/>
        <w:ind w:firstLine="540"/>
        <w:jc w:val="both"/>
      </w:pPr>
      <w:r>
        <w:t>з) результаты голосования;</w:t>
      </w:r>
    </w:p>
    <w:p w:rsidR="007367E5" w:rsidRDefault="007367E5">
      <w:pPr>
        <w:pStyle w:val="ConsPlusNormal"/>
        <w:spacing w:before="220"/>
        <w:ind w:firstLine="540"/>
        <w:jc w:val="both"/>
      </w:pPr>
      <w:r>
        <w:t>и) решение и обоснование его принятия.</w:t>
      </w:r>
    </w:p>
    <w:p w:rsidR="007367E5" w:rsidRDefault="007367E5">
      <w:pPr>
        <w:pStyle w:val="ConsPlusNormal"/>
        <w:spacing w:before="220"/>
        <w:ind w:firstLine="540"/>
        <w:jc w:val="both"/>
      </w:pPr>
      <w:r>
        <w:t>53.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 замещающий должность руководителя администрации муниципального образования по контракту.</w:t>
      </w:r>
    </w:p>
    <w:p w:rsidR="007367E5" w:rsidRDefault="007367E5">
      <w:pPr>
        <w:pStyle w:val="ConsPlusNormal"/>
        <w:spacing w:before="220"/>
        <w:ind w:firstLine="540"/>
        <w:jc w:val="both"/>
      </w:pPr>
      <w:r>
        <w:t xml:space="preserve">54. Копии протокола заседания Комиссии в 7-дневный срок со дня заседания направляются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w:t>
      </w:r>
      <w:r>
        <w:lastRenderedPageBreak/>
        <w:t>полностью или в виде выписок из него - муниципальному служащему, замещающему должность руководителя администрации муниципального образования по контракту, а также по решению Комиссии - иным заинтересованным лицам.</w:t>
      </w:r>
    </w:p>
    <w:p w:rsidR="007367E5" w:rsidRDefault="007367E5">
      <w:pPr>
        <w:pStyle w:val="ConsPlusNormal"/>
        <w:spacing w:before="220"/>
        <w:ind w:firstLine="540"/>
        <w:jc w:val="both"/>
      </w:pPr>
      <w:r>
        <w:t xml:space="preserve">Выписка из протокола заседания Комиссии, заверенная подписью секретаря Комиссии и печатью администрации муниципального района "Ижемский", вручается гражданину, замещавшему должность руководителя администрации муниципального образования по контракту, в отношении которого рассматривался вопрос, указанный в </w:t>
      </w:r>
      <w:hyperlink w:anchor="P238" w:history="1">
        <w:r>
          <w:rPr>
            <w:color w:val="0000FF"/>
          </w:rPr>
          <w:t>абзаце втором подпункта "б" пункта 26</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1 рабочего дня, следующего за днем подписания протокола соответствующего заседания Комиссии.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w:t>
      </w:r>
    </w:p>
    <w:p w:rsidR="007367E5" w:rsidRDefault="007367E5">
      <w:pPr>
        <w:pStyle w:val="ConsPlusNormal"/>
        <w:spacing w:before="220"/>
        <w:ind w:firstLine="540"/>
        <w:jc w:val="both"/>
      </w:pPr>
      <w:r>
        <w:t>55. Глава муниципального района "Ижемский" - председатель Совета района, глава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замещающему должность руководителя администрации муниципального образования по контракту,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муниципального района "Ижемский" - председатель Совета района, глава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письменной форме уведомляет Комиссию в месячный срок со дня поступления к нему протокола заседания Комиссии. Решение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оглашается на ближайшем заседании Комиссии и принимается к сведению без обсуждения.</w:t>
      </w:r>
    </w:p>
    <w:p w:rsidR="007367E5" w:rsidRDefault="007367E5">
      <w:pPr>
        <w:pStyle w:val="ConsPlusNormal"/>
        <w:spacing w:before="220"/>
        <w:ind w:firstLine="540"/>
        <w:jc w:val="both"/>
      </w:pPr>
      <w:r>
        <w:t>56. В случае установления Комиссией признаков дисциплинарного проступка в действиях (бездействии) муниципального служащего, замещающего должность руководителя администрации муниципального образования по контракту, информация об этом представляется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7367E5" w:rsidRDefault="007367E5">
      <w:pPr>
        <w:pStyle w:val="ConsPlusNormal"/>
        <w:spacing w:before="220"/>
        <w:ind w:firstLine="540"/>
        <w:jc w:val="both"/>
      </w:pPr>
      <w:r>
        <w:t>57. В случае установления Комиссией факта совершения муниципальным служащим, замещающим должность руководителя администрации муниципального образования по контракту,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
    <w:p w:rsidR="007367E5" w:rsidRDefault="007367E5">
      <w:pPr>
        <w:pStyle w:val="ConsPlusNormal"/>
        <w:spacing w:before="220"/>
        <w:ind w:firstLine="540"/>
        <w:jc w:val="both"/>
      </w:pPr>
      <w:r>
        <w:t>58. Копия протокола заседания Комиссии или выписка из него приобщается к личному делу муниципального служащего, замещающего должность руководителя администрации муниципального образования по контракту,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7367E5" w:rsidRDefault="007367E5">
      <w:pPr>
        <w:pStyle w:val="ConsPlusNormal"/>
      </w:pPr>
    </w:p>
    <w:p w:rsidR="007367E5" w:rsidRDefault="007367E5">
      <w:pPr>
        <w:pStyle w:val="ConsPlusNormal"/>
      </w:pPr>
    </w:p>
    <w:p w:rsidR="007367E5" w:rsidRDefault="007367E5">
      <w:pPr>
        <w:pStyle w:val="ConsPlusNormal"/>
        <w:pBdr>
          <w:top w:val="single" w:sz="6" w:space="0" w:color="auto"/>
        </w:pBdr>
        <w:spacing w:before="100" w:after="100"/>
        <w:jc w:val="both"/>
        <w:rPr>
          <w:sz w:val="2"/>
          <w:szCs w:val="2"/>
        </w:rPr>
      </w:pPr>
    </w:p>
    <w:p w:rsidR="00184431" w:rsidRDefault="00184431"/>
    <w:sectPr w:rsidR="00184431" w:rsidSect="00195C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367E5"/>
    <w:rsid w:val="00184431"/>
    <w:rsid w:val="00236FEB"/>
    <w:rsid w:val="004A6C34"/>
    <w:rsid w:val="00736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4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67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67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67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367E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301567C0291655106698E3850BB659FB197537E9955B5876541B3D6E774798B451DAB29D07369A11801D07g7D7M" TargetMode="External"/><Relationship Id="rId13" Type="http://schemas.openxmlformats.org/officeDocument/2006/relationships/hyperlink" Target="consultantplus://offline/ref=E2301567C0291655106686EE9367E85DFF132B3AEC93570A2D011D6A312741CDF411DCE4gDD6M" TargetMode="External"/><Relationship Id="rId18" Type="http://schemas.openxmlformats.org/officeDocument/2006/relationships/hyperlink" Target="consultantplus://offline/ref=E2301567C0291655106686EE9367E85DFF1A283FE197570A2D011D6A312741CDF411DCE7D942g3D8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E2301567C0291655106686EE9367E85DFF132B3AEC90570A2D011D6A31g2D7M" TargetMode="External"/><Relationship Id="rId7" Type="http://schemas.openxmlformats.org/officeDocument/2006/relationships/hyperlink" Target="consultantplus://offline/ref=E2301567C0291655106698E3850BB659FB197537E9955B5876541B3D6E774798B451DAB29D07369A11801A06g7DCM" TargetMode="External"/><Relationship Id="rId12" Type="http://schemas.openxmlformats.org/officeDocument/2006/relationships/hyperlink" Target="consultantplus://offline/ref=E2301567C0291655106698E3850BB659FB197537E9975D5473531B3D6E774798B4g5D1M" TargetMode="External"/><Relationship Id="rId17" Type="http://schemas.openxmlformats.org/officeDocument/2006/relationships/hyperlink" Target="consultantplus://offline/ref=E2301567C0291655106686EE9367E85DFF132B3AEC93570A2D011D6A312741CDF411DCE5gDDDM" TargetMode="External"/><Relationship Id="rId25" Type="http://schemas.openxmlformats.org/officeDocument/2006/relationships/hyperlink" Target="consultantplus://offline/ref=E2301567C0291655106686EE9367E85DFF132B3AEC93570A2D011D6A312741CDF411DCE4gDD6M" TargetMode="External"/><Relationship Id="rId2" Type="http://schemas.openxmlformats.org/officeDocument/2006/relationships/settings" Target="settings.xml"/><Relationship Id="rId16" Type="http://schemas.openxmlformats.org/officeDocument/2006/relationships/hyperlink" Target="consultantplus://offline/ref=E2301567C0291655106686EE9367E85DFC1A2339EF92570A2D011D6A312741CDF411DCE7DE433A99g1D9M" TargetMode="External"/><Relationship Id="rId20" Type="http://schemas.openxmlformats.org/officeDocument/2006/relationships/hyperlink" Target="consultantplus://offline/ref=E2301567C0291655106686EE9367E85DFF132B3AEC93570A2D011D6A312741CDF411DCE4gDD6M" TargetMode="External"/><Relationship Id="rId1" Type="http://schemas.openxmlformats.org/officeDocument/2006/relationships/styles" Target="styles.xml"/><Relationship Id="rId6" Type="http://schemas.openxmlformats.org/officeDocument/2006/relationships/hyperlink" Target="consultantplus://offline/ref=E2301567C0291655106698E3850BB659FB197537E9955B5876541B3D6E774798B4g5D1M" TargetMode="External"/><Relationship Id="rId11" Type="http://schemas.openxmlformats.org/officeDocument/2006/relationships/hyperlink" Target="consultantplus://offline/ref=E2301567C0291655106686EE9367E85DFF1A2C3FE3C000087C5413g6DFM" TargetMode="External"/><Relationship Id="rId24" Type="http://schemas.openxmlformats.org/officeDocument/2006/relationships/hyperlink" Target="consultantplus://offline/ref=E2301567C0291655106686EE9367E85DFC1A2339EF92570A2D011D6A312741CDF411DCE7DE433A99g1D9M" TargetMode="External"/><Relationship Id="rId5" Type="http://schemas.openxmlformats.org/officeDocument/2006/relationships/hyperlink" Target="consultantplus://offline/ref=E2301567C0291655106698E3850BB659FB197537E9955B5478551B3D6E774798B4g5D1M" TargetMode="External"/><Relationship Id="rId15" Type="http://schemas.openxmlformats.org/officeDocument/2006/relationships/hyperlink" Target="consultantplus://offline/ref=E2301567C0291655106686EE9367E85DFF102B33E090570A2D011D6A312741CDF411DCE3gDDAM" TargetMode="External"/><Relationship Id="rId23" Type="http://schemas.openxmlformats.org/officeDocument/2006/relationships/hyperlink" Target="consultantplus://offline/ref=E2301567C0291655106686EE9367E85DFC1A2339EF92570A2D011D6A312741CDF411DCE7DE433A99g1D9M" TargetMode="External"/><Relationship Id="rId10" Type="http://schemas.openxmlformats.org/officeDocument/2006/relationships/hyperlink" Target="consultantplus://offline/ref=E2301567C0291655106698E3850BB659FB197537E9955B5478551B3D6E774798B4g5D1M" TargetMode="External"/><Relationship Id="rId19" Type="http://schemas.openxmlformats.org/officeDocument/2006/relationships/hyperlink" Target="consultantplus://offline/ref=E2301567C0291655106686EE9367E85DFF132B3AEC93570A2D011D6A312741CDF411DCE4gDD6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2301567C0291655106698E3850BB659FB197537E9955B5478551B3D6E774798B451DAB29D07369A11801903g7D6M" TargetMode="External"/><Relationship Id="rId14" Type="http://schemas.openxmlformats.org/officeDocument/2006/relationships/hyperlink" Target="consultantplus://offline/ref=E2301567C0291655106686EE9367E85DFF132B3AEC90570A2D011D6A31g2D7M" TargetMode="External"/><Relationship Id="rId22" Type="http://schemas.openxmlformats.org/officeDocument/2006/relationships/hyperlink" Target="consultantplus://offline/ref=E2301567C0291655106686EE9367E85DFF132B3AEC90570A2D011D6A31g2D7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9216</Words>
  <Characters>52532</Characters>
  <Application>Microsoft Office Word</Application>
  <DocSecurity>0</DocSecurity>
  <Lines>437</Lines>
  <Paragraphs>123</Paragraphs>
  <ScaleCrop>false</ScaleCrop>
  <Company>Reanimator Extreme Edition</Company>
  <LinksUpToDate>false</LinksUpToDate>
  <CharactersWithSpaces>61625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2</cp:revision>
  <dcterms:created xsi:type="dcterms:W3CDTF">2018-01-25T13:10:00Z</dcterms:created>
  <dcterms:modified xsi:type="dcterms:W3CDTF">2018-01-25T13:10:00Z</dcterms:modified>
</cp:coreProperties>
</file>