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65B" w:rsidRPr="0069165B" w:rsidRDefault="0061090F" w:rsidP="0069165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23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1B6223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1B6223">
        <w:rPr>
          <w:rFonts w:ascii="Times New Roman" w:hAnsi="Times New Roman" w:cs="Times New Roman"/>
          <w:sz w:val="28"/>
          <w:szCs w:val="28"/>
        </w:rPr>
        <w:t xml:space="preserve">оекта нормативного правового акта: проект постановления администрации муниципального района «Ижемский» </w:t>
      </w:r>
      <w:r w:rsidR="0069165B" w:rsidRPr="0069165B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признании безнадежной к взысканию задолженности по платежам в бюджет муниципального образования</w:t>
      </w:r>
      <w:r w:rsidR="0069165B" w:rsidRPr="0069165B">
        <w:rPr>
          <w:rFonts w:ascii="Times New Roman" w:hAnsi="Times New Roman" w:cs="Times New Roman"/>
          <w:bCs/>
          <w:sz w:val="28"/>
          <w:szCs w:val="28"/>
        </w:rPr>
        <w:t xml:space="preserve">  муниципального района «Ижемский», администратором которого является администрация муниципального района «Ижемский»</w:t>
      </w:r>
    </w:p>
    <w:p w:rsidR="0061090F" w:rsidRPr="00770240" w:rsidRDefault="0061090F" w:rsidP="006916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69165B">
        <w:rPr>
          <w:rFonts w:ascii="Times New Roman" w:hAnsi="Times New Roman" w:cs="Times New Roman"/>
          <w:sz w:val="28"/>
          <w:szCs w:val="28"/>
        </w:rPr>
        <w:t>13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69165B">
        <w:rPr>
          <w:rFonts w:ascii="Times New Roman" w:hAnsi="Times New Roman" w:cs="Times New Roman"/>
          <w:sz w:val="28"/>
          <w:szCs w:val="28"/>
        </w:rPr>
        <w:t>июля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69165B">
        <w:rPr>
          <w:rFonts w:ascii="Times New Roman" w:hAnsi="Times New Roman" w:cs="Times New Roman"/>
          <w:sz w:val="28"/>
          <w:szCs w:val="28"/>
        </w:rPr>
        <w:t>6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69165B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165B">
        <w:rPr>
          <w:rFonts w:ascii="Times New Roman" w:hAnsi="Times New Roman" w:cs="Times New Roman"/>
          <w:sz w:val="28"/>
          <w:szCs w:val="28"/>
        </w:rPr>
        <w:t>июля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69165B">
        <w:rPr>
          <w:rFonts w:ascii="Times New Roman" w:hAnsi="Times New Roman" w:cs="Times New Roman"/>
          <w:sz w:val="28"/>
          <w:szCs w:val="28"/>
        </w:rPr>
        <w:t>6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 w:rsidR="0069165B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>-</w:t>
      </w:r>
      <w:r w:rsidR="0069165B">
        <w:rPr>
          <w:rFonts w:ascii="Times New Roman" w:hAnsi="Times New Roman" w:cs="Times New Roman"/>
          <w:sz w:val="28"/>
          <w:szCs w:val="28"/>
        </w:rPr>
        <w:t>04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B6223">
        <w:rPr>
          <w:rFonts w:ascii="Times New Roman" w:hAnsi="Times New Roman" w:cs="Times New Roman"/>
          <w:sz w:val="28"/>
          <w:szCs w:val="28"/>
        </w:rPr>
        <w:t>Канева Л.Г.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69165B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</w:rPr>
        <w:t>начальник</w:t>
      </w:r>
      <w:r w:rsidR="006916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165B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</w:t>
      </w:r>
      <w:r w:rsidR="002375D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</w:t>
      </w:r>
      <w:r w:rsidR="001B6223">
        <w:rPr>
          <w:rFonts w:ascii="Times New Roman" w:hAnsi="Times New Roman" w:cs="Times New Roman"/>
          <w:sz w:val="28"/>
          <w:szCs w:val="28"/>
        </w:rPr>
        <w:t>5</w:t>
      </w:r>
      <w:r w:rsidR="002375D3">
        <w:rPr>
          <w:rFonts w:ascii="Times New Roman" w:hAnsi="Times New Roman" w:cs="Times New Roman"/>
          <w:sz w:val="28"/>
          <w:szCs w:val="28"/>
        </w:rPr>
        <w:t>3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375D3">
        <w:rPr>
          <w:rFonts w:ascii="Times New Roman" w:hAnsi="Times New Roman" w:cs="Times New Roman"/>
          <w:sz w:val="28"/>
          <w:szCs w:val="28"/>
          <w:lang w:val="en-US"/>
        </w:rPr>
        <w:t>fuizhma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5D5F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Батаргина Влентина Альбертовна</cp:lastModifiedBy>
  <cp:revision>2</cp:revision>
  <dcterms:created xsi:type="dcterms:W3CDTF">2016-07-13T06:22:00Z</dcterms:created>
  <dcterms:modified xsi:type="dcterms:W3CDTF">2016-07-13T06:22:00Z</dcterms:modified>
</cp:coreProperties>
</file>