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CA7AAA" w:rsidTr="007A2904">
        <w:tc>
          <w:tcPr>
            <w:tcW w:w="3888" w:type="dxa"/>
          </w:tcPr>
          <w:p w:rsidR="00CD74F4" w:rsidRPr="00CA7AAA" w:rsidRDefault="00CD74F4" w:rsidP="007A2904">
            <w:pPr>
              <w:jc w:val="center"/>
              <w:rPr>
                <w:b/>
                <w:bCs/>
                <w:sz w:val="24"/>
                <w:szCs w:val="24"/>
              </w:rPr>
            </w:pPr>
          </w:p>
          <w:p w:rsidR="00CD74F4" w:rsidRPr="00CA7AAA" w:rsidRDefault="00CD74F4" w:rsidP="007A2904">
            <w:pPr>
              <w:jc w:val="center"/>
              <w:rPr>
                <w:b/>
                <w:bCs/>
              </w:rPr>
            </w:pPr>
            <w:r w:rsidRPr="00CA7AAA">
              <w:rPr>
                <w:b/>
                <w:bCs/>
              </w:rPr>
              <w:t>«</w:t>
            </w:r>
            <w:proofErr w:type="spellStart"/>
            <w:r w:rsidRPr="00CA7AAA">
              <w:rPr>
                <w:b/>
                <w:bCs/>
              </w:rPr>
              <w:t>Изьва</w:t>
            </w:r>
            <w:proofErr w:type="spellEnd"/>
            <w:r w:rsidRPr="00CA7AAA">
              <w:rPr>
                <w:b/>
                <w:bCs/>
              </w:rPr>
              <w:t>»</w:t>
            </w:r>
          </w:p>
          <w:p w:rsidR="00060F52" w:rsidRDefault="00CD74F4" w:rsidP="007A2904">
            <w:pPr>
              <w:jc w:val="center"/>
              <w:rPr>
                <w:b/>
                <w:bCs/>
              </w:rPr>
            </w:pPr>
            <w:r w:rsidRPr="00CA7AAA">
              <w:rPr>
                <w:b/>
                <w:bCs/>
              </w:rPr>
              <w:t>муниципальнöй районса</w:t>
            </w:r>
          </w:p>
          <w:p w:rsidR="00CD74F4" w:rsidRPr="00CA7AAA" w:rsidRDefault="00CD74F4" w:rsidP="007A2904">
            <w:pPr>
              <w:jc w:val="center"/>
              <w:rPr>
                <w:b/>
                <w:bCs/>
                <w:sz w:val="24"/>
                <w:szCs w:val="24"/>
              </w:rPr>
            </w:pPr>
            <w:r w:rsidRPr="00CA7AAA">
              <w:rPr>
                <w:b/>
                <w:bCs/>
              </w:rPr>
              <w:t>администрация</w:t>
            </w:r>
          </w:p>
        </w:tc>
        <w:tc>
          <w:tcPr>
            <w:tcW w:w="2032" w:type="dxa"/>
          </w:tcPr>
          <w:p w:rsidR="00CD74F4" w:rsidRPr="00CA7AAA" w:rsidRDefault="00AF21AA" w:rsidP="00357634">
            <w:pPr>
              <w:jc w:val="center"/>
              <w:rPr>
                <w:b/>
                <w:bCs/>
                <w:sz w:val="28"/>
                <w:szCs w:val="28"/>
              </w:rPr>
            </w:pPr>
            <w:r>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BA3329" w:rsidRDefault="00BA3329" w:rsidP="00167836">
      <w:pPr>
        <w:pStyle w:val="1"/>
        <w:spacing w:before="0" w:after="0"/>
        <w:ind w:left="284"/>
        <w:jc w:val="center"/>
        <w:rPr>
          <w:rFonts w:ascii="Times New Roman" w:hAnsi="Times New Roman" w:cs="Times New Roman"/>
          <w:spacing w:val="120"/>
          <w:sz w:val="28"/>
          <w:szCs w:val="28"/>
        </w:rPr>
      </w:pPr>
    </w:p>
    <w:p w:rsidR="00CD74F4" w:rsidRPr="00CA7AAA" w:rsidRDefault="000C4F77" w:rsidP="000C4F77">
      <w:pPr>
        <w:pStyle w:val="1"/>
        <w:spacing w:before="0" w:after="0"/>
        <w:ind w:left="284"/>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CD74F4" w:rsidP="00167836">
      <w:pPr>
        <w:ind w:left="284"/>
        <w:rPr>
          <w:sz w:val="28"/>
          <w:szCs w:val="28"/>
        </w:rPr>
      </w:pPr>
    </w:p>
    <w:p w:rsidR="00CD74F4" w:rsidRPr="00D051F7" w:rsidRDefault="005905C5" w:rsidP="005905C5">
      <w:pPr>
        <w:pStyle w:val="1"/>
        <w:spacing w:before="0" w:after="0"/>
        <w:rPr>
          <w:rFonts w:ascii="Times New Roman" w:hAnsi="Times New Roman" w:cs="Times New Roman"/>
          <w:b w:val="0"/>
          <w:sz w:val="28"/>
          <w:szCs w:val="28"/>
        </w:rPr>
      </w:pPr>
      <w:r>
        <w:rPr>
          <w:rFonts w:ascii="Times New Roman" w:hAnsi="Times New Roman" w:cs="Times New Roman"/>
          <w:sz w:val="28"/>
          <w:szCs w:val="28"/>
        </w:rPr>
        <w:t xml:space="preserve">                                          </w:t>
      </w:r>
      <w:r w:rsidR="005F730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0C4F77">
        <w:rPr>
          <w:rFonts w:ascii="Times New Roman" w:hAnsi="Times New Roman" w:cs="Times New Roman"/>
          <w:sz w:val="28"/>
          <w:szCs w:val="28"/>
        </w:rPr>
        <w:t xml:space="preserve">                       </w:t>
      </w:r>
      <w:r w:rsidR="00D051F7">
        <w:rPr>
          <w:rFonts w:ascii="Times New Roman" w:hAnsi="Times New Roman" w:cs="Times New Roman"/>
          <w:sz w:val="28"/>
          <w:szCs w:val="28"/>
        </w:rPr>
        <w:t xml:space="preserve">       </w:t>
      </w:r>
    </w:p>
    <w:p w:rsidR="00BA3329" w:rsidRPr="00BA3329" w:rsidRDefault="00BA3329" w:rsidP="00BA3329"/>
    <w:p w:rsidR="00CD74F4" w:rsidRPr="00CA7AAA" w:rsidRDefault="00BA5CC4" w:rsidP="002616C7">
      <w:pPr>
        <w:pStyle w:val="1"/>
        <w:spacing w:before="0" w:after="0"/>
        <w:rPr>
          <w:rFonts w:ascii="Times New Roman" w:hAnsi="Times New Roman" w:cs="Times New Roman"/>
          <w:b w:val="0"/>
          <w:bCs w:val="0"/>
          <w:sz w:val="28"/>
          <w:szCs w:val="28"/>
        </w:rPr>
      </w:pPr>
      <w:r w:rsidRPr="00CA7AAA">
        <w:rPr>
          <w:rFonts w:ascii="Times New Roman" w:hAnsi="Times New Roman" w:cs="Times New Roman"/>
          <w:b w:val="0"/>
          <w:bCs w:val="0"/>
          <w:sz w:val="28"/>
          <w:szCs w:val="28"/>
        </w:rPr>
        <w:t>от</w:t>
      </w:r>
      <w:r w:rsidR="00DC549E" w:rsidRPr="00CA7AAA">
        <w:rPr>
          <w:rFonts w:ascii="Times New Roman" w:hAnsi="Times New Roman" w:cs="Times New Roman"/>
          <w:b w:val="0"/>
          <w:bCs w:val="0"/>
          <w:sz w:val="28"/>
          <w:szCs w:val="28"/>
        </w:rPr>
        <w:t xml:space="preserve"> </w:t>
      </w:r>
      <w:r w:rsidR="00265650">
        <w:rPr>
          <w:rFonts w:ascii="Times New Roman" w:hAnsi="Times New Roman" w:cs="Times New Roman"/>
          <w:b w:val="0"/>
          <w:bCs w:val="0"/>
          <w:sz w:val="28"/>
          <w:szCs w:val="28"/>
        </w:rPr>
        <w:t xml:space="preserve">  </w:t>
      </w:r>
      <w:r w:rsidR="002616C7">
        <w:rPr>
          <w:rFonts w:ascii="Times New Roman" w:hAnsi="Times New Roman" w:cs="Times New Roman"/>
          <w:b w:val="0"/>
          <w:bCs w:val="0"/>
          <w:sz w:val="28"/>
          <w:szCs w:val="28"/>
        </w:rPr>
        <w:t xml:space="preserve"> </w:t>
      </w:r>
      <w:r w:rsidR="000001BD">
        <w:rPr>
          <w:rFonts w:ascii="Times New Roman" w:hAnsi="Times New Roman" w:cs="Times New Roman"/>
          <w:b w:val="0"/>
          <w:bCs w:val="0"/>
          <w:sz w:val="28"/>
          <w:szCs w:val="28"/>
        </w:rPr>
        <w:t>сентября</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201</w:t>
      </w:r>
      <w:r w:rsidR="00265650">
        <w:rPr>
          <w:rFonts w:ascii="Times New Roman" w:hAnsi="Times New Roman" w:cs="Times New Roman"/>
          <w:b w:val="0"/>
          <w:bCs w:val="0"/>
          <w:sz w:val="28"/>
          <w:szCs w:val="28"/>
        </w:rPr>
        <w:t>7</w:t>
      </w:r>
      <w:r w:rsidR="00CD74F4" w:rsidRPr="00CA7AAA">
        <w:rPr>
          <w:rFonts w:ascii="Times New Roman" w:hAnsi="Times New Roman" w:cs="Times New Roman"/>
          <w:b w:val="0"/>
          <w:bCs w:val="0"/>
          <w:sz w:val="28"/>
          <w:szCs w:val="28"/>
        </w:rPr>
        <w:t xml:space="preserve"> года                          </w:t>
      </w:r>
      <w:r w:rsidR="008A7FB7">
        <w:rPr>
          <w:rFonts w:ascii="Times New Roman" w:hAnsi="Times New Roman" w:cs="Times New Roman"/>
          <w:b w:val="0"/>
          <w:bCs w:val="0"/>
          <w:sz w:val="28"/>
          <w:szCs w:val="28"/>
        </w:rPr>
        <w:t xml:space="preserve">                           </w:t>
      </w:r>
      <w:r w:rsidR="00261EF6">
        <w:rPr>
          <w:rFonts w:ascii="Times New Roman" w:hAnsi="Times New Roman" w:cs="Times New Roman"/>
          <w:b w:val="0"/>
          <w:bCs w:val="0"/>
          <w:sz w:val="28"/>
          <w:szCs w:val="28"/>
        </w:rPr>
        <w:t xml:space="preserve">                </w:t>
      </w:r>
      <w:r w:rsidR="002D16B2">
        <w:rPr>
          <w:rFonts w:ascii="Times New Roman" w:hAnsi="Times New Roman" w:cs="Times New Roman"/>
          <w:b w:val="0"/>
          <w:bCs w:val="0"/>
          <w:sz w:val="28"/>
          <w:szCs w:val="28"/>
        </w:rPr>
        <w:t xml:space="preserve">    </w:t>
      </w:r>
      <w:r w:rsidR="0026616D">
        <w:rPr>
          <w:rFonts w:ascii="Times New Roman" w:hAnsi="Times New Roman" w:cs="Times New Roman"/>
          <w:b w:val="0"/>
          <w:bCs w:val="0"/>
          <w:sz w:val="28"/>
          <w:szCs w:val="28"/>
        </w:rPr>
        <w:t xml:space="preserve">    </w:t>
      </w:r>
      <w:r w:rsidR="0089285C">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265650">
        <w:rPr>
          <w:rFonts w:ascii="Times New Roman" w:hAnsi="Times New Roman" w:cs="Times New Roman"/>
          <w:b w:val="0"/>
          <w:bCs w:val="0"/>
          <w:sz w:val="28"/>
          <w:szCs w:val="28"/>
        </w:rPr>
        <w:t xml:space="preserve"> </w:t>
      </w:r>
      <w:r w:rsidR="00163A08" w:rsidRPr="00CA7AAA">
        <w:rPr>
          <w:rFonts w:ascii="Times New Roman" w:hAnsi="Times New Roman" w:cs="Times New Roman"/>
          <w:b w:val="0"/>
          <w:bCs w:val="0"/>
          <w:sz w:val="28"/>
          <w:szCs w:val="28"/>
        </w:rPr>
        <w:t xml:space="preserve"> </w:t>
      </w:r>
      <w:r w:rsidR="00DC549E" w:rsidRPr="00CA7AAA">
        <w:rPr>
          <w:rFonts w:ascii="Times New Roman" w:hAnsi="Times New Roman" w:cs="Times New Roman"/>
          <w:b w:val="0"/>
          <w:bCs w:val="0"/>
          <w:sz w:val="28"/>
          <w:szCs w:val="28"/>
        </w:rPr>
        <w:t xml:space="preserve"> </w:t>
      </w:r>
      <w:r w:rsidRPr="00CA7AAA">
        <w:rPr>
          <w:rFonts w:ascii="Times New Roman" w:hAnsi="Times New Roman" w:cs="Times New Roman"/>
          <w:b w:val="0"/>
          <w:bCs w:val="0"/>
          <w:sz w:val="28"/>
          <w:szCs w:val="28"/>
        </w:rPr>
        <w:t xml:space="preserve"> </w:t>
      </w:r>
      <w:r w:rsidR="00562F9A" w:rsidRPr="00CA7AAA">
        <w:rPr>
          <w:rFonts w:ascii="Times New Roman" w:hAnsi="Times New Roman" w:cs="Times New Roman"/>
          <w:b w:val="0"/>
          <w:bCs w:val="0"/>
          <w:sz w:val="28"/>
          <w:szCs w:val="28"/>
        </w:rPr>
        <w:t xml:space="preserve"> </w:t>
      </w:r>
    </w:p>
    <w:p w:rsidR="00CD74F4" w:rsidRPr="00CA7AAA" w:rsidRDefault="00CD74F4" w:rsidP="002616C7">
      <w:r w:rsidRPr="00CA7AAA">
        <w:t xml:space="preserve">Республика Коми, Ижемский район, </w:t>
      </w:r>
      <w:proofErr w:type="gramStart"/>
      <w:r w:rsidRPr="00CA7AAA">
        <w:t>с</w:t>
      </w:r>
      <w:proofErr w:type="gramEnd"/>
      <w:r w:rsidRPr="00CA7AAA">
        <w:t>. Ижма</w:t>
      </w:r>
    </w:p>
    <w:p w:rsidR="000C4F77" w:rsidRDefault="000C4F77" w:rsidP="002616C7">
      <w:pPr>
        <w:shd w:val="clear" w:color="auto" w:fill="FFFFFF"/>
        <w:spacing w:before="264"/>
        <w:contextualSpacing/>
        <w:jc w:val="center"/>
        <w:rPr>
          <w:spacing w:val="-11"/>
          <w:sz w:val="28"/>
          <w:szCs w:val="28"/>
        </w:rPr>
      </w:pPr>
    </w:p>
    <w:p w:rsidR="002616C7" w:rsidRPr="008C478B" w:rsidRDefault="00CD74F4" w:rsidP="002616C7">
      <w:pPr>
        <w:shd w:val="clear" w:color="auto" w:fill="FFFFFF"/>
        <w:spacing w:before="264"/>
        <w:contextualSpacing/>
        <w:jc w:val="center"/>
        <w:rPr>
          <w:spacing w:val="-11"/>
          <w:sz w:val="28"/>
          <w:szCs w:val="28"/>
        </w:rPr>
      </w:pPr>
      <w:r w:rsidRPr="008C478B">
        <w:rPr>
          <w:spacing w:val="-11"/>
          <w:sz w:val="28"/>
          <w:szCs w:val="28"/>
        </w:rPr>
        <w:t>О внесении изменений в постановление администрации муници</w:t>
      </w:r>
      <w:r w:rsidR="00F82FFA" w:rsidRPr="008C478B">
        <w:rPr>
          <w:spacing w:val="-11"/>
          <w:sz w:val="28"/>
          <w:szCs w:val="28"/>
        </w:rPr>
        <w:t>пального района «Иже</w:t>
      </w:r>
      <w:r w:rsidR="00A9305E" w:rsidRPr="008C478B">
        <w:rPr>
          <w:spacing w:val="-11"/>
          <w:sz w:val="28"/>
          <w:szCs w:val="28"/>
        </w:rPr>
        <w:t>мский» от 30 декабря  2014</w:t>
      </w:r>
      <w:r w:rsidR="007F0114" w:rsidRPr="008C478B">
        <w:rPr>
          <w:spacing w:val="-11"/>
          <w:sz w:val="28"/>
          <w:szCs w:val="28"/>
        </w:rPr>
        <w:t xml:space="preserve"> года </w:t>
      </w:r>
      <w:r w:rsidR="00A9305E" w:rsidRPr="008C478B">
        <w:rPr>
          <w:spacing w:val="-11"/>
          <w:sz w:val="28"/>
          <w:szCs w:val="28"/>
        </w:rPr>
        <w:t>№ 1264</w:t>
      </w:r>
      <w:r w:rsidRPr="008C478B">
        <w:rPr>
          <w:spacing w:val="-11"/>
          <w:sz w:val="28"/>
          <w:szCs w:val="28"/>
        </w:rPr>
        <w:t xml:space="preserve"> «Об утверждении</w:t>
      </w:r>
      <w:r w:rsidR="00A9305E" w:rsidRPr="008C478B">
        <w:rPr>
          <w:spacing w:val="-11"/>
          <w:sz w:val="28"/>
          <w:szCs w:val="28"/>
        </w:rPr>
        <w:t xml:space="preserve"> муниципальной</w:t>
      </w:r>
      <w:r w:rsidR="00F82FFA" w:rsidRPr="008C478B">
        <w:rPr>
          <w:spacing w:val="-11"/>
          <w:sz w:val="28"/>
          <w:szCs w:val="28"/>
        </w:rPr>
        <w:t xml:space="preserve"> </w:t>
      </w:r>
      <w:r w:rsidR="000C4F77" w:rsidRPr="008C478B">
        <w:rPr>
          <w:spacing w:val="-11"/>
          <w:sz w:val="28"/>
          <w:szCs w:val="28"/>
        </w:rPr>
        <w:t xml:space="preserve">  </w:t>
      </w:r>
    </w:p>
    <w:p w:rsidR="000C4F77" w:rsidRPr="008C478B" w:rsidRDefault="00F82FFA" w:rsidP="002616C7">
      <w:pPr>
        <w:shd w:val="clear" w:color="auto" w:fill="FFFFFF"/>
        <w:spacing w:before="264"/>
        <w:contextualSpacing/>
        <w:jc w:val="center"/>
        <w:rPr>
          <w:spacing w:val="-11"/>
          <w:sz w:val="28"/>
          <w:szCs w:val="28"/>
        </w:rPr>
      </w:pPr>
      <w:r w:rsidRPr="008C478B">
        <w:rPr>
          <w:spacing w:val="-11"/>
          <w:sz w:val="28"/>
          <w:szCs w:val="28"/>
        </w:rPr>
        <w:t>программы</w:t>
      </w:r>
      <w:r w:rsidR="00A9305E" w:rsidRPr="008C478B">
        <w:rPr>
          <w:spacing w:val="-11"/>
          <w:sz w:val="28"/>
          <w:szCs w:val="28"/>
        </w:rPr>
        <w:t xml:space="preserve"> муниципального образования муниципального района «Ижемский» </w:t>
      </w:r>
    </w:p>
    <w:p w:rsidR="00CD74F4" w:rsidRPr="008C478B" w:rsidRDefault="00A9305E" w:rsidP="002616C7">
      <w:pPr>
        <w:shd w:val="clear" w:color="auto" w:fill="FFFFFF"/>
        <w:spacing w:before="264"/>
        <w:contextualSpacing/>
        <w:jc w:val="center"/>
        <w:rPr>
          <w:spacing w:val="-11"/>
          <w:sz w:val="28"/>
          <w:szCs w:val="28"/>
        </w:rPr>
      </w:pPr>
      <w:r w:rsidRPr="008C478B">
        <w:rPr>
          <w:spacing w:val="-11"/>
          <w:sz w:val="28"/>
          <w:szCs w:val="28"/>
        </w:rPr>
        <w:t>«Безопасность жизнедеятельности населения</w:t>
      </w:r>
      <w:r w:rsidR="00F82FFA" w:rsidRPr="008C478B">
        <w:rPr>
          <w:spacing w:val="-11"/>
          <w:sz w:val="28"/>
          <w:szCs w:val="28"/>
        </w:rPr>
        <w:t>»</w:t>
      </w:r>
    </w:p>
    <w:p w:rsidR="00330A80" w:rsidRPr="008C478B" w:rsidRDefault="00330A80" w:rsidP="002616C7">
      <w:pPr>
        <w:shd w:val="clear" w:color="auto" w:fill="FFFFFF"/>
        <w:spacing w:before="264"/>
        <w:contextualSpacing/>
        <w:jc w:val="center"/>
        <w:rPr>
          <w:spacing w:val="-11"/>
          <w:sz w:val="28"/>
          <w:szCs w:val="28"/>
        </w:rPr>
      </w:pPr>
    </w:p>
    <w:p w:rsidR="00991EA6" w:rsidRPr="008C478B" w:rsidRDefault="00991EA6" w:rsidP="002616C7">
      <w:pPr>
        <w:pStyle w:val="a7"/>
        <w:ind w:firstLine="851"/>
        <w:jc w:val="both"/>
        <w:rPr>
          <w:rFonts w:ascii="Times New Roman" w:hAnsi="Times New Roman"/>
          <w:sz w:val="28"/>
          <w:szCs w:val="28"/>
        </w:rPr>
      </w:pPr>
      <w:r w:rsidRPr="008C478B">
        <w:rPr>
          <w:rFonts w:ascii="Times New Roman" w:hAnsi="Times New Roman"/>
          <w:sz w:val="28"/>
          <w:szCs w:val="28"/>
        </w:rPr>
        <w:t>Руководствуясь стать</w:t>
      </w:r>
      <w:r w:rsidR="00330A80" w:rsidRPr="008C478B">
        <w:rPr>
          <w:rFonts w:ascii="Times New Roman" w:hAnsi="Times New Roman"/>
          <w:sz w:val="28"/>
          <w:szCs w:val="28"/>
        </w:rPr>
        <w:t>е</w:t>
      </w:r>
      <w:r w:rsidRPr="008C478B">
        <w:rPr>
          <w:rFonts w:ascii="Times New Roman" w:hAnsi="Times New Roman"/>
          <w:sz w:val="28"/>
          <w:szCs w:val="28"/>
        </w:rPr>
        <w:t>й 179 Бюджетного кодекса Российской Федер</w:t>
      </w:r>
      <w:r w:rsidRPr="008C478B">
        <w:rPr>
          <w:rFonts w:ascii="Times New Roman" w:hAnsi="Times New Roman"/>
          <w:sz w:val="28"/>
          <w:szCs w:val="28"/>
        </w:rPr>
        <w:t>а</w:t>
      </w:r>
      <w:r w:rsidRPr="008C478B">
        <w:rPr>
          <w:rFonts w:ascii="Times New Roman" w:hAnsi="Times New Roman"/>
          <w:sz w:val="28"/>
          <w:szCs w:val="28"/>
        </w:rPr>
        <w:t xml:space="preserve">ции, </w:t>
      </w:r>
      <w:r w:rsidR="00AA7363" w:rsidRPr="008C478B">
        <w:rPr>
          <w:rFonts w:ascii="Times New Roman" w:hAnsi="Times New Roman"/>
          <w:sz w:val="28"/>
          <w:szCs w:val="28"/>
        </w:rPr>
        <w:t>постановлением администрации муниципального района «Ижем</w:t>
      </w:r>
      <w:r w:rsidR="000C362E" w:rsidRPr="008C478B">
        <w:rPr>
          <w:rFonts w:ascii="Times New Roman" w:hAnsi="Times New Roman"/>
          <w:sz w:val="28"/>
          <w:szCs w:val="28"/>
        </w:rPr>
        <w:t xml:space="preserve">ский» от 31 января </w:t>
      </w:r>
      <w:r w:rsidR="00AA7363" w:rsidRPr="008C478B">
        <w:rPr>
          <w:rFonts w:ascii="Times New Roman" w:hAnsi="Times New Roman"/>
          <w:sz w:val="28"/>
          <w:szCs w:val="28"/>
        </w:rPr>
        <w:t>2014</w:t>
      </w:r>
      <w:r w:rsidR="000C362E" w:rsidRPr="008C478B">
        <w:rPr>
          <w:rFonts w:ascii="Times New Roman" w:hAnsi="Times New Roman"/>
          <w:sz w:val="28"/>
          <w:szCs w:val="28"/>
        </w:rPr>
        <w:t xml:space="preserve"> </w:t>
      </w:r>
      <w:r w:rsidR="00AA7363" w:rsidRPr="008C478B">
        <w:rPr>
          <w:rFonts w:ascii="Times New Roman" w:hAnsi="Times New Roman"/>
          <w:sz w:val="28"/>
          <w:szCs w:val="28"/>
        </w:rPr>
        <w:t xml:space="preserve">года № 61 </w:t>
      </w:r>
      <w:r w:rsidR="00F34295" w:rsidRPr="008C478B">
        <w:rPr>
          <w:rFonts w:ascii="Times New Roman" w:hAnsi="Times New Roman"/>
          <w:sz w:val="28"/>
          <w:szCs w:val="28"/>
        </w:rPr>
        <w:t>«</w:t>
      </w:r>
      <w:r w:rsidR="00AA7363" w:rsidRPr="008C478B">
        <w:rPr>
          <w:rFonts w:ascii="Times New Roman" w:hAnsi="Times New Roman"/>
          <w:sz w:val="28"/>
          <w:szCs w:val="28"/>
        </w:rPr>
        <w:t>О муниципальных программах муниципального о</w:t>
      </w:r>
      <w:r w:rsidR="00AA7363" w:rsidRPr="008C478B">
        <w:rPr>
          <w:rFonts w:ascii="Times New Roman" w:hAnsi="Times New Roman"/>
          <w:sz w:val="28"/>
          <w:szCs w:val="28"/>
        </w:rPr>
        <w:t>б</w:t>
      </w:r>
      <w:r w:rsidR="00AA7363" w:rsidRPr="008C478B">
        <w:rPr>
          <w:rFonts w:ascii="Times New Roman" w:hAnsi="Times New Roman"/>
          <w:sz w:val="28"/>
          <w:szCs w:val="28"/>
        </w:rPr>
        <w:t>разования муниципального</w:t>
      </w:r>
      <w:r w:rsidR="005905C5" w:rsidRPr="008C478B">
        <w:rPr>
          <w:rFonts w:ascii="Times New Roman" w:hAnsi="Times New Roman"/>
          <w:sz w:val="28"/>
          <w:szCs w:val="28"/>
        </w:rPr>
        <w:t xml:space="preserve"> </w:t>
      </w:r>
      <w:r w:rsidR="00AA7363" w:rsidRPr="008C478B">
        <w:rPr>
          <w:rFonts w:ascii="Times New Roman" w:hAnsi="Times New Roman"/>
          <w:sz w:val="28"/>
          <w:szCs w:val="28"/>
        </w:rPr>
        <w:t>района</w:t>
      </w:r>
      <w:r w:rsidR="005905C5" w:rsidRPr="008C478B">
        <w:rPr>
          <w:rFonts w:ascii="Times New Roman" w:hAnsi="Times New Roman"/>
          <w:sz w:val="28"/>
          <w:szCs w:val="28"/>
        </w:rPr>
        <w:t xml:space="preserve"> «</w:t>
      </w:r>
      <w:r w:rsidR="00AA7363" w:rsidRPr="008C478B">
        <w:rPr>
          <w:rFonts w:ascii="Times New Roman" w:hAnsi="Times New Roman"/>
          <w:sz w:val="28"/>
          <w:szCs w:val="28"/>
        </w:rPr>
        <w:t>Ижемский</w:t>
      </w:r>
      <w:r w:rsidR="00F34295" w:rsidRPr="008C478B">
        <w:rPr>
          <w:rFonts w:ascii="Times New Roman" w:hAnsi="Times New Roman"/>
          <w:sz w:val="28"/>
          <w:szCs w:val="28"/>
        </w:rPr>
        <w:t>»</w:t>
      </w:r>
      <w:r w:rsidR="002616C7" w:rsidRPr="008C478B">
        <w:rPr>
          <w:rFonts w:ascii="Times New Roman" w:hAnsi="Times New Roman"/>
          <w:sz w:val="28"/>
          <w:szCs w:val="28"/>
        </w:rPr>
        <w:t>,</w:t>
      </w:r>
    </w:p>
    <w:p w:rsidR="007B4889" w:rsidRPr="008C478B" w:rsidRDefault="007B4889" w:rsidP="002616C7">
      <w:pPr>
        <w:rPr>
          <w:sz w:val="28"/>
          <w:szCs w:val="28"/>
        </w:rPr>
      </w:pPr>
    </w:p>
    <w:p w:rsidR="00CD74F4" w:rsidRPr="008C478B" w:rsidRDefault="00CD74F4" w:rsidP="002616C7">
      <w:pPr>
        <w:shd w:val="clear" w:color="auto" w:fill="FFFFFF"/>
        <w:spacing w:line="360" w:lineRule="auto"/>
        <w:jc w:val="center"/>
        <w:rPr>
          <w:spacing w:val="-4"/>
          <w:position w:val="2"/>
          <w:sz w:val="28"/>
          <w:szCs w:val="28"/>
        </w:rPr>
      </w:pPr>
      <w:r w:rsidRPr="008C478B">
        <w:rPr>
          <w:spacing w:val="-4"/>
          <w:position w:val="2"/>
          <w:sz w:val="28"/>
          <w:szCs w:val="28"/>
        </w:rPr>
        <w:t>администрация муниципального района «Ижемский»</w:t>
      </w:r>
    </w:p>
    <w:p w:rsidR="00CD74F4" w:rsidRPr="008C478B" w:rsidRDefault="00CD74F4" w:rsidP="002616C7">
      <w:pPr>
        <w:shd w:val="clear" w:color="auto" w:fill="FFFFFF"/>
        <w:jc w:val="center"/>
        <w:rPr>
          <w:spacing w:val="40"/>
          <w:sz w:val="28"/>
          <w:szCs w:val="28"/>
        </w:rPr>
      </w:pPr>
      <w:r w:rsidRPr="008C478B">
        <w:rPr>
          <w:spacing w:val="40"/>
          <w:sz w:val="28"/>
          <w:szCs w:val="28"/>
        </w:rPr>
        <w:t>ПОСТАНОВЛЯЕТ:</w:t>
      </w:r>
    </w:p>
    <w:p w:rsidR="00CD74F4" w:rsidRPr="008C478B" w:rsidRDefault="00CD74F4" w:rsidP="00B52E3C">
      <w:pPr>
        <w:shd w:val="clear" w:color="auto" w:fill="FFFFFF"/>
        <w:suppressAutoHyphens/>
        <w:spacing w:before="264"/>
        <w:ind w:firstLine="851"/>
        <w:jc w:val="both"/>
        <w:rPr>
          <w:spacing w:val="-12"/>
          <w:sz w:val="28"/>
          <w:szCs w:val="28"/>
        </w:rPr>
      </w:pPr>
      <w:r w:rsidRPr="008C478B">
        <w:rPr>
          <w:sz w:val="28"/>
          <w:szCs w:val="28"/>
        </w:rPr>
        <w:t xml:space="preserve">1. Внести в </w:t>
      </w:r>
      <w:r w:rsidR="003E5AAE" w:rsidRPr="008C478B">
        <w:rPr>
          <w:sz w:val="28"/>
          <w:szCs w:val="28"/>
        </w:rPr>
        <w:t xml:space="preserve">приложение к </w:t>
      </w:r>
      <w:r w:rsidRPr="008C478B">
        <w:rPr>
          <w:sz w:val="28"/>
          <w:szCs w:val="28"/>
        </w:rPr>
        <w:t>постановлени</w:t>
      </w:r>
      <w:r w:rsidR="003E5AAE" w:rsidRPr="008C478B">
        <w:rPr>
          <w:sz w:val="28"/>
          <w:szCs w:val="28"/>
        </w:rPr>
        <w:t>ю</w:t>
      </w:r>
      <w:r w:rsidRPr="008C478B">
        <w:rPr>
          <w:sz w:val="28"/>
          <w:szCs w:val="28"/>
        </w:rPr>
        <w:t xml:space="preserve"> </w:t>
      </w:r>
      <w:r w:rsidRPr="008C478B">
        <w:rPr>
          <w:spacing w:val="-11"/>
          <w:sz w:val="28"/>
          <w:szCs w:val="28"/>
        </w:rPr>
        <w:t>администрации муници</w:t>
      </w:r>
      <w:r w:rsidR="00A9305E" w:rsidRPr="008C478B">
        <w:rPr>
          <w:spacing w:val="-11"/>
          <w:sz w:val="28"/>
          <w:szCs w:val="28"/>
        </w:rPr>
        <w:t>пального района «Ижемский» от 30 декабря 2014</w:t>
      </w:r>
      <w:r w:rsidRPr="008C478B">
        <w:rPr>
          <w:spacing w:val="-11"/>
          <w:sz w:val="28"/>
          <w:szCs w:val="28"/>
        </w:rPr>
        <w:t xml:space="preserve"> г</w:t>
      </w:r>
      <w:r w:rsidR="00A9305E" w:rsidRPr="008C478B">
        <w:rPr>
          <w:spacing w:val="-11"/>
          <w:sz w:val="28"/>
          <w:szCs w:val="28"/>
        </w:rPr>
        <w:t xml:space="preserve">ода № 1264 </w:t>
      </w:r>
      <w:r w:rsidR="00017C75" w:rsidRPr="008C478B">
        <w:rPr>
          <w:spacing w:val="-11"/>
          <w:sz w:val="28"/>
          <w:szCs w:val="28"/>
        </w:rPr>
        <w:t xml:space="preserve"> «Об у</w:t>
      </w:r>
      <w:r w:rsidR="00A9305E" w:rsidRPr="008C478B">
        <w:rPr>
          <w:spacing w:val="-11"/>
          <w:sz w:val="28"/>
          <w:szCs w:val="28"/>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8C478B">
        <w:rPr>
          <w:spacing w:val="-11"/>
          <w:sz w:val="28"/>
          <w:szCs w:val="28"/>
        </w:rPr>
        <w:t>»</w:t>
      </w:r>
      <w:r w:rsidR="0040031A" w:rsidRPr="008C478B">
        <w:rPr>
          <w:spacing w:val="-11"/>
          <w:sz w:val="28"/>
          <w:szCs w:val="28"/>
        </w:rPr>
        <w:t xml:space="preserve"> </w:t>
      </w:r>
      <w:r w:rsidR="00AA7363" w:rsidRPr="008C478B">
        <w:rPr>
          <w:spacing w:val="-11"/>
          <w:sz w:val="28"/>
          <w:szCs w:val="28"/>
        </w:rPr>
        <w:t>(далее</w:t>
      </w:r>
      <w:r w:rsidR="00F347DC" w:rsidRPr="008C478B">
        <w:rPr>
          <w:spacing w:val="-11"/>
          <w:sz w:val="28"/>
          <w:szCs w:val="28"/>
        </w:rPr>
        <w:t xml:space="preserve"> </w:t>
      </w:r>
      <w:r w:rsidR="002616C7" w:rsidRPr="008C478B">
        <w:rPr>
          <w:spacing w:val="-11"/>
          <w:sz w:val="28"/>
          <w:szCs w:val="28"/>
        </w:rPr>
        <w:t xml:space="preserve">- </w:t>
      </w:r>
      <w:r w:rsidR="00AA7363" w:rsidRPr="008C478B">
        <w:rPr>
          <w:spacing w:val="-11"/>
          <w:sz w:val="28"/>
          <w:szCs w:val="28"/>
        </w:rPr>
        <w:t>Программа</w:t>
      </w:r>
      <w:r w:rsidR="003E5AAE" w:rsidRPr="008C478B">
        <w:rPr>
          <w:spacing w:val="-11"/>
          <w:sz w:val="28"/>
          <w:szCs w:val="28"/>
        </w:rPr>
        <w:t xml:space="preserve">) </w:t>
      </w:r>
      <w:r w:rsidR="0040031A" w:rsidRPr="008C478B">
        <w:rPr>
          <w:spacing w:val="-11"/>
          <w:sz w:val="28"/>
          <w:szCs w:val="28"/>
        </w:rPr>
        <w:t>следующ</w:t>
      </w:r>
      <w:r w:rsidR="00AA7363" w:rsidRPr="008C478B">
        <w:rPr>
          <w:spacing w:val="-11"/>
          <w:sz w:val="28"/>
          <w:szCs w:val="28"/>
        </w:rPr>
        <w:t>ие</w:t>
      </w:r>
      <w:r w:rsidR="0040031A" w:rsidRPr="008C478B">
        <w:rPr>
          <w:spacing w:val="-11"/>
          <w:sz w:val="28"/>
          <w:szCs w:val="28"/>
        </w:rPr>
        <w:t xml:space="preserve"> изменени</w:t>
      </w:r>
      <w:r w:rsidR="00AA7363" w:rsidRPr="008C478B">
        <w:rPr>
          <w:spacing w:val="-11"/>
          <w:sz w:val="28"/>
          <w:szCs w:val="28"/>
        </w:rPr>
        <w:t>я</w:t>
      </w:r>
      <w:r w:rsidR="00017C75" w:rsidRPr="008C478B">
        <w:rPr>
          <w:spacing w:val="-11"/>
          <w:sz w:val="28"/>
          <w:szCs w:val="28"/>
        </w:rPr>
        <w:t>:</w:t>
      </w:r>
      <w:r w:rsidR="00017C75" w:rsidRPr="008C478B">
        <w:rPr>
          <w:sz w:val="28"/>
          <w:szCs w:val="28"/>
        </w:rPr>
        <w:t xml:space="preserve"> </w:t>
      </w:r>
    </w:p>
    <w:p w:rsidR="00A83849" w:rsidRPr="008C478B" w:rsidRDefault="00C62DEB" w:rsidP="00B52E3C">
      <w:pPr>
        <w:pStyle w:val="ConsPlusCell"/>
        <w:suppressAutoHyphens/>
        <w:ind w:firstLine="851"/>
        <w:jc w:val="both"/>
        <w:rPr>
          <w:sz w:val="28"/>
          <w:szCs w:val="28"/>
        </w:rPr>
      </w:pPr>
      <w:proofErr w:type="gramStart"/>
      <w:r w:rsidRPr="008C478B">
        <w:rPr>
          <w:sz w:val="28"/>
          <w:szCs w:val="28"/>
        </w:rPr>
        <w:t>1</w:t>
      </w:r>
      <w:r w:rsidR="00BF1E41" w:rsidRPr="008C478B">
        <w:rPr>
          <w:sz w:val="28"/>
          <w:szCs w:val="28"/>
        </w:rPr>
        <w:t xml:space="preserve">) </w:t>
      </w:r>
      <w:r w:rsidR="001E24AF" w:rsidRPr="008C478B">
        <w:rPr>
          <w:sz w:val="28"/>
          <w:szCs w:val="28"/>
        </w:rPr>
        <w:t xml:space="preserve">В таблице 2 «Перечень ведомственных целевых программ и основных мероприятий муниципальной программы» </w:t>
      </w:r>
      <w:r w:rsidR="00A83849" w:rsidRPr="008C478B">
        <w:rPr>
          <w:sz w:val="28"/>
          <w:szCs w:val="28"/>
        </w:rPr>
        <w:t xml:space="preserve">задачу 3 «Осуществление  профилактических мер, в том числе воспитательных и пропагандистских направленных на предупреждение террористической и </w:t>
      </w:r>
      <w:r w:rsidR="001432BD" w:rsidRPr="008C478B">
        <w:rPr>
          <w:sz w:val="28"/>
          <w:szCs w:val="28"/>
        </w:rPr>
        <w:t>экстремистской деятельности</w:t>
      </w:r>
      <w:r w:rsidR="00A83849" w:rsidRPr="008C478B">
        <w:rPr>
          <w:sz w:val="28"/>
          <w:szCs w:val="28"/>
        </w:rPr>
        <w:t xml:space="preserve"> на территории муниципального района «Ижемский» </w:t>
      </w:r>
      <w:r w:rsidR="007142D7" w:rsidRPr="008C478B">
        <w:rPr>
          <w:sz w:val="28"/>
          <w:szCs w:val="28"/>
        </w:rPr>
        <w:t xml:space="preserve">Подпрограммы 2 </w:t>
      </w:r>
      <w:r w:rsidR="007142D7" w:rsidRPr="008C478B">
        <w:rPr>
          <w:b/>
          <w:sz w:val="28"/>
          <w:szCs w:val="28"/>
        </w:rPr>
        <w:t>«</w:t>
      </w:r>
      <w:r w:rsidR="007142D7" w:rsidRPr="008C478B">
        <w:rPr>
          <w:sz w:val="28"/>
          <w:szCs w:val="28"/>
        </w:rPr>
        <w:t>Профилактика терроризма и экстремизма на территории муниципального района «Ижемский» дополнить позицией 2.</w:t>
      </w:r>
      <w:r w:rsidR="00846287" w:rsidRPr="008C478B">
        <w:rPr>
          <w:sz w:val="28"/>
          <w:szCs w:val="28"/>
        </w:rPr>
        <w:t>5</w:t>
      </w:r>
      <w:r w:rsidR="007142D7" w:rsidRPr="008C478B">
        <w:rPr>
          <w:sz w:val="28"/>
          <w:szCs w:val="28"/>
        </w:rPr>
        <w:t xml:space="preserve">. следующего содержания: </w:t>
      </w:r>
      <w:proofErr w:type="gramEnd"/>
    </w:p>
    <w:p w:rsidR="007142D7" w:rsidRPr="008C478B" w:rsidRDefault="00F06004" w:rsidP="00A71AD1">
      <w:pPr>
        <w:pStyle w:val="ConsPlusCell"/>
        <w:ind w:firstLine="709"/>
        <w:rPr>
          <w:sz w:val="28"/>
          <w:szCs w:val="28"/>
        </w:rPr>
      </w:pPr>
      <w:r w:rsidRPr="008C478B">
        <w:rPr>
          <w:sz w:val="28"/>
          <w:szCs w:val="28"/>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1"/>
        <w:gridCol w:w="1272"/>
        <w:gridCol w:w="1843"/>
        <w:gridCol w:w="1276"/>
        <w:gridCol w:w="1427"/>
        <w:gridCol w:w="983"/>
        <w:gridCol w:w="850"/>
        <w:gridCol w:w="1559"/>
      </w:tblGrid>
      <w:tr w:rsidR="004741D3" w:rsidRPr="008C478B" w:rsidTr="00B3635B">
        <w:tc>
          <w:tcPr>
            <w:tcW w:w="571" w:type="dxa"/>
            <w:tcBorders>
              <w:top w:val="single" w:sz="4" w:space="0" w:color="auto"/>
              <w:left w:val="single" w:sz="4" w:space="0" w:color="auto"/>
              <w:bottom w:val="single" w:sz="4" w:space="0" w:color="auto"/>
              <w:right w:val="single" w:sz="4" w:space="0" w:color="auto"/>
            </w:tcBorders>
            <w:hideMark/>
          </w:tcPr>
          <w:p w:rsidR="00F06004" w:rsidRPr="008C478B" w:rsidRDefault="00F06004" w:rsidP="00846287">
            <w:pPr>
              <w:suppressAutoHyphens/>
              <w:jc w:val="center"/>
              <w:rPr>
                <w:sz w:val="28"/>
                <w:szCs w:val="28"/>
              </w:rPr>
            </w:pPr>
            <w:r w:rsidRPr="008C478B">
              <w:rPr>
                <w:sz w:val="28"/>
                <w:szCs w:val="28"/>
              </w:rPr>
              <w:t>2.</w:t>
            </w:r>
            <w:r w:rsidR="00846287" w:rsidRPr="008C478B">
              <w:rPr>
                <w:sz w:val="28"/>
                <w:szCs w:val="28"/>
              </w:rPr>
              <w:t>5</w:t>
            </w:r>
            <w:r w:rsidRPr="008C478B">
              <w:rPr>
                <w:sz w:val="28"/>
                <w:szCs w:val="28"/>
              </w:rPr>
              <w:t>.</w:t>
            </w:r>
          </w:p>
        </w:tc>
        <w:tc>
          <w:tcPr>
            <w:tcW w:w="1272" w:type="dxa"/>
            <w:tcBorders>
              <w:top w:val="single" w:sz="4" w:space="0" w:color="auto"/>
              <w:left w:val="single" w:sz="4" w:space="0" w:color="auto"/>
              <w:bottom w:val="single" w:sz="4" w:space="0" w:color="auto"/>
              <w:right w:val="single" w:sz="4" w:space="0" w:color="auto"/>
            </w:tcBorders>
          </w:tcPr>
          <w:p w:rsidR="00F06004" w:rsidRPr="008C478B" w:rsidRDefault="00F06004" w:rsidP="007375F8">
            <w:pPr>
              <w:suppressAutoHyphens/>
              <w:jc w:val="both"/>
              <w:rPr>
                <w:sz w:val="28"/>
                <w:szCs w:val="28"/>
              </w:rPr>
            </w:pPr>
            <w:r w:rsidRPr="008C478B">
              <w:rPr>
                <w:sz w:val="28"/>
                <w:szCs w:val="28"/>
              </w:rPr>
              <w:t>2.</w:t>
            </w:r>
            <w:r w:rsidR="00846287" w:rsidRPr="008C478B">
              <w:rPr>
                <w:sz w:val="28"/>
                <w:szCs w:val="28"/>
              </w:rPr>
              <w:t>5</w:t>
            </w:r>
            <w:r w:rsidRPr="008C478B">
              <w:rPr>
                <w:sz w:val="28"/>
                <w:szCs w:val="28"/>
              </w:rPr>
              <w:t>.</w:t>
            </w:r>
            <w:r w:rsidR="008753A1" w:rsidRPr="008C478B">
              <w:rPr>
                <w:sz w:val="28"/>
                <w:szCs w:val="28"/>
              </w:rPr>
              <w:t>2</w:t>
            </w:r>
            <w:r w:rsidRPr="008C478B">
              <w:rPr>
                <w:sz w:val="28"/>
                <w:szCs w:val="28"/>
              </w:rPr>
              <w:t xml:space="preserve">. Приобретение и установка </w:t>
            </w:r>
            <w:r w:rsidR="00846287" w:rsidRPr="008C478B">
              <w:rPr>
                <w:iCs/>
                <w:sz w:val="28"/>
                <w:szCs w:val="28"/>
              </w:rPr>
              <w:t xml:space="preserve">сетевых видеокамер для </w:t>
            </w:r>
            <w:r w:rsidR="00846287" w:rsidRPr="008C478B">
              <w:rPr>
                <w:iCs/>
                <w:sz w:val="28"/>
                <w:szCs w:val="28"/>
              </w:rPr>
              <w:lastRenderedPageBreak/>
              <w:t>уличного видеонаблюдения на территори</w:t>
            </w:r>
            <w:r w:rsidR="007375F8" w:rsidRPr="008C478B">
              <w:rPr>
                <w:iCs/>
                <w:sz w:val="28"/>
                <w:szCs w:val="28"/>
              </w:rPr>
              <w:t>ях населенных пунктов муниципального района «Ижемский»</w:t>
            </w:r>
          </w:p>
        </w:tc>
        <w:tc>
          <w:tcPr>
            <w:tcW w:w="1843" w:type="dxa"/>
            <w:tcBorders>
              <w:top w:val="single" w:sz="4" w:space="0" w:color="auto"/>
              <w:left w:val="single" w:sz="4" w:space="0" w:color="auto"/>
              <w:bottom w:val="single" w:sz="4" w:space="0" w:color="auto"/>
              <w:right w:val="single" w:sz="4" w:space="0" w:color="auto"/>
            </w:tcBorders>
          </w:tcPr>
          <w:p w:rsidR="00F06004" w:rsidRPr="008C478B" w:rsidRDefault="00F06004" w:rsidP="006E7E91">
            <w:pPr>
              <w:suppressAutoHyphens/>
              <w:ind w:left="142" w:right="140"/>
              <w:jc w:val="both"/>
              <w:rPr>
                <w:sz w:val="28"/>
                <w:szCs w:val="28"/>
              </w:rPr>
            </w:pPr>
            <w:r w:rsidRPr="008C478B">
              <w:rPr>
                <w:sz w:val="28"/>
                <w:szCs w:val="28"/>
              </w:rPr>
              <w:lastRenderedPageBreak/>
              <w:t>Администрация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F06004" w:rsidRPr="008C478B" w:rsidRDefault="00F06004" w:rsidP="001F4C84">
            <w:pPr>
              <w:suppressAutoHyphens/>
              <w:jc w:val="center"/>
              <w:rPr>
                <w:sz w:val="28"/>
                <w:szCs w:val="28"/>
              </w:rPr>
            </w:pPr>
            <w:r w:rsidRPr="008C478B">
              <w:rPr>
                <w:sz w:val="28"/>
                <w:szCs w:val="28"/>
              </w:rPr>
              <w:t>01.0</w:t>
            </w:r>
            <w:r w:rsidR="001F4C84" w:rsidRPr="008C478B">
              <w:rPr>
                <w:sz w:val="28"/>
                <w:szCs w:val="28"/>
              </w:rPr>
              <w:t>2</w:t>
            </w:r>
            <w:r w:rsidRPr="008C478B">
              <w:rPr>
                <w:sz w:val="28"/>
                <w:szCs w:val="28"/>
              </w:rPr>
              <w:t>.201</w:t>
            </w:r>
            <w:r w:rsidR="001F4C84" w:rsidRPr="008C478B">
              <w:rPr>
                <w:sz w:val="28"/>
                <w:szCs w:val="28"/>
              </w:rPr>
              <w:t>8</w:t>
            </w:r>
          </w:p>
        </w:tc>
        <w:tc>
          <w:tcPr>
            <w:tcW w:w="1427" w:type="dxa"/>
            <w:tcBorders>
              <w:top w:val="single" w:sz="4" w:space="0" w:color="auto"/>
              <w:left w:val="single" w:sz="4" w:space="0" w:color="auto"/>
              <w:bottom w:val="single" w:sz="4" w:space="0" w:color="auto"/>
              <w:right w:val="single" w:sz="4" w:space="0" w:color="auto"/>
            </w:tcBorders>
          </w:tcPr>
          <w:p w:rsidR="00F06004" w:rsidRPr="008C478B" w:rsidRDefault="00F06004" w:rsidP="00EA52DD">
            <w:pPr>
              <w:suppressAutoHyphens/>
              <w:jc w:val="center"/>
              <w:rPr>
                <w:sz w:val="28"/>
                <w:szCs w:val="28"/>
              </w:rPr>
            </w:pPr>
            <w:r w:rsidRPr="008C478B">
              <w:rPr>
                <w:sz w:val="28"/>
                <w:szCs w:val="28"/>
              </w:rPr>
              <w:t>31.12.2019</w:t>
            </w:r>
          </w:p>
        </w:tc>
        <w:tc>
          <w:tcPr>
            <w:tcW w:w="983" w:type="dxa"/>
            <w:tcBorders>
              <w:top w:val="single" w:sz="4" w:space="0" w:color="auto"/>
              <w:left w:val="single" w:sz="4" w:space="0" w:color="auto"/>
              <w:bottom w:val="single" w:sz="4" w:space="0" w:color="auto"/>
              <w:right w:val="single" w:sz="4" w:space="0" w:color="auto"/>
            </w:tcBorders>
          </w:tcPr>
          <w:p w:rsidR="00F06004" w:rsidRPr="008C478B" w:rsidRDefault="00F06004" w:rsidP="00EA52DD">
            <w:pPr>
              <w:suppressAutoHyphens/>
              <w:ind w:left="42" w:right="147"/>
              <w:rPr>
                <w:sz w:val="28"/>
                <w:szCs w:val="28"/>
              </w:rPr>
            </w:pPr>
            <w:r w:rsidRPr="008C478B">
              <w:rPr>
                <w:sz w:val="28"/>
                <w:szCs w:val="28"/>
              </w:rPr>
              <w:t>Проведение мероприятий направленн</w:t>
            </w:r>
            <w:r w:rsidRPr="008C478B">
              <w:rPr>
                <w:sz w:val="28"/>
                <w:szCs w:val="28"/>
              </w:rPr>
              <w:lastRenderedPageBreak/>
              <w:t>ых на профилактику по предупреждению терроризма</w:t>
            </w:r>
          </w:p>
        </w:tc>
        <w:tc>
          <w:tcPr>
            <w:tcW w:w="850" w:type="dxa"/>
            <w:tcBorders>
              <w:top w:val="single" w:sz="4" w:space="0" w:color="auto"/>
              <w:left w:val="single" w:sz="4" w:space="0" w:color="auto"/>
              <w:bottom w:val="single" w:sz="4" w:space="0" w:color="auto"/>
              <w:right w:val="single" w:sz="4" w:space="0" w:color="auto"/>
            </w:tcBorders>
          </w:tcPr>
          <w:p w:rsidR="00F06004" w:rsidRPr="008C478B" w:rsidRDefault="00F06004" w:rsidP="00EA52DD">
            <w:pPr>
              <w:suppressAutoHyphens/>
              <w:ind w:left="137" w:right="79"/>
              <w:rPr>
                <w:sz w:val="28"/>
                <w:szCs w:val="28"/>
              </w:rPr>
            </w:pPr>
            <w:r w:rsidRPr="008C478B">
              <w:rPr>
                <w:sz w:val="28"/>
                <w:szCs w:val="28"/>
              </w:rPr>
              <w:lastRenderedPageBreak/>
              <w:t>Антитеррористическая защи</w:t>
            </w:r>
            <w:r w:rsidRPr="008C478B">
              <w:rPr>
                <w:sz w:val="28"/>
                <w:szCs w:val="28"/>
              </w:rPr>
              <w:lastRenderedPageBreak/>
              <w:t>щенность объектов</w:t>
            </w:r>
          </w:p>
        </w:tc>
        <w:tc>
          <w:tcPr>
            <w:tcW w:w="1559" w:type="dxa"/>
            <w:tcBorders>
              <w:top w:val="single" w:sz="4" w:space="0" w:color="auto"/>
              <w:left w:val="single" w:sz="4" w:space="0" w:color="auto"/>
              <w:bottom w:val="single" w:sz="4" w:space="0" w:color="auto"/>
              <w:right w:val="single" w:sz="4" w:space="0" w:color="auto"/>
            </w:tcBorders>
          </w:tcPr>
          <w:p w:rsidR="00F06004" w:rsidRPr="008C478B" w:rsidRDefault="00F06004" w:rsidP="00EA52DD">
            <w:pPr>
              <w:suppressAutoHyphens/>
              <w:ind w:left="62" w:right="46"/>
              <w:rPr>
                <w:sz w:val="28"/>
                <w:szCs w:val="28"/>
              </w:rPr>
            </w:pPr>
            <w:r w:rsidRPr="008C478B">
              <w:rPr>
                <w:sz w:val="28"/>
                <w:szCs w:val="28"/>
              </w:rPr>
              <w:lastRenderedPageBreak/>
              <w:t xml:space="preserve">Количество объектов оснащенных инженерно-техническими </w:t>
            </w:r>
            <w:r w:rsidRPr="008C478B">
              <w:rPr>
                <w:sz w:val="28"/>
                <w:szCs w:val="28"/>
              </w:rPr>
              <w:lastRenderedPageBreak/>
              <w:t>средствами охраны объектов</w:t>
            </w:r>
          </w:p>
        </w:tc>
      </w:tr>
    </w:tbl>
    <w:p w:rsidR="00F06004" w:rsidRPr="008C478B" w:rsidRDefault="00F06004" w:rsidP="00A71AD1">
      <w:pPr>
        <w:pStyle w:val="ConsPlusCell"/>
        <w:ind w:firstLine="709"/>
        <w:jc w:val="right"/>
        <w:rPr>
          <w:sz w:val="28"/>
          <w:szCs w:val="28"/>
        </w:rPr>
      </w:pPr>
      <w:r w:rsidRPr="008C478B">
        <w:rPr>
          <w:sz w:val="28"/>
          <w:szCs w:val="28"/>
        </w:rPr>
        <w:lastRenderedPageBreak/>
        <w:t>»</w:t>
      </w:r>
      <w:r w:rsidR="00DC35F0" w:rsidRPr="008C478B">
        <w:rPr>
          <w:sz w:val="28"/>
          <w:szCs w:val="28"/>
        </w:rPr>
        <w:t>;</w:t>
      </w:r>
    </w:p>
    <w:p w:rsidR="006B2D25" w:rsidRPr="008C478B" w:rsidRDefault="00C62DEB" w:rsidP="006B2D25">
      <w:pPr>
        <w:shd w:val="clear" w:color="auto" w:fill="FFFFFF"/>
        <w:suppressAutoHyphens/>
        <w:ind w:right="24" w:firstLine="709"/>
        <w:jc w:val="both"/>
        <w:rPr>
          <w:sz w:val="28"/>
          <w:szCs w:val="28"/>
        </w:rPr>
      </w:pPr>
      <w:r w:rsidRPr="008C478B">
        <w:rPr>
          <w:spacing w:val="-12"/>
          <w:sz w:val="28"/>
          <w:szCs w:val="28"/>
        </w:rPr>
        <w:t>2</w:t>
      </w:r>
      <w:r w:rsidR="00AF433C" w:rsidRPr="008C478B">
        <w:rPr>
          <w:spacing w:val="-12"/>
          <w:sz w:val="28"/>
          <w:szCs w:val="28"/>
        </w:rPr>
        <w:t xml:space="preserve">) </w:t>
      </w:r>
      <w:r w:rsidR="006B2D25" w:rsidRPr="008C478B">
        <w:rPr>
          <w:spacing w:val="-12"/>
          <w:sz w:val="28"/>
          <w:szCs w:val="28"/>
        </w:rPr>
        <w:t xml:space="preserve">В таблице 4 </w:t>
      </w:r>
      <w:r w:rsidR="00913F44" w:rsidRPr="008C478B">
        <w:rPr>
          <w:spacing w:val="-12"/>
          <w:sz w:val="28"/>
          <w:szCs w:val="28"/>
        </w:rPr>
        <w:t>«</w:t>
      </w:r>
      <w:r w:rsidR="006B2D25" w:rsidRPr="008C478B">
        <w:rPr>
          <w:sz w:val="28"/>
          <w:szCs w:val="28"/>
        </w:rPr>
        <w:t>Ресурсное обеспечение реализации муниципальной программы за счёт средств бюджета муниципального района «Ижемский» (с учетом средств республиканского бюджета Республики Коми и федерального бюджета)</w:t>
      </w:r>
      <w:r w:rsidR="001432BD" w:rsidRPr="008C478B">
        <w:rPr>
          <w:sz w:val="28"/>
          <w:szCs w:val="28"/>
        </w:rPr>
        <w:t>» подпрограмм</w:t>
      </w:r>
      <w:r w:rsidR="00873540" w:rsidRPr="008C478B">
        <w:rPr>
          <w:sz w:val="28"/>
          <w:szCs w:val="28"/>
        </w:rPr>
        <w:t>у</w:t>
      </w:r>
      <w:r w:rsidR="001432BD" w:rsidRPr="008C478B">
        <w:rPr>
          <w:sz w:val="28"/>
          <w:szCs w:val="28"/>
        </w:rPr>
        <w:t xml:space="preserve"> 2 </w:t>
      </w:r>
      <w:r w:rsidR="001432BD" w:rsidRPr="008C478B">
        <w:rPr>
          <w:b/>
          <w:sz w:val="28"/>
          <w:szCs w:val="28"/>
        </w:rPr>
        <w:t>«</w:t>
      </w:r>
      <w:r w:rsidR="001432BD" w:rsidRPr="008C478B">
        <w:rPr>
          <w:sz w:val="28"/>
          <w:szCs w:val="28"/>
        </w:rPr>
        <w:t>Профилактика терроризма и экстремизма на территории муниципального района «Ижемский» дополнить позицией 2.</w:t>
      </w:r>
      <w:r w:rsidR="007375F8" w:rsidRPr="008C478B">
        <w:rPr>
          <w:sz w:val="28"/>
          <w:szCs w:val="28"/>
        </w:rPr>
        <w:t>3</w:t>
      </w:r>
      <w:r w:rsidR="001432BD" w:rsidRPr="008C478B">
        <w:rPr>
          <w:sz w:val="28"/>
          <w:szCs w:val="28"/>
        </w:rPr>
        <w:t>.</w:t>
      </w:r>
      <w:r w:rsidR="007375F8" w:rsidRPr="008C478B">
        <w:rPr>
          <w:sz w:val="28"/>
          <w:szCs w:val="28"/>
        </w:rPr>
        <w:t>3.</w:t>
      </w:r>
      <w:r w:rsidR="001432BD" w:rsidRPr="008C478B">
        <w:rPr>
          <w:sz w:val="28"/>
          <w:szCs w:val="28"/>
        </w:rPr>
        <w:t xml:space="preserve"> следующего содержания:</w:t>
      </w:r>
    </w:p>
    <w:p w:rsidR="003766C0" w:rsidRPr="008C478B" w:rsidRDefault="003766C0" w:rsidP="006B2D25">
      <w:pPr>
        <w:shd w:val="clear" w:color="auto" w:fill="FFFFFF"/>
        <w:suppressAutoHyphens/>
        <w:ind w:right="24" w:firstLine="709"/>
        <w:jc w:val="both"/>
        <w:rPr>
          <w:sz w:val="28"/>
          <w:szCs w:val="28"/>
        </w:rPr>
      </w:pPr>
    </w:p>
    <w:tbl>
      <w:tblPr>
        <w:tblW w:w="9640" w:type="dxa"/>
        <w:tblInd w:w="147" w:type="dxa"/>
        <w:tblLayout w:type="fixed"/>
        <w:tblCellMar>
          <w:left w:w="0" w:type="dxa"/>
          <w:right w:w="0" w:type="dxa"/>
        </w:tblCellMar>
        <w:tblLook w:val="04A0"/>
      </w:tblPr>
      <w:tblGrid>
        <w:gridCol w:w="992"/>
        <w:gridCol w:w="2268"/>
        <w:gridCol w:w="1843"/>
        <w:gridCol w:w="709"/>
        <w:gridCol w:w="709"/>
        <w:gridCol w:w="709"/>
        <w:gridCol w:w="709"/>
        <w:gridCol w:w="850"/>
        <w:gridCol w:w="851"/>
      </w:tblGrid>
      <w:tr w:rsidR="007375F8" w:rsidRPr="008C478B" w:rsidTr="005C45A1">
        <w:trPr>
          <w:trHeight w:val="970"/>
        </w:trPr>
        <w:tc>
          <w:tcPr>
            <w:tcW w:w="992" w:type="dxa"/>
            <w:tcBorders>
              <w:top w:val="single" w:sz="4" w:space="0" w:color="auto"/>
              <w:left w:val="single" w:sz="4" w:space="0" w:color="auto"/>
              <w:bottom w:val="single" w:sz="4" w:space="0" w:color="auto"/>
              <w:right w:val="single" w:sz="4" w:space="0" w:color="auto"/>
            </w:tcBorders>
            <w:hideMark/>
          </w:tcPr>
          <w:p w:rsidR="007375F8" w:rsidRPr="008C478B" w:rsidRDefault="007375F8" w:rsidP="008C478B">
            <w:pPr>
              <w:suppressAutoHyphens/>
              <w:ind w:left="142"/>
              <w:rPr>
                <w:sz w:val="28"/>
                <w:szCs w:val="28"/>
              </w:rPr>
            </w:pPr>
            <w:r w:rsidRPr="008C478B">
              <w:rPr>
                <w:sz w:val="28"/>
                <w:szCs w:val="28"/>
              </w:rPr>
              <w:t>Основное мероприятие 2.3.3.</w:t>
            </w:r>
          </w:p>
        </w:tc>
        <w:tc>
          <w:tcPr>
            <w:tcW w:w="2268" w:type="dxa"/>
            <w:tcBorders>
              <w:top w:val="single" w:sz="4" w:space="0" w:color="auto"/>
              <w:left w:val="single" w:sz="4" w:space="0" w:color="auto"/>
              <w:bottom w:val="single" w:sz="4" w:space="0" w:color="auto"/>
              <w:right w:val="single" w:sz="4" w:space="0" w:color="auto"/>
            </w:tcBorders>
            <w:hideMark/>
          </w:tcPr>
          <w:p w:rsidR="007375F8" w:rsidRPr="008C478B" w:rsidRDefault="00E22222" w:rsidP="008C478B">
            <w:pPr>
              <w:pStyle w:val="ConsPlusCell"/>
              <w:suppressLineNumbers/>
              <w:suppressAutoHyphens/>
              <w:ind w:left="127"/>
              <w:rPr>
                <w:sz w:val="28"/>
                <w:szCs w:val="28"/>
              </w:rPr>
            </w:pPr>
            <w:r w:rsidRPr="008C478B">
              <w:rPr>
                <w:sz w:val="28"/>
                <w:szCs w:val="28"/>
              </w:rPr>
              <w:t xml:space="preserve">Приобретение и установка </w:t>
            </w:r>
            <w:r w:rsidRPr="008C478B">
              <w:rPr>
                <w:iCs/>
                <w:sz w:val="28"/>
                <w:szCs w:val="28"/>
              </w:rPr>
              <w:t>сетевых видеокамер для уличного видеонаблюдения на территориях населенных пунктов муниципального района «Ижемский»</w:t>
            </w:r>
          </w:p>
        </w:tc>
        <w:tc>
          <w:tcPr>
            <w:tcW w:w="1843" w:type="dxa"/>
            <w:tcBorders>
              <w:top w:val="single" w:sz="4" w:space="0" w:color="auto"/>
              <w:left w:val="nil"/>
              <w:bottom w:val="single" w:sz="4" w:space="0" w:color="auto"/>
              <w:right w:val="single" w:sz="4" w:space="0" w:color="auto"/>
            </w:tcBorders>
            <w:hideMark/>
          </w:tcPr>
          <w:p w:rsidR="006E7E91" w:rsidRPr="008C478B" w:rsidRDefault="007375F8" w:rsidP="006E7E91">
            <w:pPr>
              <w:suppressAutoHyphens/>
              <w:ind w:left="142" w:right="140"/>
              <w:jc w:val="both"/>
              <w:rPr>
                <w:sz w:val="28"/>
                <w:szCs w:val="28"/>
              </w:rPr>
            </w:pPr>
            <w:r w:rsidRPr="008C478B">
              <w:rPr>
                <w:sz w:val="28"/>
                <w:szCs w:val="28"/>
              </w:rPr>
              <w:t>Администрация  муниципального района «Ижемский</w:t>
            </w:r>
            <w:r w:rsidR="006E7E91">
              <w:rPr>
                <w:sz w:val="28"/>
                <w:szCs w:val="28"/>
              </w:rPr>
              <w:t>»</w:t>
            </w:r>
          </w:p>
          <w:p w:rsidR="007375F8" w:rsidRPr="008C478B" w:rsidRDefault="007375F8" w:rsidP="008C478B">
            <w:pPr>
              <w:suppressAutoHyphens/>
              <w:ind w:left="142"/>
              <w:rPr>
                <w:sz w:val="28"/>
                <w:szCs w:val="28"/>
              </w:rPr>
            </w:pPr>
          </w:p>
        </w:tc>
        <w:tc>
          <w:tcPr>
            <w:tcW w:w="709" w:type="dxa"/>
            <w:tcBorders>
              <w:top w:val="single" w:sz="4" w:space="0" w:color="auto"/>
              <w:left w:val="nil"/>
              <w:bottom w:val="single" w:sz="4" w:space="0" w:color="auto"/>
              <w:right w:val="single" w:sz="4" w:space="0" w:color="auto"/>
            </w:tcBorders>
            <w:hideMark/>
          </w:tcPr>
          <w:p w:rsidR="007375F8" w:rsidRPr="008C478B" w:rsidRDefault="007375F8" w:rsidP="008C478B">
            <w:pPr>
              <w:suppressAutoHyphens/>
              <w:jc w:val="center"/>
              <w:rPr>
                <w:sz w:val="28"/>
                <w:szCs w:val="28"/>
              </w:rPr>
            </w:pPr>
            <w:r w:rsidRPr="008C478B">
              <w:rPr>
                <w:sz w:val="28"/>
                <w:szCs w:val="28"/>
              </w:rPr>
              <w:t>0,0</w:t>
            </w:r>
          </w:p>
        </w:tc>
        <w:tc>
          <w:tcPr>
            <w:tcW w:w="709" w:type="dxa"/>
            <w:tcBorders>
              <w:top w:val="single" w:sz="4" w:space="0" w:color="auto"/>
              <w:left w:val="single" w:sz="4" w:space="0" w:color="auto"/>
              <w:bottom w:val="single" w:sz="4" w:space="0" w:color="auto"/>
              <w:right w:val="single" w:sz="4" w:space="0" w:color="auto"/>
            </w:tcBorders>
            <w:noWrap/>
            <w:hideMark/>
          </w:tcPr>
          <w:p w:rsidR="007375F8" w:rsidRPr="008C478B" w:rsidRDefault="007375F8" w:rsidP="008C478B">
            <w:pPr>
              <w:suppressAutoHyphens/>
              <w:jc w:val="center"/>
              <w:rPr>
                <w:sz w:val="28"/>
                <w:szCs w:val="28"/>
              </w:rPr>
            </w:pPr>
            <w:r w:rsidRPr="008C478B">
              <w:rPr>
                <w:sz w:val="28"/>
                <w:szCs w:val="28"/>
              </w:rPr>
              <w:t>0,0</w:t>
            </w:r>
          </w:p>
        </w:tc>
        <w:tc>
          <w:tcPr>
            <w:tcW w:w="709" w:type="dxa"/>
            <w:tcBorders>
              <w:top w:val="single" w:sz="4" w:space="0" w:color="auto"/>
              <w:left w:val="nil"/>
              <w:bottom w:val="single" w:sz="4" w:space="0" w:color="auto"/>
              <w:right w:val="single" w:sz="4" w:space="0" w:color="auto"/>
            </w:tcBorders>
            <w:noWrap/>
            <w:hideMark/>
          </w:tcPr>
          <w:p w:rsidR="007375F8" w:rsidRPr="008C478B" w:rsidRDefault="007375F8" w:rsidP="008C478B">
            <w:pPr>
              <w:suppressAutoHyphens/>
              <w:jc w:val="center"/>
              <w:rPr>
                <w:sz w:val="28"/>
                <w:szCs w:val="28"/>
              </w:rPr>
            </w:pPr>
            <w:r w:rsidRPr="008C478B">
              <w:rPr>
                <w:sz w:val="28"/>
                <w:szCs w:val="28"/>
              </w:rPr>
              <w:t>0,0</w:t>
            </w:r>
          </w:p>
        </w:tc>
        <w:tc>
          <w:tcPr>
            <w:tcW w:w="709" w:type="dxa"/>
            <w:tcBorders>
              <w:top w:val="single" w:sz="4" w:space="0" w:color="auto"/>
              <w:left w:val="nil"/>
              <w:bottom w:val="single" w:sz="4" w:space="0" w:color="auto"/>
              <w:right w:val="single" w:sz="4" w:space="0" w:color="auto"/>
            </w:tcBorders>
            <w:noWrap/>
            <w:hideMark/>
          </w:tcPr>
          <w:p w:rsidR="007375F8" w:rsidRPr="008C478B" w:rsidRDefault="007375F8" w:rsidP="008C478B">
            <w:pPr>
              <w:suppressAutoHyphens/>
              <w:jc w:val="center"/>
              <w:rPr>
                <w:sz w:val="28"/>
                <w:szCs w:val="28"/>
              </w:rPr>
            </w:pPr>
            <w:r w:rsidRPr="008C478B">
              <w:rPr>
                <w:sz w:val="28"/>
                <w:szCs w:val="28"/>
              </w:rPr>
              <w:t>0,0</w:t>
            </w:r>
          </w:p>
        </w:tc>
        <w:tc>
          <w:tcPr>
            <w:tcW w:w="850" w:type="dxa"/>
            <w:tcBorders>
              <w:top w:val="single" w:sz="4" w:space="0" w:color="auto"/>
              <w:left w:val="nil"/>
              <w:bottom w:val="single" w:sz="4" w:space="0" w:color="auto"/>
              <w:right w:val="single" w:sz="4" w:space="0" w:color="auto"/>
            </w:tcBorders>
          </w:tcPr>
          <w:p w:rsidR="007375F8" w:rsidRPr="008C478B" w:rsidRDefault="007375F8" w:rsidP="008C478B">
            <w:pPr>
              <w:suppressAutoHyphens/>
              <w:jc w:val="center"/>
              <w:rPr>
                <w:sz w:val="28"/>
                <w:szCs w:val="28"/>
              </w:rPr>
            </w:pPr>
            <w:r w:rsidRPr="008C478B">
              <w:rPr>
                <w:sz w:val="28"/>
                <w:szCs w:val="28"/>
              </w:rPr>
              <w:t>0,0</w:t>
            </w:r>
          </w:p>
        </w:tc>
        <w:tc>
          <w:tcPr>
            <w:tcW w:w="851" w:type="dxa"/>
            <w:tcBorders>
              <w:top w:val="single" w:sz="4" w:space="0" w:color="auto"/>
              <w:left w:val="nil"/>
              <w:bottom w:val="single" w:sz="4" w:space="0" w:color="auto"/>
              <w:right w:val="single" w:sz="4" w:space="0" w:color="auto"/>
            </w:tcBorders>
          </w:tcPr>
          <w:p w:rsidR="007375F8" w:rsidRPr="008C478B" w:rsidRDefault="007375F8" w:rsidP="008C478B">
            <w:pPr>
              <w:suppressAutoHyphens/>
              <w:jc w:val="center"/>
              <w:rPr>
                <w:sz w:val="28"/>
                <w:szCs w:val="28"/>
              </w:rPr>
            </w:pPr>
            <w:r w:rsidRPr="008C478B">
              <w:rPr>
                <w:sz w:val="28"/>
                <w:szCs w:val="28"/>
              </w:rPr>
              <w:t>0,0</w:t>
            </w:r>
          </w:p>
        </w:tc>
      </w:tr>
    </w:tbl>
    <w:p w:rsidR="007375F8" w:rsidRPr="008C478B" w:rsidRDefault="007375F8" w:rsidP="006B2D25">
      <w:pPr>
        <w:shd w:val="clear" w:color="auto" w:fill="FFFFFF"/>
        <w:suppressAutoHyphens/>
        <w:ind w:right="24" w:firstLine="709"/>
        <w:jc w:val="both"/>
        <w:rPr>
          <w:spacing w:val="-12"/>
          <w:sz w:val="28"/>
          <w:szCs w:val="28"/>
        </w:rPr>
      </w:pPr>
    </w:p>
    <w:p w:rsidR="00B20F26" w:rsidRPr="008C478B" w:rsidRDefault="00B20F26" w:rsidP="006B2D25">
      <w:pPr>
        <w:shd w:val="clear" w:color="auto" w:fill="FFFFFF"/>
        <w:suppressAutoHyphens/>
        <w:ind w:right="24" w:firstLine="709"/>
        <w:jc w:val="both"/>
        <w:rPr>
          <w:sz w:val="28"/>
          <w:szCs w:val="28"/>
        </w:rPr>
      </w:pPr>
      <w:proofErr w:type="gramStart"/>
      <w:r w:rsidRPr="008C478B">
        <w:rPr>
          <w:spacing w:val="-12"/>
          <w:sz w:val="28"/>
          <w:szCs w:val="28"/>
        </w:rPr>
        <w:t xml:space="preserve">3) </w:t>
      </w:r>
      <w:r w:rsidR="00873540" w:rsidRPr="008C478B">
        <w:rPr>
          <w:spacing w:val="-12"/>
          <w:sz w:val="28"/>
          <w:szCs w:val="28"/>
        </w:rPr>
        <w:t>В таблице 5 «</w:t>
      </w:r>
      <w:r w:rsidR="00873540" w:rsidRPr="008C478B">
        <w:rPr>
          <w:sz w:val="28"/>
          <w:szCs w:val="28"/>
        </w:rPr>
        <w:t xml:space="preserve">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 подпрограмму 2 </w:t>
      </w:r>
      <w:r w:rsidR="00873540" w:rsidRPr="008C478B">
        <w:rPr>
          <w:b/>
          <w:sz w:val="28"/>
          <w:szCs w:val="28"/>
        </w:rPr>
        <w:t>«</w:t>
      </w:r>
      <w:r w:rsidR="00873540" w:rsidRPr="008C478B">
        <w:rPr>
          <w:sz w:val="28"/>
          <w:szCs w:val="28"/>
        </w:rPr>
        <w:t>Профилактика терроризма и экстремизма на территории муниципального района «Ижемский» дополнить позицией 2.3.3. следующего содержания:</w:t>
      </w:r>
      <w:proofErr w:type="gramEnd"/>
    </w:p>
    <w:p w:rsidR="003C7D72" w:rsidRPr="008C478B" w:rsidRDefault="003B1DDB" w:rsidP="006B2D25">
      <w:pPr>
        <w:shd w:val="clear" w:color="auto" w:fill="FFFFFF"/>
        <w:suppressAutoHyphens/>
        <w:ind w:right="24" w:firstLine="709"/>
        <w:jc w:val="both"/>
        <w:rPr>
          <w:spacing w:val="-12"/>
          <w:sz w:val="28"/>
          <w:szCs w:val="28"/>
        </w:rPr>
      </w:pPr>
      <w:r w:rsidRPr="008C478B">
        <w:rPr>
          <w:spacing w:val="-12"/>
          <w:sz w:val="28"/>
          <w:szCs w:val="28"/>
        </w:rPr>
        <w:t>«</w:t>
      </w:r>
    </w:p>
    <w:tbl>
      <w:tblPr>
        <w:tblpPr w:leftFromText="180" w:rightFromText="180" w:vertAnchor="text" w:tblpX="305" w:tblpY="1"/>
        <w:tblOverlap w:val="never"/>
        <w:tblW w:w="9606" w:type="dxa"/>
        <w:tblLayout w:type="fixed"/>
        <w:tblLook w:val="04A0"/>
      </w:tblPr>
      <w:tblGrid>
        <w:gridCol w:w="1101"/>
        <w:gridCol w:w="2126"/>
        <w:gridCol w:w="2410"/>
        <w:gridCol w:w="567"/>
        <w:gridCol w:w="709"/>
        <w:gridCol w:w="708"/>
        <w:gridCol w:w="709"/>
        <w:gridCol w:w="709"/>
        <w:gridCol w:w="567"/>
      </w:tblGrid>
      <w:tr w:rsidR="00873540" w:rsidRPr="008C478B" w:rsidTr="00B449DE">
        <w:trPr>
          <w:trHeight w:val="323"/>
        </w:trPr>
        <w:tc>
          <w:tcPr>
            <w:tcW w:w="1101" w:type="dxa"/>
            <w:vMerge w:val="restart"/>
            <w:tcBorders>
              <w:top w:val="single" w:sz="4" w:space="0" w:color="auto"/>
              <w:left w:val="single" w:sz="4" w:space="0" w:color="auto"/>
              <w:bottom w:val="single" w:sz="4" w:space="0" w:color="auto"/>
              <w:right w:val="single" w:sz="4" w:space="0" w:color="auto"/>
            </w:tcBorders>
            <w:hideMark/>
          </w:tcPr>
          <w:p w:rsidR="00873540" w:rsidRPr="008C478B" w:rsidRDefault="00873540" w:rsidP="003C7D72">
            <w:pPr>
              <w:rPr>
                <w:sz w:val="28"/>
                <w:szCs w:val="28"/>
              </w:rPr>
            </w:pPr>
            <w:r w:rsidRPr="008C478B">
              <w:rPr>
                <w:sz w:val="28"/>
                <w:szCs w:val="28"/>
              </w:rPr>
              <w:t>О</w:t>
            </w:r>
            <w:r w:rsidRPr="008C478B">
              <w:rPr>
                <w:sz w:val="28"/>
                <w:szCs w:val="28"/>
              </w:rPr>
              <w:t>с</w:t>
            </w:r>
            <w:r w:rsidRPr="008C478B">
              <w:rPr>
                <w:sz w:val="28"/>
                <w:szCs w:val="28"/>
              </w:rPr>
              <w:t>новное мер</w:t>
            </w:r>
            <w:r w:rsidRPr="008C478B">
              <w:rPr>
                <w:sz w:val="28"/>
                <w:szCs w:val="28"/>
              </w:rPr>
              <w:t>о</w:t>
            </w:r>
            <w:r w:rsidRPr="008C478B">
              <w:rPr>
                <w:sz w:val="28"/>
                <w:szCs w:val="28"/>
              </w:rPr>
              <w:t>пр</w:t>
            </w:r>
            <w:r w:rsidRPr="008C478B">
              <w:rPr>
                <w:sz w:val="28"/>
                <w:szCs w:val="28"/>
              </w:rPr>
              <w:t>и</w:t>
            </w:r>
            <w:r w:rsidRPr="008C478B">
              <w:rPr>
                <w:sz w:val="28"/>
                <w:szCs w:val="28"/>
              </w:rPr>
              <w:t xml:space="preserve">ятие </w:t>
            </w:r>
            <w:r w:rsidRPr="008C478B">
              <w:rPr>
                <w:sz w:val="28"/>
                <w:szCs w:val="28"/>
              </w:rPr>
              <w:lastRenderedPageBreak/>
              <w:t>2.3.</w:t>
            </w:r>
            <w:r w:rsidR="003C7D72" w:rsidRPr="008C478B">
              <w:rPr>
                <w:sz w:val="28"/>
                <w:szCs w:val="28"/>
              </w:rPr>
              <w:t>3</w:t>
            </w:r>
            <w:r w:rsidRPr="008C478B">
              <w:rPr>
                <w:sz w:val="28"/>
                <w:szCs w:val="28"/>
              </w:rPr>
              <w: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873540" w:rsidRPr="008C478B" w:rsidRDefault="00873540" w:rsidP="00B449DE">
            <w:pPr>
              <w:rPr>
                <w:sz w:val="28"/>
                <w:szCs w:val="28"/>
              </w:rPr>
            </w:pPr>
            <w:r w:rsidRPr="008C478B">
              <w:rPr>
                <w:sz w:val="28"/>
                <w:szCs w:val="28"/>
              </w:rPr>
              <w:lastRenderedPageBreak/>
              <w:t xml:space="preserve">Приобретение и установка </w:t>
            </w:r>
            <w:r w:rsidRPr="008C478B">
              <w:rPr>
                <w:iCs/>
                <w:sz w:val="28"/>
                <w:szCs w:val="28"/>
              </w:rPr>
              <w:t>с</w:t>
            </w:r>
            <w:r w:rsidRPr="008C478B">
              <w:rPr>
                <w:iCs/>
                <w:sz w:val="28"/>
                <w:szCs w:val="28"/>
              </w:rPr>
              <w:t>е</w:t>
            </w:r>
            <w:r w:rsidRPr="008C478B">
              <w:rPr>
                <w:iCs/>
                <w:sz w:val="28"/>
                <w:szCs w:val="28"/>
              </w:rPr>
              <w:t>тевых видеок</w:t>
            </w:r>
            <w:r w:rsidRPr="008C478B">
              <w:rPr>
                <w:iCs/>
                <w:sz w:val="28"/>
                <w:szCs w:val="28"/>
              </w:rPr>
              <w:t>а</w:t>
            </w:r>
            <w:r w:rsidRPr="008C478B">
              <w:rPr>
                <w:iCs/>
                <w:sz w:val="28"/>
                <w:szCs w:val="28"/>
              </w:rPr>
              <w:t>мер для ули</w:t>
            </w:r>
            <w:r w:rsidRPr="008C478B">
              <w:rPr>
                <w:iCs/>
                <w:sz w:val="28"/>
                <w:szCs w:val="28"/>
              </w:rPr>
              <w:t>ч</w:t>
            </w:r>
            <w:r w:rsidRPr="008C478B">
              <w:rPr>
                <w:iCs/>
                <w:sz w:val="28"/>
                <w:szCs w:val="28"/>
              </w:rPr>
              <w:t>ного видеона</w:t>
            </w:r>
            <w:r w:rsidRPr="008C478B">
              <w:rPr>
                <w:iCs/>
                <w:sz w:val="28"/>
                <w:szCs w:val="28"/>
              </w:rPr>
              <w:t>б</w:t>
            </w:r>
            <w:r w:rsidRPr="008C478B">
              <w:rPr>
                <w:iCs/>
                <w:sz w:val="28"/>
                <w:szCs w:val="28"/>
              </w:rPr>
              <w:lastRenderedPageBreak/>
              <w:t>людения на территориях населенных пунктов мун</w:t>
            </w:r>
            <w:r w:rsidRPr="008C478B">
              <w:rPr>
                <w:iCs/>
                <w:sz w:val="28"/>
                <w:szCs w:val="28"/>
              </w:rPr>
              <w:t>и</w:t>
            </w:r>
            <w:r w:rsidRPr="008C478B">
              <w:rPr>
                <w:iCs/>
                <w:sz w:val="28"/>
                <w:szCs w:val="28"/>
              </w:rPr>
              <w:t>ципального района «Иже</w:t>
            </w:r>
            <w:r w:rsidRPr="008C478B">
              <w:rPr>
                <w:iCs/>
                <w:sz w:val="28"/>
                <w:szCs w:val="28"/>
              </w:rPr>
              <w:t>м</w:t>
            </w:r>
            <w:r w:rsidRPr="008C478B">
              <w:rPr>
                <w:iCs/>
                <w:sz w:val="28"/>
                <w:szCs w:val="28"/>
              </w:rPr>
              <w:t>ский»</w:t>
            </w:r>
          </w:p>
        </w:tc>
        <w:tc>
          <w:tcPr>
            <w:tcW w:w="2410" w:type="dxa"/>
            <w:tcBorders>
              <w:top w:val="single" w:sz="4" w:space="0" w:color="auto"/>
              <w:left w:val="single" w:sz="4" w:space="0" w:color="auto"/>
              <w:bottom w:val="single" w:sz="4" w:space="0" w:color="auto"/>
              <w:right w:val="single" w:sz="4" w:space="0" w:color="auto"/>
            </w:tcBorders>
            <w:hideMark/>
          </w:tcPr>
          <w:p w:rsidR="00873540" w:rsidRPr="008C478B" w:rsidRDefault="00873540" w:rsidP="00B449DE">
            <w:pPr>
              <w:ind w:right="-30"/>
              <w:rPr>
                <w:snapToGrid w:val="0"/>
                <w:sz w:val="28"/>
                <w:szCs w:val="28"/>
              </w:rPr>
            </w:pPr>
            <w:r w:rsidRPr="008C478B">
              <w:rPr>
                <w:snapToGrid w:val="0"/>
                <w:sz w:val="28"/>
                <w:szCs w:val="28"/>
              </w:rPr>
              <w:lastRenderedPageBreak/>
              <w:t>Всего в том чи</w:t>
            </w:r>
            <w:r w:rsidRPr="008C478B">
              <w:rPr>
                <w:snapToGrid w:val="0"/>
                <w:sz w:val="28"/>
                <w:szCs w:val="28"/>
              </w:rPr>
              <w:t>с</w:t>
            </w:r>
            <w:r w:rsidRPr="008C478B">
              <w:rPr>
                <w:snapToGrid w:val="0"/>
                <w:sz w:val="28"/>
                <w:szCs w:val="28"/>
              </w:rPr>
              <w:t>ле:</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873540" w:rsidRPr="008C478B" w:rsidRDefault="00873540" w:rsidP="00B449DE">
            <w:pPr>
              <w:jc w:val="center"/>
              <w:rPr>
                <w:sz w:val="28"/>
                <w:szCs w:val="28"/>
              </w:rPr>
            </w:pPr>
            <w:r w:rsidRPr="008C478B">
              <w:rPr>
                <w:sz w:val="28"/>
                <w:szCs w:val="28"/>
              </w:rPr>
              <w:t>0,0</w:t>
            </w:r>
          </w:p>
        </w:tc>
        <w:tc>
          <w:tcPr>
            <w:tcW w:w="709" w:type="dxa"/>
            <w:tcBorders>
              <w:top w:val="single" w:sz="4" w:space="0" w:color="auto"/>
              <w:left w:val="nil"/>
              <w:bottom w:val="single" w:sz="4" w:space="0" w:color="auto"/>
              <w:right w:val="single" w:sz="4" w:space="0" w:color="auto"/>
            </w:tcBorders>
            <w:noWrap/>
            <w:vAlign w:val="center"/>
            <w:hideMark/>
          </w:tcPr>
          <w:p w:rsidR="00873540" w:rsidRPr="008C478B" w:rsidRDefault="00873540" w:rsidP="00B449DE">
            <w:pPr>
              <w:jc w:val="center"/>
              <w:rPr>
                <w:sz w:val="28"/>
                <w:szCs w:val="28"/>
              </w:rPr>
            </w:pPr>
            <w:r w:rsidRPr="008C478B">
              <w:rPr>
                <w:sz w:val="28"/>
                <w:szCs w:val="28"/>
              </w:rPr>
              <w:t>0,0</w:t>
            </w:r>
          </w:p>
        </w:tc>
        <w:tc>
          <w:tcPr>
            <w:tcW w:w="708" w:type="dxa"/>
            <w:tcBorders>
              <w:top w:val="single" w:sz="4" w:space="0" w:color="auto"/>
              <w:left w:val="nil"/>
              <w:bottom w:val="single" w:sz="4" w:space="0" w:color="auto"/>
              <w:right w:val="single" w:sz="4" w:space="0" w:color="auto"/>
            </w:tcBorders>
            <w:noWrap/>
            <w:vAlign w:val="center"/>
            <w:hideMark/>
          </w:tcPr>
          <w:p w:rsidR="00873540" w:rsidRPr="008C478B" w:rsidRDefault="00873540" w:rsidP="00B449DE">
            <w:pPr>
              <w:jc w:val="center"/>
              <w:rPr>
                <w:sz w:val="28"/>
                <w:szCs w:val="28"/>
              </w:rPr>
            </w:pPr>
            <w:r w:rsidRPr="008C478B">
              <w:rPr>
                <w:sz w:val="28"/>
                <w:szCs w:val="28"/>
              </w:rPr>
              <w:t>0,0</w:t>
            </w:r>
          </w:p>
        </w:tc>
        <w:tc>
          <w:tcPr>
            <w:tcW w:w="709" w:type="dxa"/>
            <w:tcBorders>
              <w:top w:val="single" w:sz="4" w:space="0" w:color="auto"/>
              <w:left w:val="nil"/>
              <w:bottom w:val="single" w:sz="4" w:space="0" w:color="auto"/>
              <w:right w:val="single" w:sz="4" w:space="0" w:color="auto"/>
            </w:tcBorders>
            <w:vAlign w:val="center"/>
          </w:tcPr>
          <w:p w:rsidR="00873540" w:rsidRPr="008C478B" w:rsidRDefault="00873540" w:rsidP="00B449DE">
            <w:pPr>
              <w:jc w:val="center"/>
              <w:rPr>
                <w:sz w:val="28"/>
                <w:szCs w:val="28"/>
              </w:rPr>
            </w:pPr>
            <w:r w:rsidRPr="008C478B">
              <w:rPr>
                <w:sz w:val="28"/>
                <w:szCs w:val="28"/>
              </w:rPr>
              <w:t>0,0</w:t>
            </w:r>
          </w:p>
        </w:tc>
        <w:tc>
          <w:tcPr>
            <w:tcW w:w="709" w:type="dxa"/>
            <w:tcBorders>
              <w:top w:val="single" w:sz="4" w:space="0" w:color="auto"/>
              <w:left w:val="nil"/>
              <w:bottom w:val="single" w:sz="4" w:space="0" w:color="auto"/>
              <w:right w:val="single" w:sz="4" w:space="0" w:color="auto"/>
            </w:tcBorders>
            <w:vAlign w:val="center"/>
          </w:tcPr>
          <w:p w:rsidR="00873540" w:rsidRPr="008C478B" w:rsidRDefault="00873540" w:rsidP="00B449DE">
            <w:pPr>
              <w:jc w:val="center"/>
              <w:rPr>
                <w:sz w:val="28"/>
                <w:szCs w:val="28"/>
              </w:rPr>
            </w:pPr>
            <w:r w:rsidRPr="008C478B">
              <w:rPr>
                <w:sz w:val="28"/>
                <w:szCs w:val="28"/>
              </w:rPr>
              <w:t>0,0</w:t>
            </w:r>
          </w:p>
        </w:tc>
        <w:tc>
          <w:tcPr>
            <w:tcW w:w="567" w:type="dxa"/>
            <w:tcBorders>
              <w:top w:val="single" w:sz="4" w:space="0" w:color="auto"/>
              <w:left w:val="nil"/>
              <w:bottom w:val="single" w:sz="4" w:space="0" w:color="auto"/>
              <w:right w:val="single" w:sz="4" w:space="0" w:color="auto"/>
            </w:tcBorders>
          </w:tcPr>
          <w:p w:rsidR="00873540" w:rsidRPr="008C478B" w:rsidRDefault="00873540" w:rsidP="00B449DE">
            <w:pPr>
              <w:rPr>
                <w:sz w:val="28"/>
                <w:szCs w:val="28"/>
              </w:rPr>
            </w:pPr>
          </w:p>
        </w:tc>
      </w:tr>
      <w:tr w:rsidR="00873540" w:rsidRPr="008C478B" w:rsidTr="00B449DE">
        <w:trPr>
          <w:trHeight w:val="323"/>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873540" w:rsidRPr="008C478B" w:rsidRDefault="00873540" w:rsidP="00B449DE">
            <w:pPr>
              <w:rPr>
                <w:sz w:val="28"/>
                <w:szCs w:val="2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73540" w:rsidRPr="008C478B" w:rsidRDefault="00873540" w:rsidP="00B449DE">
            <w:pPr>
              <w:rPr>
                <w:sz w:val="28"/>
                <w:szCs w:val="28"/>
              </w:rPr>
            </w:pPr>
          </w:p>
        </w:tc>
        <w:tc>
          <w:tcPr>
            <w:tcW w:w="2410" w:type="dxa"/>
            <w:tcBorders>
              <w:top w:val="single" w:sz="4" w:space="0" w:color="auto"/>
              <w:left w:val="single" w:sz="4" w:space="0" w:color="auto"/>
              <w:bottom w:val="single" w:sz="4" w:space="0" w:color="auto"/>
              <w:right w:val="single" w:sz="4" w:space="0" w:color="auto"/>
            </w:tcBorders>
            <w:hideMark/>
          </w:tcPr>
          <w:p w:rsidR="00873540" w:rsidRPr="008C478B" w:rsidRDefault="00873540" w:rsidP="00B449DE">
            <w:pPr>
              <w:ind w:right="-30"/>
              <w:rPr>
                <w:snapToGrid w:val="0"/>
                <w:sz w:val="28"/>
                <w:szCs w:val="28"/>
              </w:rPr>
            </w:pPr>
            <w:r w:rsidRPr="008C478B">
              <w:rPr>
                <w:snapToGrid w:val="0"/>
                <w:sz w:val="28"/>
                <w:szCs w:val="28"/>
              </w:rPr>
              <w:t>федеральный бюджет</w:t>
            </w:r>
          </w:p>
        </w:tc>
        <w:tc>
          <w:tcPr>
            <w:tcW w:w="567" w:type="dxa"/>
            <w:tcBorders>
              <w:top w:val="single" w:sz="4" w:space="0" w:color="auto"/>
              <w:left w:val="single" w:sz="4" w:space="0" w:color="auto"/>
              <w:bottom w:val="single" w:sz="4" w:space="0" w:color="auto"/>
              <w:right w:val="single" w:sz="4" w:space="0" w:color="auto"/>
            </w:tcBorders>
            <w:noWrap/>
            <w:vAlign w:val="center"/>
          </w:tcPr>
          <w:p w:rsidR="00873540" w:rsidRPr="008C478B" w:rsidRDefault="00873540" w:rsidP="00B449DE">
            <w:pPr>
              <w:jc w:val="center"/>
              <w:rPr>
                <w:sz w:val="28"/>
                <w:szCs w:val="28"/>
              </w:rPr>
            </w:pPr>
          </w:p>
        </w:tc>
        <w:tc>
          <w:tcPr>
            <w:tcW w:w="709" w:type="dxa"/>
            <w:tcBorders>
              <w:top w:val="single" w:sz="4" w:space="0" w:color="auto"/>
              <w:left w:val="nil"/>
              <w:bottom w:val="single" w:sz="4" w:space="0" w:color="auto"/>
              <w:right w:val="single" w:sz="4" w:space="0" w:color="auto"/>
            </w:tcBorders>
            <w:noWrap/>
            <w:vAlign w:val="center"/>
          </w:tcPr>
          <w:p w:rsidR="00873540" w:rsidRPr="008C478B" w:rsidRDefault="00873540" w:rsidP="00B449DE">
            <w:pPr>
              <w:jc w:val="center"/>
              <w:rPr>
                <w:sz w:val="28"/>
                <w:szCs w:val="28"/>
              </w:rPr>
            </w:pPr>
          </w:p>
        </w:tc>
        <w:tc>
          <w:tcPr>
            <w:tcW w:w="708" w:type="dxa"/>
            <w:tcBorders>
              <w:top w:val="single" w:sz="4" w:space="0" w:color="auto"/>
              <w:left w:val="nil"/>
              <w:bottom w:val="single" w:sz="4" w:space="0" w:color="auto"/>
              <w:right w:val="single" w:sz="4" w:space="0" w:color="auto"/>
            </w:tcBorders>
            <w:noWrap/>
            <w:vAlign w:val="center"/>
          </w:tcPr>
          <w:p w:rsidR="00873540" w:rsidRPr="008C478B" w:rsidRDefault="00873540" w:rsidP="00B449DE">
            <w:pPr>
              <w:jc w:val="center"/>
              <w:rPr>
                <w:sz w:val="28"/>
                <w:szCs w:val="28"/>
              </w:rPr>
            </w:pPr>
          </w:p>
        </w:tc>
        <w:tc>
          <w:tcPr>
            <w:tcW w:w="709" w:type="dxa"/>
            <w:tcBorders>
              <w:top w:val="single" w:sz="4" w:space="0" w:color="auto"/>
              <w:left w:val="nil"/>
              <w:bottom w:val="single" w:sz="4" w:space="0" w:color="auto"/>
              <w:right w:val="single" w:sz="4" w:space="0" w:color="auto"/>
            </w:tcBorders>
            <w:vAlign w:val="center"/>
          </w:tcPr>
          <w:p w:rsidR="00873540" w:rsidRPr="008C478B" w:rsidRDefault="00873540" w:rsidP="00B449DE">
            <w:pPr>
              <w:jc w:val="center"/>
              <w:rPr>
                <w:sz w:val="28"/>
                <w:szCs w:val="28"/>
              </w:rPr>
            </w:pPr>
          </w:p>
        </w:tc>
        <w:tc>
          <w:tcPr>
            <w:tcW w:w="709" w:type="dxa"/>
            <w:tcBorders>
              <w:top w:val="single" w:sz="4" w:space="0" w:color="auto"/>
              <w:left w:val="nil"/>
              <w:bottom w:val="single" w:sz="4" w:space="0" w:color="auto"/>
              <w:right w:val="single" w:sz="4" w:space="0" w:color="auto"/>
            </w:tcBorders>
            <w:vAlign w:val="center"/>
          </w:tcPr>
          <w:p w:rsidR="00873540" w:rsidRPr="008C478B" w:rsidRDefault="00873540" w:rsidP="00B449DE">
            <w:pPr>
              <w:jc w:val="center"/>
              <w:rPr>
                <w:sz w:val="28"/>
                <w:szCs w:val="28"/>
              </w:rPr>
            </w:pPr>
          </w:p>
        </w:tc>
        <w:tc>
          <w:tcPr>
            <w:tcW w:w="567" w:type="dxa"/>
            <w:tcBorders>
              <w:top w:val="single" w:sz="4" w:space="0" w:color="auto"/>
              <w:left w:val="nil"/>
              <w:bottom w:val="single" w:sz="4" w:space="0" w:color="auto"/>
              <w:right w:val="single" w:sz="4" w:space="0" w:color="auto"/>
            </w:tcBorders>
          </w:tcPr>
          <w:p w:rsidR="00873540" w:rsidRPr="008C478B" w:rsidRDefault="00873540" w:rsidP="00B449DE">
            <w:pPr>
              <w:rPr>
                <w:sz w:val="28"/>
                <w:szCs w:val="28"/>
              </w:rPr>
            </w:pPr>
          </w:p>
        </w:tc>
      </w:tr>
      <w:tr w:rsidR="00873540" w:rsidRPr="008C478B" w:rsidTr="00B449DE">
        <w:trPr>
          <w:trHeight w:val="323"/>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873540" w:rsidRPr="008C478B" w:rsidRDefault="00873540" w:rsidP="00B449DE">
            <w:pPr>
              <w:rPr>
                <w:sz w:val="28"/>
                <w:szCs w:val="2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73540" w:rsidRPr="008C478B" w:rsidRDefault="00873540" w:rsidP="00B449DE">
            <w:pPr>
              <w:rPr>
                <w:sz w:val="28"/>
                <w:szCs w:val="28"/>
              </w:rPr>
            </w:pPr>
          </w:p>
        </w:tc>
        <w:tc>
          <w:tcPr>
            <w:tcW w:w="2410" w:type="dxa"/>
            <w:tcBorders>
              <w:top w:val="single" w:sz="4" w:space="0" w:color="auto"/>
              <w:left w:val="single" w:sz="4" w:space="0" w:color="auto"/>
              <w:bottom w:val="single" w:sz="4" w:space="0" w:color="auto"/>
              <w:right w:val="single" w:sz="4" w:space="0" w:color="auto"/>
            </w:tcBorders>
            <w:hideMark/>
          </w:tcPr>
          <w:p w:rsidR="00873540" w:rsidRPr="008C478B" w:rsidRDefault="00873540" w:rsidP="00B449DE">
            <w:pPr>
              <w:ind w:right="-30"/>
              <w:rPr>
                <w:snapToGrid w:val="0"/>
                <w:sz w:val="28"/>
                <w:szCs w:val="28"/>
              </w:rPr>
            </w:pPr>
            <w:r w:rsidRPr="008C478B">
              <w:rPr>
                <w:snapToGrid w:val="0"/>
                <w:sz w:val="28"/>
                <w:szCs w:val="28"/>
              </w:rPr>
              <w:t xml:space="preserve">республиканский </w:t>
            </w:r>
            <w:r w:rsidRPr="008C478B">
              <w:rPr>
                <w:snapToGrid w:val="0"/>
                <w:sz w:val="28"/>
                <w:szCs w:val="28"/>
              </w:rPr>
              <w:lastRenderedPageBreak/>
              <w:t>бюджет Респу</w:t>
            </w:r>
            <w:r w:rsidRPr="008C478B">
              <w:rPr>
                <w:snapToGrid w:val="0"/>
                <w:sz w:val="28"/>
                <w:szCs w:val="28"/>
              </w:rPr>
              <w:t>б</w:t>
            </w:r>
            <w:r w:rsidRPr="008C478B">
              <w:rPr>
                <w:snapToGrid w:val="0"/>
                <w:sz w:val="28"/>
                <w:szCs w:val="28"/>
              </w:rPr>
              <w:t>лики Коми</w:t>
            </w:r>
          </w:p>
        </w:tc>
        <w:tc>
          <w:tcPr>
            <w:tcW w:w="567" w:type="dxa"/>
            <w:tcBorders>
              <w:top w:val="single" w:sz="4" w:space="0" w:color="auto"/>
              <w:left w:val="single" w:sz="4" w:space="0" w:color="auto"/>
              <w:bottom w:val="single" w:sz="4" w:space="0" w:color="auto"/>
              <w:right w:val="single" w:sz="4" w:space="0" w:color="auto"/>
            </w:tcBorders>
            <w:noWrap/>
            <w:vAlign w:val="center"/>
          </w:tcPr>
          <w:p w:rsidR="00873540" w:rsidRPr="008C478B" w:rsidRDefault="00873540" w:rsidP="00B449DE">
            <w:pPr>
              <w:jc w:val="center"/>
              <w:rPr>
                <w:sz w:val="28"/>
                <w:szCs w:val="28"/>
              </w:rPr>
            </w:pPr>
          </w:p>
        </w:tc>
        <w:tc>
          <w:tcPr>
            <w:tcW w:w="709" w:type="dxa"/>
            <w:tcBorders>
              <w:top w:val="single" w:sz="4" w:space="0" w:color="auto"/>
              <w:left w:val="nil"/>
              <w:bottom w:val="single" w:sz="4" w:space="0" w:color="auto"/>
              <w:right w:val="single" w:sz="4" w:space="0" w:color="auto"/>
            </w:tcBorders>
            <w:noWrap/>
            <w:vAlign w:val="center"/>
          </w:tcPr>
          <w:p w:rsidR="00873540" w:rsidRPr="008C478B" w:rsidRDefault="00873540" w:rsidP="00B449DE">
            <w:pPr>
              <w:jc w:val="center"/>
              <w:rPr>
                <w:sz w:val="28"/>
                <w:szCs w:val="28"/>
              </w:rPr>
            </w:pPr>
          </w:p>
        </w:tc>
        <w:tc>
          <w:tcPr>
            <w:tcW w:w="708" w:type="dxa"/>
            <w:tcBorders>
              <w:top w:val="single" w:sz="4" w:space="0" w:color="auto"/>
              <w:left w:val="nil"/>
              <w:bottom w:val="single" w:sz="4" w:space="0" w:color="auto"/>
              <w:right w:val="single" w:sz="4" w:space="0" w:color="auto"/>
            </w:tcBorders>
            <w:noWrap/>
            <w:vAlign w:val="center"/>
          </w:tcPr>
          <w:p w:rsidR="00873540" w:rsidRPr="008C478B" w:rsidRDefault="00873540" w:rsidP="00B449DE">
            <w:pPr>
              <w:jc w:val="center"/>
              <w:rPr>
                <w:sz w:val="28"/>
                <w:szCs w:val="28"/>
              </w:rPr>
            </w:pPr>
          </w:p>
        </w:tc>
        <w:tc>
          <w:tcPr>
            <w:tcW w:w="709" w:type="dxa"/>
            <w:tcBorders>
              <w:top w:val="single" w:sz="4" w:space="0" w:color="auto"/>
              <w:left w:val="nil"/>
              <w:bottom w:val="single" w:sz="4" w:space="0" w:color="auto"/>
              <w:right w:val="single" w:sz="4" w:space="0" w:color="auto"/>
            </w:tcBorders>
            <w:vAlign w:val="center"/>
          </w:tcPr>
          <w:p w:rsidR="00873540" w:rsidRPr="008C478B" w:rsidRDefault="00873540" w:rsidP="00B449DE">
            <w:pPr>
              <w:jc w:val="center"/>
              <w:rPr>
                <w:sz w:val="28"/>
                <w:szCs w:val="28"/>
              </w:rPr>
            </w:pPr>
          </w:p>
        </w:tc>
        <w:tc>
          <w:tcPr>
            <w:tcW w:w="709" w:type="dxa"/>
            <w:tcBorders>
              <w:top w:val="single" w:sz="4" w:space="0" w:color="auto"/>
              <w:left w:val="nil"/>
              <w:bottom w:val="single" w:sz="4" w:space="0" w:color="auto"/>
              <w:right w:val="single" w:sz="4" w:space="0" w:color="auto"/>
            </w:tcBorders>
            <w:vAlign w:val="center"/>
          </w:tcPr>
          <w:p w:rsidR="00873540" w:rsidRPr="008C478B" w:rsidRDefault="00873540" w:rsidP="00B449DE">
            <w:pPr>
              <w:jc w:val="center"/>
              <w:rPr>
                <w:sz w:val="28"/>
                <w:szCs w:val="28"/>
              </w:rPr>
            </w:pPr>
          </w:p>
        </w:tc>
        <w:tc>
          <w:tcPr>
            <w:tcW w:w="567" w:type="dxa"/>
            <w:tcBorders>
              <w:top w:val="single" w:sz="4" w:space="0" w:color="auto"/>
              <w:left w:val="nil"/>
              <w:bottom w:val="single" w:sz="4" w:space="0" w:color="auto"/>
              <w:right w:val="single" w:sz="4" w:space="0" w:color="auto"/>
            </w:tcBorders>
          </w:tcPr>
          <w:p w:rsidR="00873540" w:rsidRPr="008C478B" w:rsidRDefault="00873540" w:rsidP="00B449DE">
            <w:pPr>
              <w:rPr>
                <w:sz w:val="28"/>
                <w:szCs w:val="28"/>
              </w:rPr>
            </w:pPr>
          </w:p>
        </w:tc>
      </w:tr>
      <w:tr w:rsidR="00873540" w:rsidRPr="008C478B" w:rsidTr="00B449DE">
        <w:trPr>
          <w:trHeight w:val="714"/>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873540" w:rsidRPr="008C478B" w:rsidRDefault="00873540" w:rsidP="00B449DE">
            <w:pPr>
              <w:rPr>
                <w:sz w:val="28"/>
                <w:szCs w:val="2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73540" w:rsidRPr="008C478B" w:rsidRDefault="00873540" w:rsidP="00B449DE">
            <w:pPr>
              <w:rPr>
                <w:sz w:val="28"/>
                <w:szCs w:val="28"/>
              </w:rPr>
            </w:pPr>
          </w:p>
        </w:tc>
        <w:tc>
          <w:tcPr>
            <w:tcW w:w="2410" w:type="dxa"/>
            <w:tcBorders>
              <w:top w:val="single" w:sz="4" w:space="0" w:color="auto"/>
              <w:left w:val="single" w:sz="4" w:space="0" w:color="auto"/>
              <w:bottom w:val="single" w:sz="4" w:space="0" w:color="auto"/>
              <w:right w:val="single" w:sz="4" w:space="0" w:color="auto"/>
            </w:tcBorders>
            <w:hideMark/>
          </w:tcPr>
          <w:p w:rsidR="00873540" w:rsidRPr="008C478B" w:rsidRDefault="00873540" w:rsidP="00B449DE">
            <w:pPr>
              <w:rPr>
                <w:snapToGrid w:val="0"/>
                <w:sz w:val="28"/>
                <w:szCs w:val="28"/>
              </w:rPr>
            </w:pPr>
            <w:r w:rsidRPr="008C478B">
              <w:rPr>
                <w:sz w:val="28"/>
                <w:szCs w:val="28"/>
              </w:rPr>
              <w:t>бюджет муниц</w:t>
            </w:r>
            <w:r w:rsidRPr="008C478B">
              <w:rPr>
                <w:sz w:val="28"/>
                <w:szCs w:val="28"/>
              </w:rPr>
              <w:t>и</w:t>
            </w:r>
            <w:r w:rsidRPr="008C478B">
              <w:rPr>
                <w:sz w:val="28"/>
                <w:szCs w:val="28"/>
              </w:rPr>
              <w:t>пального района «Ижемский»*</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873540" w:rsidRPr="008C478B" w:rsidRDefault="00873540" w:rsidP="00B449DE">
            <w:pPr>
              <w:jc w:val="center"/>
              <w:rPr>
                <w:sz w:val="28"/>
                <w:szCs w:val="28"/>
              </w:rPr>
            </w:pPr>
            <w:r w:rsidRPr="008C478B">
              <w:rPr>
                <w:sz w:val="28"/>
                <w:szCs w:val="28"/>
              </w:rPr>
              <w:t>0,0</w:t>
            </w:r>
          </w:p>
        </w:tc>
        <w:tc>
          <w:tcPr>
            <w:tcW w:w="709" w:type="dxa"/>
            <w:tcBorders>
              <w:top w:val="single" w:sz="4" w:space="0" w:color="auto"/>
              <w:left w:val="nil"/>
              <w:bottom w:val="single" w:sz="4" w:space="0" w:color="auto"/>
              <w:right w:val="single" w:sz="4" w:space="0" w:color="auto"/>
            </w:tcBorders>
            <w:noWrap/>
            <w:vAlign w:val="center"/>
            <w:hideMark/>
          </w:tcPr>
          <w:p w:rsidR="00873540" w:rsidRPr="008C478B" w:rsidRDefault="00873540" w:rsidP="00B449DE">
            <w:pPr>
              <w:jc w:val="center"/>
              <w:rPr>
                <w:sz w:val="28"/>
                <w:szCs w:val="28"/>
              </w:rPr>
            </w:pPr>
            <w:r w:rsidRPr="008C478B">
              <w:rPr>
                <w:sz w:val="28"/>
                <w:szCs w:val="28"/>
              </w:rPr>
              <w:t>0,0</w:t>
            </w:r>
          </w:p>
        </w:tc>
        <w:tc>
          <w:tcPr>
            <w:tcW w:w="708" w:type="dxa"/>
            <w:tcBorders>
              <w:top w:val="single" w:sz="4" w:space="0" w:color="auto"/>
              <w:left w:val="nil"/>
              <w:bottom w:val="single" w:sz="4" w:space="0" w:color="auto"/>
              <w:right w:val="single" w:sz="4" w:space="0" w:color="auto"/>
            </w:tcBorders>
            <w:noWrap/>
            <w:vAlign w:val="center"/>
            <w:hideMark/>
          </w:tcPr>
          <w:p w:rsidR="00873540" w:rsidRPr="008C478B" w:rsidRDefault="00873540" w:rsidP="00B449DE">
            <w:pPr>
              <w:jc w:val="center"/>
              <w:rPr>
                <w:sz w:val="28"/>
                <w:szCs w:val="28"/>
              </w:rPr>
            </w:pPr>
            <w:r w:rsidRPr="008C478B">
              <w:rPr>
                <w:sz w:val="28"/>
                <w:szCs w:val="28"/>
              </w:rPr>
              <w:t>0,0</w:t>
            </w:r>
          </w:p>
        </w:tc>
        <w:tc>
          <w:tcPr>
            <w:tcW w:w="709" w:type="dxa"/>
            <w:tcBorders>
              <w:top w:val="single" w:sz="4" w:space="0" w:color="auto"/>
              <w:left w:val="nil"/>
              <w:bottom w:val="single" w:sz="4" w:space="0" w:color="auto"/>
              <w:right w:val="single" w:sz="4" w:space="0" w:color="auto"/>
            </w:tcBorders>
            <w:vAlign w:val="center"/>
          </w:tcPr>
          <w:p w:rsidR="00873540" w:rsidRPr="008C478B" w:rsidRDefault="00873540" w:rsidP="00B449DE">
            <w:pPr>
              <w:jc w:val="center"/>
              <w:rPr>
                <w:sz w:val="28"/>
                <w:szCs w:val="28"/>
              </w:rPr>
            </w:pPr>
            <w:r w:rsidRPr="008C478B">
              <w:rPr>
                <w:sz w:val="28"/>
                <w:szCs w:val="28"/>
              </w:rPr>
              <w:t>0,0</w:t>
            </w:r>
          </w:p>
        </w:tc>
        <w:tc>
          <w:tcPr>
            <w:tcW w:w="709" w:type="dxa"/>
            <w:tcBorders>
              <w:top w:val="single" w:sz="4" w:space="0" w:color="auto"/>
              <w:left w:val="nil"/>
              <w:bottom w:val="single" w:sz="4" w:space="0" w:color="auto"/>
              <w:right w:val="single" w:sz="4" w:space="0" w:color="auto"/>
            </w:tcBorders>
            <w:vAlign w:val="center"/>
          </w:tcPr>
          <w:p w:rsidR="00873540" w:rsidRPr="008C478B" w:rsidRDefault="00873540" w:rsidP="00B449DE">
            <w:pPr>
              <w:jc w:val="center"/>
              <w:rPr>
                <w:sz w:val="28"/>
                <w:szCs w:val="28"/>
              </w:rPr>
            </w:pPr>
            <w:r w:rsidRPr="008C478B">
              <w:rPr>
                <w:sz w:val="28"/>
                <w:szCs w:val="28"/>
              </w:rPr>
              <w:t>0,0</w:t>
            </w:r>
          </w:p>
        </w:tc>
        <w:tc>
          <w:tcPr>
            <w:tcW w:w="567" w:type="dxa"/>
            <w:tcBorders>
              <w:top w:val="single" w:sz="4" w:space="0" w:color="auto"/>
              <w:left w:val="nil"/>
              <w:bottom w:val="single" w:sz="4" w:space="0" w:color="auto"/>
              <w:right w:val="single" w:sz="4" w:space="0" w:color="auto"/>
            </w:tcBorders>
          </w:tcPr>
          <w:p w:rsidR="00873540" w:rsidRPr="008C478B" w:rsidRDefault="00873540" w:rsidP="00B449DE">
            <w:pPr>
              <w:jc w:val="center"/>
              <w:rPr>
                <w:sz w:val="28"/>
                <w:szCs w:val="28"/>
              </w:rPr>
            </w:pPr>
          </w:p>
        </w:tc>
      </w:tr>
      <w:tr w:rsidR="00873540" w:rsidRPr="008C478B" w:rsidTr="00B449DE">
        <w:trPr>
          <w:trHeight w:val="323"/>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873540" w:rsidRPr="008C478B" w:rsidRDefault="00873540" w:rsidP="00B449DE">
            <w:pPr>
              <w:rPr>
                <w:sz w:val="28"/>
                <w:szCs w:val="2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73540" w:rsidRPr="008C478B" w:rsidRDefault="00873540" w:rsidP="00B449DE">
            <w:pPr>
              <w:rPr>
                <w:sz w:val="28"/>
                <w:szCs w:val="28"/>
              </w:rPr>
            </w:pPr>
          </w:p>
        </w:tc>
        <w:tc>
          <w:tcPr>
            <w:tcW w:w="2410" w:type="dxa"/>
            <w:tcBorders>
              <w:top w:val="single" w:sz="4" w:space="0" w:color="auto"/>
              <w:left w:val="single" w:sz="4" w:space="0" w:color="auto"/>
              <w:bottom w:val="single" w:sz="4" w:space="0" w:color="auto"/>
              <w:right w:val="single" w:sz="4" w:space="0" w:color="auto"/>
            </w:tcBorders>
            <w:hideMark/>
          </w:tcPr>
          <w:p w:rsidR="00873540" w:rsidRPr="008C478B" w:rsidRDefault="00873540" w:rsidP="00B449DE">
            <w:pPr>
              <w:rPr>
                <w:snapToGrid w:val="0"/>
                <w:sz w:val="28"/>
                <w:szCs w:val="28"/>
              </w:rPr>
            </w:pPr>
            <w:r w:rsidRPr="008C478B">
              <w:rPr>
                <w:snapToGrid w:val="0"/>
                <w:sz w:val="28"/>
                <w:szCs w:val="28"/>
              </w:rPr>
              <w:t>бюджет сельских поселений**</w:t>
            </w:r>
          </w:p>
        </w:tc>
        <w:tc>
          <w:tcPr>
            <w:tcW w:w="567" w:type="dxa"/>
            <w:tcBorders>
              <w:top w:val="single" w:sz="4" w:space="0" w:color="auto"/>
              <w:left w:val="single" w:sz="4" w:space="0" w:color="auto"/>
              <w:bottom w:val="single" w:sz="4" w:space="0" w:color="auto"/>
              <w:right w:val="single" w:sz="4" w:space="0" w:color="auto"/>
            </w:tcBorders>
            <w:noWrap/>
            <w:vAlign w:val="bottom"/>
          </w:tcPr>
          <w:p w:rsidR="00873540" w:rsidRPr="008C478B" w:rsidRDefault="00873540" w:rsidP="00B449DE">
            <w:pPr>
              <w:rPr>
                <w:sz w:val="28"/>
                <w:szCs w:val="28"/>
              </w:rPr>
            </w:pPr>
          </w:p>
        </w:tc>
        <w:tc>
          <w:tcPr>
            <w:tcW w:w="709" w:type="dxa"/>
            <w:tcBorders>
              <w:top w:val="single" w:sz="4" w:space="0" w:color="auto"/>
              <w:left w:val="nil"/>
              <w:bottom w:val="single" w:sz="4" w:space="0" w:color="auto"/>
              <w:right w:val="single" w:sz="4" w:space="0" w:color="auto"/>
            </w:tcBorders>
            <w:noWrap/>
            <w:vAlign w:val="bottom"/>
          </w:tcPr>
          <w:p w:rsidR="00873540" w:rsidRPr="008C478B" w:rsidRDefault="00873540" w:rsidP="00B449DE">
            <w:pPr>
              <w:rPr>
                <w:sz w:val="28"/>
                <w:szCs w:val="28"/>
              </w:rPr>
            </w:pPr>
          </w:p>
        </w:tc>
        <w:tc>
          <w:tcPr>
            <w:tcW w:w="708" w:type="dxa"/>
            <w:tcBorders>
              <w:top w:val="single" w:sz="4" w:space="0" w:color="auto"/>
              <w:left w:val="nil"/>
              <w:bottom w:val="single" w:sz="4" w:space="0" w:color="auto"/>
              <w:right w:val="single" w:sz="4" w:space="0" w:color="auto"/>
            </w:tcBorders>
            <w:noWrap/>
            <w:vAlign w:val="bottom"/>
          </w:tcPr>
          <w:p w:rsidR="00873540" w:rsidRPr="008C478B" w:rsidRDefault="00873540" w:rsidP="00B449DE">
            <w:pPr>
              <w:rPr>
                <w:sz w:val="28"/>
                <w:szCs w:val="28"/>
              </w:rPr>
            </w:pPr>
          </w:p>
        </w:tc>
        <w:tc>
          <w:tcPr>
            <w:tcW w:w="709" w:type="dxa"/>
            <w:tcBorders>
              <w:top w:val="single" w:sz="4" w:space="0" w:color="auto"/>
              <w:left w:val="nil"/>
              <w:bottom w:val="single" w:sz="4" w:space="0" w:color="auto"/>
              <w:right w:val="single" w:sz="4" w:space="0" w:color="auto"/>
            </w:tcBorders>
          </w:tcPr>
          <w:p w:rsidR="00873540" w:rsidRPr="008C478B" w:rsidRDefault="00873540" w:rsidP="00B449DE">
            <w:pPr>
              <w:rPr>
                <w:sz w:val="28"/>
                <w:szCs w:val="28"/>
              </w:rPr>
            </w:pPr>
          </w:p>
        </w:tc>
        <w:tc>
          <w:tcPr>
            <w:tcW w:w="709" w:type="dxa"/>
            <w:tcBorders>
              <w:top w:val="single" w:sz="4" w:space="0" w:color="auto"/>
              <w:left w:val="nil"/>
              <w:bottom w:val="single" w:sz="4" w:space="0" w:color="auto"/>
              <w:right w:val="single" w:sz="4" w:space="0" w:color="auto"/>
            </w:tcBorders>
          </w:tcPr>
          <w:p w:rsidR="00873540" w:rsidRPr="008C478B" w:rsidRDefault="00873540" w:rsidP="00B449DE">
            <w:pPr>
              <w:rPr>
                <w:sz w:val="28"/>
                <w:szCs w:val="28"/>
              </w:rPr>
            </w:pPr>
          </w:p>
        </w:tc>
        <w:tc>
          <w:tcPr>
            <w:tcW w:w="567" w:type="dxa"/>
            <w:tcBorders>
              <w:top w:val="single" w:sz="4" w:space="0" w:color="auto"/>
              <w:left w:val="nil"/>
              <w:bottom w:val="single" w:sz="4" w:space="0" w:color="auto"/>
              <w:right w:val="single" w:sz="4" w:space="0" w:color="auto"/>
            </w:tcBorders>
          </w:tcPr>
          <w:p w:rsidR="00873540" w:rsidRPr="008C478B" w:rsidRDefault="00873540" w:rsidP="00B449DE">
            <w:pPr>
              <w:rPr>
                <w:sz w:val="28"/>
                <w:szCs w:val="28"/>
              </w:rPr>
            </w:pPr>
          </w:p>
        </w:tc>
      </w:tr>
      <w:tr w:rsidR="00873540" w:rsidRPr="008C478B" w:rsidTr="00B449DE">
        <w:trPr>
          <w:trHeight w:val="323"/>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873540" w:rsidRPr="008C478B" w:rsidRDefault="00873540" w:rsidP="00B449DE">
            <w:pPr>
              <w:rPr>
                <w:sz w:val="28"/>
                <w:szCs w:val="2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73540" w:rsidRPr="008C478B" w:rsidRDefault="00873540" w:rsidP="00B449DE">
            <w:pPr>
              <w:rPr>
                <w:sz w:val="28"/>
                <w:szCs w:val="28"/>
              </w:rPr>
            </w:pPr>
          </w:p>
        </w:tc>
        <w:tc>
          <w:tcPr>
            <w:tcW w:w="2410" w:type="dxa"/>
            <w:tcBorders>
              <w:top w:val="single" w:sz="4" w:space="0" w:color="auto"/>
              <w:left w:val="single" w:sz="4" w:space="0" w:color="auto"/>
              <w:bottom w:val="single" w:sz="4" w:space="0" w:color="auto"/>
              <w:right w:val="single" w:sz="4" w:space="0" w:color="auto"/>
            </w:tcBorders>
            <w:hideMark/>
          </w:tcPr>
          <w:p w:rsidR="00873540" w:rsidRPr="008C478B" w:rsidRDefault="00873540" w:rsidP="00B449DE">
            <w:pPr>
              <w:rPr>
                <w:snapToGrid w:val="0"/>
                <w:sz w:val="28"/>
                <w:szCs w:val="28"/>
              </w:rPr>
            </w:pPr>
            <w:r w:rsidRPr="008C478B">
              <w:rPr>
                <w:snapToGrid w:val="0"/>
                <w:sz w:val="28"/>
                <w:szCs w:val="28"/>
              </w:rPr>
              <w:t>государственные внебюджетные фонды</w:t>
            </w:r>
          </w:p>
        </w:tc>
        <w:tc>
          <w:tcPr>
            <w:tcW w:w="567" w:type="dxa"/>
            <w:tcBorders>
              <w:top w:val="single" w:sz="4" w:space="0" w:color="auto"/>
              <w:left w:val="single" w:sz="4" w:space="0" w:color="auto"/>
              <w:bottom w:val="single" w:sz="4" w:space="0" w:color="auto"/>
              <w:right w:val="single" w:sz="4" w:space="0" w:color="auto"/>
            </w:tcBorders>
            <w:noWrap/>
            <w:vAlign w:val="bottom"/>
          </w:tcPr>
          <w:p w:rsidR="00873540" w:rsidRPr="008C478B" w:rsidRDefault="00873540" w:rsidP="00B449DE">
            <w:pPr>
              <w:rPr>
                <w:sz w:val="28"/>
                <w:szCs w:val="28"/>
              </w:rPr>
            </w:pPr>
          </w:p>
        </w:tc>
        <w:tc>
          <w:tcPr>
            <w:tcW w:w="709" w:type="dxa"/>
            <w:tcBorders>
              <w:top w:val="single" w:sz="4" w:space="0" w:color="auto"/>
              <w:left w:val="nil"/>
              <w:bottom w:val="single" w:sz="4" w:space="0" w:color="auto"/>
              <w:right w:val="single" w:sz="4" w:space="0" w:color="auto"/>
            </w:tcBorders>
            <w:noWrap/>
            <w:vAlign w:val="bottom"/>
          </w:tcPr>
          <w:p w:rsidR="00873540" w:rsidRPr="008C478B" w:rsidRDefault="00873540" w:rsidP="00B449DE">
            <w:pPr>
              <w:rPr>
                <w:sz w:val="28"/>
                <w:szCs w:val="28"/>
              </w:rPr>
            </w:pPr>
          </w:p>
        </w:tc>
        <w:tc>
          <w:tcPr>
            <w:tcW w:w="708" w:type="dxa"/>
            <w:tcBorders>
              <w:top w:val="single" w:sz="4" w:space="0" w:color="auto"/>
              <w:left w:val="nil"/>
              <w:bottom w:val="single" w:sz="4" w:space="0" w:color="auto"/>
              <w:right w:val="single" w:sz="4" w:space="0" w:color="auto"/>
            </w:tcBorders>
            <w:noWrap/>
            <w:vAlign w:val="bottom"/>
          </w:tcPr>
          <w:p w:rsidR="00873540" w:rsidRPr="008C478B" w:rsidRDefault="00873540" w:rsidP="00B449DE">
            <w:pPr>
              <w:rPr>
                <w:sz w:val="28"/>
                <w:szCs w:val="28"/>
              </w:rPr>
            </w:pPr>
          </w:p>
        </w:tc>
        <w:tc>
          <w:tcPr>
            <w:tcW w:w="709" w:type="dxa"/>
            <w:tcBorders>
              <w:top w:val="single" w:sz="4" w:space="0" w:color="auto"/>
              <w:left w:val="nil"/>
              <w:bottom w:val="single" w:sz="4" w:space="0" w:color="auto"/>
              <w:right w:val="single" w:sz="4" w:space="0" w:color="auto"/>
            </w:tcBorders>
          </w:tcPr>
          <w:p w:rsidR="00873540" w:rsidRPr="008C478B" w:rsidRDefault="00873540" w:rsidP="00B449DE">
            <w:pPr>
              <w:rPr>
                <w:sz w:val="28"/>
                <w:szCs w:val="28"/>
              </w:rPr>
            </w:pPr>
          </w:p>
        </w:tc>
        <w:tc>
          <w:tcPr>
            <w:tcW w:w="709" w:type="dxa"/>
            <w:tcBorders>
              <w:top w:val="single" w:sz="4" w:space="0" w:color="auto"/>
              <w:left w:val="nil"/>
              <w:bottom w:val="single" w:sz="4" w:space="0" w:color="auto"/>
              <w:right w:val="single" w:sz="4" w:space="0" w:color="auto"/>
            </w:tcBorders>
          </w:tcPr>
          <w:p w:rsidR="00873540" w:rsidRPr="008C478B" w:rsidRDefault="00873540" w:rsidP="00B449DE">
            <w:pPr>
              <w:rPr>
                <w:sz w:val="28"/>
                <w:szCs w:val="28"/>
              </w:rPr>
            </w:pPr>
          </w:p>
        </w:tc>
        <w:tc>
          <w:tcPr>
            <w:tcW w:w="567" w:type="dxa"/>
            <w:tcBorders>
              <w:top w:val="single" w:sz="4" w:space="0" w:color="auto"/>
              <w:left w:val="nil"/>
              <w:bottom w:val="single" w:sz="4" w:space="0" w:color="auto"/>
              <w:right w:val="single" w:sz="4" w:space="0" w:color="auto"/>
            </w:tcBorders>
          </w:tcPr>
          <w:p w:rsidR="00873540" w:rsidRPr="008C478B" w:rsidRDefault="00873540" w:rsidP="00B449DE">
            <w:pPr>
              <w:rPr>
                <w:sz w:val="28"/>
                <w:szCs w:val="28"/>
              </w:rPr>
            </w:pPr>
          </w:p>
        </w:tc>
      </w:tr>
      <w:tr w:rsidR="00873540" w:rsidRPr="008C478B" w:rsidTr="00B449DE">
        <w:trPr>
          <w:trHeight w:val="323"/>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873540" w:rsidRPr="008C478B" w:rsidRDefault="00873540" w:rsidP="00B449DE">
            <w:pPr>
              <w:rPr>
                <w:sz w:val="28"/>
                <w:szCs w:val="2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73540" w:rsidRPr="008C478B" w:rsidRDefault="00873540" w:rsidP="00B449DE">
            <w:pPr>
              <w:rPr>
                <w:sz w:val="28"/>
                <w:szCs w:val="28"/>
              </w:rPr>
            </w:pPr>
          </w:p>
        </w:tc>
        <w:tc>
          <w:tcPr>
            <w:tcW w:w="2410" w:type="dxa"/>
            <w:tcBorders>
              <w:top w:val="single" w:sz="4" w:space="0" w:color="auto"/>
              <w:left w:val="single" w:sz="4" w:space="0" w:color="auto"/>
              <w:bottom w:val="single" w:sz="4" w:space="0" w:color="auto"/>
              <w:right w:val="single" w:sz="4" w:space="0" w:color="auto"/>
            </w:tcBorders>
            <w:hideMark/>
          </w:tcPr>
          <w:p w:rsidR="00873540" w:rsidRPr="008C478B" w:rsidRDefault="00873540" w:rsidP="00B449DE">
            <w:pPr>
              <w:jc w:val="both"/>
              <w:rPr>
                <w:snapToGrid w:val="0"/>
                <w:sz w:val="28"/>
                <w:szCs w:val="28"/>
              </w:rPr>
            </w:pPr>
            <w:r w:rsidRPr="008C478B">
              <w:rPr>
                <w:snapToGrid w:val="0"/>
                <w:sz w:val="28"/>
                <w:szCs w:val="28"/>
              </w:rPr>
              <w:t>юридические л</w:t>
            </w:r>
            <w:r w:rsidRPr="008C478B">
              <w:rPr>
                <w:snapToGrid w:val="0"/>
                <w:sz w:val="28"/>
                <w:szCs w:val="28"/>
              </w:rPr>
              <w:t>и</w:t>
            </w:r>
            <w:r w:rsidRPr="008C478B">
              <w:rPr>
                <w:snapToGrid w:val="0"/>
                <w:sz w:val="28"/>
                <w:szCs w:val="28"/>
              </w:rPr>
              <w:t>ца***</w:t>
            </w:r>
          </w:p>
        </w:tc>
        <w:tc>
          <w:tcPr>
            <w:tcW w:w="567" w:type="dxa"/>
            <w:tcBorders>
              <w:top w:val="single" w:sz="4" w:space="0" w:color="auto"/>
              <w:left w:val="single" w:sz="4" w:space="0" w:color="auto"/>
              <w:bottom w:val="single" w:sz="4" w:space="0" w:color="auto"/>
              <w:right w:val="single" w:sz="4" w:space="0" w:color="auto"/>
            </w:tcBorders>
            <w:noWrap/>
            <w:vAlign w:val="bottom"/>
          </w:tcPr>
          <w:p w:rsidR="00873540" w:rsidRPr="008C478B" w:rsidRDefault="00873540" w:rsidP="00B449DE">
            <w:pPr>
              <w:rPr>
                <w:sz w:val="28"/>
                <w:szCs w:val="28"/>
              </w:rPr>
            </w:pPr>
          </w:p>
        </w:tc>
        <w:tc>
          <w:tcPr>
            <w:tcW w:w="709" w:type="dxa"/>
            <w:tcBorders>
              <w:top w:val="single" w:sz="4" w:space="0" w:color="auto"/>
              <w:left w:val="nil"/>
              <w:bottom w:val="single" w:sz="4" w:space="0" w:color="auto"/>
              <w:right w:val="single" w:sz="4" w:space="0" w:color="auto"/>
            </w:tcBorders>
            <w:noWrap/>
            <w:vAlign w:val="bottom"/>
          </w:tcPr>
          <w:p w:rsidR="00873540" w:rsidRPr="008C478B" w:rsidRDefault="00873540" w:rsidP="00B449DE">
            <w:pPr>
              <w:rPr>
                <w:sz w:val="28"/>
                <w:szCs w:val="28"/>
              </w:rPr>
            </w:pPr>
          </w:p>
        </w:tc>
        <w:tc>
          <w:tcPr>
            <w:tcW w:w="708" w:type="dxa"/>
            <w:tcBorders>
              <w:top w:val="single" w:sz="4" w:space="0" w:color="auto"/>
              <w:left w:val="nil"/>
              <w:bottom w:val="single" w:sz="4" w:space="0" w:color="auto"/>
              <w:right w:val="single" w:sz="4" w:space="0" w:color="auto"/>
            </w:tcBorders>
            <w:noWrap/>
            <w:vAlign w:val="bottom"/>
          </w:tcPr>
          <w:p w:rsidR="00873540" w:rsidRPr="008C478B" w:rsidRDefault="00873540" w:rsidP="00B449DE">
            <w:pPr>
              <w:rPr>
                <w:sz w:val="28"/>
                <w:szCs w:val="28"/>
              </w:rPr>
            </w:pPr>
          </w:p>
        </w:tc>
        <w:tc>
          <w:tcPr>
            <w:tcW w:w="709" w:type="dxa"/>
            <w:tcBorders>
              <w:top w:val="single" w:sz="4" w:space="0" w:color="auto"/>
              <w:left w:val="nil"/>
              <w:bottom w:val="single" w:sz="4" w:space="0" w:color="auto"/>
              <w:right w:val="single" w:sz="4" w:space="0" w:color="auto"/>
            </w:tcBorders>
          </w:tcPr>
          <w:p w:rsidR="00873540" w:rsidRPr="008C478B" w:rsidRDefault="00873540" w:rsidP="00B449DE">
            <w:pPr>
              <w:rPr>
                <w:sz w:val="28"/>
                <w:szCs w:val="28"/>
              </w:rPr>
            </w:pPr>
          </w:p>
        </w:tc>
        <w:tc>
          <w:tcPr>
            <w:tcW w:w="709" w:type="dxa"/>
            <w:tcBorders>
              <w:top w:val="single" w:sz="4" w:space="0" w:color="auto"/>
              <w:left w:val="nil"/>
              <w:bottom w:val="single" w:sz="4" w:space="0" w:color="auto"/>
              <w:right w:val="single" w:sz="4" w:space="0" w:color="auto"/>
            </w:tcBorders>
          </w:tcPr>
          <w:p w:rsidR="00873540" w:rsidRPr="008C478B" w:rsidRDefault="00873540" w:rsidP="00B449DE">
            <w:pPr>
              <w:rPr>
                <w:sz w:val="28"/>
                <w:szCs w:val="28"/>
              </w:rPr>
            </w:pPr>
          </w:p>
        </w:tc>
        <w:tc>
          <w:tcPr>
            <w:tcW w:w="567" w:type="dxa"/>
            <w:tcBorders>
              <w:top w:val="single" w:sz="4" w:space="0" w:color="auto"/>
              <w:left w:val="nil"/>
              <w:bottom w:val="single" w:sz="4" w:space="0" w:color="auto"/>
              <w:right w:val="single" w:sz="4" w:space="0" w:color="auto"/>
            </w:tcBorders>
          </w:tcPr>
          <w:p w:rsidR="00873540" w:rsidRPr="008C478B" w:rsidRDefault="00873540" w:rsidP="00B449DE">
            <w:pPr>
              <w:rPr>
                <w:sz w:val="28"/>
                <w:szCs w:val="28"/>
              </w:rPr>
            </w:pPr>
          </w:p>
        </w:tc>
      </w:tr>
      <w:tr w:rsidR="00873540" w:rsidRPr="008C478B" w:rsidTr="00B449DE">
        <w:trPr>
          <w:trHeight w:val="323"/>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873540" w:rsidRPr="008C478B" w:rsidRDefault="00873540" w:rsidP="00B449DE">
            <w:pPr>
              <w:rPr>
                <w:sz w:val="28"/>
                <w:szCs w:val="2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73540" w:rsidRPr="008C478B" w:rsidRDefault="00873540" w:rsidP="00B449DE">
            <w:pPr>
              <w:rPr>
                <w:sz w:val="28"/>
                <w:szCs w:val="28"/>
              </w:rPr>
            </w:pPr>
          </w:p>
        </w:tc>
        <w:tc>
          <w:tcPr>
            <w:tcW w:w="2410" w:type="dxa"/>
            <w:tcBorders>
              <w:top w:val="single" w:sz="4" w:space="0" w:color="auto"/>
              <w:left w:val="single" w:sz="4" w:space="0" w:color="auto"/>
              <w:bottom w:val="single" w:sz="4" w:space="0" w:color="auto"/>
              <w:right w:val="single" w:sz="4" w:space="0" w:color="auto"/>
            </w:tcBorders>
            <w:hideMark/>
          </w:tcPr>
          <w:p w:rsidR="00873540" w:rsidRPr="008C478B" w:rsidRDefault="00873540" w:rsidP="00B449DE">
            <w:pPr>
              <w:rPr>
                <w:snapToGrid w:val="0"/>
                <w:sz w:val="28"/>
                <w:szCs w:val="28"/>
              </w:rPr>
            </w:pPr>
            <w:r w:rsidRPr="008C478B">
              <w:rPr>
                <w:snapToGrid w:val="0"/>
                <w:sz w:val="28"/>
                <w:szCs w:val="28"/>
              </w:rPr>
              <w:t>средства от пр</w:t>
            </w:r>
            <w:r w:rsidRPr="008C478B">
              <w:rPr>
                <w:snapToGrid w:val="0"/>
                <w:sz w:val="28"/>
                <w:szCs w:val="28"/>
              </w:rPr>
              <w:t>и</w:t>
            </w:r>
            <w:r w:rsidRPr="008C478B">
              <w:rPr>
                <w:snapToGrid w:val="0"/>
                <w:sz w:val="28"/>
                <w:szCs w:val="28"/>
              </w:rPr>
              <w:t>носящей доход деятельности</w:t>
            </w:r>
          </w:p>
        </w:tc>
        <w:tc>
          <w:tcPr>
            <w:tcW w:w="567" w:type="dxa"/>
            <w:tcBorders>
              <w:top w:val="single" w:sz="4" w:space="0" w:color="auto"/>
              <w:left w:val="single" w:sz="4" w:space="0" w:color="auto"/>
              <w:bottom w:val="single" w:sz="4" w:space="0" w:color="auto"/>
              <w:right w:val="single" w:sz="4" w:space="0" w:color="auto"/>
            </w:tcBorders>
            <w:noWrap/>
            <w:vAlign w:val="bottom"/>
          </w:tcPr>
          <w:p w:rsidR="00873540" w:rsidRPr="008C478B" w:rsidRDefault="00873540" w:rsidP="00B449DE">
            <w:pPr>
              <w:rPr>
                <w:sz w:val="28"/>
                <w:szCs w:val="28"/>
              </w:rPr>
            </w:pPr>
          </w:p>
        </w:tc>
        <w:tc>
          <w:tcPr>
            <w:tcW w:w="709" w:type="dxa"/>
            <w:tcBorders>
              <w:top w:val="single" w:sz="4" w:space="0" w:color="auto"/>
              <w:left w:val="nil"/>
              <w:bottom w:val="single" w:sz="4" w:space="0" w:color="auto"/>
              <w:right w:val="single" w:sz="4" w:space="0" w:color="auto"/>
            </w:tcBorders>
            <w:noWrap/>
            <w:vAlign w:val="bottom"/>
          </w:tcPr>
          <w:p w:rsidR="00873540" w:rsidRPr="008C478B" w:rsidRDefault="00873540" w:rsidP="00B449DE">
            <w:pPr>
              <w:rPr>
                <w:sz w:val="28"/>
                <w:szCs w:val="28"/>
              </w:rPr>
            </w:pPr>
          </w:p>
        </w:tc>
        <w:tc>
          <w:tcPr>
            <w:tcW w:w="708" w:type="dxa"/>
            <w:tcBorders>
              <w:top w:val="single" w:sz="4" w:space="0" w:color="auto"/>
              <w:left w:val="nil"/>
              <w:bottom w:val="single" w:sz="4" w:space="0" w:color="auto"/>
              <w:right w:val="single" w:sz="4" w:space="0" w:color="auto"/>
            </w:tcBorders>
            <w:noWrap/>
            <w:vAlign w:val="bottom"/>
          </w:tcPr>
          <w:p w:rsidR="00873540" w:rsidRPr="008C478B" w:rsidRDefault="00873540" w:rsidP="00B449DE">
            <w:pPr>
              <w:rPr>
                <w:sz w:val="28"/>
                <w:szCs w:val="28"/>
              </w:rPr>
            </w:pPr>
          </w:p>
        </w:tc>
        <w:tc>
          <w:tcPr>
            <w:tcW w:w="709" w:type="dxa"/>
            <w:tcBorders>
              <w:top w:val="single" w:sz="4" w:space="0" w:color="auto"/>
              <w:left w:val="nil"/>
              <w:bottom w:val="single" w:sz="4" w:space="0" w:color="auto"/>
              <w:right w:val="single" w:sz="4" w:space="0" w:color="auto"/>
            </w:tcBorders>
          </w:tcPr>
          <w:p w:rsidR="00873540" w:rsidRPr="008C478B" w:rsidRDefault="00873540" w:rsidP="00B449DE">
            <w:pPr>
              <w:rPr>
                <w:sz w:val="28"/>
                <w:szCs w:val="28"/>
              </w:rPr>
            </w:pPr>
          </w:p>
        </w:tc>
        <w:tc>
          <w:tcPr>
            <w:tcW w:w="709" w:type="dxa"/>
            <w:tcBorders>
              <w:top w:val="single" w:sz="4" w:space="0" w:color="auto"/>
              <w:left w:val="nil"/>
              <w:bottom w:val="single" w:sz="4" w:space="0" w:color="auto"/>
              <w:right w:val="single" w:sz="4" w:space="0" w:color="auto"/>
            </w:tcBorders>
          </w:tcPr>
          <w:p w:rsidR="00873540" w:rsidRPr="008C478B" w:rsidRDefault="00873540" w:rsidP="00B449DE">
            <w:pPr>
              <w:rPr>
                <w:sz w:val="28"/>
                <w:szCs w:val="28"/>
              </w:rPr>
            </w:pPr>
          </w:p>
        </w:tc>
        <w:tc>
          <w:tcPr>
            <w:tcW w:w="567" w:type="dxa"/>
            <w:tcBorders>
              <w:top w:val="single" w:sz="4" w:space="0" w:color="auto"/>
              <w:left w:val="nil"/>
              <w:bottom w:val="single" w:sz="4" w:space="0" w:color="auto"/>
              <w:right w:val="single" w:sz="4" w:space="0" w:color="auto"/>
            </w:tcBorders>
          </w:tcPr>
          <w:p w:rsidR="00873540" w:rsidRPr="008C478B" w:rsidRDefault="00873540" w:rsidP="00B449DE">
            <w:pPr>
              <w:rPr>
                <w:sz w:val="28"/>
                <w:szCs w:val="28"/>
              </w:rPr>
            </w:pPr>
          </w:p>
        </w:tc>
      </w:tr>
    </w:tbl>
    <w:p w:rsidR="00873540" w:rsidRPr="008C478B" w:rsidRDefault="003B1DDB" w:rsidP="003B1DDB">
      <w:pPr>
        <w:shd w:val="clear" w:color="auto" w:fill="FFFFFF"/>
        <w:suppressAutoHyphens/>
        <w:ind w:right="24" w:firstLine="709"/>
        <w:jc w:val="right"/>
        <w:rPr>
          <w:spacing w:val="-12"/>
          <w:sz w:val="28"/>
          <w:szCs w:val="28"/>
        </w:rPr>
      </w:pPr>
      <w:r w:rsidRPr="008C478B">
        <w:rPr>
          <w:spacing w:val="-12"/>
          <w:sz w:val="28"/>
          <w:szCs w:val="28"/>
        </w:rPr>
        <w:t>»</w:t>
      </w:r>
    </w:p>
    <w:p w:rsidR="0036495B" w:rsidRPr="008C478B" w:rsidRDefault="0036495B" w:rsidP="007C3AB6">
      <w:pPr>
        <w:shd w:val="clear" w:color="auto" w:fill="FFFFFF"/>
        <w:suppressAutoHyphens/>
        <w:ind w:right="23" w:firstLine="709"/>
        <w:contextualSpacing/>
        <w:jc w:val="both"/>
        <w:rPr>
          <w:spacing w:val="-12"/>
          <w:sz w:val="28"/>
          <w:szCs w:val="28"/>
        </w:rPr>
      </w:pPr>
      <w:r w:rsidRPr="008C478B">
        <w:rPr>
          <w:spacing w:val="-12"/>
          <w:sz w:val="28"/>
          <w:szCs w:val="28"/>
        </w:rPr>
        <w:t xml:space="preserve">2. </w:t>
      </w:r>
      <w:r w:rsidR="00E04CF9" w:rsidRPr="008C478B">
        <w:rPr>
          <w:spacing w:val="-12"/>
          <w:sz w:val="28"/>
          <w:szCs w:val="28"/>
        </w:rPr>
        <w:t xml:space="preserve"> </w:t>
      </w:r>
      <w:proofErr w:type="gramStart"/>
      <w:r w:rsidRPr="008C478B">
        <w:rPr>
          <w:spacing w:val="-12"/>
          <w:sz w:val="28"/>
          <w:szCs w:val="28"/>
        </w:rPr>
        <w:t>Контроль за</w:t>
      </w:r>
      <w:proofErr w:type="gramEnd"/>
      <w:r w:rsidRPr="008C478B">
        <w:rPr>
          <w:spacing w:val="-12"/>
          <w:sz w:val="28"/>
          <w:szCs w:val="28"/>
        </w:rPr>
        <w:t xml:space="preserve"> исполнением настоящего постановления возложить на  заместителя руководителя администрации муниципального района «Ижемский» </w:t>
      </w:r>
      <w:r w:rsidR="00C114C2" w:rsidRPr="008C478B">
        <w:rPr>
          <w:spacing w:val="-12"/>
          <w:sz w:val="28"/>
          <w:szCs w:val="28"/>
        </w:rPr>
        <w:t>Ф.А. Попова.</w:t>
      </w:r>
      <w:r w:rsidRPr="008C478B">
        <w:rPr>
          <w:spacing w:val="-12"/>
          <w:sz w:val="28"/>
          <w:szCs w:val="28"/>
        </w:rPr>
        <w:t xml:space="preserve">  </w:t>
      </w:r>
    </w:p>
    <w:p w:rsidR="0036495B" w:rsidRPr="008C478B" w:rsidRDefault="0036495B" w:rsidP="007C3AB6">
      <w:pPr>
        <w:shd w:val="clear" w:color="auto" w:fill="FFFFFF"/>
        <w:suppressAutoHyphens/>
        <w:spacing w:before="264"/>
        <w:ind w:firstLine="709"/>
        <w:contextualSpacing/>
        <w:jc w:val="both"/>
        <w:rPr>
          <w:spacing w:val="-12"/>
          <w:sz w:val="28"/>
          <w:szCs w:val="28"/>
        </w:rPr>
      </w:pPr>
      <w:r w:rsidRPr="008C478B">
        <w:rPr>
          <w:spacing w:val="-12"/>
          <w:sz w:val="28"/>
          <w:szCs w:val="28"/>
        </w:rPr>
        <w:t xml:space="preserve">3. Настоящее  постановление вступает в силу со дня его официального опубликования (обнародования). </w:t>
      </w:r>
    </w:p>
    <w:p w:rsidR="0036495B" w:rsidRPr="008C478B" w:rsidRDefault="0036495B" w:rsidP="002616C7">
      <w:pPr>
        <w:shd w:val="clear" w:color="auto" w:fill="FFFFFF"/>
        <w:ind w:right="24" w:firstLine="699"/>
        <w:jc w:val="both"/>
        <w:rPr>
          <w:sz w:val="28"/>
          <w:szCs w:val="28"/>
        </w:rPr>
      </w:pPr>
    </w:p>
    <w:p w:rsidR="0036495B" w:rsidRPr="008C478B" w:rsidRDefault="0036495B" w:rsidP="002616C7">
      <w:pPr>
        <w:rPr>
          <w:sz w:val="28"/>
          <w:szCs w:val="28"/>
        </w:rPr>
      </w:pPr>
    </w:p>
    <w:p w:rsidR="002616C7" w:rsidRPr="008C478B" w:rsidRDefault="002616C7" w:rsidP="002616C7">
      <w:pPr>
        <w:rPr>
          <w:sz w:val="28"/>
          <w:szCs w:val="28"/>
        </w:rPr>
      </w:pPr>
    </w:p>
    <w:p w:rsidR="0036495B" w:rsidRPr="008C478B" w:rsidRDefault="0036495B" w:rsidP="002616C7">
      <w:pPr>
        <w:rPr>
          <w:sz w:val="28"/>
          <w:szCs w:val="28"/>
        </w:rPr>
      </w:pPr>
      <w:r w:rsidRPr="008C478B">
        <w:rPr>
          <w:sz w:val="28"/>
          <w:szCs w:val="28"/>
        </w:rPr>
        <w:t>Руководитель администрации</w:t>
      </w:r>
    </w:p>
    <w:p w:rsidR="0036495B" w:rsidRPr="008C478B" w:rsidRDefault="0036495B" w:rsidP="002616C7">
      <w:pPr>
        <w:jc w:val="both"/>
        <w:rPr>
          <w:sz w:val="28"/>
          <w:szCs w:val="28"/>
        </w:rPr>
      </w:pPr>
      <w:r w:rsidRPr="008C478B">
        <w:rPr>
          <w:sz w:val="28"/>
          <w:szCs w:val="28"/>
        </w:rPr>
        <w:t xml:space="preserve">муниципального района «Ижемский»  </w:t>
      </w:r>
      <w:r w:rsidR="002616C7" w:rsidRPr="008C478B">
        <w:rPr>
          <w:sz w:val="28"/>
          <w:szCs w:val="28"/>
        </w:rPr>
        <w:t xml:space="preserve">       </w:t>
      </w:r>
      <w:r w:rsidRPr="008C478B">
        <w:rPr>
          <w:sz w:val="28"/>
          <w:szCs w:val="28"/>
        </w:rPr>
        <w:t xml:space="preserve">                   </w:t>
      </w:r>
      <w:r w:rsidR="009A2B0E" w:rsidRPr="008C478B">
        <w:rPr>
          <w:sz w:val="28"/>
          <w:szCs w:val="28"/>
        </w:rPr>
        <w:t xml:space="preserve">                </w:t>
      </w:r>
      <w:r w:rsidRPr="008C478B">
        <w:rPr>
          <w:sz w:val="28"/>
          <w:szCs w:val="28"/>
        </w:rPr>
        <w:t>Л.И. Терентьева</w:t>
      </w:r>
    </w:p>
    <w:p w:rsidR="0036495B" w:rsidRPr="00896F72" w:rsidRDefault="0036495B" w:rsidP="002616C7">
      <w:pPr>
        <w:rPr>
          <w:sz w:val="24"/>
          <w:szCs w:val="24"/>
        </w:rPr>
      </w:pPr>
    </w:p>
    <w:p w:rsidR="0036495B" w:rsidRDefault="0036495B" w:rsidP="002616C7">
      <w:pPr>
        <w:shd w:val="clear" w:color="auto" w:fill="FFFFFF"/>
        <w:ind w:right="24" w:firstLine="425"/>
        <w:jc w:val="both"/>
        <w:rPr>
          <w:spacing w:val="-12"/>
          <w:sz w:val="28"/>
          <w:szCs w:val="28"/>
        </w:rPr>
      </w:pPr>
    </w:p>
    <w:p w:rsidR="0036495B" w:rsidRDefault="0036495B" w:rsidP="002616C7">
      <w:pPr>
        <w:shd w:val="clear" w:color="auto" w:fill="FFFFFF"/>
        <w:ind w:right="24" w:firstLine="425"/>
        <w:jc w:val="both"/>
        <w:rPr>
          <w:spacing w:val="-12"/>
          <w:sz w:val="28"/>
          <w:szCs w:val="28"/>
        </w:rPr>
      </w:pPr>
    </w:p>
    <w:p w:rsidR="0036495B" w:rsidRDefault="0036495B" w:rsidP="002616C7">
      <w:pPr>
        <w:shd w:val="clear" w:color="auto" w:fill="FFFFFF"/>
        <w:ind w:right="24" w:firstLine="425"/>
        <w:jc w:val="both"/>
        <w:rPr>
          <w:spacing w:val="-12"/>
          <w:sz w:val="28"/>
          <w:szCs w:val="28"/>
        </w:rPr>
      </w:pPr>
    </w:p>
    <w:sectPr w:rsidR="0036495B" w:rsidSect="002616C7">
      <w:type w:val="continuous"/>
      <w:pgSz w:w="11909" w:h="16834"/>
      <w:pgMar w:top="815" w:right="852" w:bottom="357" w:left="1418"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001BD"/>
    <w:rsid w:val="00017C75"/>
    <w:rsid w:val="0002487D"/>
    <w:rsid w:val="000519C5"/>
    <w:rsid w:val="00060F52"/>
    <w:rsid w:val="00072D00"/>
    <w:rsid w:val="00073718"/>
    <w:rsid w:val="00075279"/>
    <w:rsid w:val="00075693"/>
    <w:rsid w:val="00076B65"/>
    <w:rsid w:val="00085A58"/>
    <w:rsid w:val="00086B79"/>
    <w:rsid w:val="000970FD"/>
    <w:rsid w:val="000A3844"/>
    <w:rsid w:val="000C29D6"/>
    <w:rsid w:val="000C362E"/>
    <w:rsid w:val="000C4F77"/>
    <w:rsid w:val="000C6B53"/>
    <w:rsid w:val="000E3ABC"/>
    <w:rsid w:val="000F5EFD"/>
    <w:rsid w:val="00141A4D"/>
    <w:rsid w:val="001432BD"/>
    <w:rsid w:val="00163A08"/>
    <w:rsid w:val="00167836"/>
    <w:rsid w:val="001738A9"/>
    <w:rsid w:val="001858D3"/>
    <w:rsid w:val="00187A8E"/>
    <w:rsid w:val="001B1478"/>
    <w:rsid w:val="001E24AF"/>
    <w:rsid w:val="001F4C84"/>
    <w:rsid w:val="001F569A"/>
    <w:rsid w:val="00200AF5"/>
    <w:rsid w:val="00202A85"/>
    <w:rsid w:val="00231237"/>
    <w:rsid w:val="00233BC9"/>
    <w:rsid w:val="002502DF"/>
    <w:rsid w:val="00252BF8"/>
    <w:rsid w:val="002616C7"/>
    <w:rsid w:val="00261EF6"/>
    <w:rsid w:val="00265650"/>
    <w:rsid w:val="0026616D"/>
    <w:rsid w:val="0028077E"/>
    <w:rsid w:val="002807A4"/>
    <w:rsid w:val="00280ABA"/>
    <w:rsid w:val="002814BD"/>
    <w:rsid w:val="00284A3F"/>
    <w:rsid w:val="00291CC1"/>
    <w:rsid w:val="00297FD7"/>
    <w:rsid w:val="002C1773"/>
    <w:rsid w:val="002C4C7E"/>
    <w:rsid w:val="002C77DF"/>
    <w:rsid w:val="002D16B2"/>
    <w:rsid w:val="002F4615"/>
    <w:rsid w:val="002F4ABA"/>
    <w:rsid w:val="00324456"/>
    <w:rsid w:val="00325187"/>
    <w:rsid w:val="00330A80"/>
    <w:rsid w:val="00332084"/>
    <w:rsid w:val="003331C1"/>
    <w:rsid w:val="00357634"/>
    <w:rsid w:val="0036495B"/>
    <w:rsid w:val="003668BE"/>
    <w:rsid w:val="00373A2F"/>
    <w:rsid w:val="00374819"/>
    <w:rsid w:val="003766C0"/>
    <w:rsid w:val="00380367"/>
    <w:rsid w:val="0039226B"/>
    <w:rsid w:val="003B1DDB"/>
    <w:rsid w:val="003B1F32"/>
    <w:rsid w:val="003C7D72"/>
    <w:rsid w:val="003D618B"/>
    <w:rsid w:val="003D759E"/>
    <w:rsid w:val="003E5AAE"/>
    <w:rsid w:val="0040031A"/>
    <w:rsid w:val="00401D72"/>
    <w:rsid w:val="00404B52"/>
    <w:rsid w:val="00407AC8"/>
    <w:rsid w:val="00415F8D"/>
    <w:rsid w:val="00424E5D"/>
    <w:rsid w:val="00425C98"/>
    <w:rsid w:val="00430075"/>
    <w:rsid w:val="0044388A"/>
    <w:rsid w:val="00460224"/>
    <w:rsid w:val="0046302A"/>
    <w:rsid w:val="004741D3"/>
    <w:rsid w:val="004B2B13"/>
    <w:rsid w:val="004E7141"/>
    <w:rsid w:val="00536AEC"/>
    <w:rsid w:val="00557CF9"/>
    <w:rsid w:val="00562F9A"/>
    <w:rsid w:val="005905C5"/>
    <w:rsid w:val="00590FBE"/>
    <w:rsid w:val="005B2B77"/>
    <w:rsid w:val="005C45A1"/>
    <w:rsid w:val="005D1BDF"/>
    <w:rsid w:val="005E37A8"/>
    <w:rsid w:val="005F730C"/>
    <w:rsid w:val="00612C1C"/>
    <w:rsid w:val="00632D8E"/>
    <w:rsid w:val="00691566"/>
    <w:rsid w:val="00692539"/>
    <w:rsid w:val="006B2D25"/>
    <w:rsid w:val="006C33D4"/>
    <w:rsid w:val="006C40AE"/>
    <w:rsid w:val="006E4BEC"/>
    <w:rsid w:val="006E7E91"/>
    <w:rsid w:val="006F4359"/>
    <w:rsid w:val="00712773"/>
    <w:rsid w:val="007142D7"/>
    <w:rsid w:val="00716217"/>
    <w:rsid w:val="00732C57"/>
    <w:rsid w:val="00733A81"/>
    <w:rsid w:val="007375F8"/>
    <w:rsid w:val="00740A0E"/>
    <w:rsid w:val="00743B7F"/>
    <w:rsid w:val="00745309"/>
    <w:rsid w:val="00770B24"/>
    <w:rsid w:val="007A2904"/>
    <w:rsid w:val="007B4889"/>
    <w:rsid w:val="007C3AB6"/>
    <w:rsid w:val="007C59DF"/>
    <w:rsid w:val="007F0114"/>
    <w:rsid w:val="00800B62"/>
    <w:rsid w:val="0081042C"/>
    <w:rsid w:val="008258C8"/>
    <w:rsid w:val="00846287"/>
    <w:rsid w:val="00870064"/>
    <w:rsid w:val="00872C12"/>
    <w:rsid w:val="00873540"/>
    <w:rsid w:val="008753A1"/>
    <w:rsid w:val="00875827"/>
    <w:rsid w:val="008766F7"/>
    <w:rsid w:val="0087716D"/>
    <w:rsid w:val="0089229C"/>
    <w:rsid w:val="0089285C"/>
    <w:rsid w:val="00896F72"/>
    <w:rsid w:val="008A53CD"/>
    <w:rsid w:val="008A7FB7"/>
    <w:rsid w:val="008B47A3"/>
    <w:rsid w:val="008C478B"/>
    <w:rsid w:val="008F7F82"/>
    <w:rsid w:val="009022F3"/>
    <w:rsid w:val="00912BBB"/>
    <w:rsid w:val="00913F44"/>
    <w:rsid w:val="00922E2C"/>
    <w:rsid w:val="00962003"/>
    <w:rsid w:val="00981669"/>
    <w:rsid w:val="00991EA6"/>
    <w:rsid w:val="0099627D"/>
    <w:rsid w:val="009A2B0E"/>
    <w:rsid w:val="009A3AA6"/>
    <w:rsid w:val="009B01E7"/>
    <w:rsid w:val="009F5669"/>
    <w:rsid w:val="00A55A43"/>
    <w:rsid w:val="00A71AD1"/>
    <w:rsid w:val="00A753AA"/>
    <w:rsid w:val="00A83849"/>
    <w:rsid w:val="00A9305E"/>
    <w:rsid w:val="00A94F44"/>
    <w:rsid w:val="00AA7363"/>
    <w:rsid w:val="00AA7EB4"/>
    <w:rsid w:val="00AB6D13"/>
    <w:rsid w:val="00AD42B3"/>
    <w:rsid w:val="00AF21AA"/>
    <w:rsid w:val="00AF433C"/>
    <w:rsid w:val="00B20F26"/>
    <w:rsid w:val="00B30F9C"/>
    <w:rsid w:val="00B3635B"/>
    <w:rsid w:val="00B37FCE"/>
    <w:rsid w:val="00B449DE"/>
    <w:rsid w:val="00B52E3C"/>
    <w:rsid w:val="00B72E67"/>
    <w:rsid w:val="00B837E6"/>
    <w:rsid w:val="00BA3329"/>
    <w:rsid w:val="00BA5CC4"/>
    <w:rsid w:val="00BB1561"/>
    <w:rsid w:val="00BC4503"/>
    <w:rsid w:val="00BF1E41"/>
    <w:rsid w:val="00BF587B"/>
    <w:rsid w:val="00BF6F89"/>
    <w:rsid w:val="00C114C2"/>
    <w:rsid w:val="00C1443A"/>
    <w:rsid w:val="00C6113D"/>
    <w:rsid w:val="00C62DEB"/>
    <w:rsid w:val="00C73ECD"/>
    <w:rsid w:val="00C80EA1"/>
    <w:rsid w:val="00CA7AAA"/>
    <w:rsid w:val="00CC2BF3"/>
    <w:rsid w:val="00CD6386"/>
    <w:rsid w:val="00CD74F4"/>
    <w:rsid w:val="00D0110E"/>
    <w:rsid w:val="00D051F7"/>
    <w:rsid w:val="00D14738"/>
    <w:rsid w:val="00D2592B"/>
    <w:rsid w:val="00D675EA"/>
    <w:rsid w:val="00D85B8F"/>
    <w:rsid w:val="00DC35F0"/>
    <w:rsid w:val="00DC549E"/>
    <w:rsid w:val="00DD2102"/>
    <w:rsid w:val="00DD6CB1"/>
    <w:rsid w:val="00DF2A40"/>
    <w:rsid w:val="00E04CF9"/>
    <w:rsid w:val="00E22222"/>
    <w:rsid w:val="00E46EFE"/>
    <w:rsid w:val="00E60F2A"/>
    <w:rsid w:val="00E80331"/>
    <w:rsid w:val="00E96557"/>
    <w:rsid w:val="00EA52DD"/>
    <w:rsid w:val="00ED378B"/>
    <w:rsid w:val="00EF26C1"/>
    <w:rsid w:val="00F01E81"/>
    <w:rsid w:val="00F040ED"/>
    <w:rsid w:val="00F051B6"/>
    <w:rsid w:val="00F06004"/>
    <w:rsid w:val="00F14C16"/>
    <w:rsid w:val="00F31B0F"/>
    <w:rsid w:val="00F34295"/>
    <w:rsid w:val="00F347DC"/>
    <w:rsid w:val="00F50605"/>
    <w:rsid w:val="00F76766"/>
    <w:rsid w:val="00F76987"/>
    <w:rsid w:val="00F82FFA"/>
    <w:rsid w:val="00F8348B"/>
    <w:rsid w:val="00F84C00"/>
    <w:rsid w:val="00FA26FE"/>
    <w:rsid w:val="00FA6EE7"/>
    <w:rsid w:val="00FE4939"/>
    <w:rsid w:val="00FF1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5397A-E0E2-4C54-BEB7-6CCAC80FF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620</Words>
  <Characters>3539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4151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2</cp:revision>
  <cp:lastPrinted>2016-08-16T05:34:00Z</cp:lastPrinted>
  <dcterms:created xsi:type="dcterms:W3CDTF">2017-09-15T04:37:00Z</dcterms:created>
  <dcterms:modified xsi:type="dcterms:W3CDTF">2017-09-15T04:37:00Z</dcterms:modified>
</cp:coreProperties>
</file>