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1AF" w:rsidRDefault="00AE71AF" w:rsidP="00897E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9592" w:type="dxa"/>
        <w:tblInd w:w="-34" w:type="dxa"/>
        <w:tblLayout w:type="fixed"/>
        <w:tblLook w:val="04A0"/>
      </w:tblPr>
      <w:tblGrid>
        <w:gridCol w:w="3828"/>
        <w:gridCol w:w="1984"/>
        <w:gridCol w:w="3780"/>
      </w:tblGrid>
      <w:tr w:rsidR="00AE71AF" w:rsidRPr="00317985" w:rsidTr="00D3773C">
        <w:trPr>
          <w:cantSplit/>
        </w:trPr>
        <w:tc>
          <w:tcPr>
            <w:tcW w:w="3828" w:type="dxa"/>
          </w:tcPr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17985">
              <w:rPr>
                <w:rFonts w:ascii="Times New Roman" w:hAnsi="Times New Roman"/>
                <w:b/>
                <w:bCs/>
              </w:rPr>
              <w:t>«Изьва»</w:t>
            </w:r>
          </w:p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17985">
              <w:rPr>
                <w:rFonts w:ascii="Times New Roman" w:hAnsi="Times New Roman"/>
                <w:b/>
                <w:bCs/>
              </w:rPr>
              <w:t>муниципальнöй районса</w:t>
            </w:r>
          </w:p>
          <w:p w:rsidR="00AE71AF" w:rsidRPr="00317985" w:rsidRDefault="00AE71AF" w:rsidP="00D3773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17985">
              <w:rPr>
                <w:rFonts w:ascii="Times New Roman" w:hAnsi="Times New Roman"/>
                <w:b/>
                <w:bCs/>
              </w:rPr>
              <w:t>администрация</w:t>
            </w:r>
          </w:p>
        </w:tc>
        <w:tc>
          <w:tcPr>
            <w:tcW w:w="1984" w:type="dxa"/>
          </w:tcPr>
          <w:p w:rsidR="00AE71AF" w:rsidRPr="00317985" w:rsidRDefault="00657DBE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17985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17985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AE71AF" w:rsidRPr="00317985" w:rsidRDefault="00AE71AF" w:rsidP="00A61188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17985">
              <w:rPr>
                <w:rFonts w:ascii="Times New Roman" w:hAnsi="Times New Roman"/>
                <w:b/>
                <w:bCs/>
              </w:rPr>
              <w:t>«Ижемский»</w:t>
            </w:r>
          </w:p>
        </w:tc>
      </w:tr>
    </w:tbl>
    <w:p w:rsidR="00AE71AF" w:rsidRPr="00B0292D" w:rsidRDefault="00AE71AF" w:rsidP="00AE71AF">
      <w:pPr>
        <w:keepNext/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E71AF" w:rsidRPr="001252FB" w:rsidRDefault="00AE71AF" w:rsidP="00AE71AF">
      <w:pPr>
        <w:keepNext/>
        <w:spacing w:after="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1252FB">
        <w:rPr>
          <w:rFonts w:ascii="Times New Roman" w:hAnsi="Times New Roman"/>
          <w:sz w:val="26"/>
          <w:szCs w:val="26"/>
        </w:rPr>
        <w:t xml:space="preserve"> </w:t>
      </w:r>
      <w:r w:rsidRPr="001252FB">
        <w:rPr>
          <w:rFonts w:ascii="Times New Roman" w:hAnsi="Times New Roman"/>
          <w:b/>
          <w:bCs/>
          <w:sz w:val="26"/>
          <w:szCs w:val="26"/>
        </w:rPr>
        <w:t>Ш У Ö М</w:t>
      </w:r>
    </w:p>
    <w:p w:rsidR="00AE71AF" w:rsidRPr="001252FB" w:rsidRDefault="00AE71AF" w:rsidP="00AE71AF">
      <w:pPr>
        <w:spacing w:after="0"/>
        <w:jc w:val="center"/>
        <w:rPr>
          <w:rFonts w:ascii="Times New Roman" w:hAnsi="Times New Roman"/>
          <w:b/>
          <w:bCs/>
          <w:i/>
          <w:sz w:val="26"/>
          <w:szCs w:val="26"/>
          <w:u w:val="single"/>
        </w:rPr>
      </w:pPr>
    </w:p>
    <w:p w:rsidR="00AE71AF" w:rsidRPr="001252FB" w:rsidRDefault="00AE71AF" w:rsidP="00AE71A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1252FB">
        <w:rPr>
          <w:rFonts w:ascii="Times New Roman" w:hAnsi="Times New Roman"/>
          <w:b/>
          <w:bCs/>
          <w:sz w:val="26"/>
          <w:szCs w:val="26"/>
        </w:rPr>
        <w:t>П О С Т А Н О В Л Е Н И Е</w:t>
      </w:r>
    </w:p>
    <w:p w:rsidR="00AE71AF" w:rsidRPr="001252FB" w:rsidRDefault="00AE71AF" w:rsidP="00AE71A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AE71AF" w:rsidRPr="00081404" w:rsidRDefault="00CB45A1" w:rsidP="00AE71AF">
      <w:pPr>
        <w:spacing w:after="0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о</w:t>
      </w:r>
      <w:r w:rsidR="00AE71AF" w:rsidRPr="00081404">
        <w:rPr>
          <w:rFonts w:ascii="Times New Roman" w:hAnsi="Times New Roman"/>
          <w:sz w:val="25"/>
          <w:szCs w:val="25"/>
        </w:rPr>
        <w:t>т</w:t>
      </w:r>
      <w:r w:rsidR="00952198" w:rsidRPr="00081404">
        <w:rPr>
          <w:rFonts w:ascii="Times New Roman" w:hAnsi="Times New Roman"/>
          <w:sz w:val="25"/>
          <w:szCs w:val="25"/>
        </w:rPr>
        <w:t xml:space="preserve">           </w:t>
      </w:r>
      <w:r w:rsidR="00F02B84" w:rsidRPr="00081404">
        <w:rPr>
          <w:rFonts w:ascii="Times New Roman" w:hAnsi="Times New Roman"/>
          <w:sz w:val="25"/>
          <w:szCs w:val="25"/>
        </w:rPr>
        <w:t xml:space="preserve"> </w:t>
      </w:r>
      <w:r w:rsidR="00053FAD" w:rsidRPr="00081404">
        <w:rPr>
          <w:rFonts w:ascii="Times New Roman" w:hAnsi="Times New Roman"/>
          <w:sz w:val="25"/>
          <w:szCs w:val="25"/>
        </w:rPr>
        <w:t>2017</w:t>
      </w:r>
      <w:r w:rsidR="00F90D32" w:rsidRPr="00081404">
        <w:rPr>
          <w:rFonts w:ascii="Times New Roman" w:hAnsi="Times New Roman"/>
          <w:sz w:val="25"/>
          <w:szCs w:val="25"/>
        </w:rPr>
        <w:t xml:space="preserve"> </w:t>
      </w:r>
      <w:r w:rsidR="00AE71AF" w:rsidRPr="00081404">
        <w:rPr>
          <w:rFonts w:ascii="Times New Roman" w:hAnsi="Times New Roman"/>
          <w:sz w:val="25"/>
          <w:szCs w:val="25"/>
        </w:rPr>
        <w:t xml:space="preserve">года                                        </w:t>
      </w:r>
      <w:r w:rsidR="00106258" w:rsidRPr="00081404">
        <w:rPr>
          <w:rFonts w:ascii="Times New Roman" w:hAnsi="Times New Roman"/>
          <w:sz w:val="25"/>
          <w:szCs w:val="25"/>
        </w:rPr>
        <w:t xml:space="preserve">                            </w:t>
      </w:r>
      <w:r w:rsidR="00AE71AF" w:rsidRPr="00081404">
        <w:rPr>
          <w:rFonts w:ascii="Times New Roman" w:hAnsi="Times New Roman"/>
          <w:sz w:val="25"/>
          <w:szCs w:val="25"/>
        </w:rPr>
        <w:t xml:space="preserve">             </w:t>
      </w:r>
      <w:r w:rsidR="00516B7D" w:rsidRPr="00081404">
        <w:rPr>
          <w:rFonts w:ascii="Times New Roman" w:hAnsi="Times New Roman"/>
          <w:sz w:val="25"/>
          <w:szCs w:val="25"/>
        </w:rPr>
        <w:t xml:space="preserve">   </w:t>
      </w:r>
      <w:r w:rsidR="00BD1197" w:rsidRPr="00081404">
        <w:rPr>
          <w:rFonts w:ascii="Times New Roman" w:hAnsi="Times New Roman"/>
          <w:sz w:val="25"/>
          <w:szCs w:val="25"/>
        </w:rPr>
        <w:t xml:space="preserve">   </w:t>
      </w:r>
      <w:r w:rsidR="00F90D32" w:rsidRPr="00081404">
        <w:rPr>
          <w:rFonts w:ascii="Times New Roman" w:hAnsi="Times New Roman"/>
          <w:sz w:val="25"/>
          <w:szCs w:val="25"/>
        </w:rPr>
        <w:t xml:space="preserve"> </w:t>
      </w:r>
      <w:r w:rsidRPr="00081404">
        <w:rPr>
          <w:rFonts w:ascii="Times New Roman" w:hAnsi="Times New Roman"/>
          <w:sz w:val="25"/>
          <w:szCs w:val="25"/>
        </w:rPr>
        <w:t xml:space="preserve">        </w:t>
      </w:r>
      <w:r w:rsidR="00AE71AF" w:rsidRPr="00081404">
        <w:rPr>
          <w:rFonts w:ascii="Times New Roman" w:hAnsi="Times New Roman"/>
          <w:sz w:val="25"/>
          <w:szCs w:val="25"/>
        </w:rPr>
        <w:t xml:space="preserve">№ </w:t>
      </w:r>
      <w:r w:rsidR="00DA7FE4" w:rsidRPr="00081404">
        <w:rPr>
          <w:rFonts w:ascii="Times New Roman" w:hAnsi="Times New Roman"/>
          <w:sz w:val="25"/>
          <w:szCs w:val="25"/>
        </w:rPr>
        <w:t xml:space="preserve"> </w:t>
      </w:r>
    </w:p>
    <w:p w:rsidR="00AE71AF" w:rsidRPr="00CB45A1" w:rsidRDefault="00AE71AF" w:rsidP="00AE71AF">
      <w:pPr>
        <w:pStyle w:val="ConsPlusNonformat"/>
        <w:widowControl/>
        <w:autoSpaceDE/>
        <w:adjustRightInd/>
        <w:rPr>
          <w:rFonts w:ascii="Times New Roman" w:hAnsi="Times New Roman" w:cs="Times New Roman"/>
        </w:rPr>
      </w:pPr>
      <w:r w:rsidRPr="00CB45A1">
        <w:rPr>
          <w:rFonts w:ascii="Times New Roman" w:hAnsi="Times New Roman" w:cs="Times New Roman"/>
        </w:rPr>
        <w:t>Республика Коми, Ижемский район, с. Ижма</w:t>
      </w:r>
      <w:r w:rsidRPr="00CB45A1">
        <w:rPr>
          <w:rFonts w:ascii="Times New Roman" w:hAnsi="Times New Roman" w:cs="Times New Roman"/>
        </w:rPr>
        <w:tab/>
      </w:r>
      <w:r w:rsidRPr="00CB45A1">
        <w:rPr>
          <w:rFonts w:ascii="Times New Roman" w:hAnsi="Times New Roman" w:cs="Times New Roman"/>
        </w:rPr>
        <w:tab/>
      </w:r>
      <w:r w:rsidRPr="00CB45A1">
        <w:rPr>
          <w:rFonts w:ascii="Times New Roman" w:hAnsi="Times New Roman" w:cs="Times New Roman"/>
        </w:rPr>
        <w:tab/>
      </w:r>
      <w:r w:rsidRPr="00CB45A1">
        <w:rPr>
          <w:rFonts w:ascii="Times New Roman" w:hAnsi="Times New Roman" w:cs="Times New Roman"/>
        </w:rPr>
        <w:tab/>
      </w:r>
      <w:r w:rsidRPr="00CB45A1">
        <w:rPr>
          <w:rFonts w:ascii="Times New Roman" w:hAnsi="Times New Roman" w:cs="Times New Roman"/>
        </w:rPr>
        <w:tab/>
        <w:t xml:space="preserve">                         </w:t>
      </w:r>
    </w:p>
    <w:p w:rsidR="00AE71AF" w:rsidRDefault="00AE71AF" w:rsidP="00AE71AF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52282" w:rsidRPr="00081404" w:rsidRDefault="00990805" w:rsidP="00BA790D">
      <w:pPr>
        <w:spacing w:after="0" w:line="240" w:lineRule="auto"/>
        <w:jc w:val="center"/>
        <w:rPr>
          <w:rFonts w:ascii="Times New Roman" w:hAnsi="Times New Roman"/>
          <w:bCs/>
          <w:sz w:val="25"/>
          <w:szCs w:val="25"/>
        </w:rPr>
      </w:pPr>
      <w:r w:rsidRPr="00081404">
        <w:rPr>
          <w:rFonts w:ascii="Times New Roman" w:hAnsi="Times New Roman"/>
          <w:bCs/>
          <w:sz w:val="25"/>
          <w:szCs w:val="25"/>
        </w:rPr>
        <w:t>О внесении изменений в постановление администрации муниципального района «Ижемски</w:t>
      </w:r>
      <w:r w:rsidR="00A774B7" w:rsidRPr="00081404">
        <w:rPr>
          <w:rFonts w:ascii="Times New Roman" w:hAnsi="Times New Roman"/>
          <w:bCs/>
          <w:sz w:val="25"/>
          <w:szCs w:val="25"/>
        </w:rPr>
        <w:t>й» от 12 января 2017 года № 5 «</w:t>
      </w:r>
      <w:r w:rsidR="00052282" w:rsidRPr="00081404">
        <w:rPr>
          <w:rFonts w:ascii="Times New Roman" w:hAnsi="Times New Roman"/>
          <w:bCs/>
          <w:sz w:val="25"/>
          <w:szCs w:val="25"/>
        </w:rPr>
        <w:t xml:space="preserve">Об утверждении порядка оказания финансовой поддержки (субсидирования) </w:t>
      </w:r>
      <w:r w:rsidR="00922238" w:rsidRPr="00081404">
        <w:rPr>
          <w:rFonts w:ascii="Times New Roman" w:hAnsi="Times New Roman"/>
          <w:bCs/>
          <w:sz w:val="25"/>
          <w:szCs w:val="25"/>
        </w:rPr>
        <w:t>организациям, крестьянским (фермерским) хозяйствам</w:t>
      </w:r>
      <w:r w:rsidR="001378B3" w:rsidRPr="00081404">
        <w:rPr>
          <w:rFonts w:ascii="Times New Roman" w:hAnsi="Times New Roman"/>
          <w:bCs/>
          <w:sz w:val="25"/>
          <w:szCs w:val="25"/>
        </w:rPr>
        <w:t xml:space="preserve"> в муниципальном  районе</w:t>
      </w:r>
      <w:r w:rsidR="00052282" w:rsidRPr="00081404">
        <w:rPr>
          <w:rFonts w:ascii="Times New Roman" w:hAnsi="Times New Roman"/>
          <w:bCs/>
          <w:sz w:val="25"/>
          <w:szCs w:val="25"/>
        </w:rPr>
        <w:t xml:space="preserve"> «Ижемский»</w:t>
      </w:r>
    </w:p>
    <w:p w:rsidR="00663398" w:rsidRPr="00081404" w:rsidRDefault="00663398" w:rsidP="00BA790D">
      <w:pPr>
        <w:spacing w:after="0" w:line="240" w:lineRule="auto"/>
        <w:jc w:val="center"/>
        <w:rPr>
          <w:rFonts w:ascii="Times New Roman" w:hAnsi="Times New Roman"/>
          <w:bCs/>
          <w:sz w:val="25"/>
          <w:szCs w:val="25"/>
        </w:rPr>
      </w:pPr>
    </w:p>
    <w:p w:rsidR="001378B3" w:rsidRPr="00081404" w:rsidRDefault="00F02B84" w:rsidP="00081404">
      <w:pPr>
        <w:pStyle w:val="ConsPlusNormal"/>
        <w:ind w:firstLine="540"/>
        <w:jc w:val="center"/>
        <w:rPr>
          <w:sz w:val="25"/>
          <w:szCs w:val="25"/>
        </w:rPr>
      </w:pPr>
      <w:r w:rsidRPr="00081404">
        <w:rPr>
          <w:rFonts w:ascii="Times New Roman" w:hAnsi="Times New Roman" w:cs="Times New Roman"/>
          <w:bCs/>
          <w:sz w:val="25"/>
          <w:szCs w:val="25"/>
        </w:rPr>
        <w:t>Руководствуясь</w:t>
      </w:r>
      <w:r w:rsidRPr="00081404">
        <w:rPr>
          <w:rFonts w:ascii="Times New Roman" w:hAnsi="Times New Roman" w:cs="Times New Roman"/>
          <w:sz w:val="25"/>
          <w:szCs w:val="25"/>
        </w:rPr>
        <w:t xml:space="preserve"> </w:t>
      </w:r>
      <w:r w:rsidRPr="00081404">
        <w:rPr>
          <w:rFonts w:ascii="Times New Roman" w:hAnsi="Times New Roman"/>
          <w:sz w:val="25"/>
          <w:szCs w:val="25"/>
        </w:rPr>
        <w:t xml:space="preserve">Федеральным </w:t>
      </w:r>
      <w:hyperlink r:id="rId9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законом</w:t>
        </w:r>
      </w:hyperlink>
      <w:r w:rsidR="00520349" w:rsidRPr="00081404">
        <w:rPr>
          <w:rFonts w:ascii="Times New Roman" w:hAnsi="Times New Roman"/>
          <w:sz w:val="25"/>
          <w:szCs w:val="25"/>
        </w:rPr>
        <w:t xml:space="preserve"> от 29</w:t>
      </w:r>
      <w:r w:rsidRPr="00081404">
        <w:rPr>
          <w:rFonts w:ascii="Times New Roman" w:hAnsi="Times New Roman"/>
          <w:sz w:val="25"/>
          <w:szCs w:val="25"/>
        </w:rPr>
        <w:t xml:space="preserve"> декабря 2006 года № 264-ФЗ «О развитии сельского хозяйства»</w:t>
      </w:r>
      <w:r w:rsidR="00BF0445" w:rsidRPr="00081404">
        <w:rPr>
          <w:rFonts w:ascii="Times New Roman" w:hAnsi="Times New Roman"/>
          <w:sz w:val="25"/>
          <w:szCs w:val="25"/>
        </w:rPr>
        <w:t>,</w:t>
      </w:r>
      <w:r w:rsidRPr="00081404">
        <w:rPr>
          <w:rFonts w:ascii="Times New Roman" w:hAnsi="Times New Roman" w:cs="Times New Roman"/>
          <w:sz w:val="25"/>
          <w:szCs w:val="25"/>
        </w:rPr>
        <w:t xml:space="preserve"> </w:t>
      </w:r>
      <w:r w:rsidR="00BF0445" w:rsidRPr="00081404">
        <w:rPr>
          <w:rFonts w:ascii="Times New Roman" w:hAnsi="Times New Roman" w:cs="Times New Roman"/>
          <w:sz w:val="25"/>
          <w:szCs w:val="25"/>
        </w:rPr>
        <w:t>постановлением Правительства Российской Федерации от 6 сентября 2016 года № 887 «Об общих требованиях к нормативным правовым актам, 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 и услуг» и в</w:t>
      </w:r>
      <w:r w:rsidR="001378B3" w:rsidRPr="00081404">
        <w:rPr>
          <w:rFonts w:ascii="Times New Roman" w:hAnsi="Times New Roman" w:cs="Times New Roman"/>
          <w:sz w:val="25"/>
          <w:szCs w:val="25"/>
        </w:rPr>
        <w:t xml:space="preserve"> целях реализации подпрограммы</w:t>
      </w:r>
      <w:r w:rsidR="00081404" w:rsidRPr="00081404">
        <w:rPr>
          <w:rFonts w:ascii="Times New Roman" w:hAnsi="Times New Roman" w:cs="Times New Roman"/>
          <w:sz w:val="25"/>
          <w:szCs w:val="25"/>
        </w:rPr>
        <w:t xml:space="preserve"> </w:t>
      </w:r>
      <w:r w:rsidR="00922238" w:rsidRPr="00081404">
        <w:rPr>
          <w:rFonts w:ascii="Times New Roman" w:hAnsi="Times New Roman" w:cs="Times New Roman"/>
          <w:sz w:val="25"/>
          <w:szCs w:val="25"/>
        </w:rPr>
        <w:t>2</w:t>
      </w:r>
      <w:r w:rsidR="001378B3" w:rsidRPr="00081404">
        <w:rPr>
          <w:rFonts w:ascii="Times New Roman" w:hAnsi="Times New Roman" w:cs="Times New Roman"/>
          <w:sz w:val="25"/>
          <w:szCs w:val="25"/>
        </w:rPr>
        <w:t xml:space="preserve"> «</w:t>
      </w:r>
      <w:r w:rsidR="00922238" w:rsidRPr="00081404">
        <w:rPr>
          <w:rFonts w:ascii="Times New Roman" w:hAnsi="Times New Roman" w:cs="Times New Roman"/>
          <w:sz w:val="25"/>
          <w:szCs w:val="25"/>
        </w:rPr>
        <w:t>Развитие агропромышленного комплекса в Ижемском районе</w:t>
      </w:r>
      <w:r w:rsidR="001378B3" w:rsidRPr="00081404">
        <w:rPr>
          <w:rFonts w:ascii="Times New Roman" w:hAnsi="Times New Roman" w:cs="Times New Roman"/>
          <w:sz w:val="25"/>
          <w:szCs w:val="25"/>
        </w:rPr>
        <w:t xml:space="preserve">» муниципальной </w:t>
      </w:r>
      <w:hyperlink r:id="rId10" w:tooltip="Постановление администрации муниципального района &quot;Прилузский&quot; от 30.12.2013 N 2434 &quot;Об утверждении муниципальной программы муниципального образования муниципального района &quot;Прилузский&quot; &quot;Развитие экономики&quot;{КонсультантПлюс}" w:history="1">
        <w:r w:rsidR="001378B3" w:rsidRPr="00081404">
          <w:rPr>
            <w:rFonts w:ascii="Times New Roman" w:hAnsi="Times New Roman" w:cs="Times New Roman"/>
            <w:color w:val="0000FF"/>
            <w:sz w:val="25"/>
            <w:szCs w:val="25"/>
          </w:rPr>
          <w:t>программы</w:t>
        </w:r>
      </w:hyperlink>
      <w:r w:rsidR="001378B3" w:rsidRPr="00081404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муниципального района «Ижемский»</w:t>
      </w:r>
      <w:r w:rsidR="000E21A6" w:rsidRPr="00081404">
        <w:rPr>
          <w:rFonts w:ascii="Times New Roman" w:hAnsi="Times New Roman" w:cs="Times New Roman"/>
          <w:sz w:val="25"/>
          <w:szCs w:val="25"/>
        </w:rPr>
        <w:t xml:space="preserve"> «Развитие экономики»</w:t>
      </w:r>
      <w:r w:rsidR="001378B3" w:rsidRPr="00081404">
        <w:rPr>
          <w:rFonts w:ascii="Times New Roman" w:hAnsi="Times New Roman" w:cs="Times New Roman"/>
          <w:sz w:val="25"/>
          <w:szCs w:val="25"/>
        </w:rPr>
        <w:t>, утвержденно</w:t>
      </w:r>
      <w:r w:rsidR="00053FAD" w:rsidRPr="00081404">
        <w:rPr>
          <w:rFonts w:ascii="Times New Roman" w:hAnsi="Times New Roman" w:cs="Times New Roman"/>
          <w:sz w:val="25"/>
          <w:szCs w:val="25"/>
        </w:rPr>
        <w:t xml:space="preserve">й постановлением администрации </w:t>
      </w:r>
      <w:r w:rsidR="001378B3" w:rsidRPr="00081404">
        <w:rPr>
          <w:rFonts w:ascii="Times New Roman" w:hAnsi="Times New Roman" w:cs="Times New Roman"/>
          <w:sz w:val="25"/>
          <w:szCs w:val="25"/>
        </w:rPr>
        <w:t>муниципальн</w:t>
      </w:r>
      <w:r w:rsidR="00C61092" w:rsidRPr="00081404">
        <w:rPr>
          <w:rFonts w:ascii="Times New Roman" w:hAnsi="Times New Roman" w:cs="Times New Roman"/>
          <w:sz w:val="25"/>
          <w:szCs w:val="25"/>
        </w:rPr>
        <w:t>ого района «Ижемский» от  30 декабря 2014</w:t>
      </w:r>
      <w:r w:rsidR="001378B3" w:rsidRPr="00081404">
        <w:rPr>
          <w:rFonts w:ascii="Times New Roman" w:hAnsi="Times New Roman" w:cs="Times New Roman"/>
          <w:sz w:val="25"/>
          <w:szCs w:val="25"/>
        </w:rPr>
        <w:t xml:space="preserve"> год</w:t>
      </w:r>
      <w:r w:rsidR="006A3045" w:rsidRPr="00081404">
        <w:rPr>
          <w:rFonts w:ascii="Times New Roman" w:hAnsi="Times New Roman" w:cs="Times New Roman"/>
          <w:sz w:val="25"/>
          <w:szCs w:val="25"/>
        </w:rPr>
        <w:t>а № 1261</w:t>
      </w:r>
      <w:r w:rsidR="00B50797" w:rsidRPr="00081404">
        <w:rPr>
          <w:rFonts w:ascii="Times New Roman" w:hAnsi="Times New Roman" w:cs="Times New Roman"/>
          <w:sz w:val="25"/>
          <w:szCs w:val="25"/>
        </w:rPr>
        <w:t>,</w:t>
      </w:r>
    </w:p>
    <w:p w:rsidR="00AE71AF" w:rsidRPr="00081404" w:rsidRDefault="00AE71AF" w:rsidP="00BD164B">
      <w:pPr>
        <w:spacing w:after="0"/>
        <w:rPr>
          <w:rFonts w:ascii="Times New Roman" w:hAnsi="Times New Roman"/>
          <w:b/>
          <w:bCs/>
          <w:sz w:val="25"/>
          <w:szCs w:val="25"/>
        </w:rPr>
      </w:pPr>
    </w:p>
    <w:p w:rsidR="00AE71AF" w:rsidRPr="00081404" w:rsidRDefault="00AE71AF" w:rsidP="00AE71AF">
      <w:pPr>
        <w:spacing w:line="240" w:lineRule="auto"/>
        <w:jc w:val="center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администрация муниципального района «Ижемский»</w:t>
      </w:r>
    </w:p>
    <w:p w:rsidR="00AE71AF" w:rsidRPr="00081404" w:rsidRDefault="004E504E" w:rsidP="00AE71AF">
      <w:pPr>
        <w:jc w:val="center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П О С Т А Н О В Л Я Е Т</w:t>
      </w:r>
    </w:p>
    <w:p w:rsidR="004E504E" w:rsidRPr="00081404" w:rsidRDefault="004E504E" w:rsidP="00BA790D">
      <w:pPr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   1. Внести в постановление администрации муниципального района «Ижемский» от 12 января 2017 года № 5 «</w:t>
      </w:r>
      <w:r w:rsidRPr="00081404">
        <w:rPr>
          <w:rFonts w:ascii="Times New Roman" w:hAnsi="Times New Roman"/>
          <w:bCs/>
          <w:sz w:val="25"/>
          <w:szCs w:val="25"/>
        </w:rPr>
        <w:t>Об утверждении порядка оказания финансовой поддержки (субсидирования) организациям, крестьянским (фермерским) хозяйствам в муниципальном  районе «Ижемский»</w:t>
      </w:r>
      <w:r w:rsidR="00B50797" w:rsidRPr="00081404">
        <w:rPr>
          <w:rFonts w:ascii="Times New Roman" w:hAnsi="Times New Roman"/>
          <w:bCs/>
          <w:sz w:val="25"/>
          <w:szCs w:val="25"/>
        </w:rPr>
        <w:t xml:space="preserve"> (далее - Постановление)</w:t>
      </w:r>
      <w:r w:rsidRPr="00081404">
        <w:rPr>
          <w:rFonts w:ascii="Times New Roman" w:hAnsi="Times New Roman"/>
          <w:bCs/>
          <w:sz w:val="25"/>
          <w:szCs w:val="25"/>
        </w:rPr>
        <w:t xml:space="preserve"> </w:t>
      </w:r>
      <w:r w:rsidRPr="00081404">
        <w:rPr>
          <w:rFonts w:ascii="Times New Roman" w:hAnsi="Times New Roman"/>
          <w:sz w:val="25"/>
          <w:szCs w:val="25"/>
        </w:rPr>
        <w:t>следующие изменения:</w:t>
      </w:r>
    </w:p>
    <w:p w:rsidR="006153E1" w:rsidRPr="00511132" w:rsidRDefault="00511132" w:rsidP="0051113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5"/>
          <w:szCs w:val="25"/>
        </w:rPr>
        <w:t xml:space="preserve">  </w:t>
      </w:r>
      <w:r w:rsidR="002C4968" w:rsidRPr="00511132">
        <w:rPr>
          <w:rFonts w:ascii="Times New Roman" w:hAnsi="Times New Roman"/>
          <w:bCs/>
          <w:sz w:val="25"/>
          <w:szCs w:val="25"/>
        </w:rPr>
        <w:t xml:space="preserve">       1)  </w:t>
      </w:r>
      <w:r w:rsidR="00071EB5" w:rsidRPr="00511132">
        <w:rPr>
          <w:rFonts w:ascii="Times New Roman" w:hAnsi="Times New Roman"/>
          <w:bCs/>
          <w:sz w:val="25"/>
          <w:szCs w:val="25"/>
        </w:rPr>
        <w:t>Пункт</w:t>
      </w:r>
      <w:r w:rsidR="002C4968" w:rsidRPr="00511132">
        <w:rPr>
          <w:rFonts w:ascii="Times New Roman" w:hAnsi="Times New Roman"/>
          <w:bCs/>
          <w:sz w:val="25"/>
          <w:szCs w:val="25"/>
        </w:rPr>
        <w:t xml:space="preserve"> 2.</w:t>
      </w:r>
      <w:r w:rsidR="00520349" w:rsidRPr="00511132">
        <w:rPr>
          <w:rFonts w:ascii="Times New Roman" w:hAnsi="Times New Roman"/>
          <w:bCs/>
          <w:sz w:val="25"/>
          <w:szCs w:val="25"/>
        </w:rPr>
        <w:t>3. раздел</w:t>
      </w:r>
      <w:r w:rsidR="006153E1" w:rsidRPr="00511132">
        <w:rPr>
          <w:rFonts w:ascii="Times New Roman" w:hAnsi="Times New Roman"/>
          <w:bCs/>
          <w:sz w:val="25"/>
          <w:szCs w:val="25"/>
        </w:rPr>
        <w:t>а</w:t>
      </w:r>
      <w:r w:rsidR="00071EB5" w:rsidRPr="00511132">
        <w:rPr>
          <w:rFonts w:ascii="Times New Roman" w:hAnsi="Times New Roman"/>
          <w:bCs/>
          <w:sz w:val="25"/>
          <w:szCs w:val="25"/>
        </w:rPr>
        <w:t xml:space="preserve"> 2 </w:t>
      </w:r>
      <w:r w:rsidR="006153E1" w:rsidRPr="00511132">
        <w:rPr>
          <w:rFonts w:ascii="Times New Roman" w:hAnsi="Times New Roman"/>
          <w:bCs/>
          <w:sz w:val="25"/>
          <w:szCs w:val="25"/>
        </w:rPr>
        <w:t>«</w:t>
      </w:r>
      <w:r w:rsidR="006153E1" w:rsidRP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</w:p>
    <w:p w:rsidR="00071EB5" w:rsidRPr="00081404" w:rsidRDefault="00071EB5" w:rsidP="006153E1">
      <w:pPr>
        <w:spacing w:after="0" w:line="240" w:lineRule="auto"/>
        <w:rPr>
          <w:rFonts w:ascii="Times New Roman" w:hAnsi="Times New Roman"/>
          <w:bCs/>
          <w:sz w:val="25"/>
          <w:szCs w:val="25"/>
        </w:rPr>
      </w:pPr>
      <w:r w:rsidRPr="00081404">
        <w:rPr>
          <w:rFonts w:ascii="Times New Roman" w:hAnsi="Times New Roman"/>
          <w:bCs/>
          <w:sz w:val="25"/>
          <w:szCs w:val="25"/>
        </w:rPr>
        <w:t xml:space="preserve"> Приложения 1</w:t>
      </w:r>
      <w:r w:rsidR="006153E1">
        <w:rPr>
          <w:rFonts w:ascii="Times New Roman" w:hAnsi="Times New Roman"/>
          <w:bCs/>
          <w:sz w:val="25"/>
          <w:szCs w:val="25"/>
        </w:rPr>
        <w:t xml:space="preserve"> Постановления </w:t>
      </w:r>
      <w:r w:rsidRPr="00081404">
        <w:rPr>
          <w:rFonts w:ascii="Times New Roman" w:hAnsi="Times New Roman"/>
          <w:bCs/>
          <w:sz w:val="25"/>
          <w:szCs w:val="25"/>
        </w:rPr>
        <w:t xml:space="preserve"> изложить в новой редакции: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bCs/>
          <w:sz w:val="25"/>
          <w:szCs w:val="25"/>
        </w:rPr>
        <w:t>«</w:t>
      </w:r>
      <w:r w:rsidRPr="00081404">
        <w:rPr>
          <w:rFonts w:ascii="Times New Roman" w:hAnsi="Times New Roman"/>
          <w:sz w:val="25"/>
          <w:szCs w:val="25"/>
        </w:rPr>
        <w:t>2.3. Для получения субсидии получатель субсидии, представляет в Администрацию следующие документы: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bookmarkStart w:id="0" w:name="Par19"/>
      <w:bookmarkEnd w:id="0"/>
      <w:r w:rsidRPr="00081404">
        <w:rPr>
          <w:rFonts w:ascii="Times New Roman" w:hAnsi="Times New Roman"/>
          <w:sz w:val="25"/>
          <w:szCs w:val="25"/>
        </w:rPr>
        <w:t xml:space="preserve">1) </w:t>
      </w:r>
      <w:hyperlink r:id="rId11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заявка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 получение субсидии по форме, согласно приложению  1 к настоящему Порядку (далее - заявка), содержащая: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а) сведения о среднесписочной численности работников за предшествующий календарный год;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б) сведения о доходе, полученном от осуществления предпринимательской деятельности; 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lastRenderedPageBreak/>
        <w:t xml:space="preserve">         в) сведения об отсутствии задолженности по заработной плате более одного месяца;</w:t>
      </w:r>
    </w:p>
    <w:p w:rsidR="00071EB5" w:rsidRPr="00081404" w:rsidRDefault="0004005D" w:rsidP="0007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bookmarkStart w:id="1" w:name="Par23"/>
      <w:bookmarkEnd w:id="1"/>
      <w:r w:rsidRPr="00081404">
        <w:rPr>
          <w:rFonts w:ascii="Times New Roman" w:hAnsi="Times New Roman"/>
          <w:sz w:val="25"/>
          <w:szCs w:val="25"/>
        </w:rPr>
        <w:t xml:space="preserve">     </w:t>
      </w:r>
      <w:r w:rsidR="00071EB5" w:rsidRPr="00081404">
        <w:rPr>
          <w:rFonts w:ascii="Times New Roman" w:hAnsi="Times New Roman"/>
          <w:sz w:val="25"/>
          <w:szCs w:val="25"/>
        </w:rPr>
        <w:t>2) бизнес-план по строительству (реконструкции) животноводческих помещений для содержания крупного рогатого скота, прошедший конкурсный отбор, осуществляемый Министерством сельского хозяйства и продовольствия Республики Коми;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3)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утвержденной приказом Федеральной налоговой службы Российской Федераци</w:t>
      </w:r>
      <w:r w:rsidR="006153E1">
        <w:rPr>
          <w:rFonts w:ascii="Times New Roman" w:hAnsi="Times New Roman"/>
          <w:sz w:val="25"/>
          <w:szCs w:val="25"/>
        </w:rPr>
        <w:t xml:space="preserve">и от 20 января 2017 года </w:t>
      </w:r>
      <w:r w:rsidRPr="00081404">
        <w:rPr>
          <w:rFonts w:ascii="Times New Roman" w:hAnsi="Times New Roman"/>
          <w:sz w:val="25"/>
          <w:szCs w:val="25"/>
        </w:rPr>
        <w:t>№ ММВ-7-8/20@, сформированную не ранее чем за месяц до дня представления заявки, в случае если субъект малого и среднего предпринимательства представляет ее самостоятельно;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4)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071EB5" w:rsidRPr="00081404" w:rsidRDefault="0004005D" w:rsidP="00040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D0D0D"/>
          <w:sz w:val="25"/>
          <w:szCs w:val="25"/>
        </w:rPr>
      </w:pPr>
      <w:bookmarkStart w:id="2" w:name="Par28"/>
      <w:bookmarkStart w:id="3" w:name="Par29"/>
      <w:bookmarkEnd w:id="2"/>
      <w:bookmarkEnd w:id="3"/>
      <w:r w:rsidRPr="00081404">
        <w:rPr>
          <w:rFonts w:ascii="Times New Roman" w:hAnsi="Times New Roman"/>
          <w:sz w:val="25"/>
          <w:szCs w:val="25"/>
        </w:rPr>
        <w:t xml:space="preserve">     5</w:t>
      </w:r>
      <w:r w:rsidR="00071EB5" w:rsidRPr="00081404">
        <w:rPr>
          <w:rFonts w:ascii="Times New Roman" w:hAnsi="Times New Roman"/>
          <w:color w:val="0D0D0D"/>
          <w:sz w:val="25"/>
          <w:szCs w:val="25"/>
        </w:rPr>
        <w:t xml:space="preserve">) копии документов, заверенные в установленном порядке или с предъявлением оригиналов на цели, предусмотренные </w:t>
      </w:r>
      <w:r w:rsidR="00071EB5" w:rsidRPr="00081404">
        <w:rPr>
          <w:rFonts w:ascii="Times New Roman" w:hAnsi="Times New Roman"/>
          <w:sz w:val="25"/>
          <w:szCs w:val="25"/>
        </w:rPr>
        <w:t>пунктом 2.2</w:t>
      </w:r>
      <w:r w:rsidR="00071EB5" w:rsidRPr="00081404">
        <w:rPr>
          <w:sz w:val="25"/>
          <w:szCs w:val="25"/>
        </w:rPr>
        <w:t xml:space="preserve"> </w:t>
      </w:r>
      <w:r w:rsidR="00071EB5" w:rsidRPr="00081404">
        <w:rPr>
          <w:rFonts w:ascii="Times New Roman" w:hAnsi="Times New Roman"/>
          <w:color w:val="0D0D0D"/>
          <w:sz w:val="25"/>
          <w:szCs w:val="25"/>
        </w:rPr>
        <w:t>настоящего Порядка, подтверждающие стоимость расходов.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Документы, указанные в </w:t>
      </w:r>
      <w:hyperlink w:anchor="Par19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подпунктах 1</w:t>
        </w:r>
      </w:hyperlink>
      <w:r w:rsidRPr="00081404">
        <w:rPr>
          <w:rFonts w:ascii="Times New Roman" w:hAnsi="Times New Roman"/>
          <w:sz w:val="25"/>
          <w:szCs w:val="25"/>
        </w:rPr>
        <w:t xml:space="preserve">,2 и </w:t>
      </w:r>
      <w:hyperlink w:anchor="Par29" w:history="1">
        <w:r w:rsidR="0004005D" w:rsidRPr="00081404">
          <w:rPr>
            <w:rFonts w:ascii="Times New Roman" w:hAnsi="Times New Roman"/>
            <w:color w:val="0000FF"/>
            <w:sz w:val="25"/>
            <w:szCs w:val="25"/>
          </w:rPr>
          <w:t>5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настоящего пункта, предоставляются получателю субсидии  в Администрацию самостоятельно.</w:t>
      </w:r>
    </w:p>
    <w:p w:rsidR="00071EB5" w:rsidRPr="00081404" w:rsidRDefault="00071EB5" w:rsidP="00071EB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Сведения, содержащиеся в документах, указанных в пунктах </w:t>
      </w:r>
      <w:hyperlink r:id="rId12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3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4 настоящего пункта, запрашиваются 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получатель субсидии не представила документы, указанные в пунктах </w:t>
      </w:r>
      <w:hyperlink r:id="rId13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3</w:t>
        </w:r>
      </w:hyperlink>
      <w:r w:rsidRPr="00081404">
        <w:rPr>
          <w:rFonts w:ascii="Times New Roman" w:hAnsi="Times New Roman"/>
          <w:sz w:val="25"/>
          <w:szCs w:val="25"/>
        </w:rPr>
        <w:t xml:space="preserve"> - 4 настоящего пункта, самостоятельно.</w:t>
      </w:r>
    </w:p>
    <w:p w:rsidR="00071EB5" w:rsidRPr="006153E1" w:rsidRDefault="002C4968" w:rsidP="006153E1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5"/>
          <w:szCs w:val="25"/>
        </w:rPr>
      </w:pPr>
      <w:r w:rsidRPr="006153E1">
        <w:rPr>
          <w:rFonts w:ascii="Times New Roman" w:hAnsi="Times New Roman"/>
          <w:bCs/>
          <w:sz w:val="25"/>
          <w:szCs w:val="25"/>
        </w:rPr>
        <w:t xml:space="preserve">  </w:t>
      </w:r>
      <w:r w:rsidR="00071EB5" w:rsidRPr="006153E1">
        <w:rPr>
          <w:rFonts w:ascii="Times New Roman" w:hAnsi="Times New Roman"/>
          <w:bCs/>
          <w:sz w:val="25"/>
          <w:szCs w:val="25"/>
        </w:rPr>
        <w:t xml:space="preserve">       2) Пункт</w:t>
      </w:r>
      <w:r w:rsidRPr="006153E1">
        <w:rPr>
          <w:rFonts w:ascii="Times New Roman" w:hAnsi="Times New Roman"/>
          <w:bCs/>
          <w:sz w:val="25"/>
          <w:szCs w:val="25"/>
        </w:rPr>
        <w:t xml:space="preserve"> 2.</w:t>
      </w:r>
      <w:r w:rsidR="00520349" w:rsidRPr="006153E1">
        <w:rPr>
          <w:rFonts w:ascii="Times New Roman" w:hAnsi="Times New Roman"/>
          <w:bCs/>
          <w:sz w:val="25"/>
          <w:szCs w:val="25"/>
        </w:rPr>
        <w:t>5. р</w:t>
      </w:r>
      <w:r w:rsidR="00071EB5" w:rsidRPr="006153E1">
        <w:rPr>
          <w:rFonts w:ascii="Times New Roman" w:hAnsi="Times New Roman"/>
          <w:bCs/>
          <w:sz w:val="25"/>
          <w:szCs w:val="25"/>
        </w:rPr>
        <w:t>аздел</w:t>
      </w:r>
      <w:r w:rsidR="006153E1" w:rsidRPr="006153E1">
        <w:rPr>
          <w:rFonts w:ascii="Times New Roman" w:hAnsi="Times New Roman"/>
          <w:bCs/>
          <w:sz w:val="25"/>
          <w:szCs w:val="25"/>
        </w:rPr>
        <w:t>а</w:t>
      </w:r>
      <w:r w:rsidR="00071EB5" w:rsidRPr="006153E1">
        <w:rPr>
          <w:rFonts w:ascii="Times New Roman" w:hAnsi="Times New Roman"/>
          <w:bCs/>
          <w:sz w:val="25"/>
          <w:szCs w:val="25"/>
        </w:rPr>
        <w:t xml:space="preserve"> 2</w:t>
      </w:r>
      <w:r w:rsidR="006153E1" w:rsidRPr="006153E1">
        <w:rPr>
          <w:rFonts w:ascii="Times New Roman" w:hAnsi="Times New Roman"/>
          <w:bCs/>
          <w:sz w:val="25"/>
          <w:szCs w:val="25"/>
        </w:rPr>
        <w:t xml:space="preserve"> «</w:t>
      </w:r>
      <w:r w:rsidR="006153E1" w:rsidRPr="006153E1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6153E1">
        <w:rPr>
          <w:rFonts w:ascii="Times New Roman" w:hAnsi="Times New Roman"/>
          <w:bCs/>
          <w:sz w:val="25"/>
          <w:szCs w:val="25"/>
        </w:rPr>
        <w:t xml:space="preserve"> </w:t>
      </w:r>
      <w:r w:rsidR="00071EB5" w:rsidRPr="006153E1">
        <w:rPr>
          <w:rFonts w:ascii="Times New Roman" w:hAnsi="Times New Roman"/>
          <w:bCs/>
          <w:sz w:val="25"/>
          <w:szCs w:val="25"/>
        </w:rPr>
        <w:t>Приложения 2</w:t>
      </w:r>
      <w:r w:rsidR="006153E1" w:rsidRPr="006153E1">
        <w:rPr>
          <w:rFonts w:ascii="Times New Roman" w:hAnsi="Times New Roman"/>
          <w:bCs/>
          <w:sz w:val="25"/>
          <w:szCs w:val="25"/>
        </w:rPr>
        <w:t xml:space="preserve"> </w:t>
      </w:r>
      <w:r w:rsidR="006153E1">
        <w:rPr>
          <w:rFonts w:ascii="Times New Roman" w:hAnsi="Times New Roman"/>
          <w:bCs/>
          <w:sz w:val="25"/>
          <w:szCs w:val="25"/>
        </w:rPr>
        <w:t xml:space="preserve"> П</w:t>
      </w:r>
      <w:r w:rsidR="006153E1" w:rsidRPr="006153E1">
        <w:rPr>
          <w:rFonts w:ascii="Times New Roman" w:hAnsi="Times New Roman"/>
          <w:bCs/>
          <w:sz w:val="25"/>
          <w:szCs w:val="25"/>
        </w:rPr>
        <w:t>остановления</w:t>
      </w:r>
      <w:r w:rsidR="00071EB5" w:rsidRPr="006153E1">
        <w:rPr>
          <w:rFonts w:ascii="Times New Roman" w:hAnsi="Times New Roman"/>
          <w:bCs/>
          <w:sz w:val="25"/>
          <w:szCs w:val="25"/>
        </w:rPr>
        <w:t xml:space="preserve"> изложить в новой редакции: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«2.5. Для получения субсидии получатель субсидии представляет в администрацию муниципального района «Ижемский» (далее - Администрация) следующие документы: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1) </w:t>
      </w:r>
      <w:hyperlink r:id="rId14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заявка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 получение субсидии по форме, согласно приложению  1 к настоящему Порядку (далее - заявка), содержащая: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а) сведения о среднесписочной численности работников за предшествующий календарный год;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б) сведения о доходе, полученном от осуществления предпринимательской деятельности; 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в) сведения об отсутствии задолженности по заработной плате более одного месяца;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lastRenderedPageBreak/>
        <w:t>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утвержденной приказом Федеральной налоговой службы Российско</w:t>
      </w:r>
      <w:r w:rsidR="006153E1">
        <w:rPr>
          <w:rFonts w:ascii="Times New Roman" w:hAnsi="Times New Roman"/>
          <w:sz w:val="25"/>
          <w:szCs w:val="25"/>
        </w:rPr>
        <w:t xml:space="preserve">й Федерации от 20 января 2017 года </w:t>
      </w:r>
      <w:r w:rsidRPr="00081404">
        <w:rPr>
          <w:rFonts w:ascii="Times New Roman" w:hAnsi="Times New Roman"/>
          <w:sz w:val="25"/>
          <w:szCs w:val="25"/>
        </w:rPr>
        <w:t xml:space="preserve"> № ММВ-7-8/20@, сформированную не ранее чем за месяц до дня представления заявки, в случае если субъект малого и среднего предпринимательства представляет ее самостоятельно;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3)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04005D" w:rsidRPr="00081404" w:rsidRDefault="0004005D" w:rsidP="0004005D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5"/>
          <w:szCs w:val="25"/>
          <w:shd w:val="clear" w:color="auto" w:fill="FFFFFF"/>
        </w:rPr>
      </w:pPr>
      <w:r w:rsidRPr="00081404">
        <w:rPr>
          <w:rFonts w:ascii="Times New Roman" w:hAnsi="Times New Roman"/>
          <w:sz w:val="25"/>
          <w:szCs w:val="25"/>
        </w:rPr>
        <w:t xml:space="preserve">        4) справка о наличии поголовья крупного рогатого скота на момент подачи заявки либо выписка из протокола заседания комиссии Минсельхозпрода РК по вопросам государственной поддержки сельского хозяйства</w:t>
      </w:r>
      <w:r w:rsidRPr="00081404">
        <w:rPr>
          <w:rFonts w:ascii="Times New Roman" w:hAnsi="Times New Roman"/>
          <w:color w:val="000000"/>
          <w:sz w:val="25"/>
          <w:szCs w:val="25"/>
          <w:shd w:val="clear" w:color="auto" w:fill="FFFFFF"/>
        </w:rPr>
        <w:t>;</w:t>
      </w:r>
    </w:p>
    <w:p w:rsidR="0004005D" w:rsidRPr="00081404" w:rsidRDefault="0004005D" w:rsidP="0004005D">
      <w:pPr>
        <w:tabs>
          <w:tab w:val="left" w:pos="426"/>
        </w:tabs>
        <w:spacing w:after="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   5) копия свидетельства регистрации предприятия поставщика племенного молодняка в государственном племенном регистре;</w:t>
      </w:r>
    </w:p>
    <w:p w:rsidR="0004005D" w:rsidRPr="00081404" w:rsidRDefault="0004005D" w:rsidP="0004005D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6) пояснительная записка, содержащая подробное разъяснение о необходимости проведения расходов (технико-экономическое обоснование);</w:t>
      </w:r>
    </w:p>
    <w:p w:rsidR="0004005D" w:rsidRPr="00081404" w:rsidRDefault="0004005D" w:rsidP="0004005D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7) справка о фактически произведенных расходах на приобретение племенного молодняка с приложением  копии документов, предусмотренные пунктом 3 настоящего Порядка, подтверждающие стоимость расходов:  </w:t>
      </w:r>
    </w:p>
    <w:p w:rsidR="0004005D" w:rsidRPr="00081404" w:rsidRDefault="0004005D" w:rsidP="0004005D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а) копия договора на поставку товара (договора купли-продажи), </w:t>
      </w:r>
    </w:p>
    <w:p w:rsidR="0004005D" w:rsidRPr="00081404" w:rsidRDefault="0004005D" w:rsidP="0004005D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б) копия товарной накладной или акта приема приема-передачи товара;</w:t>
      </w:r>
    </w:p>
    <w:p w:rsidR="0004005D" w:rsidRPr="00081404" w:rsidRDefault="0004005D" w:rsidP="0004005D">
      <w:pPr>
        <w:autoSpaceDE w:val="0"/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в) копии счетов (счетов-фактур) на оплату товара;</w:t>
      </w:r>
    </w:p>
    <w:p w:rsidR="0004005D" w:rsidRPr="00081404" w:rsidRDefault="0004005D" w:rsidP="0004005D">
      <w:pPr>
        <w:autoSpaceDE w:val="0"/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г) копия счета на оплату товара – в случае, когда в платежном поручении счет на оплату товара указан как основание для оплаты;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д) копии платежных поручений заверенные банком с отметкой банка о проведении платежа, кассовые чеки, квитанции к приходным кассовым ордерам, подтверждающих оплату по договорам купли-продажи.</w:t>
      </w:r>
    </w:p>
    <w:p w:rsidR="0004005D" w:rsidRPr="00081404" w:rsidRDefault="0004005D" w:rsidP="0004005D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  Копии документов, заверенные получателем субсидии, предоставляются в Администрацию с оригиналом. После сличения копий с оригиналом  документы возвращается получателю субсидии.</w:t>
      </w:r>
    </w:p>
    <w:p w:rsidR="0004005D" w:rsidRPr="00081404" w:rsidRDefault="0004005D" w:rsidP="000400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 Документы, указанные в </w:t>
      </w:r>
      <w:hyperlink w:anchor="Par19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подпунктах 1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5-7 настоящего пункта, предоставляются организациями в Администрацию самостоятельно.</w:t>
      </w:r>
    </w:p>
    <w:p w:rsidR="00071EB5" w:rsidRPr="00081404" w:rsidRDefault="0004005D" w:rsidP="0004005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Сведения, содержащиеся в документах, указанных в пунктах </w:t>
      </w:r>
      <w:hyperlink r:id="rId15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2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3 настоящего пункта, запрашиваются 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организация не представила документы, указанные в пунктах </w:t>
      </w:r>
      <w:hyperlink r:id="rId16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2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3 настоящего пункта, самостоятельно.».</w:t>
      </w:r>
    </w:p>
    <w:p w:rsidR="0004005D" w:rsidRPr="00081404" w:rsidRDefault="0004005D" w:rsidP="00BA790D">
      <w:pPr>
        <w:spacing w:after="0" w:line="240" w:lineRule="auto"/>
        <w:jc w:val="both"/>
        <w:rPr>
          <w:rFonts w:ascii="Times New Roman" w:hAnsi="Times New Roman"/>
          <w:bCs/>
          <w:sz w:val="25"/>
          <w:szCs w:val="25"/>
        </w:rPr>
      </w:pPr>
      <w:r w:rsidRPr="00081404">
        <w:rPr>
          <w:rFonts w:ascii="Times New Roman" w:hAnsi="Times New Roman"/>
          <w:bCs/>
          <w:sz w:val="25"/>
          <w:szCs w:val="25"/>
        </w:rPr>
        <w:lastRenderedPageBreak/>
        <w:t xml:space="preserve">          3)</w:t>
      </w:r>
      <w:r w:rsidR="002C4968" w:rsidRPr="00081404">
        <w:rPr>
          <w:rFonts w:ascii="Times New Roman" w:hAnsi="Times New Roman"/>
          <w:bCs/>
          <w:sz w:val="25"/>
          <w:szCs w:val="25"/>
        </w:rPr>
        <w:t xml:space="preserve"> пункта 2.4</w:t>
      </w:r>
      <w:r w:rsidR="00520349" w:rsidRPr="00081404">
        <w:rPr>
          <w:rFonts w:ascii="Times New Roman" w:hAnsi="Times New Roman"/>
          <w:bCs/>
          <w:sz w:val="25"/>
          <w:szCs w:val="25"/>
        </w:rPr>
        <w:t>. р</w:t>
      </w:r>
      <w:r w:rsidR="002C4968" w:rsidRPr="00081404">
        <w:rPr>
          <w:rFonts w:ascii="Times New Roman" w:hAnsi="Times New Roman"/>
          <w:bCs/>
          <w:sz w:val="25"/>
          <w:szCs w:val="25"/>
        </w:rPr>
        <w:t>аздел</w:t>
      </w:r>
      <w:r w:rsidR="006153E1">
        <w:rPr>
          <w:rFonts w:ascii="Times New Roman" w:hAnsi="Times New Roman"/>
          <w:bCs/>
          <w:sz w:val="25"/>
          <w:szCs w:val="25"/>
        </w:rPr>
        <w:t>а</w:t>
      </w:r>
      <w:r w:rsidR="002C4968" w:rsidRPr="00081404">
        <w:rPr>
          <w:rFonts w:ascii="Times New Roman" w:hAnsi="Times New Roman"/>
          <w:bCs/>
          <w:sz w:val="25"/>
          <w:szCs w:val="25"/>
        </w:rPr>
        <w:t xml:space="preserve"> 2</w:t>
      </w:r>
      <w:r w:rsidR="00511132">
        <w:rPr>
          <w:rFonts w:ascii="Times New Roman" w:hAnsi="Times New Roman"/>
          <w:bCs/>
          <w:sz w:val="25"/>
          <w:szCs w:val="25"/>
        </w:rPr>
        <w:t xml:space="preserve"> «</w:t>
      </w:r>
      <w:r w:rsid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511132">
        <w:rPr>
          <w:rFonts w:ascii="Times New Roman" w:hAnsi="Times New Roman"/>
          <w:bCs/>
          <w:sz w:val="25"/>
          <w:szCs w:val="25"/>
        </w:rPr>
        <w:t xml:space="preserve"> ,</w:t>
      </w:r>
      <w:r w:rsidR="002C4968" w:rsidRPr="00081404">
        <w:rPr>
          <w:rFonts w:ascii="Times New Roman" w:hAnsi="Times New Roman"/>
          <w:bCs/>
          <w:sz w:val="25"/>
          <w:szCs w:val="25"/>
        </w:rPr>
        <w:t>Приложения 3</w:t>
      </w:r>
      <w:r w:rsidRPr="00081404">
        <w:rPr>
          <w:rFonts w:ascii="Times New Roman" w:hAnsi="Times New Roman"/>
          <w:bCs/>
          <w:sz w:val="25"/>
          <w:szCs w:val="25"/>
        </w:rPr>
        <w:t xml:space="preserve"> </w:t>
      </w:r>
      <w:r w:rsidR="006153E1">
        <w:rPr>
          <w:rFonts w:ascii="Times New Roman" w:hAnsi="Times New Roman"/>
          <w:bCs/>
          <w:sz w:val="25"/>
          <w:szCs w:val="25"/>
        </w:rPr>
        <w:t xml:space="preserve">Постановления </w:t>
      </w:r>
      <w:r w:rsidRPr="00081404">
        <w:rPr>
          <w:rFonts w:ascii="Times New Roman" w:hAnsi="Times New Roman"/>
          <w:bCs/>
          <w:sz w:val="25"/>
          <w:szCs w:val="25"/>
        </w:rPr>
        <w:t xml:space="preserve">изложить в новой редакции: 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«2.4. Для получения субсидии организация, представляет в администрацию муниципального района «Ижемский» (далее - Администрация) следующие документы: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1) </w:t>
      </w:r>
      <w:hyperlink r:id="rId17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заявка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 получение субсидии по форме, согласно приложению  1 к настоящему Порядку (далее - заявка), содержащая: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а) сведения о среднесписочной численности работников за предшествующий календарный год;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б) сведения о доходе, полученном от осуществления предпринимательской деятельности  за предшествующий календарный год;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в) сведения об отсутствии задолженности по заработной плате более одного месяца;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2)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утвержденной приказом Федеральной налоговой службы Российско</w:t>
      </w:r>
      <w:r w:rsidR="006153E1">
        <w:rPr>
          <w:rFonts w:ascii="Times New Roman" w:hAnsi="Times New Roman"/>
          <w:sz w:val="25"/>
          <w:szCs w:val="25"/>
        </w:rPr>
        <w:t xml:space="preserve">й Федерации от 20 января 2017 года </w:t>
      </w:r>
      <w:r w:rsidRPr="00081404">
        <w:rPr>
          <w:rFonts w:ascii="Times New Roman" w:hAnsi="Times New Roman"/>
          <w:sz w:val="25"/>
          <w:szCs w:val="25"/>
        </w:rPr>
        <w:t xml:space="preserve"> № ММВ-7-8/20@, сформированную не ранее чем за месяц до дня представления заявки, в случае если субъект малого и среднего предпринимательства представляет ее самостоятельно;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3)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0A0AA3" w:rsidRPr="00081404" w:rsidRDefault="000A0AA3" w:rsidP="000A0AA3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4) справка о фактически произведенных расходах на приобретение основных средств с приложением  копии документов, предусмотренные пунктом 3 настоящего Порядка, подтверждающие стоимость расходов:  </w:t>
      </w:r>
    </w:p>
    <w:p w:rsidR="000A0AA3" w:rsidRPr="00081404" w:rsidRDefault="000A0AA3" w:rsidP="000A0AA3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а) копия договора на поставку товара (договора купли-продажи), </w:t>
      </w:r>
    </w:p>
    <w:p w:rsidR="000A0AA3" w:rsidRPr="00081404" w:rsidRDefault="000A0AA3" w:rsidP="000A0AA3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б) копия товарной накладной или акта приема приема-передачи товара;</w:t>
      </w:r>
    </w:p>
    <w:p w:rsidR="000A0AA3" w:rsidRPr="00081404" w:rsidRDefault="000A0AA3" w:rsidP="000A0AA3">
      <w:pPr>
        <w:autoSpaceDE w:val="0"/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в) копии счетов (счетов-фактур) на оплату товара;</w:t>
      </w:r>
    </w:p>
    <w:p w:rsidR="000A0AA3" w:rsidRPr="00081404" w:rsidRDefault="000A0AA3" w:rsidP="000A0AA3">
      <w:pPr>
        <w:autoSpaceDE w:val="0"/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г) копия счета на оплату товара – в случае, когда в платежном поручении счет на оплату оборудования указан как основание для оплаты;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376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д) заверенные банком или в установленном порядке копии платежных поручений или заверенные в установленном порядке либо с предъявлением оригиналов копии кассовых документов, подтверждающих оплату по договорам купли-продажи;  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376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е) гарантийное обязательство о неотчуждении машин и оборудования по форме согласно приложению 2 к настоящему Порядку.</w:t>
      </w:r>
    </w:p>
    <w:p w:rsidR="000A0AA3" w:rsidRPr="00081404" w:rsidRDefault="000A0AA3" w:rsidP="000A0AA3">
      <w:pPr>
        <w:spacing w:after="0" w:line="240" w:lineRule="auto"/>
        <w:ind w:firstLine="376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5) пояснительная записка, содержащая подробное разъяснение о необходимости проведения расходов (технико-экономическое обоснование).</w:t>
      </w:r>
    </w:p>
    <w:p w:rsidR="000A0AA3" w:rsidRPr="00081404" w:rsidRDefault="000A0AA3" w:rsidP="000A0AA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  Копии документов, заверенные получателем субсидии, предоставляются в Администрацию с оригиналом. После сличения копий с оригиналом  документы возвращается организации.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Документы, указанные в </w:t>
      </w:r>
      <w:hyperlink w:anchor="Par19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подпунктах 1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5, настоящего пункта, предоставляются организациями в Администрацию самостоятельно.</w:t>
      </w:r>
    </w:p>
    <w:p w:rsidR="000A0AA3" w:rsidRPr="00081404" w:rsidRDefault="000A0AA3" w:rsidP="000A0A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Сведения, содержащиеся в документах, указанных в пунктах </w:t>
      </w:r>
      <w:hyperlink r:id="rId18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2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</w:t>
      </w:r>
      <w:hyperlink r:id="rId19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3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настоящего пункта, запрашиваются 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</w:t>
      </w:r>
      <w:r w:rsidRPr="00081404">
        <w:rPr>
          <w:rFonts w:ascii="Times New Roman" w:hAnsi="Times New Roman"/>
          <w:sz w:val="25"/>
          <w:szCs w:val="25"/>
        </w:rPr>
        <w:lastRenderedPageBreak/>
        <w:t xml:space="preserve">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организация не представила документы, указанные в пунктах </w:t>
      </w:r>
      <w:hyperlink r:id="rId20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2</w:t>
        </w:r>
      </w:hyperlink>
      <w:r w:rsidRPr="00081404">
        <w:rPr>
          <w:rFonts w:ascii="Times New Roman" w:hAnsi="Times New Roman"/>
          <w:sz w:val="25"/>
          <w:szCs w:val="25"/>
        </w:rPr>
        <w:t xml:space="preserve"> и </w:t>
      </w:r>
      <w:hyperlink r:id="rId21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3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настоящего пункта, самостоятельно.».</w:t>
      </w:r>
    </w:p>
    <w:p w:rsidR="002C4968" w:rsidRPr="00081404" w:rsidRDefault="000A0AA3" w:rsidP="00BA790D">
      <w:pPr>
        <w:spacing w:after="0" w:line="240" w:lineRule="auto"/>
        <w:jc w:val="both"/>
        <w:rPr>
          <w:rFonts w:ascii="Times New Roman" w:hAnsi="Times New Roman"/>
          <w:bCs/>
          <w:sz w:val="25"/>
          <w:szCs w:val="25"/>
        </w:rPr>
      </w:pPr>
      <w:r w:rsidRPr="00081404">
        <w:rPr>
          <w:rFonts w:ascii="Times New Roman" w:hAnsi="Times New Roman"/>
          <w:bCs/>
          <w:sz w:val="25"/>
          <w:szCs w:val="25"/>
        </w:rPr>
        <w:t xml:space="preserve">     4) Пункт</w:t>
      </w:r>
      <w:r w:rsidR="005715B1" w:rsidRPr="00081404">
        <w:rPr>
          <w:rFonts w:ascii="Times New Roman" w:hAnsi="Times New Roman"/>
          <w:bCs/>
          <w:sz w:val="25"/>
          <w:szCs w:val="25"/>
        </w:rPr>
        <w:t xml:space="preserve"> 2.3</w:t>
      </w:r>
      <w:r w:rsidR="00520349" w:rsidRPr="00081404">
        <w:rPr>
          <w:rFonts w:ascii="Times New Roman" w:hAnsi="Times New Roman"/>
          <w:bCs/>
          <w:sz w:val="25"/>
          <w:szCs w:val="25"/>
        </w:rPr>
        <w:t>. р</w:t>
      </w:r>
      <w:r w:rsidR="005715B1" w:rsidRPr="00081404">
        <w:rPr>
          <w:rFonts w:ascii="Times New Roman" w:hAnsi="Times New Roman"/>
          <w:bCs/>
          <w:sz w:val="25"/>
          <w:szCs w:val="25"/>
        </w:rPr>
        <w:t>аздел</w:t>
      </w:r>
      <w:r w:rsidR="006153E1">
        <w:rPr>
          <w:rFonts w:ascii="Times New Roman" w:hAnsi="Times New Roman"/>
          <w:bCs/>
          <w:sz w:val="25"/>
          <w:szCs w:val="25"/>
        </w:rPr>
        <w:t>а</w:t>
      </w:r>
      <w:r w:rsidR="005715B1" w:rsidRPr="00081404">
        <w:rPr>
          <w:rFonts w:ascii="Times New Roman" w:hAnsi="Times New Roman"/>
          <w:bCs/>
          <w:sz w:val="25"/>
          <w:szCs w:val="25"/>
        </w:rPr>
        <w:t xml:space="preserve"> 2</w:t>
      </w:r>
      <w:r w:rsidR="00511132">
        <w:rPr>
          <w:rFonts w:ascii="Times New Roman" w:hAnsi="Times New Roman"/>
          <w:bCs/>
          <w:sz w:val="25"/>
          <w:szCs w:val="25"/>
        </w:rPr>
        <w:t>«</w:t>
      </w:r>
      <w:r w:rsid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511132">
        <w:rPr>
          <w:rFonts w:ascii="Times New Roman" w:hAnsi="Times New Roman"/>
          <w:bCs/>
          <w:sz w:val="25"/>
          <w:szCs w:val="25"/>
        </w:rPr>
        <w:t xml:space="preserve"> </w:t>
      </w:r>
      <w:r w:rsidR="005715B1" w:rsidRPr="00081404">
        <w:rPr>
          <w:rFonts w:ascii="Times New Roman" w:hAnsi="Times New Roman"/>
          <w:bCs/>
          <w:sz w:val="25"/>
          <w:szCs w:val="25"/>
        </w:rPr>
        <w:t xml:space="preserve"> Приложения 4 </w:t>
      </w:r>
      <w:r w:rsidR="006153E1">
        <w:rPr>
          <w:rFonts w:ascii="Times New Roman" w:hAnsi="Times New Roman"/>
          <w:bCs/>
          <w:sz w:val="25"/>
          <w:szCs w:val="25"/>
        </w:rPr>
        <w:t>Постановления</w:t>
      </w:r>
      <w:r w:rsidR="005715B1" w:rsidRPr="00081404">
        <w:rPr>
          <w:rFonts w:ascii="Times New Roman" w:hAnsi="Times New Roman"/>
          <w:bCs/>
          <w:sz w:val="25"/>
          <w:szCs w:val="25"/>
        </w:rPr>
        <w:t xml:space="preserve"> </w:t>
      </w:r>
      <w:r w:rsidR="002C4968" w:rsidRPr="00081404">
        <w:rPr>
          <w:rFonts w:ascii="Times New Roman" w:hAnsi="Times New Roman"/>
          <w:bCs/>
          <w:sz w:val="25"/>
          <w:szCs w:val="25"/>
        </w:rPr>
        <w:t>изложить в новой редакции:</w:t>
      </w:r>
    </w:p>
    <w:p w:rsidR="00353E4F" w:rsidRPr="00081404" w:rsidRDefault="000A0AA3" w:rsidP="00353E4F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bCs/>
          <w:sz w:val="25"/>
          <w:szCs w:val="25"/>
        </w:rPr>
        <w:t xml:space="preserve">   </w:t>
      </w:r>
      <w:r w:rsidR="00353E4F" w:rsidRPr="00081404">
        <w:rPr>
          <w:rFonts w:ascii="Times New Roman" w:hAnsi="Times New Roman"/>
          <w:sz w:val="25"/>
          <w:szCs w:val="25"/>
        </w:rPr>
        <w:t xml:space="preserve">     «  2.3. Субъекты прошедшие отбор народных проектов, соответствующих критериям, предъявленным к проекту «Народный бюджет», в порядке, утвержденном приложением № 2 к постановлению Правительства Республики Коми от 20 мая 2016 г. № 252, представляют в Администрацию документы в течение 30 дней со дня утверждения Администрацией Главы Республики Коми: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1) </w:t>
      </w:r>
      <w:hyperlink r:id="rId22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заявку</w:t>
        </w:r>
      </w:hyperlink>
      <w:r w:rsidRPr="00081404">
        <w:rPr>
          <w:rFonts w:ascii="Times New Roman" w:hAnsi="Times New Roman"/>
          <w:sz w:val="25"/>
          <w:szCs w:val="25"/>
        </w:rPr>
        <w:t xml:space="preserve"> на получение субсидии по форме, согласно приложению  1 к настоящему Порядку (далее - заявка), содержащую: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а) сведения о среднесписочной численности работников за предшествующий календарный год;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б) сведения о доходе, полученном от осуществления предпринимательской деятельности за предшествующий календарный год;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в) сведения об отсутствии задолженности по заработной плате более одного месяца;</w:t>
      </w:r>
    </w:p>
    <w:p w:rsidR="00353E4F" w:rsidRPr="00081404" w:rsidRDefault="00353E4F" w:rsidP="00353E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2) описание народного проекта (с обязательным приложением сметы расходов, предполагаемых источников финансирования, поэтапного плана реализации народного проекта) </w:t>
      </w:r>
      <w:r w:rsidRPr="00081404">
        <w:rPr>
          <w:sz w:val="25"/>
          <w:szCs w:val="25"/>
        </w:rPr>
        <w:t>со</w:t>
      </w:r>
      <w:r w:rsidRPr="00081404">
        <w:rPr>
          <w:rFonts w:ascii="Times New Roman" w:hAnsi="Times New Roman"/>
          <w:sz w:val="25"/>
          <w:szCs w:val="25"/>
        </w:rPr>
        <w:t xml:space="preserve"> сроком реализации не позднее 01 октября текущего финансового года;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3)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утвержденной приказом Федеральной налоговой службы Российско</w:t>
      </w:r>
      <w:r w:rsidR="006153E1">
        <w:rPr>
          <w:rFonts w:ascii="Times New Roman" w:hAnsi="Times New Roman"/>
          <w:sz w:val="25"/>
          <w:szCs w:val="25"/>
        </w:rPr>
        <w:t xml:space="preserve">й Федерации от 20 января 2017 года </w:t>
      </w:r>
      <w:r w:rsidRPr="00081404">
        <w:rPr>
          <w:rFonts w:ascii="Times New Roman" w:hAnsi="Times New Roman"/>
          <w:sz w:val="25"/>
          <w:szCs w:val="25"/>
        </w:rPr>
        <w:t xml:space="preserve"> № ММВ-7-8/20@, сформированную не ранее чем за месяц до дня представления заявки, в случае если субъект малого и среднего предпринимательства представляет ее самостоятельно; 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4) справка регионального отделения Фонда социального страхования Российской Федерации по Республике Коми или его территориальных органов об исполнении субъектом малого предпринимательства обязательств о состоянии расчетов по страховым взносам, пеням и штрафам на обязательное социальное страхование от несчастных случаев на производстве и профессиональных заболеваний; сформированная на последнюю отчетную дату, в случае если субъект малого и среднего предпринимательства представляет ее самостоятельно;</w:t>
      </w:r>
    </w:p>
    <w:p w:rsidR="00353E4F" w:rsidRPr="00081404" w:rsidRDefault="00353E4F" w:rsidP="00353E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5) документ,  подтверждающий объем средств (денежных, материальных) на реализацию народного проекта, в том числе фактически вложенных, должен составлять не менее 20 процентов стоимости народного проекта;</w:t>
      </w:r>
    </w:p>
    <w:p w:rsidR="00353E4F" w:rsidRPr="00081404" w:rsidRDefault="00353E4F" w:rsidP="00353E4F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81404">
        <w:rPr>
          <w:rFonts w:ascii="Times New Roman" w:hAnsi="Times New Roman" w:cs="Times New Roman"/>
          <w:sz w:val="25"/>
          <w:szCs w:val="25"/>
        </w:rPr>
        <w:t xml:space="preserve">6) обязательство о создании дополнительных рабочих мест, составленное в произвольной форме, содержащее информацию о количестве планируемых к созданию дополнительных рабочих мест, которое определяется по формуле: </w:t>
      </w:r>
    </w:p>
    <w:p w:rsidR="00353E4F" w:rsidRPr="00081404" w:rsidRDefault="00353E4F" w:rsidP="00353E4F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81404">
        <w:rPr>
          <w:rFonts w:ascii="Times New Roman" w:hAnsi="Times New Roman" w:cs="Times New Roman"/>
          <w:sz w:val="25"/>
          <w:szCs w:val="25"/>
        </w:rPr>
        <w:tab/>
      </w:r>
      <w:r w:rsidRPr="00081404">
        <w:rPr>
          <w:rFonts w:ascii="Times New Roman" w:hAnsi="Times New Roman" w:cs="Times New Roman"/>
          <w:sz w:val="25"/>
          <w:szCs w:val="25"/>
        </w:rPr>
        <w:tab/>
      </w:r>
      <w:r w:rsidRPr="00081404">
        <w:rPr>
          <w:rFonts w:ascii="Times New Roman" w:hAnsi="Times New Roman" w:cs="Times New Roman"/>
          <w:sz w:val="25"/>
          <w:szCs w:val="25"/>
        </w:rPr>
        <w:tab/>
      </w:r>
      <w:r w:rsidRPr="00081404">
        <w:rPr>
          <w:rFonts w:ascii="Times New Roman" w:hAnsi="Times New Roman" w:cs="Times New Roman"/>
          <w:sz w:val="25"/>
          <w:szCs w:val="25"/>
        </w:rPr>
        <w:tab/>
      </w:r>
      <w:r w:rsidRPr="00081404">
        <w:rPr>
          <w:rFonts w:ascii="Times New Roman" w:hAnsi="Times New Roman" w:cs="Times New Roman"/>
          <w:sz w:val="25"/>
          <w:szCs w:val="25"/>
          <w:lang w:val="en-US"/>
        </w:rPr>
        <w:t>K</w:t>
      </w:r>
      <w:r w:rsidRPr="00081404">
        <w:rPr>
          <w:rFonts w:ascii="Times New Roman" w:hAnsi="Times New Roman" w:cs="Times New Roman"/>
          <w:sz w:val="25"/>
          <w:szCs w:val="25"/>
        </w:rPr>
        <w:t xml:space="preserve"> = </w:t>
      </w:r>
      <w:r w:rsidRPr="00081404">
        <w:rPr>
          <w:rFonts w:ascii="Times New Roman" w:hAnsi="Times New Roman" w:cs="Times New Roman"/>
          <w:sz w:val="25"/>
          <w:szCs w:val="25"/>
          <w:lang w:val="en-US"/>
        </w:rPr>
        <w:t>Ci</w:t>
      </w:r>
      <w:r w:rsidRPr="00081404">
        <w:rPr>
          <w:rFonts w:ascii="Times New Roman" w:hAnsi="Times New Roman" w:cs="Times New Roman"/>
          <w:sz w:val="25"/>
          <w:szCs w:val="25"/>
        </w:rPr>
        <w:t xml:space="preserve"> / 500 тыс. рублей,</w:t>
      </w:r>
    </w:p>
    <w:p w:rsidR="00353E4F" w:rsidRPr="00081404" w:rsidRDefault="00353E4F" w:rsidP="00353E4F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81404">
        <w:rPr>
          <w:rFonts w:ascii="Times New Roman" w:hAnsi="Times New Roman" w:cs="Times New Roman"/>
          <w:sz w:val="25"/>
          <w:szCs w:val="25"/>
        </w:rPr>
        <w:t>где:</w:t>
      </w:r>
    </w:p>
    <w:p w:rsidR="00353E4F" w:rsidRPr="00081404" w:rsidRDefault="00353E4F" w:rsidP="00353E4F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81404">
        <w:rPr>
          <w:rFonts w:ascii="Times New Roman" w:hAnsi="Times New Roman" w:cs="Times New Roman"/>
          <w:sz w:val="25"/>
          <w:szCs w:val="25"/>
          <w:lang w:val="en-US"/>
        </w:rPr>
        <w:lastRenderedPageBreak/>
        <w:t>K</w:t>
      </w:r>
      <w:r w:rsidRPr="00081404">
        <w:rPr>
          <w:rFonts w:ascii="Times New Roman" w:hAnsi="Times New Roman" w:cs="Times New Roman"/>
          <w:sz w:val="25"/>
          <w:szCs w:val="25"/>
        </w:rPr>
        <w:t xml:space="preserve"> – количество дополнительных рабочих мест (ед.);</w:t>
      </w:r>
    </w:p>
    <w:p w:rsidR="00353E4F" w:rsidRPr="00081404" w:rsidRDefault="00353E4F" w:rsidP="00353E4F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81404">
        <w:rPr>
          <w:rFonts w:ascii="Times New Roman" w:hAnsi="Times New Roman" w:cs="Times New Roman"/>
          <w:sz w:val="25"/>
          <w:szCs w:val="25"/>
          <w:lang w:val="en-US"/>
        </w:rPr>
        <w:t>Ci</w:t>
      </w:r>
      <w:r w:rsidRPr="00081404">
        <w:rPr>
          <w:rFonts w:ascii="Times New Roman" w:hAnsi="Times New Roman" w:cs="Times New Roman"/>
          <w:sz w:val="25"/>
          <w:szCs w:val="25"/>
        </w:rPr>
        <w:t xml:space="preserve"> – размер субсидии, предоставляемой субъекту малого и среднего предпринимательства (тыс. рублей). </w:t>
      </w:r>
    </w:p>
    <w:p w:rsidR="00353E4F" w:rsidRPr="00081404" w:rsidRDefault="00353E4F" w:rsidP="00353E4F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81404">
        <w:rPr>
          <w:rFonts w:ascii="Times New Roman" w:hAnsi="Times New Roman" w:cs="Times New Roman"/>
          <w:sz w:val="25"/>
          <w:szCs w:val="25"/>
        </w:rPr>
        <w:t xml:space="preserve">При расчете показателя </w:t>
      </w:r>
      <w:r w:rsidRPr="00081404">
        <w:rPr>
          <w:rFonts w:ascii="Times New Roman" w:hAnsi="Times New Roman" w:cs="Times New Roman"/>
          <w:sz w:val="25"/>
          <w:szCs w:val="25"/>
          <w:lang w:val="en-US"/>
        </w:rPr>
        <w:t>K</w:t>
      </w:r>
      <w:r w:rsidRPr="00081404">
        <w:rPr>
          <w:rFonts w:ascii="Times New Roman" w:hAnsi="Times New Roman" w:cs="Times New Roman"/>
          <w:sz w:val="25"/>
          <w:szCs w:val="25"/>
        </w:rPr>
        <w:t xml:space="preserve">  производится округление значения в большую сторону до целого числа. 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Документы, указанные в </w:t>
      </w:r>
      <w:hyperlink w:anchor="Par19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подпунктах 1</w:t>
        </w:r>
      </w:hyperlink>
      <w:r w:rsidRPr="00081404">
        <w:rPr>
          <w:rFonts w:ascii="Times New Roman" w:hAnsi="Times New Roman"/>
          <w:sz w:val="25"/>
          <w:szCs w:val="25"/>
        </w:rPr>
        <w:t>,2 и 6 настоящего пункта, предоставляются получателем субсидии  в Администрацию самостоятельно.</w:t>
      </w:r>
    </w:p>
    <w:p w:rsidR="00353E4F" w:rsidRPr="00081404" w:rsidRDefault="00353E4F" w:rsidP="00353E4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Сведения, содержащиеся в документах, указанных в пунктах </w:t>
      </w:r>
      <w:hyperlink r:id="rId23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3</w:t>
        </w:r>
      </w:hyperlink>
      <w:r w:rsidRPr="00081404">
        <w:rPr>
          <w:rFonts w:ascii="Times New Roman" w:hAnsi="Times New Roman"/>
          <w:sz w:val="25"/>
          <w:szCs w:val="25"/>
        </w:rPr>
        <w:t xml:space="preserve"> </w:t>
      </w:r>
      <w:r w:rsidR="009764AE" w:rsidRPr="00081404">
        <w:rPr>
          <w:rFonts w:ascii="Times New Roman" w:hAnsi="Times New Roman"/>
          <w:sz w:val="25"/>
          <w:szCs w:val="25"/>
        </w:rPr>
        <w:t>и</w:t>
      </w:r>
      <w:hyperlink r:id="rId24" w:history="1"/>
      <w:r w:rsidR="009764AE" w:rsidRPr="00081404">
        <w:rPr>
          <w:sz w:val="25"/>
          <w:szCs w:val="25"/>
        </w:rPr>
        <w:t xml:space="preserve"> 4</w:t>
      </w:r>
      <w:r w:rsidRPr="00081404">
        <w:rPr>
          <w:rFonts w:ascii="Times New Roman" w:hAnsi="Times New Roman"/>
          <w:sz w:val="25"/>
          <w:szCs w:val="25"/>
        </w:rPr>
        <w:t xml:space="preserve"> настоящего пункта, запрашиваются  Администрацией в течение 5 рабочих дней со дня поступления заявки в порядке межведомственного информационного взаимодействия у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а также подведомственных этим органам организаций, если такие сведения находятся в распоряжении этих органов (организаций)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в случае если получатель субсидии не представил документы, указанные в пунктах </w:t>
      </w:r>
      <w:hyperlink r:id="rId25" w:history="1">
        <w:r w:rsidRPr="00081404">
          <w:rPr>
            <w:rFonts w:ascii="Times New Roman" w:hAnsi="Times New Roman"/>
            <w:color w:val="0000FF"/>
            <w:sz w:val="25"/>
            <w:szCs w:val="25"/>
          </w:rPr>
          <w:t>3</w:t>
        </w:r>
      </w:hyperlink>
      <w:r w:rsidRPr="00081404">
        <w:rPr>
          <w:rFonts w:ascii="Times New Roman" w:hAnsi="Times New Roman"/>
          <w:sz w:val="25"/>
          <w:szCs w:val="25"/>
        </w:rPr>
        <w:t xml:space="preserve"> </w:t>
      </w:r>
      <w:r w:rsidR="009764AE" w:rsidRPr="00081404">
        <w:rPr>
          <w:rFonts w:ascii="Times New Roman" w:hAnsi="Times New Roman"/>
          <w:sz w:val="25"/>
          <w:szCs w:val="25"/>
        </w:rPr>
        <w:t>и 4</w:t>
      </w:r>
      <w:r w:rsidRPr="00081404">
        <w:rPr>
          <w:rFonts w:ascii="Times New Roman" w:hAnsi="Times New Roman"/>
          <w:sz w:val="25"/>
          <w:szCs w:val="25"/>
        </w:rPr>
        <w:t xml:space="preserve"> настоящего пункта, самостоятельно.».</w:t>
      </w:r>
    </w:p>
    <w:p w:rsidR="00415BD5" w:rsidRPr="00081404" w:rsidRDefault="0024441F" w:rsidP="00415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</w:t>
      </w:r>
      <w:r w:rsidR="00415BD5" w:rsidRPr="00081404">
        <w:rPr>
          <w:rFonts w:ascii="Times New Roman" w:hAnsi="Times New Roman"/>
          <w:bCs/>
          <w:sz w:val="25"/>
          <w:szCs w:val="25"/>
        </w:rPr>
        <w:t xml:space="preserve">        5) </w:t>
      </w:r>
      <w:r w:rsidR="00977A26" w:rsidRPr="00081404">
        <w:rPr>
          <w:rFonts w:ascii="Times New Roman" w:hAnsi="Times New Roman"/>
          <w:bCs/>
          <w:sz w:val="25"/>
          <w:szCs w:val="25"/>
        </w:rPr>
        <w:t>Пункт 2.8</w:t>
      </w:r>
      <w:r w:rsidR="00415BD5" w:rsidRPr="00081404">
        <w:rPr>
          <w:rFonts w:ascii="Times New Roman" w:hAnsi="Times New Roman"/>
          <w:bCs/>
          <w:sz w:val="25"/>
          <w:szCs w:val="25"/>
        </w:rPr>
        <w:t>.</w:t>
      </w:r>
      <w:r w:rsidR="00415BD5" w:rsidRPr="00081404">
        <w:rPr>
          <w:rFonts w:ascii="Times New Roman" w:hAnsi="Times New Roman"/>
          <w:sz w:val="25"/>
          <w:szCs w:val="25"/>
        </w:rPr>
        <w:t xml:space="preserve"> раздел 2</w:t>
      </w:r>
      <w:r w:rsidR="00511132">
        <w:rPr>
          <w:rFonts w:ascii="Times New Roman" w:hAnsi="Times New Roman"/>
          <w:sz w:val="25"/>
          <w:szCs w:val="25"/>
        </w:rPr>
        <w:t xml:space="preserve"> </w:t>
      </w:r>
      <w:r w:rsidR="00511132">
        <w:rPr>
          <w:rFonts w:ascii="Times New Roman" w:hAnsi="Times New Roman"/>
          <w:bCs/>
          <w:sz w:val="25"/>
          <w:szCs w:val="25"/>
        </w:rPr>
        <w:t>«</w:t>
      </w:r>
      <w:r w:rsid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511132">
        <w:rPr>
          <w:rFonts w:ascii="Times New Roman" w:hAnsi="Times New Roman"/>
          <w:sz w:val="25"/>
          <w:szCs w:val="25"/>
        </w:rPr>
        <w:t xml:space="preserve">  </w:t>
      </w:r>
      <w:r w:rsidR="00415BD5" w:rsidRPr="00081404">
        <w:rPr>
          <w:rFonts w:ascii="Times New Roman" w:hAnsi="Times New Roman"/>
          <w:sz w:val="25"/>
          <w:szCs w:val="25"/>
        </w:rPr>
        <w:t>Приложения 1</w:t>
      </w:r>
      <w:r w:rsidR="00511132">
        <w:rPr>
          <w:rFonts w:ascii="Times New Roman" w:hAnsi="Times New Roman"/>
          <w:sz w:val="25"/>
          <w:szCs w:val="25"/>
        </w:rPr>
        <w:t xml:space="preserve"> Постановления</w:t>
      </w:r>
      <w:r w:rsidR="00977A26" w:rsidRPr="00081404">
        <w:rPr>
          <w:rFonts w:ascii="Times New Roman" w:hAnsi="Times New Roman"/>
          <w:sz w:val="25"/>
          <w:szCs w:val="25"/>
        </w:rPr>
        <w:t>,</w:t>
      </w:r>
      <w:r w:rsidR="00977A26" w:rsidRPr="00081404">
        <w:rPr>
          <w:rFonts w:ascii="Times New Roman" w:hAnsi="Times New Roman"/>
          <w:bCs/>
          <w:sz w:val="25"/>
          <w:szCs w:val="25"/>
        </w:rPr>
        <w:t xml:space="preserve"> пункт 2.10.</w:t>
      </w:r>
      <w:r w:rsidR="00977A26" w:rsidRPr="00081404">
        <w:rPr>
          <w:rFonts w:ascii="Times New Roman" w:hAnsi="Times New Roman"/>
          <w:sz w:val="25"/>
          <w:szCs w:val="25"/>
        </w:rPr>
        <w:t xml:space="preserve"> раздел 2</w:t>
      </w:r>
      <w:r w:rsidR="00511132">
        <w:rPr>
          <w:rFonts w:ascii="Times New Roman" w:hAnsi="Times New Roman"/>
          <w:bCs/>
          <w:sz w:val="25"/>
          <w:szCs w:val="25"/>
        </w:rPr>
        <w:t>«</w:t>
      </w:r>
      <w:r w:rsid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511132">
        <w:rPr>
          <w:rFonts w:ascii="Times New Roman" w:hAnsi="Times New Roman"/>
          <w:sz w:val="25"/>
          <w:szCs w:val="25"/>
        </w:rPr>
        <w:t xml:space="preserve"> </w:t>
      </w:r>
      <w:r w:rsidR="00977A26" w:rsidRPr="00081404">
        <w:rPr>
          <w:rFonts w:ascii="Times New Roman" w:hAnsi="Times New Roman"/>
          <w:sz w:val="25"/>
          <w:szCs w:val="25"/>
        </w:rPr>
        <w:t>Приложения 2</w:t>
      </w:r>
      <w:r w:rsidR="00511132">
        <w:rPr>
          <w:rFonts w:ascii="Times New Roman" w:hAnsi="Times New Roman"/>
          <w:sz w:val="25"/>
          <w:szCs w:val="25"/>
        </w:rPr>
        <w:t xml:space="preserve"> Постановления</w:t>
      </w:r>
      <w:r w:rsidR="00977A26" w:rsidRPr="00081404">
        <w:rPr>
          <w:rFonts w:ascii="Times New Roman" w:hAnsi="Times New Roman"/>
          <w:sz w:val="25"/>
          <w:szCs w:val="25"/>
        </w:rPr>
        <w:t xml:space="preserve"> , </w:t>
      </w:r>
      <w:r w:rsidR="00977A26" w:rsidRPr="00081404">
        <w:rPr>
          <w:rFonts w:ascii="Times New Roman" w:hAnsi="Times New Roman"/>
          <w:bCs/>
          <w:sz w:val="25"/>
          <w:szCs w:val="25"/>
        </w:rPr>
        <w:t>п</w:t>
      </w:r>
      <w:r w:rsidR="00E54C16" w:rsidRPr="00081404">
        <w:rPr>
          <w:rFonts w:ascii="Times New Roman" w:hAnsi="Times New Roman"/>
          <w:bCs/>
          <w:sz w:val="25"/>
          <w:szCs w:val="25"/>
        </w:rPr>
        <w:t>ункт 2.9</w:t>
      </w:r>
      <w:r w:rsidR="00977A26" w:rsidRPr="00081404">
        <w:rPr>
          <w:rFonts w:ascii="Times New Roman" w:hAnsi="Times New Roman"/>
          <w:bCs/>
          <w:sz w:val="25"/>
          <w:szCs w:val="25"/>
        </w:rPr>
        <w:t>.</w:t>
      </w:r>
      <w:r w:rsidR="00977A26" w:rsidRPr="00081404">
        <w:rPr>
          <w:rFonts w:ascii="Times New Roman" w:hAnsi="Times New Roman"/>
          <w:sz w:val="25"/>
          <w:szCs w:val="25"/>
        </w:rPr>
        <w:t xml:space="preserve"> раздел 2</w:t>
      </w:r>
      <w:r w:rsidR="00511132">
        <w:rPr>
          <w:rFonts w:ascii="Times New Roman" w:hAnsi="Times New Roman"/>
          <w:sz w:val="25"/>
          <w:szCs w:val="25"/>
        </w:rPr>
        <w:t xml:space="preserve"> </w:t>
      </w:r>
      <w:r w:rsidR="00511132">
        <w:rPr>
          <w:rFonts w:ascii="Times New Roman" w:hAnsi="Times New Roman"/>
          <w:bCs/>
          <w:sz w:val="25"/>
          <w:szCs w:val="25"/>
        </w:rPr>
        <w:t>«</w:t>
      </w:r>
      <w:r w:rsid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511132">
        <w:rPr>
          <w:rFonts w:ascii="Times New Roman" w:hAnsi="Times New Roman"/>
          <w:sz w:val="25"/>
          <w:szCs w:val="25"/>
        </w:rPr>
        <w:t xml:space="preserve"> </w:t>
      </w:r>
      <w:r w:rsidR="00977A26" w:rsidRPr="00081404">
        <w:rPr>
          <w:rFonts w:ascii="Times New Roman" w:hAnsi="Times New Roman"/>
          <w:sz w:val="25"/>
          <w:szCs w:val="25"/>
        </w:rPr>
        <w:t xml:space="preserve"> Приложения 3</w:t>
      </w:r>
      <w:r w:rsidR="00511132">
        <w:rPr>
          <w:rFonts w:ascii="Times New Roman" w:hAnsi="Times New Roman"/>
          <w:sz w:val="25"/>
          <w:szCs w:val="25"/>
        </w:rPr>
        <w:t xml:space="preserve"> Постановления</w:t>
      </w:r>
      <w:r w:rsidR="00E54C16" w:rsidRPr="00081404">
        <w:rPr>
          <w:rFonts w:ascii="Times New Roman" w:hAnsi="Times New Roman"/>
          <w:sz w:val="25"/>
          <w:szCs w:val="25"/>
        </w:rPr>
        <w:t>,</w:t>
      </w:r>
      <w:r w:rsidR="00E54C16" w:rsidRPr="00081404">
        <w:rPr>
          <w:rFonts w:ascii="Times New Roman" w:hAnsi="Times New Roman"/>
          <w:bCs/>
          <w:sz w:val="25"/>
          <w:szCs w:val="25"/>
        </w:rPr>
        <w:t xml:space="preserve"> пункт 2.9.</w:t>
      </w:r>
      <w:r w:rsidR="00E54C16" w:rsidRPr="00081404">
        <w:rPr>
          <w:rFonts w:ascii="Times New Roman" w:hAnsi="Times New Roman"/>
          <w:sz w:val="25"/>
          <w:szCs w:val="25"/>
        </w:rPr>
        <w:t xml:space="preserve"> раздел 2</w:t>
      </w:r>
      <w:r w:rsidR="00511132">
        <w:rPr>
          <w:rFonts w:ascii="Times New Roman" w:hAnsi="Times New Roman"/>
          <w:sz w:val="25"/>
          <w:szCs w:val="25"/>
        </w:rPr>
        <w:t xml:space="preserve"> </w:t>
      </w:r>
      <w:r w:rsidR="00511132">
        <w:rPr>
          <w:rFonts w:ascii="Times New Roman" w:hAnsi="Times New Roman"/>
          <w:bCs/>
          <w:sz w:val="25"/>
          <w:szCs w:val="25"/>
        </w:rPr>
        <w:t>«</w:t>
      </w:r>
      <w:r w:rsidR="00511132">
        <w:rPr>
          <w:rFonts w:ascii="Times New Roman" w:hAnsi="Times New Roman"/>
          <w:sz w:val="24"/>
          <w:szCs w:val="24"/>
          <w:lang w:eastAsia="ru-RU"/>
        </w:rPr>
        <w:t>Условия и порядок предоставления субсидии»</w:t>
      </w:r>
      <w:r w:rsidR="00511132">
        <w:rPr>
          <w:rFonts w:ascii="Times New Roman" w:hAnsi="Times New Roman"/>
          <w:sz w:val="25"/>
          <w:szCs w:val="25"/>
        </w:rPr>
        <w:t xml:space="preserve"> </w:t>
      </w:r>
      <w:r w:rsidR="00E54C16" w:rsidRPr="00081404">
        <w:rPr>
          <w:rFonts w:ascii="Times New Roman" w:hAnsi="Times New Roman"/>
          <w:sz w:val="25"/>
          <w:szCs w:val="25"/>
        </w:rPr>
        <w:t>Приложения 4</w:t>
      </w:r>
      <w:r w:rsidR="00511132">
        <w:rPr>
          <w:rFonts w:ascii="Times New Roman" w:hAnsi="Times New Roman"/>
          <w:sz w:val="25"/>
          <w:szCs w:val="25"/>
        </w:rPr>
        <w:t xml:space="preserve"> Постановления</w:t>
      </w:r>
      <w:r w:rsidR="00E54C16" w:rsidRPr="00081404">
        <w:rPr>
          <w:rFonts w:ascii="Times New Roman" w:hAnsi="Times New Roman"/>
          <w:sz w:val="25"/>
          <w:szCs w:val="25"/>
        </w:rPr>
        <w:t xml:space="preserve">, </w:t>
      </w:r>
      <w:r w:rsidR="00415BD5" w:rsidRPr="00081404">
        <w:rPr>
          <w:rFonts w:ascii="Times New Roman" w:hAnsi="Times New Roman"/>
          <w:sz w:val="25"/>
          <w:szCs w:val="25"/>
        </w:rPr>
        <w:t>дополнить подпунктами г и д:</w:t>
      </w:r>
    </w:p>
    <w:p w:rsidR="00415BD5" w:rsidRPr="00081404" w:rsidRDefault="00415BD5" w:rsidP="00977A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«г) ранее в отношении заявителя - 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0A0AA3" w:rsidRPr="00081404" w:rsidRDefault="00415BD5" w:rsidP="00E54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 xml:space="preserve">       д) 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года.».</w:t>
      </w:r>
    </w:p>
    <w:p w:rsidR="00A23A4C" w:rsidRPr="00081404" w:rsidRDefault="004E2D74" w:rsidP="00BA790D">
      <w:pPr>
        <w:pStyle w:val="ConsPlusTitle"/>
        <w:widowControl/>
        <w:tabs>
          <w:tab w:val="left" w:pos="567"/>
        </w:tabs>
        <w:jc w:val="both"/>
        <w:rPr>
          <w:b w:val="0"/>
          <w:sz w:val="25"/>
          <w:szCs w:val="25"/>
        </w:rPr>
      </w:pPr>
      <w:r w:rsidRPr="00081404">
        <w:rPr>
          <w:b w:val="0"/>
          <w:sz w:val="25"/>
          <w:szCs w:val="25"/>
        </w:rPr>
        <w:t xml:space="preserve">       2</w:t>
      </w:r>
      <w:r w:rsidR="00F90D32" w:rsidRPr="00081404">
        <w:rPr>
          <w:b w:val="0"/>
          <w:sz w:val="25"/>
          <w:szCs w:val="25"/>
        </w:rPr>
        <w:t xml:space="preserve">. </w:t>
      </w:r>
      <w:r w:rsidR="00A23A4C" w:rsidRPr="00081404">
        <w:rPr>
          <w:b w:val="0"/>
          <w:sz w:val="25"/>
          <w:szCs w:val="25"/>
        </w:rPr>
        <w:t>Контроль за исполнением настоящего постановлен</w:t>
      </w:r>
      <w:r w:rsidR="001F6465" w:rsidRPr="00081404">
        <w:rPr>
          <w:b w:val="0"/>
          <w:sz w:val="25"/>
          <w:szCs w:val="25"/>
        </w:rPr>
        <w:t>и</w:t>
      </w:r>
      <w:r w:rsidR="00A23A4C" w:rsidRPr="00081404">
        <w:rPr>
          <w:b w:val="0"/>
          <w:sz w:val="25"/>
          <w:szCs w:val="25"/>
        </w:rPr>
        <w:t>я возложить на заме</w:t>
      </w:r>
      <w:r w:rsidR="001F6465" w:rsidRPr="00081404">
        <w:rPr>
          <w:b w:val="0"/>
          <w:sz w:val="25"/>
          <w:szCs w:val="25"/>
        </w:rPr>
        <w:t>стите</w:t>
      </w:r>
      <w:r w:rsidR="00F07282" w:rsidRPr="00081404">
        <w:rPr>
          <w:b w:val="0"/>
          <w:sz w:val="25"/>
          <w:szCs w:val="25"/>
        </w:rPr>
        <w:t>ля руководителя администрации муниципального района</w:t>
      </w:r>
      <w:r w:rsidR="001F6465" w:rsidRPr="00081404">
        <w:rPr>
          <w:b w:val="0"/>
          <w:sz w:val="25"/>
          <w:szCs w:val="25"/>
        </w:rPr>
        <w:t xml:space="preserve"> «Ижемский» </w:t>
      </w:r>
      <w:r w:rsidR="00516B7D" w:rsidRPr="00081404">
        <w:rPr>
          <w:b w:val="0"/>
          <w:sz w:val="25"/>
          <w:szCs w:val="25"/>
        </w:rPr>
        <w:t>М.В. Когут.</w:t>
      </w:r>
    </w:p>
    <w:p w:rsidR="00D3773C" w:rsidRPr="00081404" w:rsidRDefault="004E2D74" w:rsidP="00BA790D">
      <w:pPr>
        <w:pStyle w:val="ConsPlusTitle"/>
        <w:widowControl/>
        <w:tabs>
          <w:tab w:val="left" w:pos="-142"/>
        </w:tabs>
        <w:jc w:val="both"/>
        <w:rPr>
          <w:rFonts w:eastAsia="Calibri"/>
          <w:b w:val="0"/>
          <w:sz w:val="25"/>
          <w:szCs w:val="25"/>
        </w:rPr>
      </w:pPr>
      <w:r w:rsidRPr="00081404">
        <w:rPr>
          <w:b w:val="0"/>
          <w:sz w:val="25"/>
          <w:szCs w:val="25"/>
        </w:rPr>
        <w:t xml:space="preserve">       3</w:t>
      </w:r>
      <w:r w:rsidR="00F90D32" w:rsidRPr="00081404">
        <w:rPr>
          <w:b w:val="0"/>
          <w:sz w:val="25"/>
          <w:szCs w:val="25"/>
        </w:rPr>
        <w:t xml:space="preserve">. </w:t>
      </w:r>
      <w:r w:rsidR="00981BE4" w:rsidRPr="00081404">
        <w:rPr>
          <w:b w:val="0"/>
          <w:sz w:val="25"/>
          <w:szCs w:val="25"/>
        </w:rPr>
        <w:t>Настоящее постановление вступает в силу со дня официального опубликования (обнародования)</w:t>
      </w:r>
      <w:r w:rsidR="00FA2B8E" w:rsidRPr="00081404">
        <w:rPr>
          <w:b w:val="0"/>
          <w:sz w:val="25"/>
          <w:szCs w:val="25"/>
        </w:rPr>
        <w:t>, и распространяется на правоотношения, возникшее с 10.04.2017.</w:t>
      </w:r>
    </w:p>
    <w:p w:rsidR="005B32C0" w:rsidRPr="00081404" w:rsidRDefault="005B32C0" w:rsidP="00BA790D">
      <w:pPr>
        <w:pStyle w:val="ConsPlusNonformat"/>
        <w:tabs>
          <w:tab w:val="left" w:pos="1134"/>
        </w:tabs>
        <w:jc w:val="both"/>
        <w:rPr>
          <w:rFonts w:ascii="Times New Roman" w:eastAsia="Calibri" w:hAnsi="Times New Roman" w:cs="Times New Roman"/>
          <w:sz w:val="25"/>
          <w:szCs w:val="25"/>
        </w:rPr>
      </w:pPr>
    </w:p>
    <w:p w:rsidR="004E2D74" w:rsidRPr="00081404" w:rsidRDefault="004E2D74" w:rsidP="00516B7D">
      <w:pPr>
        <w:pStyle w:val="ConsPlusNonformat"/>
        <w:tabs>
          <w:tab w:val="left" w:pos="1134"/>
        </w:tabs>
        <w:jc w:val="both"/>
        <w:rPr>
          <w:rFonts w:ascii="Times New Roman" w:eastAsia="Calibri" w:hAnsi="Times New Roman" w:cs="Times New Roman"/>
          <w:sz w:val="25"/>
          <w:szCs w:val="25"/>
        </w:rPr>
      </w:pPr>
    </w:p>
    <w:p w:rsidR="00981BE4" w:rsidRPr="00081404" w:rsidRDefault="007C56F5" w:rsidP="00981BE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5"/>
          <w:szCs w:val="25"/>
        </w:rPr>
      </w:pPr>
      <w:r w:rsidRPr="00081404">
        <w:rPr>
          <w:rFonts w:ascii="Times New Roman" w:hAnsi="Times New Roman"/>
          <w:sz w:val="25"/>
          <w:szCs w:val="25"/>
        </w:rPr>
        <w:t>Руководитель</w:t>
      </w:r>
      <w:r w:rsidR="00981BE4" w:rsidRPr="00081404">
        <w:rPr>
          <w:rFonts w:ascii="Times New Roman" w:hAnsi="Times New Roman"/>
          <w:sz w:val="25"/>
          <w:szCs w:val="25"/>
        </w:rPr>
        <w:t xml:space="preserve"> администрации </w:t>
      </w:r>
    </w:p>
    <w:p w:rsidR="00FA2BA9" w:rsidRPr="00081404" w:rsidRDefault="00981BE4" w:rsidP="00C87F0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081404">
        <w:rPr>
          <w:rFonts w:ascii="Times New Roman" w:hAnsi="Times New Roman"/>
          <w:sz w:val="25"/>
          <w:szCs w:val="25"/>
        </w:rPr>
        <w:t xml:space="preserve">муниципального района «Ижемский»              </w:t>
      </w:r>
      <w:r w:rsidR="00516B7D" w:rsidRPr="00081404">
        <w:rPr>
          <w:rFonts w:ascii="Times New Roman" w:hAnsi="Times New Roman"/>
          <w:sz w:val="25"/>
          <w:szCs w:val="25"/>
        </w:rPr>
        <w:t xml:space="preserve">             </w:t>
      </w:r>
      <w:r w:rsidR="00451026" w:rsidRPr="00081404">
        <w:rPr>
          <w:rFonts w:ascii="Times New Roman" w:hAnsi="Times New Roman"/>
          <w:sz w:val="25"/>
          <w:szCs w:val="25"/>
        </w:rPr>
        <w:t xml:space="preserve">       </w:t>
      </w:r>
      <w:r w:rsidR="005B32C0" w:rsidRPr="00081404">
        <w:rPr>
          <w:rFonts w:ascii="Times New Roman" w:hAnsi="Times New Roman"/>
          <w:sz w:val="25"/>
          <w:szCs w:val="25"/>
        </w:rPr>
        <w:t xml:space="preserve"> </w:t>
      </w:r>
      <w:r w:rsidR="00511132">
        <w:rPr>
          <w:rFonts w:ascii="Times New Roman" w:hAnsi="Times New Roman"/>
          <w:sz w:val="25"/>
          <w:szCs w:val="25"/>
        </w:rPr>
        <w:t xml:space="preserve">                   </w:t>
      </w:r>
      <w:r w:rsidR="00516B7D" w:rsidRPr="00081404">
        <w:rPr>
          <w:rFonts w:ascii="Times New Roman" w:hAnsi="Times New Roman"/>
          <w:sz w:val="25"/>
          <w:szCs w:val="25"/>
        </w:rPr>
        <w:t>Л.И. Терентьева</w:t>
      </w:r>
    </w:p>
    <w:p w:rsidR="007C56F5" w:rsidRPr="00081404" w:rsidRDefault="007C56F5" w:rsidP="00B5079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6"/>
          <w:szCs w:val="26"/>
        </w:rPr>
        <w:sectPr w:rsidR="007C56F5" w:rsidRPr="00081404" w:rsidSect="0067500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032D" w:rsidRDefault="0084032D" w:rsidP="00534DF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84032D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FC7" w:rsidRDefault="00134FC7" w:rsidP="003B0065">
      <w:pPr>
        <w:spacing w:after="0" w:line="240" w:lineRule="auto"/>
      </w:pPr>
      <w:r>
        <w:separator/>
      </w:r>
    </w:p>
  </w:endnote>
  <w:endnote w:type="continuationSeparator" w:id="1">
    <w:p w:rsidR="00134FC7" w:rsidRDefault="00134FC7" w:rsidP="003B0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FC7" w:rsidRDefault="00134FC7" w:rsidP="003B0065">
      <w:pPr>
        <w:spacing w:after="0" w:line="240" w:lineRule="auto"/>
      </w:pPr>
      <w:r>
        <w:separator/>
      </w:r>
    </w:p>
  </w:footnote>
  <w:footnote w:type="continuationSeparator" w:id="1">
    <w:p w:rsidR="00134FC7" w:rsidRDefault="00134FC7" w:rsidP="003B0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firstLine="0"/>
      </w:pPr>
      <w:rPr>
        <w:rFonts w:cs="Times New Roman"/>
      </w:rPr>
    </w:lvl>
  </w:abstractNum>
  <w:abstractNum w:abstractNumId="1">
    <w:nsid w:val="015D0341"/>
    <w:multiLevelType w:val="hybridMultilevel"/>
    <w:tmpl w:val="FC6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B701C"/>
    <w:multiLevelType w:val="hybridMultilevel"/>
    <w:tmpl w:val="8C6C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500AF"/>
    <w:multiLevelType w:val="multilevel"/>
    <w:tmpl w:val="0026114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4">
    <w:nsid w:val="136834AA"/>
    <w:multiLevelType w:val="hybridMultilevel"/>
    <w:tmpl w:val="43F8CDC8"/>
    <w:lvl w:ilvl="0" w:tplc="447C97FC">
      <w:start w:val="3"/>
      <w:numFmt w:val="decimal"/>
      <w:lvlText w:val="%1."/>
      <w:lvlJc w:val="left"/>
      <w:pPr>
        <w:ind w:left="131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39" w:hanging="360"/>
      </w:pPr>
    </w:lvl>
    <w:lvl w:ilvl="2" w:tplc="0419001B" w:tentative="1">
      <w:start w:val="1"/>
      <w:numFmt w:val="lowerRoman"/>
      <w:lvlText w:val="%3."/>
      <w:lvlJc w:val="right"/>
      <w:pPr>
        <w:ind w:left="2759" w:hanging="180"/>
      </w:pPr>
    </w:lvl>
    <w:lvl w:ilvl="3" w:tplc="0419000F" w:tentative="1">
      <w:start w:val="1"/>
      <w:numFmt w:val="decimal"/>
      <w:lvlText w:val="%4."/>
      <w:lvlJc w:val="left"/>
      <w:pPr>
        <w:ind w:left="3479" w:hanging="360"/>
      </w:pPr>
    </w:lvl>
    <w:lvl w:ilvl="4" w:tplc="04190019" w:tentative="1">
      <w:start w:val="1"/>
      <w:numFmt w:val="lowerLetter"/>
      <w:lvlText w:val="%5."/>
      <w:lvlJc w:val="left"/>
      <w:pPr>
        <w:ind w:left="4199" w:hanging="360"/>
      </w:pPr>
    </w:lvl>
    <w:lvl w:ilvl="5" w:tplc="0419001B" w:tentative="1">
      <w:start w:val="1"/>
      <w:numFmt w:val="lowerRoman"/>
      <w:lvlText w:val="%6."/>
      <w:lvlJc w:val="right"/>
      <w:pPr>
        <w:ind w:left="4919" w:hanging="180"/>
      </w:pPr>
    </w:lvl>
    <w:lvl w:ilvl="6" w:tplc="0419000F" w:tentative="1">
      <w:start w:val="1"/>
      <w:numFmt w:val="decimal"/>
      <w:lvlText w:val="%7."/>
      <w:lvlJc w:val="left"/>
      <w:pPr>
        <w:ind w:left="5639" w:hanging="360"/>
      </w:pPr>
    </w:lvl>
    <w:lvl w:ilvl="7" w:tplc="04190019" w:tentative="1">
      <w:start w:val="1"/>
      <w:numFmt w:val="lowerLetter"/>
      <w:lvlText w:val="%8."/>
      <w:lvlJc w:val="left"/>
      <w:pPr>
        <w:ind w:left="6359" w:hanging="360"/>
      </w:pPr>
    </w:lvl>
    <w:lvl w:ilvl="8" w:tplc="0419001B" w:tentative="1">
      <w:start w:val="1"/>
      <w:numFmt w:val="lowerRoman"/>
      <w:lvlText w:val="%9."/>
      <w:lvlJc w:val="right"/>
      <w:pPr>
        <w:ind w:left="7079" w:hanging="180"/>
      </w:pPr>
    </w:lvl>
  </w:abstractNum>
  <w:abstractNum w:abstractNumId="5">
    <w:nsid w:val="14483F30"/>
    <w:multiLevelType w:val="hybridMultilevel"/>
    <w:tmpl w:val="F1CA980E"/>
    <w:lvl w:ilvl="0" w:tplc="42EEF39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E3D45E1"/>
    <w:multiLevelType w:val="multilevel"/>
    <w:tmpl w:val="0026114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7">
    <w:nsid w:val="1EAC7272"/>
    <w:multiLevelType w:val="hybridMultilevel"/>
    <w:tmpl w:val="A9D84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447EB2"/>
    <w:multiLevelType w:val="hybridMultilevel"/>
    <w:tmpl w:val="8F8EC238"/>
    <w:lvl w:ilvl="0" w:tplc="F1E8E8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4451D9D"/>
    <w:multiLevelType w:val="hybridMultilevel"/>
    <w:tmpl w:val="1C486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D65A4"/>
    <w:multiLevelType w:val="hybridMultilevel"/>
    <w:tmpl w:val="A4B40090"/>
    <w:lvl w:ilvl="0" w:tplc="9340A9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AF87B66"/>
    <w:multiLevelType w:val="multilevel"/>
    <w:tmpl w:val="366AE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nsid w:val="451C0566"/>
    <w:multiLevelType w:val="hybridMultilevel"/>
    <w:tmpl w:val="49EE8E2C"/>
    <w:lvl w:ilvl="0" w:tplc="82C0A0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744341F"/>
    <w:multiLevelType w:val="multilevel"/>
    <w:tmpl w:val="366AE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>
    <w:nsid w:val="51E91E41"/>
    <w:multiLevelType w:val="multilevel"/>
    <w:tmpl w:val="366AE5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5">
    <w:nsid w:val="53B51C5D"/>
    <w:multiLevelType w:val="multilevel"/>
    <w:tmpl w:val="0026114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6">
    <w:nsid w:val="54D3671F"/>
    <w:multiLevelType w:val="hybridMultilevel"/>
    <w:tmpl w:val="80F4ADF8"/>
    <w:lvl w:ilvl="0" w:tplc="157CA528">
      <w:start w:val="1"/>
      <w:numFmt w:val="decimal"/>
      <w:lvlText w:val="%1)"/>
      <w:lvlJc w:val="left"/>
      <w:pPr>
        <w:ind w:left="10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9615C3"/>
    <w:multiLevelType w:val="multilevel"/>
    <w:tmpl w:val="0026114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2"/>
  </w:num>
  <w:num w:numId="5">
    <w:abstractNumId w:val="16"/>
  </w:num>
  <w:num w:numId="6">
    <w:abstractNumId w:val="10"/>
  </w:num>
  <w:num w:numId="7">
    <w:abstractNumId w:val="17"/>
  </w:num>
  <w:num w:numId="8">
    <w:abstractNumId w:val="4"/>
  </w:num>
  <w:num w:numId="9">
    <w:abstractNumId w:val="1"/>
  </w:num>
  <w:num w:numId="10">
    <w:abstractNumId w:val="9"/>
  </w:num>
  <w:num w:numId="11">
    <w:abstractNumId w:val="11"/>
  </w:num>
  <w:num w:numId="12">
    <w:abstractNumId w:val="5"/>
  </w:num>
  <w:num w:numId="13">
    <w:abstractNumId w:val="6"/>
  </w:num>
  <w:num w:numId="14">
    <w:abstractNumId w:val="13"/>
  </w:num>
  <w:num w:numId="15">
    <w:abstractNumId w:val="18"/>
  </w:num>
  <w:num w:numId="16">
    <w:abstractNumId w:val="14"/>
  </w:num>
  <w:num w:numId="17">
    <w:abstractNumId w:val="15"/>
  </w:num>
  <w:num w:numId="18">
    <w:abstractNumId w:val="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850"/>
    <w:rsid w:val="00002BFD"/>
    <w:rsid w:val="00002D32"/>
    <w:rsid w:val="00003C02"/>
    <w:rsid w:val="000048AB"/>
    <w:rsid w:val="000065BF"/>
    <w:rsid w:val="000073DE"/>
    <w:rsid w:val="00007B05"/>
    <w:rsid w:val="00012D57"/>
    <w:rsid w:val="000149CB"/>
    <w:rsid w:val="00016512"/>
    <w:rsid w:val="00016E4E"/>
    <w:rsid w:val="00021657"/>
    <w:rsid w:val="00022F5B"/>
    <w:rsid w:val="00027837"/>
    <w:rsid w:val="000306DA"/>
    <w:rsid w:val="00030B9E"/>
    <w:rsid w:val="00033DB3"/>
    <w:rsid w:val="00034CDB"/>
    <w:rsid w:val="0003570E"/>
    <w:rsid w:val="00036709"/>
    <w:rsid w:val="00036CA1"/>
    <w:rsid w:val="0004005D"/>
    <w:rsid w:val="00044869"/>
    <w:rsid w:val="000461A8"/>
    <w:rsid w:val="000518AF"/>
    <w:rsid w:val="00052282"/>
    <w:rsid w:val="00052CBF"/>
    <w:rsid w:val="000533B2"/>
    <w:rsid w:val="000535B6"/>
    <w:rsid w:val="00053FAD"/>
    <w:rsid w:val="00057EA2"/>
    <w:rsid w:val="000622F9"/>
    <w:rsid w:val="00062FDC"/>
    <w:rsid w:val="000651E9"/>
    <w:rsid w:val="00067EF2"/>
    <w:rsid w:val="00071C81"/>
    <w:rsid w:val="00071EB5"/>
    <w:rsid w:val="00072506"/>
    <w:rsid w:val="00073959"/>
    <w:rsid w:val="00074F40"/>
    <w:rsid w:val="00081404"/>
    <w:rsid w:val="0008320D"/>
    <w:rsid w:val="000833DD"/>
    <w:rsid w:val="0008784D"/>
    <w:rsid w:val="00092560"/>
    <w:rsid w:val="00092F66"/>
    <w:rsid w:val="000936FE"/>
    <w:rsid w:val="00096049"/>
    <w:rsid w:val="0009690E"/>
    <w:rsid w:val="000A0AA3"/>
    <w:rsid w:val="000A116D"/>
    <w:rsid w:val="000A14B8"/>
    <w:rsid w:val="000A1B3A"/>
    <w:rsid w:val="000A6E57"/>
    <w:rsid w:val="000A74B8"/>
    <w:rsid w:val="000A79AB"/>
    <w:rsid w:val="000A7FC6"/>
    <w:rsid w:val="000B16D6"/>
    <w:rsid w:val="000B208B"/>
    <w:rsid w:val="000B2E02"/>
    <w:rsid w:val="000B308D"/>
    <w:rsid w:val="000B480E"/>
    <w:rsid w:val="000C0D42"/>
    <w:rsid w:val="000C44D3"/>
    <w:rsid w:val="000C7990"/>
    <w:rsid w:val="000C7ECF"/>
    <w:rsid w:val="000D14D9"/>
    <w:rsid w:val="000D159A"/>
    <w:rsid w:val="000D163B"/>
    <w:rsid w:val="000D363F"/>
    <w:rsid w:val="000D60FA"/>
    <w:rsid w:val="000D7613"/>
    <w:rsid w:val="000E07D9"/>
    <w:rsid w:val="000E21A6"/>
    <w:rsid w:val="000E3530"/>
    <w:rsid w:val="000E632D"/>
    <w:rsid w:val="000F0520"/>
    <w:rsid w:val="000F0F77"/>
    <w:rsid w:val="000F193E"/>
    <w:rsid w:val="000F2145"/>
    <w:rsid w:val="000F2187"/>
    <w:rsid w:val="000F252D"/>
    <w:rsid w:val="000F496B"/>
    <w:rsid w:val="000F5800"/>
    <w:rsid w:val="0010122D"/>
    <w:rsid w:val="0010514B"/>
    <w:rsid w:val="00105221"/>
    <w:rsid w:val="00105ACE"/>
    <w:rsid w:val="00106258"/>
    <w:rsid w:val="001067CC"/>
    <w:rsid w:val="001107CE"/>
    <w:rsid w:val="00110DE7"/>
    <w:rsid w:val="00112923"/>
    <w:rsid w:val="00116257"/>
    <w:rsid w:val="00116418"/>
    <w:rsid w:val="00120A85"/>
    <w:rsid w:val="00122281"/>
    <w:rsid w:val="001229F0"/>
    <w:rsid w:val="001252FB"/>
    <w:rsid w:val="0012645B"/>
    <w:rsid w:val="00131891"/>
    <w:rsid w:val="00132711"/>
    <w:rsid w:val="00132AA2"/>
    <w:rsid w:val="00134FC7"/>
    <w:rsid w:val="001351A0"/>
    <w:rsid w:val="001361EE"/>
    <w:rsid w:val="001378B3"/>
    <w:rsid w:val="00140074"/>
    <w:rsid w:val="00141BB7"/>
    <w:rsid w:val="00142B0C"/>
    <w:rsid w:val="00144878"/>
    <w:rsid w:val="0014617E"/>
    <w:rsid w:val="00147418"/>
    <w:rsid w:val="001525B2"/>
    <w:rsid w:val="00157499"/>
    <w:rsid w:val="00157C4C"/>
    <w:rsid w:val="00157E75"/>
    <w:rsid w:val="001608C2"/>
    <w:rsid w:val="00161678"/>
    <w:rsid w:val="00162284"/>
    <w:rsid w:val="00166168"/>
    <w:rsid w:val="00166783"/>
    <w:rsid w:val="00167ACC"/>
    <w:rsid w:val="00171284"/>
    <w:rsid w:val="001722FA"/>
    <w:rsid w:val="001751A6"/>
    <w:rsid w:val="0017742F"/>
    <w:rsid w:val="00177879"/>
    <w:rsid w:val="00177AEF"/>
    <w:rsid w:val="00181AE7"/>
    <w:rsid w:val="00184BCB"/>
    <w:rsid w:val="00186A2F"/>
    <w:rsid w:val="001931DD"/>
    <w:rsid w:val="00194BCE"/>
    <w:rsid w:val="001A0D6F"/>
    <w:rsid w:val="001A2228"/>
    <w:rsid w:val="001A28E0"/>
    <w:rsid w:val="001A66ED"/>
    <w:rsid w:val="001A6EF6"/>
    <w:rsid w:val="001A7869"/>
    <w:rsid w:val="001B034D"/>
    <w:rsid w:val="001B2C60"/>
    <w:rsid w:val="001C2C19"/>
    <w:rsid w:val="001C2ECC"/>
    <w:rsid w:val="001C4750"/>
    <w:rsid w:val="001C5B10"/>
    <w:rsid w:val="001D0D5B"/>
    <w:rsid w:val="001D1827"/>
    <w:rsid w:val="001D441F"/>
    <w:rsid w:val="001E0659"/>
    <w:rsid w:val="001E1EFD"/>
    <w:rsid w:val="001E4464"/>
    <w:rsid w:val="001E5F8D"/>
    <w:rsid w:val="001E728D"/>
    <w:rsid w:val="001E7B79"/>
    <w:rsid w:val="001F19B1"/>
    <w:rsid w:val="001F27A4"/>
    <w:rsid w:val="001F3147"/>
    <w:rsid w:val="001F4008"/>
    <w:rsid w:val="001F4BAA"/>
    <w:rsid w:val="001F5A32"/>
    <w:rsid w:val="001F6465"/>
    <w:rsid w:val="002021FC"/>
    <w:rsid w:val="00202CF3"/>
    <w:rsid w:val="002051E7"/>
    <w:rsid w:val="00205D72"/>
    <w:rsid w:val="002066B2"/>
    <w:rsid w:val="0021002D"/>
    <w:rsid w:val="00211A51"/>
    <w:rsid w:val="00211A85"/>
    <w:rsid w:val="00211EC6"/>
    <w:rsid w:val="002168CF"/>
    <w:rsid w:val="002201F8"/>
    <w:rsid w:val="00223230"/>
    <w:rsid w:val="002249B8"/>
    <w:rsid w:val="0022599E"/>
    <w:rsid w:val="00226F0F"/>
    <w:rsid w:val="00233C87"/>
    <w:rsid w:val="00235CB8"/>
    <w:rsid w:val="00235F2C"/>
    <w:rsid w:val="00242502"/>
    <w:rsid w:val="002428F0"/>
    <w:rsid w:val="00242A1B"/>
    <w:rsid w:val="0024441F"/>
    <w:rsid w:val="00245C56"/>
    <w:rsid w:val="002462B9"/>
    <w:rsid w:val="002462E7"/>
    <w:rsid w:val="002506E3"/>
    <w:rsid w:val="002510A9"/>
    <w:rsid w:val="00253362"/>
    <w:rsid w:val="00261B07"/>
    <w:rsid w:val="00263ED2"/>
    <w:rsid w:val="00264C20"/>
    <w:rsid w:val="002678EF"/>
    <w:rsid w:val="00270991"/>
    <w:rsid w:val="002722B6"/>
    <w:rsid w:val="00275586"/>
    <w:rsid w:val="00277588"/>
    <w:rsid w:val="00282A04"/>
    <w:rsid w:val="0028307C"/>
    <w:rsid w:val="0028532C"/>
    <w:rsid w:val="00286824"/>
    <w:rsid w:val="00287B62"/>
    <w:rsid w:val="00290817"/>
    <w:rsid w:val="0029159B"/>
    <w:rsid w:val="00292FE3"/>
    <w:rsid w:val="00294900"/>
    <w:rsid w:val="00297189"/>
    <w:rsid w:val="002A2C58"/>
    <w:rsid w:val="002A42DC"/>
    <w:rsid w:val="002A4B5B"/>
    <w:rsid w:val="002A5EC1"/>
    <w:rsid w:val="002A7FCC"/>
    <w:rsid w:val="002B0021"/>
    <w:rsid w:val="002B1110"/>
    <w:rsid w:val="002C049C"/>
    <w:rsid w:val="002C3A39"/>
    <w:rsid w:val="002C4968"/>
    <w:rsid w:val="002C4E69"/>
    <w:rsid w:val="002D0C3F"/>
    <w:rsid w:val="002D3487"/>
    <w:rsid w:val="002D6F11"/>
    <w:rsid w:val="002E0A71"/>
    <w:rsid w:val="002E0D04"/>
    <w:rsid w:val="002E0FA4"/>
    <w:rsid w:val="002E3EDC"/>
    <w:rsid w:val="002E453B"/>
    <w:rsid w:val="002E5C92"/>
    <w:rsid w:val="002E6111"/>
    <w:rsid w:val="002E70AA"/>
    <w:rsid w:val="002E73F6"/>
    <w:rsid w:val="002F010D"/>
    <w:rsid w:val="002F27ED"/>
    <w:rsid w:val="002F5B93"/>
    <w:rsid w:val="002F6B02"/>
    <w:rsid w:val="002F7A66"/>
    <w:rsid w:val="0030104E"/>
    <w:rsid w:val="00301406"/>
    <w:rsid w:val="00301A87"/>
    <w:rsid w:val="00302391"/>
    <w:rsid w:val="00303231"/>
    <w:rsid w:val="00304D71"/>
    <w:rsid w:val="0031029E"/>
    <w:rsid w:val="00311C5A"/>
    <w:rsid w:val="00311E45"/>
    <w:rsid w:val="00312ABB"/>
    <w:rsid w:val="00317985"/>
    <w:rsid w:val="00320630"/>
    <w:rsid w:val="00321AB6"/>
    <w:rsid w:val="00323714"/>
    <w:rsid w:val="00323F9F"/>
    <w:rsid w:val="00324A45"/>
    <w:rsid w:val="00324CF8"/>
    <w:rsid w:val="00326495"/>
    <w:rsid w:val="00326C75"/>
    <w:rsid w:val="00326EFE"/>
    <w:rsid w:val="003273D5"/>
    <w:rsid w:val="00327E68"/>
    <w:rsid w:val="00332815"/>
    <w:rsid w:val="00333194"/>
    <w:rsid w:val="00334D50"/>
    <w:rsid w:val="0033536C"/>
    <w:rsid w:val="00335685"/>
    <w:rsid w:val="00335B80"/>
    <w:rsid w:val="00337CC2"/>
    <w:rsid w:val="00343724"/>
    <w:rsid w:val="00343F05"/>
    <w:rsid w:val="00344AA8"/>
    <w:rsid w:val="003452CD"/>
    <w:rsid w:val="00347F66"/>
    <w:rsid w:val="00351440"/>
    <w:rsid w:val="00351B89"/>
    <w:rsid w:val="003520DF"/>
    <w:rsid w:val="00353E4F"/>
    <w:rsid w:val="00355B23"/>
    <w:rsid w:val="00360127"/>
    <w:rsid w:val="00361170"/>
    <w:rsid w:val="00361C1E"/>
    <w:rsid w:val="00362662"/>
    <w:rsid w:val="00362A7B"/>
    <w:rsid w:val="003652A7"/>
    <w:rsid w:val="003661BA"/>
    <w:rsid w:val="00367F6B"/>
    <w:rsid w:val="00370A59"/>
    <w:rsid w:val="00375326"/>
    <w:rsid w:val="00376ABB"/>
    <w:rsid w:val="003772AF"/>
    <w:rsid w:val="00377AFE"/>
    <w:rsid w:val="00381175"/>
    <w:rsid w:val="003836B2"/>
    <w:rsid w:val="003838F9"/>
    <w:rsid w:val="00384BC3"/>
    <w:rsid w:val="00385078"/>
    <w:rsid w:val="00385249"/>
    <w:rsid w:val="0038752E"/>
    <w:rsid w:val="00390063"/>
    <w:rsid w:val="003901EB"/>
    <w:rsid w:val="00391F84"/>
    <w:rsid w:val="003924FD"/>
    <w:rsid w:val="00396294"/>
    <w:rsid w:val="0039704C"/>
    <w:rsid w:val="00397A45"/>
    <w:rsid w:val="003A1776"/>
    <w:rsid w:val="003A1E11"/>
    <w:rsid w:val="003A52CA"/>
    <w:rsid w:val="003A566A"/>
    <w:rsid w:val="003A660B"/>
    <w:rsid w:val="003A67C9"/>
    <w:rsid w:val="003B0065"/>
    <w:rsid w:val="003B27B4"/>
    <w:rsid w:val="003B47D7"/>
    <w:rsid w:val="003B49DE"/>
    <w:rsid w:val="003B57DA"/>
    <w:rsid w:val="003B58D2"/>
    <w:rsid w:val="003B6CFF"/>
    <w:rsid w:val="003C0024"/>
    <w:rsid w:val="003C1435"/>
    <w:rsid w:val="003C49A2"/>
    <w:rsid w:val="003D0490"/>
    <w:rsid w:val="003D2591"/>
    <w:rsid w:val="003D3150"/>
    <w:rsid w:val="003D6655"/>
    <w:rsid w:val="003D760E"/>
    <w:rsid w:val="003E05E2"/>
    <w:rsid w:val="003E38E8"/>
    <w:rsid w:val="003E3C27"/>
    <w:rsid w:val="003E3D54"/>
    <w:rsid w:val="003F064F"/>
    <w:rsid w:val="003F14C5"/>
    <w:rsid w:val="003F262A"/>
    <w:rsid w:val="003F3145"/>
    <w:rsid w:val="003F5A3B"/>
    <w:rsid w:val="003F61BE"/>
    <w:rsid w:val="00400FEC"/>
    <w:rsid w:val="004026F1"/>
    <w:rsid w:val="00404254"/>
    <w:rsid w:val="004050A9"/>
    <w:rsid w:val="00405683"/>
    <w:rsid w:val="00405968"/>
    <w:rsid w:val="00405DB2"/>
    <w:rsid w:val="00406866"/>
    <w:rsid w:val="00414F32"/>
    <w:rsid w:val="004150E8"/>
    <w:rsid w:val="004150F0"/>
    <w:rsid w:val="00415BD5"/>
    <w:rsid w:val="004165C4"/>
    <w:rsid w:val="004178F9"/>
    <w:rsid w:val="004206BA"/>
    <w:rsid w:val="00420F97"/>
    <w:rsid w:val="00420FD7"/>
    <w:rsid w:val="00421163"/>
    <w:rsid w:val="00421682"/>
    <w:rsid w:val="004225C3"/>
    <w:rsid w:val="00423E2C"/>
    <w:rsid w:val="00425447"/>
    <w:rsid w:val="00425DF3"/>
    <w:rsid w:val="0042675D"/>
    <w:rsid w:val="00436401"/>
    <w:rsid w:val="0043706E"/>
    <w:rsid w:val="0044158F"/>
    <w:rsid w:val="004446CC"/>
    <w:rsid w:val="00445AF7"/>
    <w:rsid w:val="0044712A"/>
    <w:rsid w:val="00450B71"/>
    <w:rsid w:val="00451026"/>
    <w:rsid w:val="004513A8"/>
    <w:rsid w:val="0045411A"/>
    <w:rsid w:val="00454C58"/>
    <w:rsid w:val="004560F2"/>
    <w:rsid w:val="004577A4"/>
    <w:rsid w:val="00463863"/>
    <w:rsid w:val="004655F0"/>
    <w:rsid w:val="00465EB1"/>
    <w:rsid w:val="00467546"/>
    <w:rsid w:val="00467E8C"/>
    <w:rsid w:val="00471B81"/>
    <w:rsid w:val="00471C83"/>
    <w:rsid w:val="0047216F"/>
    <w:rsid w:val="0047310E"/>
    <w:rsid w:val="00474137"/>
    <w:rsid w:val="00475ABF"/>
    <w:rsid w:val="00475CD9"/>
    <w:rsid w:val="00477E3B"/>
    <w:rsid w:val="0048077A"/>
    <w:rsid w:val="004816B4"/>
    <w:rsid w:val="004913A4"/>
    <w:rsid w:val="00491AAC"/>
    <w:rsid w:val="0049292C"/>
    <w:rsid w:val="004931DD"/>
    <w:rsid w:val="00494293"/>
    <w:rsid w:val="00494294"/>
    <w:rsid w:val="0049440F"/>
    <w:rsid w:val="004967BB"/>
    <w:rsid w:val="00497F63"/>
    <w:rsid w:val="004A0132"/>
    <w:rsid w:val="004A05BE"/>
    <w:rsid w:val="004A223D"/>
    <w:rsid w:val="004A232D"/>
    <w:rsid w:val="004A23FE"/>
    <w:rsid w:val="004A29FA"/>
    <w:rsid w:val="004A2E7A"/>
    <w:rsid w:val="004A3C10"/>
    <w:rsid w:val="004A4788"/>
    <w:rsid w:val="004B2317"/>
    <w:rsid w:val="004B30DE"/>
    <w:rsid w:val="004B32A6"/>
    <w:rsid w:val="004B636B"/>
    <w:rsid w:val="004C05F2"/>
    <w:rsid w:val="004C2689"/>
    <w:rsid w:val="004C4F53"/>
    <w:rsid w:val="004C5826"/>
    <w:rsid w:val="004C6422"/>
    <w:rsid w:val="004D1485"/>
    <w:rsid w:val="004D365E"/>
    <w:rsid w:val="004D58FE"/>
    <w:rsid w:val="004E0688"/>
    <w:rsid w:val="004E1F54"/>
    <w:rsid w:val="004E2D74"/>
    <w:rsid w:val="004E4795"/>
    <w:rsid w:val="004E4BF1"/>
    <w:rsid w:val="004E504E"/>
    <w:rsid w:val="004F00B5"/>
    <w:rsid w:val="004F1231"/>
    <w:rsid w:val="004F1733"/>
    <w:rsid w:val="004F3A44"/>
    <w:rsid w:val="004F410B"/>
    <w:rsid w:val="004F4F06"/>
    <w:rsid w:val="004F5DCA"/>
    <w:rsid w:val="004F5E19"/>
    <w:rsid w:val="004F631F"/>
    <w:rsid w:val="004F71C7"/>
    <w:rsid w:val="00500638"/>
    <w:rsid w:val="00500C9C"/>
    <w:rsid w:val="0050252D"/>
    <w:rsid w:val="00503C09"/>
    <w:rsid w:val="0050726A"/>
    <w:rsid w:val="00511132"/>
    <w:rsid w:val="00513554"/>
    <w:rsid w:val="00516B7D"/>
    <w:rsid w:val="00520349"/>
    <w:rsid w:val="00520721"/>
    <w:rsid w:val="0052082E"/>
    <w:rsid w:val="005209EF"/>
    <w:rsid w:val="00520F4F"/>
    <w:rsid w:val="0052127F"/>
    <w:rsid w:val="00521849"/>
    <w:rsid w:val="00523232"/>
    <w:rsid w:val="005235D3"/>
    <w:rsid w:val="00533058"/>
    <w:rsid w:val="0053449B"/>
    <w:rsid w:val="00534DF7"/>
    <w:rsid w:val="005371C7"/>
    <w:rsid w:val="00537FD3"/>
    <w:rsid w:val="00545F39"/>
    <w:rsid w:val="00550BAB"/>
    <w:rsid w:val="005521B2"/>
    <w:rsid w:val="00552839"/>
    <w:rsid w:val="00552A48"/>
    <w:rsid w:val="00553092"/>
    <w:rsid w:val="005531AE"/>
    <w:rsid w:val="00553C33"/>
    <w:rsid w:val="005563BE"/>
    <w:rsid w:val="005566B8"/>
    <w:rsid w:val="00556A8E"/>
    <w:rsid w:val="00562263"/>
    <w:rsid w:val="0056239B"/>
    <w:rsid w:val="005627E7"/>
    <w:rsid w:val="00562A70"/>
    <w:rsid w:val="00570786"/>
    <w:rsid w:val="005715B1"/>
    <w:rsid w:val="0057382D"/>
    <w:rsid w:val="0057631D"/>
    <w:rsid w:val="0057647E"/>
    <w:rsid w:val="005777E8"/>
    <w:rsid w:val="005801F2"/>
    <w:rsid w:val="00582269"/>
    <w:rsid w:val="00584EF9"/>
    <w:rsid w:val="00585B6A"/>
    <w:rsid w:val="00586031"/>
    <w:rsid w:val="00587D62"/>
    <w:rsid w:val="005911D9"/>
    <w:rsid w:val="005971ED"/>
    <w:rsid w:val="0059798C"/>
    <w:rsid w:val="005A0A8A"/>
    <w:rsid w:val="005A528E"/>
    <w:rsid w:val="005A57B6"/>
    <w:rsid w:val="005A5D42"/>
    <w:rsid w:val="005A6BF9"/>
    <w:rsid w:val="005A7350"/>
    <w:rsid w:val="005B1CA4"/>
    <w:rsid w:val="005B2372"/>
    <w:rsid w:val="005B32C0"/>
    <w:rsid w:val="005B3627"/>
    <w:rsid w:val="005B4919"/>
    <w:rsid w:val="005B626C"/>
    <w:rsid w:val="005C0C05"/>
    <w:rsid w:val="005C0F3D"/>
    <w:rsid w:val="005C493F"/>
    <w:rsid w:val="005C7287"/>
    <w:rsid w:val="005C7ADB"/>
    <w:rsid w:val="005D0F42"/>
    <w:rsid w:val="005D44B4"/>
    <w:rsid w:val="005D45E3"/>
    <w:rsid w:val="005D463B"/>
    <w:rsid w:val="005D77B9"/>
    <w:rsid w:val="005E003E"/>
    <w:rsid w:val="005E0B95"/>
    <w:rsid w:val="005E2A32"/>
    <w:rsid w:val="005E390F"/>
    <w:rsid w:val="005E3F63"/>
    <w:rsid w:val="005E47DC"/>
    <w:rsid w:val="005E5EF9"/>
    <w:rsid w:val="005F3FA2"/>
    <w:rsid w:val="005F5C3E"/>
    <w:rsid w:val="005F5C70"/>
    <w:rsid w:val="005F6D1C"/>
    <w:rsid w:val="005F7780"/>
    <w:rsid w:val="0060039A"/>
    <w:rsid w:val="00601519"/>
    <w:rsid w:val="006031B2"/>
    <w:rsid w:val="00614504"/>
    <w:rsid w:val="006153E1"/>
    <w:rsid w:val="00617463"/>
    <w:rsid w:val="006174A0"/>
    <w:rsid w:val="00621051"/>
    <w:rsid w:val="00622201"/>
    <w:rsid w:val="0062568F"/>
    <w:rsid w:val="00625CBB"/>
    <w:rsid w:val="006267B9"/>
    <w:rsid w:val="006373A4"/>
    <w:rsid w:val="00637ECC"/>
    <w:rsid w:val="00640D03"/>
    <w:rsid w:val="00640E3D"/>
    <w:rsid w:val="0064106B"/>
    <w:rsid w:val="006411B9"/>
    <w:rsid w:val="00643E4D"/>
    <w:rsid w:val="006472FC"/>
    <w:rsid w:val="00653984"/>
    <w:rsid w:val="00654522"/>
    <w:rsid w:val="00654707"/>
    <w:rsid w:val="0065570F"/>
    <w:rsid w:val="00657156"/>
    <w:rsid w:val="00657DBE"/>
    <w:rsid w:val="00661983"/>
    <w:rsid w:val="00662C0C"/>
    <w:rsid w:val="00663398"/>
    <w:rsid w:val="00670243"/>
    <w:rsid w:val="0067168B"/>
    <w:rsid w:val="00671699"/>
    <w:rsid w:val="00672005"/>
    <w:rsid w:val="00673E3F"/>
    <w:rsid w:val="00674DFB"/>
    <w:rsid w:val="00675008"/>
    <w:rsid w:val="006750BB"/>
    <w:rsid w:val="00677EBD"/>
    <w:rsid w:val="0068204E"/>
    <w:rsid w:val="0068324D"/>
    <w:rsid w:val="00686D9F"/>
    <w:rsid w:val="00687132"/>
    <w:rsid w:val="006879C6"/>
    <w:rsid w:val="00687C77"/>
    <w:rsid w:val="00693282"/>
    <w:rsid w:val="00693FD8"/>
    <w:rsid w:val="006958C2"/>
    <w:rsid w:val="00696968"/>
    <w:rsid w:val="006969C0"/>
    <w:rsid w:val="0069700C"/>
    <w:rsid w:val="006A0E83"/>
    <w:rsid w:val="006A3045"/>
    <w:rsid w:val="006A5AC8"/>
    <w:rsid w:val="006A5DF9"/>
    <w:rsid w:val="006A73BD"/>
    <w:rsid w:val="006B02A7"/>
    <w:rsid w:val="006B101D"/>
    <w:rsid w:val="006B21FB"/>
    <w:rsid w:val="006B263C"/>
    <w:rsid w:val="006B2E41"/>
    <w:rsid w:val="006B389E"/>
    <w:rsid w:val="006B6B53"/>
    <w:rsid w:val="006C11FB"/>
    <w:rsid w:val="006C2BE5"/>
    <w:rsid w:val="006C3ED6"/>
    <w:rsid w:val="006C42BC"/>
    <w:rsid w:val="006C50AA"/>
    <w:rsid w:val="006C526F"/>
    <w:rsid w:val="006C73B8"/>
    <w:rsid w:val="006C7BED"/>
    <w:rsid w:val="006D0FB5"/>
    <w:rsid w:val="006D2106"/>
    <w:rsid w:val="006D2D53"/>
    <w:rsid w:val="006D470E"/>
    <w:rsid w:val="006D49D4"/>
    <w:rsid w:val="006D60D2"/>
    <w:rsid w:val="006D7494"/>
    <w:rsid w:val="006E0BB1"/>
    <w:rsid w:val="006E2BA9"/>
    <w:rsid w:val="006E37F2"/>
    <w:rsid w:val="006E693C"/>
    <w:rsid w:val="006E7DAB"/>
    <w:rsid w:val="006F10E0"/>
    <w:rsid w:val="006F24AD"/>
    <w:rsid w:val="006F277A"/>
    <w:rsid w:val="006F73BD"/>
    <w:rsid w:val="0070196E"/>
    <w:rsid w:val="00713E48"/>
    <w:rsid w:val="007141EF"/>
    <w:rsid w:val="00715641"/>
    <w:rsid w:val="00720C4C"/>
    <w:rsid w:val="0072149B"/>
    <w:rsid w:val="007226F7"/>
    <w:rsid w:val="00722B45"/>
    <w:rsid w:val="00723355"/>
    <w:rsid w:val="00723391"/>
    <w:rsid w:val="00724762"/>
    <w:rsid w:val="00727EB9"/>
    <w:rsid w:val="00730DC4"/>
    <w:rsid w:val="0073323D"/>
    <w:rsid w:val="00733F41"/>
    <w:rsid w:val="00735E77"/>
    <w:rsid w:val="007366BD"/>
    <w:rsid w:val="007368CE"/>
    <w:rsid w:val="007400F2"/>
    <w:rsid w:val="00742D0C"/>
    <w:rsid w:val="00744124"/>
    <w:rsid w:val="00750416"/>
    <w:rsid w:val="00750807"/>
    <w:rsid w:val="0075178B"/>
    <w:rsid w:val="007518B4"/>
    <w:rsid w:val="0075243F"/>
    <w:rsid w:val="0075281D"/>
    <w:rsid w:val="007547CE"/>
    <w:rsid w:val="0076244A"/>
    <w:rsid w:val="00763E4E"/>
    <w:rsid w:val="007648D4"/>
    <w:rsid w:val="00764918"/>
    <w:rsid w:val="0076533A"/>
    <w:rsid w:val="00765460"/>
    <w:rsid w:val="007658D6"/>
    <w:rsid w:val="00771D87"/>
    <w:rsid w:val="00775FD0"/>
    <w:rsid w:val="00780027"/>
    <w:rsid w:val="00781123"/>
    <w:rsid w:val="00781928"/>
    <w:rsid w:val="00783AC8"/>
    <w:rsid w:val="0078459D"/>
    <w:rsid w:val="00784A95"/>
    <w:rsid w:val="007864C7"/>
    <w:rsid w:val="00793220"/>
    <w:rsid w:val="00793747"/>
    <w:rsid w:val="00796AE5"/>
    <w:rsid w:val="00796DDF"/>
    <w:rsid w:val="007A0804"/>
    <w:rsid w:val="007A133F"/>
    <w:rsid w:val="007A1728"/>
    <w:rsid w:val="007A1ADB"/>
    <w:rsid w:val="007A33D3"/>
    <w:rsid w:val="007A376D"/>
    <w:rsid w:val="007A3A3D"/>
    <w:rsid w:val="007A4024"/>
    <w:rsid w:val="007A427A"/>
    <w:rsid w:val="007A4B2E"/>
    <w:rsid w:val="007A7FB7"/>
    <w:rsid w:val="007B06B7"/>
    <w:rsid w:val="007B1267"/>
    <w:rsid w:val="007B2263"/>
    <w:rsid w:val="007B2613"/>
    <w:rsid w:val="007B499B"/>
    <w:rsid w:val="007B5850"/>
    <w:rsid w:val="007B61C9"/>
    <w:rsid w:val="007B6E74"/>
    <w:rsid w:val="007C0134"/>
    <w:rsid w:val="007C1059"/>
    <w:rsid w:val="007C2A17"/>
    <w:rsid w:val="007C32EC"/>
    <w:rsid w:val="007C4FD7"/>
    <w:rsid w:val="007C53A4"/>
    <w:rsid w:val="007C56F5"/>
    <w:rsid w:val="007D116F"/>
    <w:rsid w:val="007D15EA"/>
    <w:rsid w:val="007D4236"/>
    <w:rsid w:val="007D6F77"/>
    <w:rsid w:val="007E2C32"/>
    <w:rsid w:val="007E5234"/>
    <w:rsid w:val="007E5C06"/>
    <w:rsid w:val="007E6455"/>
    <w:rsid w:val="007E6CE3"/>
    <w:rsid w:val="007E7005"/>
    <w:rsid w:val="007F2331"/>
    <w:rsid w:val="007F29FA"/>
    <w:rsid w:val="007F5409"/>
    <w:rsid w:val="007F65E8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177BF"/>
    <w:rsid w:val="00817F09"/>
    <w:rsid w:val="00822321"/>
    <w:rsid w:val="0082268F"/>
    <w:rsid w:val="00822760"/>
    <w:rsid w:val="00823529"/>
    <w:rsid w:val="008253C1"/>
    <w:rsid w:val="00825725"/>
    <w:rsid w:val="00827DEA"/>
    <w:rsid w:val="00827E79"/>
    <w:rsid w:val="00827F49"/>
    <w:rsid w:val="00833694"/>
    <w:rsid w:val="0083497F"/>
    <w:rsid w:val="00834CDD"/>
    <w:rsid w:val="0084032D"/>
    <w:rsid w:val="00840E60"/>
    <w:rsid w:val="00842EDC"/>
    <w:rsid w:val="00845FAF"/>
    <w:rsid w:val="00846890"/>
    <w:rsid w:val="00850957"/>
    <w:rsid w:val="0085119B"/>
    <w:rsid w:val="00852CD1"/>
    <w:rsid w:val="00854016"/>
    <w:rsid w:val="00855C86"/>
    <w:rsid w:val="0086072D"/>
    <w:rsid w:val="00860D32"/>
    <w:rsid w:val="00862774"/>
    <w:rsid w:val="00864152"/>
    <w:rsid w:val="0086444A"/>
    <w:rsid w:val="0086484E"/>
    <w:rsid w:val="00867312"/>
    <w:rsid w:val="0086755D"/>
    <w:rsid w:val="008725E4"/>
    <w:rsid w:val="008735AE"/>
    <w:rsid w:val="00873F60"/>
    <w:rsid w:val="0087548F"/>
    <w:rsid w:val="008765D8"/>
    <w:rsid w:val="00876FB2"/>
    <w:rsid w:val="00880A13"/>
    <w:rsid w:val="00880E90"/>
    <w:rsid w:val="00881060"/>
    <w:rsid w:val="00883E6C"/>
    <w:rsid w:val="008842BB"/>
    <w:rsid w:val="00884712"/>
    <w:rsid w:val="00884A65"/>
    <w:rsid w:val="00885B73"/>
    <w:rsid w:val="00886467"/>
    <w:rsid w:val="00886BF9"/>
    <w:rsid w:val="008937B0"/>
    <w:rsid w:val="008979FE"/>
    <w:rsid w:val="00897E95"/>
    <w:rsid w:val="008A1123"/>
    <w:rsid w:val="008A4299"/>
    <w:rsid w:val="008B1884"/>
    <w:rsid w:val="008B388F"/>
    <w:rsid w:val="008B3C88"/>
    <w:rsid w:val="008B48BD"/>
    <w:rsid w:val="008B494C"/>
    <w:rsid w:val="008B5626"/>
    <w:rsid w:val="008B5CCF"/>
    <w:rsid w:val="008B71C5"/>
    <w:rsid w:val="008B7D1C"/>
    <w:rsid w:val="008C0C3B"/>
    <w:rsid w:val="008C1575"/>
    <w:rsid w:val="008C19F7"/>
    <w:rsid w:val="008C2CCD"/>
    <w:rsid w:val="008C3190"/>
    <w:rsid w:val="008C42E5"/>
    <w:rsid w:val="008C4BF6"/>
    <w:rsid w:val="008C6C86"/>
    <w:rsid w:val="008C7013"/>
    <w:rsid w:val="008C71FE"/>
    <w:rsid w:val="008D109C"/>
    <w:rsid w:val="008D36DB"/>
    <w:rsid w:val="008E2A69"/>
    <w:rsid w:val="008E43C3"/>
    <w:rsid w:val="008E4B70"/>
    <w:rsid w:val="008E5303"/>
    <w:rsid w:val="008E7CDE"/>
    <w:rsid w:val="008F07E3"/>
    <w:rsid w:val="008F378A"/>
    <w:rsid w:val="008F4034"/>
    <w:rsid w:val="008F49D7"/>
    <w:rsid w:val="008F5F22"/>
    <w:rsid w:val="008F65DE"/>
    <w:rsid w:val="00901983"/>
    <w:rsid w:val="009020A2"/>
    <w:rsid w:val="00904FCB"/>
    <w:rsid w:val="009063A1"/>
    <w:rsid w:val="00910AEE"/>
    <w:rsid w:val="00910F1A"/>
    <w:rsid w:val="00912C2F"/>
    <w:rsid w:val="009161AD"/>
    <w:rsid w:val="00917723"/>
    <w:rsid w:val="00922238"/>
    <w:rsid w:val="00922DE0"/>
    <w:rsid w:val="0092670D"/>
    <w:rsid w:val="009324B0"/>
    <w:rsid w:val="00932D4F"/>
    <w:rsid w:val="009353FA"/>
    <w:rsid w:val="00935A59"/>
    <w:rsid w:val="0093730F"/>
    <w:rsid w:val="00940B2F"/>
    <w:rsid w:val="0094344E"/>
    <w:rsid w:val="009457C4"/>
    <w:rsid w:val="00945A1F"/>
    <w:rsid w:val="0094615E"/>
    <w:rsid w:val="0094675C"/>
    <w:rsid w:val="009476FA"/>
    <w:rsid w:val="00947C5A"/>
    <w:rsid w:val="009502E8"/>
    <w:rsid w:val="00950CAF"/>
    <w:rsid w:val="0095170E"/>
    <w:rsid w:val="00952198"/>
    <w:rsid w:val="00952281"/>
    <w:rsid w:val="00952F37"/>
    <w:rsid w:val="00952F38"/>
    <w:rsid w:val="00955ACA"/>
    <w:rsid w:val="0095706B"/>
    <w:rsid w:val="00957297"/>
    <w:rsid w:val="00963274"/>
    <w:rsid w:val="009656E1"/>
    <w:rsid w:val="009664A9"/>
    <w:rsid w:val="00970D16"/>
    <w:rsid w:val="00971945"/>
    <w:rsid w:val="00975C1D"/>
    <w:rsid w:val="009762B8"/>
    <w:rsid w:val="009764AE"/>
    <w:rsid w:val="00977A26"/>
    <w:rsid w:val="00980680"/>
    <w:rsid w:val="0098124A"/>
    <w:rsid w:val="00981BE4"/>
    <w:rsid w:val="00983EDA"/>
    <w:rsid w:val="00984526"/>
    <w:rsid w:val="00990805"/>
    <w:rsid w:val="00990895"/>
    <w:rsid w:val="00990E99"/>
    <w:rsid w:val="009915B4"/>
    <w:rsid w:val="00995FA7"/>
    <w:rsid w:val="00996020"/>
    <w:rsid w:val="009960AE"/>
    <w:rsid w:val="00996E6B"/>
    <w:rsid w:val="009A05AC"/>
    <w:rsid w:val="009A164A"/>
    <w:rsid w:val="009A180F"/>
    <w:rsid w:val="009A5B46"/>
    <w:rsid w:val="009A765B"/>
    <w:rsid w:val="009B0529"/>
    <w:rsid w:val="009B1824"/>
    <w:rsid w:val="009B3B01"/>
    <w:rsid w:val="009B6336"/>
    <w:rsid w:val="009B67DC"/>
    <w:rsid w:val="009B767F"/>
    <w:rsid w:val="009B7C6A"/>
    <w:rsid w:val="009C0641"/>
    <w:rsid w:val="009C0A8F"/>
    <w:rsid w:val="009C1749"/>
    <w:rsid w:val="009C3E93"/>
    <w:rsid w:val="009C4C65"/>
    <w:rsid w:val="009C5B5B"/>
    <w:rsid w:val="009C7E2B"/>
    <w:rsid w:val="009D2B8E"/>
    <w:rsid w:val="009D3069"/>
    <w:rsid w:val="009D355D"/>
    <w:rsid w:val="009E02D9"/>
    <w:rsid w:val="009E1398"/>
    <w:rsid w:val="009E1809"/>
    <w:rsid w:val="009E1DFF"/>
    <w:rsid w:val="009E3230"/>
    <w:rsid w:val="009E3415"/>
    <w:rsid w:val="009E5FF7"/>
    <w:rsid w:val="009F1C46"/>
    <w:rsid w:val="009F3A21"/>
    <w:rsid w:val="00A00328"/>
    <w:rsid w:val="00A033E6"/>
    <w:rsid w:val="00A03873"/>
    <w:rsid w:val="00A041E2"/>
    <w:rsid w:val="00A043FD"/>
    <w:rsid w:val="00A117EF"/>
    <w:rsid w:val="00A119AF"/>
    <w:rsid w:val="00A11E7B"/>
    <w:rsid w:val="00A15377"/>
    <w:rsid w:val="00A1653E"/>
    <w:rsid w:val="00A17E6D"/>
    <w:rsid w:val="00A20992"/>
    <w:rsid w:val="00A21928"/>
    <w:rsid w:val="00A2318F"/>
    <w:rsid w:val="00A23A4C"/>
    <w:rsid w:val="00A3005A"/>
    <w:rsid w:val="00A309C2"/>
    <w:rsid w:val="00A33549"/>
    <w:rsid w:val="00A37F2E"/>
    <w:rsid w:val="00A407E2"/>
    <w:rsid w:val="00A418B3"/>
    <w:rsid w:val="00A42EC4"/>
    <w:rsid w:val="00A44014"/>
    <w:rsid w:val="00A44A65"/>
    <w:rsid w:val="00A4507E"/>
    <w:rsid w:val="00A45E30"/>
    <w:rsid w:val="00A46AF1"/>
    <w:rsid w:val="00A46F71"/>
    <w:rsid w:val="00A5357E"/>
    <w:rsid w:val="00A53A37"/>
    <w:rsid w:val="00A555AE"/>
    <w:rsid w:val="00A61188"/>
    <w:rsid w:val="00A62E82"/>
    <w:rsid w:val="00A64889"/>
    <w:rsid w:val="00A64C4A"/>
    <w:rsid w:val="00A66B71"/>
    <w:rsid w:val="00A7015A"/>
    <w:rsid w:val="00A7346A"/>
    <w:rsid w:val="00A73488"/>
    <w:rsid w:val="00A741FD"/>
    <w:rsid w:val="00A76BBD"/>
    <w:rsid w:val="00A774B7"/>
    <w:rsid w:val="00A86B23"/>
    <w:rsid w:val="00A875C5"/>
    <w:rsid w:val="00A9018B"/>
    <w:rsid w:val="00A9107B"/>
    <w:rsid w:val="00A9489E"/>
    <w:rsid w:val="00A95F36"/>
    <w:rsid w:val="00A968A6"/>
    <w:rsid w:val="00AA0020"/>
    <w:rsid w:val="00AA0F6E"/>
    <w:rsid w:val="00AA1FD7"/>
    <w:rsid w:val="00AA293D"/>
    <w:rsid w:val="00AA2F7B"/>
    <w:rsid w:val="00AA30BA"/>
    <w:rsid w:val="00AA4423"/>
    <w:rsid w:val="00AA5B5C"/>
    <w:rsid w:val="00AA5D06"/>
    <w:rsid w:val="00AB2E30"/>
    <w:rsid w:val="00AB5705"/>
    <w:rsid w:val="00AB6DB5"/>
    <w:rsid w:val="00AC2749"/>
    <w:rsid w:val="00AC2B9A"/>
    <w:rsid w:val="00AC3B42"/>
    <w:rsid w:val="00AC69E9"/>
    <w:rsid w:val="00AC74F1"/>
    <w:rsid w:val="00AC7C4A"/>
    <w:rsid w:val="00AD019D"/>
    <w:rsid w:val="00AD03E3"/>
    <w:rsid w:val="00AD73D3"/>
    <w:rsid w:val="00AE4568"/>
    <w:rsid w:val="00AE6578"/>
    <w:rsid w:val="00AE68CC"/>
    <w:rsid w:val="00AE71AF"/>
    <w:rsid w:val="00AE7448"/>
    <w:rsid w:val="00AF0FEB"/>
    <w:rsid w:val="00AF1A04"/>
    <w:rsid w:val="00AF1E07"/>
    <w:rsid w:val="00AF2302"/>
    <w:rsid w:val="00AF367A"/>
    <w:rsid w:val="00AF45E0"/>
    <w:rsid w:val="00B0085D"/>
    <w:rsid w:val="00B00CC5"/>
    <w:rsid w:val="00B02B36"/>
    <w:rsid w:val="00B040B1"/>
    <w:rsid w:val="00B0549C"/>
    <w:rsid w:val="00B05AAC"/>
    <w:rsid w:val="00B11423"/>
    <w:rsid w:val="00B1250C"/>
    <w:rsid w:val="00B13DC6"/>
    <w:rsid w:val="00B13F6E"/>
    <w:rsid w:val="00B1418F"/>
    <w:rsid w:val="00B16A3E"/>
    <w:rsid w:val="00B201A6"/>
    <w:rsid w:val="00B20894"/>
    <w:rsid w:val="00B2141A"/>
    <w:rsid w:val="00B22515"/>
    <w:rsid w:val="00B230E9"/>
    <w:rsid w:val="00B233E0"/>
    <w:rsid w:val="00B23424"/>
    <w:rsid w:val="00B236C2"/>
    <w:rsid w:val="00B25B70"/>
    <w:rsid w:val="00B306A1"/>
    <w:rsid w:val="00B3422D"/>
    <w:rsid w:val="00B35341"/>
    <w:rsid w:val="00B41F90"/>
    <w:rsid w:val="00B44A95"/>
    <w:rsid w:val="00B453B1"/>
    <w:rsid w:val="00B4545D"/>
    <w:rsid w:val="00B47650"/>
    <w:rsid w:val="00B50123"/>
    <w:rsid w:val="00B50797"/>
    <w:rsid w:val="00B51A2E"/>
    <w:rsid w:val="00B5305A"/>
    <w:rsid w:val="00B543F1"/>
    <w:rsid w:val="00B553A8"/>
    <w:rsid w:val="00B5587E"/>
    <w:rsid w:val="00B60347"/>
    <w:rsid w:val="00B60A7C"/>
    <w:rsid w:val="00B61491"/>
    <w:rsid w:val="00B625CD"/>
    <w:rsid w:val="00B645A3"/>
    <w:rsid w:val="00B65365"/>
    <w:rsid w:val="00B7078A"/>
    <w:rsid w:val="00B70FBE"/>
    <w:rsid w:val="00B713BD"/>
    <w:rsid w:val="00B74E5E"/>
    <w:rsid w:val="00B75EF9"/>
    <w:rsid w:val="00B835E8"/>
    <w:rsid w:val="00B84470"/>
    <w:rsid w:val="00B847E4"/>
    <w:rsid w:val="00B86FE6"/>
    <w:rsid w:val="00B878C1"/>
    <w:rsid w:val="00B90AD2"/>
    <w:rsid w:val="00B91E2E"/>
    <w:rsid w:val="00B93089"/>
    <w:rsid w:val="00B93905"/>
    <w:rsid w:val="00B948D2"/>
    <w:rsid w:val="00B94BA4"/>
    <w:rsid w:val="00B9543B"/>
    <w:rsid w:val="00B958C2"/>
    <w:rsid w:val="00BA03BC"/>
    <w:rsid w:val="00BA2B42"/>
    <w:rsid w:val="00BA3957"/>
    <w:rsid w:val="00BA5124"/>
    <w:rsid w:val="00BA6E91"/>
    <w:rsid w:val="00BA70FC"/>
    <w:rsid w:val="00BA7417"/>
    <w:rsid w:val="00BA790D"/>
    <w:rsid w:val="00BB265B"/>
    <w:rsid w:val="00BB4E97"/>
    <w:rsid w:val="00BC2FA4"/>
    <w:rsid w:val="00BC457F"/>
    <w:rsid w:val="00BC470D"/>
    <w:rsid w:val="00BC762B"/>
    <w:rsid w:val="00BD04A7"/>
    <w:rsid w:val="00BD1197"/>
    <w:rsid w:val="00BD164B"/>
    <w:rsid w:val="00BD23B5"/>
    <w:rsid w:val="00BD72B0"/>
    <w:rsid w:val="00BD7C9B"/>
    <w:rsid w:val="00BE07A3"/>
    <w:rsid w:val="00BE0E66"/>
    <w:rsid w:val="00BE2246"/>
    <w:rsid w:val="00BE228D"/>
    <w:rsid w:val="00BE3BB3"/>
    <w:rsid w:val="00BE5604"/>
    <w:rsid w:val="00BE65D3"/>
    <w:rsid w:val="00BE69D6"/>
    <w:rsid w:val="00BE766C"/>
    <w:rsid w:val="00BE7F7F"/>
    <w:rsid w:val="00BF0445"/>
    <w:rsid w:val="00BF11A5"/>
    <w:rsid w:val="00BF2936"/>
    <w:rsid w:val="00BF38FB"/>
    <w:rsid w:val="00BF5F5C"/>
    <w:rsid w:val="00BF7882"/>
    <w:rsid w:val="00C024F8"/>
    <w:rsid w:val="00C03C55"/>
    <w:rsid w:val="00C03FF8"/>
    <w:rsid w:val="00C04A47"/>
    <w:rsid w:val="00C04E22"/>
    <w:rsid w:val="00C05B6E"/>
    <w:rsid w:val="00C11229"/>
    <w:rsid w:val="00C11329"/>
    <w:rsid w:val="00C130F2"/>
    <w:rsid w:val="00C145F2"/>
    <w:rsid w:val="00C20A10"/>
    <w:rsid w:val="00C220F3"/>
    <w:rsid w:val="00C24726"/>
    <w:rsid w:val="00C26891"/>
    <w:rsid w:val="00C31A46"/>
    <w:rsid w:val="00C32D54"/>
    <w:rsid w:val="00C33B64"/>
    <w:rsid w:val="00C33EA6"/>
    <w:rsid w:val="00C3573E"/>
    <w:rsid w:val="00C36DF7"/>
    <w:rsid w:val="00C36FBD"/>
    <w:rsid w:val="00C403B0"/>
    <w:rsid w:val="00C406E6"/>
    <w:rsid w:val="00C41210"/>
    <w:rsid w:val="00C41298"/>
    <w:rsid w:val="00C436A7"/>
    <w:rsid w:val="00C4405F"/>
    <w:rsid w:val="00C45F04"/>
    <w:rsid w:val="00C507F7"/>
    <w:rsid w:val="00C50974"/>
    <w:rsid w:val="00C518C2"/>
    <w:rsid w:val="00C556FA"/>
    <w:rsid w:val="00C558D0"/>
    <w:rsid w:val="00C608D6"/>
    <w:rsid w:val="00C61092"/>
    <w:rsid w:val="00C64392"/>
    <w:rsid w:val="00C645A3"/>
    <w:rsid w:val="00C67B1F"/>
    <w:rsid w:val="00C707BE"/>
    <w:rsid w:val="00C70FC2"/>
    <w:rsid w:val="00C74BD6"/>
    <w:rsid w:val="00C75DFB"/>
    <w:rsid w:val="00C76E77"/>
    <w:rsid w:val="00C77938"/>
    <w:rsid w:val="00C81DA8"/>
    <w:rsid w:val="00C834C8"/>
    <w:rsid w:val="00C86233"/>
    <w:rsid w:val="00C87333"/>
    <w:rsid w:val="00C87D67"/>
    <w:rsid w:val="00C87F0F"/>
    <w:rsid w:val="00C90305"/>
    <w:rsid w:val="00C906EB"/>
    <w:rsid w:val="00C9390C"/>
    <w:rsid w:val="00C94362"/>
    <w:rsid w:val="00CA0697"/>
    <w:rsid w:val="00CB0CD5"/>
    <w:rsid w:val="00CB45A1"/>
    <w:rsid w:val="00CB49D5"/>
    <w:rsid w:val="00CB6949"/>
    <w:rsid w:val="00CB6C35"/>
    <w:rsid w:val="00CB6F32"/>
    <w:rsid w:val="00CC08CA"/>
    <w:rsid w:val="00CC1319"/>
    <w:rsid w:val="00CC1C25"/>
    <w:rsid w:val="00CC37C9"/>
    <w:rsid w:val="00CC6FFE"/>
    <w:rsid w:val="00CD317C"/>
    <w:rsid w:val="00CD3339"/>
    <w:rsid w:val="00CD351E"/>
    <w:rsid w:val="00CD502C"/>
    <w:rsid w:val="00CD6213"/>
    <w:rsid w:val="00CD668F"/>
    <w:rsid w:val="00CD7E6C"/>
    <w:rsid w:val="00CE0A5E"/>
    <w:rsid w:val="00CE5043"/>
    <w:rsid w:val="00CE5FFD"/>
    <w:rsid w:val="00CE74E1"/>
    <w:rsid w:val="00CF0E67"/>
    <w:rsid w:val="00CF3DFF"/>
    <w:rsid w:val="00CF4E28"/>
    <w:rsid w:val="00CF5037"/>
    <w:rsid w:val="00CF669B"/>
    <w:rsid w:val="00D000DF"/>
    <w:rsid w:val="00D03628"/>
    <w:rsid w:val="00D1139E"/>
    <w:rsid w:val="00D11A01"/>
    <w:rsid w:val="00D11DC0"/>
    <w:rsid w:val="00D1442D"/>
    <w:rsid w:val="00D14471"/>
    <w:rsid w:val="00D1514A"/>
    <w:rsid w:val="00D20ACA"/>
    <w:rsid w:val="00D21B82"/>
    <w:rsid w:val="00D272F7"/>
    <w:rsid w:val="00D3005F"/>
    <w:rsid w:val="00D30280"/>
    <w:rsid w:val="00D32047"/>
    <w:rsid w:val="00D3773C"/>
    <w:rsid w:val="00D41BE0"/>
    <w:rsid w:val="00D4585C"/>
    <w:rsid w:val="00D465BC"/>
    <w:rsid w:val="00D46B8A"/>
    <w:rsid w:val="00D47054"/>
    <w:rsid w:val="00D47E00"/>
    <w:rsid w:val="00D50A12"/>
    <w:rsid w:val="00D5246E"/>
    <w:rsid w:val="00D5362A"/>
    <w:rsid w:val="00D53843"/>
    <w:rsid w:val="00D53D50"/>
    <w:rsid w:val="00D55E74"/>
    <w:rsid w:val="00D5717B"/>
    <w:rsid w:val="00D60C47"/>
    <w:rsid w:val="00D6436C"/>
    <w:rsid w:val="00D66613"/>
    <w:rsid w:val="00D74B3A"/>
    <w:rsid w:val="00D753CE"/>
    <w:rsid w:val="00D7599A"/>
    <w:rsid w:val="00D76551"/>
    <w:rsid w:val="00D767B6"/>
    <w:rsid w:val="00D77D44"/>
    <w:rsid w:val="00D80E54"/>
    <w:rsid w:val="00D81372"/>
    <w:rsid w:val="00D84F35"/>
    <w:rsid w:val="00D86DE0"/>
    <w:rsid w:val="00D87468"/>
    <w:rsid w:val="00D875FB"/>
    <w:rsid w:val="00D94285"/>
    <w:rsid w:val="00D94840"/>
    <w:rsid w:val="00D97DD6"/>
    <w:rsid w:val="00DA00B4"/>
    <w:rsid w:val="00DA2A95"/>
    <w:rsid w:val="00DA427A"/>
    <w:rsid w:val="00DA69AC"/>
    <w:rsid w:val="00DA7FE4"/>
    <w:rsid w:val="00DB0794"/>
    <w:rsid w:val="00DB099B"/>
    <w:rsid w:val="00DB151A"/>
    <w:rsid w:val="00DB1CE6"/>
    <w:rsid w:val="00DB3C69"/>
    <w:rsid w:val="00DC1EB5"/>
    <w:rsid w:val="00DC3E21"/>
    <w:rsid w:val="00DC6FE1"/>
    <w:rsid w:val="00DC789C"/>
    <w:rsid w:val="00DD0A23"/>
    <w:rsid w:val="00DD0C9E"/>
    <w:rsid w:val="00DD1BAE"/>
    <w:rsid w:val="00DD1EB4"/>
    <w:rsid w:val="00DD361E"/>
    <w:rsid w:val="00DD4C7C"/>
    <w:rsid w:val="00DD4E96"/>
    <w:rsid w:val="00DE4506"/>
    <w:rsid w:val="00DF38BB"/>
    <w:rsid w:val="00DF78AC"/>
    <w:rsid w:val="00E00764"/>
    <w:rsid w:val="00E023FB"/>
    <w:rsid w:val="00E036CA"/>
    <w:rsid w:val="00E051BB"/>
    <w:rsid w:val="00E05F0E"/>
    <w:rsid w:val="00E0717D"/>
    <w:rsid w:val="00E11491"/>
    <w:rsid w:val="00E11721"/>
    <w:rsid w:val="00E155F9"/>
    <w:rsid w:val="00E15E92"/>
    <w:rsid w:val="00E20159"/>
    <w:rsid w:val="00E21D69"/>
    <w:rsid w:val="00E22B02"/>
    <w:rsid w:val="00E231C9"/>
    <w:rsid w:val="00E2370D"/>
    <w:rsid w:val="00E23B33"/>
    <w:rsid w:val="00E2598D"/>
    <w:rsid w:val="00E31AD6"/>
    <w:rsid w:val="00E31B31"/>
    <w:rsid w:val="00E329D0"/>
    <w:rsid w:val="00E33574"/>
    <w:rsid w:val="00E33940"/>
    <w:rsid w:val="00E43754"/>
    <w:rsid w:val="00E519DC"/>
    <w:rsid w:val="00E52411"/>
    <w:rsid w:val="00E525DF"/>
    <w:rsid w:val="00E54584"/>
    <w:rsid w:val="00E54C16"/>
    <w:rsid w:val="00E57005"/>
    <w:rsid w:val="00E60B71"/>
    <w:rsid w:val="00E631B2"/>
    <w:rsid w:val="00E6360A"/>
    <w:rsid w:val="00E64385"/>
    <w:rsid w:val="00E65FAA"/>
    <w:rsid w:val="00E70690"/>
    <w:rsid w:val="00E70DE3"/>
    <w:rsid w:val="00E71EEA"/>
    <w:rsid w:val="00E74AAA"/>
    <w:rsid w:val="00E7544E"/>
    <w:rsid w:val="00E761B4"/>
    <w:rsid w:val="00E8370A"/>
    <w:rsid w:val="00E85AA2"/>
    <w:rsid w:val="00E92F7B"/>
    <w:rsid w:val="00E9342F"/>
    <w:rsid w:val="00E94FDF"/>
    <w:rsid w:val="00E9581C"/>
    <w:rsid w:val="00E97FEA"/>
    <w:rsid w:val="00EA00E7"/>
    <w:rsid w:val="00EA3CDC"/>
    <w:rsid w:val="00EA7AD5"/>
    <w:rsid w:val="00EB1C5B"/>
    <w:rsid w:val="00EB7A6A"/>
    <w:rsid w:val="00EC1AED"/>
    <w:rsid w:val="00EC1F5F"/>
    <w:rsid w:val="00EC3012"/>
    <w:rsid w:val="00EC35FD"/>
    <w:rsid w:val="00EC3D94"/>
    <w:rsid w:val="00EC3F13"/>
    <w:rsid w:val="00EC5BF1"/>
    <w:rsid w:val="00EC7155"/>
    <w:rsid w:val="00EC777B"/>
    <w:rsid w:val="00ED148C"/>
    <w:rsid w:val="00ED23B6"/>
    <w:rsid w:val="00ED6D14"/>
    <w:rsid w:val="00ED6D6C"/>
    <w:rsid w:val="00ED6E86"/>
    <w:rsid w:val="00EE16CE"/>
    <w:rsid w:val="00EE578E"/>
    <w:rsid w:val="00EF04A0"/>
    <w:rsid w:val="00EF11E7"/>
    <w:rsid w:val="00EF1E35"/>
    <w:rsid w:val="00EF4A50"/>
    <w:rsid w:val="00EF5429"/>
    <w:rsid w:val="00EF66E1"/>
    <w:rsid w:val="00EF6E0B"/>
    <w:rsid w:val="00EF6FF3"/>
    <w:rsid w:val="00EF73D4"/>
    <w:rsid w:val="00F025E6"/>
    <w:rsid w:val="00F02B84"/>
    <w:rsid w:val="00F0554D"/>
    <w:rsid w:val="00F07282"/>
    <w:rsid w:val="00F1085C"/>
    <w:rsid w:val="00F168A6"/>
    <w:rsid w:val="00F17ED6"/>
    <w:rsid w:val="00F2025B"/>
    <w:rsid w:val="00F20FCC"/>
    <w:rsid w:val="00F27268"/>
    <w:rsid w:val="00F30787"/>
    <w:rsid w:val="00F3315A"/>
    <w:rsid w:val="00F35409"/>
    <w:rsid w:val="00F40500"/>
    <w:rsid w:val="00F40F76"/>
    <w:rsid w:val="00F42038"/>
    <w:rsid w:val="00F42877"/>
    <w:rsid w:val="00F43772"/>
    <w:rsid w:val="00F4447F"/>
    <w:rsid w:val="00F44522"/>
    <w:rsid w:val="00F44625"/>
    <w:rsid w:val="00F46672"/>
    <w:rsid w:val="00F46F92"/>
    <w:rsid w:val="00F52750"/>
    <w:rsid w:val="00F532C4"/>
    <w:rsid w:val="00F5502E"/>
    <w:rsid w:val="00F5640F"/>
    <w:rsid w:val="00F56C83"/>
    <w:rsid w:val="00F61702"/>
    <w:rsid w:val="00F639F2"/>
    <w:rsid w:val="00F74775"/>
    <w:rsid w:val="00F80309"/>
    <w:rsid w:val="00F8083B"/>
    <w:rsid w:val="00F810E2"/>
    <w:rsid w:val="00F8114E"/>
    <w:rsid w:val="00F866E8"/>
    <w:rsid w:val="00F86D0C"/>
    <w:rsid w:val="00F9066E"/>
    <w:rsid w:val="00F90D32"/>
    <w:rsid w:val="00F91405"/>
    <w:rsid w:val="00F93813"/>
    <w:rsid w:val="00F959E0"/>
    <w:rsid w:val="00F95D37"/>
    <w:rsid w:val="00FA2B8E"/>
    <w:rsid w:val="00FA2BA9"/>
    <w:rsid w:val="00FA2C9D"/>
    <w:rsid w:val="00FA4173"/>
    <w:rsid w:val="00FA6F72"/>
    <w:rsid w:val="00FB1529"/>
    <w:rsid w:val="00FB4890"/>
    <w:rsid w:val="00FB4921"/>
    <w:rsid w:val="00FB5C7E"/>
    <w:rsid w:val="00FB752E"/>
    <w:rsid w:val="00FC1679"/>
    <w:rsid w:val="00FC2788"/>
    <w:rsid w:val="00FC59C9"/>
    <w:rsid w:val="00FC7197"/>
    <w:rsid w:val="00FD4938"/>
    <w:rsid w:val="00FD53DE"/>
    <w:rsid w:val="00FD5FCA"/>
    <w:rsid w:val="00FE0CF8"/>
    <w:rsid w:val="00FE33DA"/>
    <w:rsid w:val="00FE3A9D"/>
    <w:rsid w:val="00FE4F2E"/>
    <w:rsid w:val="00FE6D53"/>
    <w:rsid w:val="00FF2489"/>
    <w:rsid w:val="00FF595D"/>
    <w:rsid w:val="00FF5976"/>
    <w:rsid w:val="00FF5C06"/>
    <w:rsid w:val="00FF6289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E9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C0C3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rsid w:val="003838F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6">
    <w:name w:val="heading 6"/>
    <w:basedOn w:val="a"/>
    <w:next w:val="a"/>
    <w:link w:val="60"/>
    <w:qFormat/>
    <w:rsid w:val="003838F9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qFormat/>
    <w:rsid w:val="003838F9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qFormat/>
    <w:rsid w:val="003838F9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71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AE71A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rsid w:val="00AE71AF"/>
    <w:rPr>
      <w:color w:val="000080"/>
      <w:u w:val="single"/>
    </w:rPr>
  </w:style>
  <w:style w:type="paragraph" w:customStyle="1" w:styleId="ConsPlusNormal">
    <w:name w:val="ConsPlusNormal"/>
    <w:link w:val="ConsPlusNormal0"/>
    <w:rsid w:val="00AE71AF"/>
    <w:pPr>
      <w:widowControl w:val="0"/>
      <w:suppressAutoHyphens/>
      <w:autoSpaceDE w:val="0"/>
      <w:ind w:firstLine="720"/>
    </w:pPr>
    <w:rPr>
      <w:rFonts w:ascii="Arial" w:eastAsia="MS Mincho" w:hAnsi="Arial" w:cs="Arial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E7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1A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qFormat/>
    <w:rsid w:val="00FA2BA9"/>
    <w:pPr>
      <w:ind w:left="720"/>
      <w:contextualSpacing/>
    </w:pPr>
  </w:style>
  <w:style w:type="character" w:styleId="a7">
    <w:name w:val="Strong"/>
    <w:basedOn w:val="a0"/>
    <w:qFormat/>
    <w:rsid w:val="00545F39"/>
    <w:rPr>
      <w:b/>
      <w:bCs/>
    </w:rPr>
  </w:style>
  <w:style w:type="paragraph" w:customStyle="1" w:styleId="2">
    <w:name w:val="Обычный (веб)2"/>
    <w:basedOn w:val="a"/>
    <w:rsid w:val="00545F39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3838F9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60">
    <w:name w:val="Заголовок 6 Знак"/>
    <w:basedOn w:val="a0"/>
    <w:link w:val="6"/>
    <w:rsid w:val="003838F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rsid w:val="003838F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rsid w:val="003838F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383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3838F9"/>
    <w:rPr>
      <w:rFonts w:eastAsia="Calibri"/>
    </w:rPr>
  </w:style>
  <w:style w:type="paragraph" w:styleId="20">
    <w:name w:val="Body Text 2"/>
    <w:basedOn w:val="a"/>
    <w:link w:val="21"/>
    <w:rsid w:val="003838F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3838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1608C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3B0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0065"/>
    <w:rPr>
      <w:rFonts w:eastAsia="Calibri"/>
    </w:rPr>
  </w:style>
  <w:style w:type="character" w:customStyle="1" w:styleId="10">
    <w:name w:val="Заголовок 1 Знак"/>
    <w:basedOn w:val="a0"/>
    <w:link w:val="1"/>
    <w:uiPriority w:val="9"/>
    <w:rsid w:val="008C0C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8C0C3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C0C3B"/>
    <w:rPr>
      <w:rFonts w:eastAsia="Calibri"/>
      <w:sz w:val="16"/>
      <w:szCs w:val="16"/>
    </w:rPr>
  </w:style>
  <w:style w:type="paragraph" w:customStyle="1" w:styleId="ConsNonformat">
    <w:name w:val="ConsNonformat"/>
    <w:rsid w:val="008C0C3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onsPlusNormal0">
    <w:name w:val="ConsPlusNormal Знак"/>
    <w:link w:val="ConsPlusNormal"/>
    <w:locked/>
    <w:rsid w:val="00475CD9"/>
    <w:rPr>
      <w:rFonts w:ascii="Arial" w:eastAsia="MS Mincho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F6C827867748F0290B38800890B3E3F209E2565FFBF2E6589AEC31840E824CC77BE5C069C6913BAFDE67CNFPAP" TargetMode="External"/><Relationship Id="rId18" Type="http://schemas.openxmlformats.org/officeDocument/2006/relationships/hyperlink" Target="consultantplus://offline/ref=CF6C827867748F0290B38800890B3E3F209E2565FFBF2E6589AEC31840E824CC77BE5C069C6913BAFDE67CNFPA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F6C827867748F0290B38800890B3E3F209E2565FFBF2E6589AEC31840E824CC77BE5C069C6913BAFDE67DNFP1P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F6C827867748F0290B38800890B3E3F209E2565FFBF2E6589AEC31840E824CC77BE5C069C6913BAFDE67CNFPAP" TargetMode="External"/><Relationship Id="rId17" Type="http://schemas.openxmlformats.org/officeDocument/2006/relationships/hyperlink" Target="consultantplus://offline/ref=54E165B33BC3AA8C0D71342348DD21834ACC97A46779003659723DE7988EAE13807E5F00CF71C9E1F4AB8577o7K" TargetMode="External"/><Relationship Id="rId25" Type="http://schemas.openxmlformats.org/officeDocument/2006/relationships/hyperlink" Target="consultantplus://offline/ref=CF6C827867748F0290B38800890B3E3F209E2565FFBF2E6589AEC31840E824CC77BE5C069C6913BAFDE67CNFPA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F6C827867748F0290B38800890B3E3F209E2565FFBF2E6589AEC31840E824CC77BE5C069C6913BAFDE67CNFPAP" TargetMode="External"/><Relationship Id="rId20" Type="http://schemas.openxmlformats.org/officeDocument/2006/relationships/hyperlink" Target="consultantplus://offline/ref=CF6C827867748F0290B38800890B3E3F209E2565FFBF2E6589AEC31840E824CC77BE5C069C6913BAFDE67CNFPA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E165B33BC3AA8C0D71342348DD21834ACC97A46779003659723DE7988EAE13807E5F00CF71C9E1F4AB8577o7K" TargetMode="External"/><Relationship Id="rId24" Type="http://schemas.openxmlformats.org/officeDocument/2006/relationships/hyperlink" Target="consultantplus://offline/ref=CF6C827867748F0290B38800890B3E3F209E2565FFBF2E6589AEC31840E824CC77BE5C069C6913BAFDE67DNFP1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6C827867748F0290B38800890B3E3F209E2565FFBF2E6589AEC31840E824CC77BE5C069C6913BAFDE67CNFPAP" TargetMode="External"/><Relationship Id="rId23" Type="http://schemas.openxmlformats.org/officeDocument/2006/relationships/hyperlink" Target="consultantplus://offline/ref=CF6C827867748F0290B38800890B3E3F209E2565FFBF2E6589AEC31840E824CC77BE5C069C6913BAFDE67CNFPAP" TargetMode="External"/><Relationship Id="rId10" Type="http://schemas.openxmlformats.org/officeDocument/2006/relationships/hyperlink" Target="consultantplus://offline/ref=58816D2947CE50DA68C83DB1186D8798815D54938C92D2DDE063D4A6E5ED40B05BA5BD297DCCBE85FA7CCDn4YCK" TargetMode="External"/><Relationship Id="rId19" Type="http://schemas.openxmlformats.org/officeDocument/2006/relationships/hyperlink" Target="consultantplus://offline/ref=CF6C827867748F0290B38800890B3E3F209E2565FFBF2E6589AEC31840E824CC77BE5C069C6913BAFDE67DNFP1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E165B33BC3AA8C0D712A2E5EB17F874DC2C9A96E740F66062D66BACF78o7K" TargetMode="External"/><Relationship Id="rId14" Type="http://schemas.openxmlformats.org/officeDocument/2006/relationships/hyperlink" Target="consultantplus://offline/ref=54E165B33BC3AA8C0D71342348DD21834ACC97A46779003659723DE7988EAE13807E5F00CF71C9E1F4AB8577o7K" TargetMode="External"/><Relationship Id="rId22" Type="http://schemas.openxmlformats.org/officeDocument/2006/relationships/hyperlink" Target="consultantplus://offline/ref=54E165B33BC3AA8C0D71342348DD21834ACC97A46779003659723DE7988EAE13807E5F00CF71C9E1F4AB8577o7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BA5AA-1046-426F-BB10-1710F3CD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5068</TotalTime>
  <Pages>7</Pages>
  <Words>2994</Words>
  <Characters>17071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20025</CharactersWithSpaces>
  <SharedDoc>false</SharedDoc>
  <HLinks>
    <vt:vector size="378" baseType="variant">
      <vt:variant>
        <vt:i4>2883647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consultantplus://offline/ref=FA32BD693ACC1C93FB475D1971DE05794A3AE8336CEEA5A6201BD8331F4DF79444L0G</vt:lpwstr>
      </vt:variant>
      <vt:variant>
        <vt:lpwstr/>
      </vt:variant>
      <vt:variant>
        <vt:i4>1441820</vt:i4>
      </vt:variant>
      <vt:variant>
        <vt:i4>183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4325470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4325470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1966089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1966089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5439490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5242882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7471205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consultantplus://offline/ref=54E165B33BC3AA8C0D712A2E5EB17F874DC3C8AA6E730F66062D66BACF87A444C73106428B7CC8E07Fo1K</vt:lpwstr>
      </vt:variant>
      <vt:variant>
        <vt:lpwstr/>
      </vt:variant>
      <vt:variant>
        <vt:i4>4784216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consultantplus://offline/ref=54E165B33BC3AA8C0D71342348DD21834ACC97A46779003659723DE7988EAE13807E5F00CF71C9E1F4AB8577o7K</vt:lpwstr>
      </vt:variant>
      <vt:variant>
        <vt:lpwstr/>
      </vt:variant>
      <vt:variant>
        <vt:i4>4325470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1441820</vt:i4>
      </vt:variant>
      <vt:variant>
        <vt:i4>147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4325470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4325470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1966089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1966089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5439490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5242882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7471205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consultantplus://offline/ref=54E165B33BC3AA8C0D712A2E5EB17F874DC3C8AA6E730F66062D66BACF87A444C73106428B7CC8E07Fo1K</vt:lpwstr>
      </vt:variant>
      <vt:variant>
        <vt:lpwstr/>
      </vt:variant>
      <vt:variant>
        <vt:i4>4784216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consultantplus://offline/ref=54E165B33BC3AA8C0D71342348DD21834ACC97A46779003659723DE7988EAE13807E5F00CF71C9E1F4AB8577o7K</vt:lpwstr>
      </vt:variant>
      <vt:variant>
        <vt:lpwstr/>
      </vt:variant>
      <vt:variant>
        <vt:i4>4325470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5636098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Par74</vt:lpwstr>
      </vt:variant>
      <vt:variant>
        <vt:i4>5701634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Par68</vt:lpwstr>
      </vt:variant>
      <vt:variant>
        <vt:i4>5701634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Par64</vt:lpwstr>
      </vt:variant>
      <vt:variant>
        <vt:i4>1441820</vt:i4>
      </vt:variant>
      <vt:variant>
        <vt:i4>99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6619194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Par4808</vt:lpwstr>
      </vt:variant>
      <vt:variant>
        <vt:i4>6422580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Par4679</vt:lpwstr>
      </vt:variant>
      <vt:variant>
        <vt:i4>6422580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Par4678</vt:lpwstr>
      </vt:variant>
      <vt:variant>
        <vt:i4>6422580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Par4679</vt:lpwstr>
      </vt:variant>
      <vt:variant>
        <vt:i4>6422580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Par4678</vt:lpwstr>
      </vt:variant>
      <vt:variant>
        <vt:i4>6488117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Par4762</vt:lpwstr>
      </vt:variant>
      <vt:variant>
        <vt:i4>6619189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Par4702</vt:lpwstr>
      </vt:variant>
      <vt:variant>
        <vt:i4>4325470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4325470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4325470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1966089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1966089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5242882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7471205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consultantplus://offline/ref=54E165B33BC3AA8C0D712A2E5EB17F874DC3C8AA6E730F66062D66BACF87A444C73106428B7CC8E07Fo1K</vt:lpwstr>
      </vt:variant>
      <vt:variant>
        <vt:lpwstr/>
      </vt:variant>
      <vt:variant>
        <vt:i4>4325470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1441820</vt:i4>
      </vt:variant>
      <vt:variant>
        <vt:i4>45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4325470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4325470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4325470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1966089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1966089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consultantplus://offline/ref=CF6C827867748F0290B38800890B3E3F209E2565FFBF2E6589AEC31840E824CC77BE5C069C6913BAFDE67DNFP1P</vt:lpwstr>
      </vt:variant>
      <vt:variant>
        <vt:lpwstr/>
      </vt:variant>
      <vt:variant>
        <vt:i4>1966174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consultantplus://offline/ref=CF6C827867748F0290B38800890B3E3F209E2565FFBF2E6589AEC31840E824CC77BE5C069C6913BAFDE67CNFPAP</vt:lpwstr>
      </vt:variant>
      <vt:variant>
        <vt:lpwstr/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5242882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</vt:lpwstr>
      </vt:variant>
      <vt:variant>
        <vt:i4>7471205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consultantplus://offline/ref=54E165B33BC3AA8C0D712A2E5EB17F874DC3C8AA6E730F66062D66BACF87A444C73106428B7CC8E07Fo1K</vt:lpwstr>
      </vt:variant>
      <vt:variant>
        <vt:lpwstr/>
      </vt:variant>
      <vt:variant>
        <vt:i4>4784216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consultantplus://offline/ref=54E165B33BC3AA8C0D71342348DD21834ACC97A46779003659723DE7988EAE13807E5F00CF71C9E1F4AB8577o7K</vt:lpwstr>
      </vt:variant>
      <vt:variant>
        <vt:lpwstr/>
      </vt:variant>
      <vt:variant>
        <vt:i4>4325470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consultantplus://offline/ref=54E165B33BC3AA8C0D712A2E5EB17F874DC2C9A96E740F66062D66BACF78o7K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  <vt:variant>
        <vt:i4>852057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consultantplus://offline/ref=58816D2947CE50DA68C83DB1186D8798815D54938C92D2DDE063D4A6E5ED40B05BA5BD297DCCBE85FA7CCDn4YCK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Econom17</cp:lastModifiedBy>
  <cp:revision>81</cp:revision>
  <cp:lastPrinted>2017-10-05T08:03:00Z</cp:lastPrinted>
  <dcterms:created xsi:type="dcterms:W3CDTF">2015-01-28T13:21:00Z</dcterms:created>
  <dcterms:modified xsi:type="dcterms:W3CDTF">2017-10-06T08:43:00Z</dcterms:modified>
</cp:coreProperties>
</file>