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5" w:type="dxa"/>
        <w:tblInd w:w="108" w:type="dxa"/>
        <w:tblLayout w:type="fixed"/>
        <w:tblLook w:val="04A0"/>
      </w:tblPr>
      <w:tblGrid>
        <w:gridCol w:w="3418"/>
        <w:gridCol w:w="2390"/>
        <w:gridCol w:w="3777"/>
      </w:tblGrid>
      <w:tr w:rsidR="005A7748" w:rsidTr="005A7748">
        <w:trPr>
          <w:cantSplit/>
          <w:trHeight w:val="1714"/>
        </w:trPr>
        <w:tc>
          <w:tcPr>
            <w:tcW w:w="3420" w:type="dxa"/>
            <w:hideMark/>
          </w:tcPr>
          <w:tbl>
            <w:tblPr>
              <w:tblW w:w="5310" w:type="dxa"/>
              <w:tblInd w:w="108" w:type="dxa"/>
              <w:tblLayout w:type="fixed"/>
              <w:tblLook w:val="04A0"/>
            </w:tblPr>
            <w:tblGrid>
              <w:gridCol w:w="3182"/>
              <w:gridCol w:w="688"/>
              <w:gridCol w:w="1440"/>
            </w:tblGrid>
            <w:tr w:rsidR="005A774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5A7748" w:rsidRDefault="005A7748">
                  <w:pPr>
                    <w:spacing w:after="0" w:line="24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«Изьва»</w:t>
                  </w:r>
                </w:p>
                <w:p w:rsidR="005A7748" w:rsidRDefault="005A7748">
                  <w:pPr>
                    <w:spacing w:after="0" w:line="240" w:lineRule="auto"/>
                    <w:jc w:val="center"/>
                    <w:rPr>
                      <w:b/>
                      <w:bCs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szCs w:val="24"/>
                    </w:rPr>
                    <w:t>муниципальнöйрайонса</w:t>
                  </w:r>
                  <w:proofErr w:type="spellEnd"/>
                </w:p>
                <w:p w:rsidR="005A7748" w:rsidRDefault="005A7748">
                  <w:pPr>
                    <w:spacing w:after="0" w:line="24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администрация</w:t>
                  </w:r>
                </w:p>
                <w:p w:rsidR="005A7748" w:rsidRDefault="005A7748">
                  <w:pPr>
                    <w:spacing w:after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5A7748" w:rsidRDefault="005A7748">
                  <w:pPr>
                    <w:spacing w:after="0" w:line="240" w:lineRule="auto"/>
                    <w:rPr>
                      <w:rFonts w:ascii="Calibri" w:hAnsi="Calibr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5A7748" w:rsidRDefault="005A7748">
                  <w:pPr>
                    <w:spacing w:after="0" w:line="240" w:lineRule="auto"/>
                    <w:rPr>
                      <w:rFonts w:ascii="Calibri" w:hAnsi="Calibri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A7748" w:rsidRDefault="005A7748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392" w:type="dxa"/>
            <w:hideMark/>
          </w:tcPr>
          <w:p w:rsidR="005A7748" w:rsidRDefault="005A774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83565" cy="689610"/>
                  <wp:effectExtent l="19050" t="0" r="6985" b="0"/>
                  <wp:docPr id="1" name="Рисунок 1" descr="Описание: 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68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5A7748" w:rsidRDefault="005A7748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Администрация</w:t>
            </w:r>
          </w:p>
          <w:p w:rsidR="005A7748" w:rsidRDefault="005A7748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муниципального района</w:t>
            </w:r>
          </w:p>
          <w:p w:rsidR="005A7748" w:rsidRDefault="005A7748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«Ижемский»</w:t>
            </w:r>
          </w:p>
        </w:tc>
      </w:tr>
    </w:tbl>
    <w:p w:rsidR="005A7748" w:rsidRDefault="00517B5D" w:rsidP="00517B5D">
      <w:pPr>
        <w:keepNext/>
        <w:spacing w:after="0" w:line="36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</w:t>
      </w:r>
      <w:proofErr w:type="gramStart"/>
      <w:r w:rsidR="005A7748">
        <w:rPr>
          <w:b/>
          <w:bCs/>
          <w:sz w:val="28"/>
          <w:szCs w:val="28"/>
        </w:rPr>
        <w:t>Ш</w:t>
      </w:r>
      <w:proofErr w:type="gramEnd"/>
      <w:r w:rsidR="005A7748">
        <w:rPr>
          <w:b/>
          <w:bCs/>
          <w:sz w:val="28"/>
          <w:szCs w:val="28"/>
        </w:rPr>
        <w:t xml:space="preserve"> У Ö М</w:t>
      </w:r>
    </w:p>
    <w:p w:rsidR="005A7748" w:rsidRDefault="005A7748" w:rsidP="00517B5D">
      <w:pPr>
        <w:spacing w:after="0" w:line="360" w:lineRule="auto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517B5D" w:rsidRPr="00517B5D" w:rsidRDefault="00517B5D" w:rsidP="00517B5D">
      <w:pPr>
        <w:pStyle w:val="a0"/>
      </w:pPr>
    </w:p>
    <w:p w:rsidR="005A7748" w:rsidRDefault="005A7748" w:rsidP="005A7748">
      <w:pPr>
        <w:spacing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от    </w:t>
      </w:r>
      <w:r w:rsidR="00517B5D">
        <w:rPr>
          <w:sz w:val="28"/>
          <w:szCs w:val="28"/>
        </w:rPr>
        <w:t>октября</w:t>
      </w:r>
      <w:bookmarkStart w:id="0" w:name="_GoBack"/>
      <w:bookmarkEnd w:id="0"/>
      <w:r>
        <w:rPr>
          <w:sz w:val="28"/>
          <w:szCs w:val="28"/>
        </w:rPr>
        <w:t xml:space="preserve"> 2017 года </w:t>
      </w:r>
      <w:r>
        <w:rPr>
          <w:sz w:val="28"/>
          <w:szCs w:val="28"/>
        </w:rPr>
        <w:tab/>
        <w:t xml:space="preserve">                                                                            № </w:t>
      </w:r>
      <w:r w:rsidRPr="00517B5D">
        <w:rPr>
          <w:sz w:val="20"/>
          <w:szCs w:val="20"/>
        </w:rPr>
        <w:t xml:space="preserve">Республика Коми, Ижемский район, </w:t>
      </w:r>
      <w:proofErr w:type="gramStart"/>
      <w:r w:rsidRPr="00517B5D">
        <w:rPr>
          <w:sz w:val="20"/>
          <w:szCs w:val="20"/>
        </w:rPr>
        <w:t>с</w:t>
      </w:r>
      <w:proofErr w:type="gramEnd"/>
      <w:r w:rsidRPr="00517B5D">
        <w:rPr>
          <w:sz w:val="20"/>
          <w:szCs w:val="20"/>
        </w:rPr>
        <w:t>. Ижма</w:t>
      </w:r>
      <w:r w:rsidRPr="00517B5D">
        <w:rPr>
          <w:sz w:val="20"/>
          <w:szCs w:val="20"/>
        </w:rPr>
        <w:tab/>
      </w:r>
    </w:p>
    <w:p w:rsidR="005A7748" w:rsidRDefault="005A7748" w:rsidP="005A7748">
      <w:pPr>
        <w:autoSpaceDN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A7748" w:rsidRDefault="005A7748" w:rsidP="005A7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 w:rsidR="00E304E3">
        <w:rPr>
          <w:sz w:val="28"/>
          <w:szCs w:val="28"/>
        </w:rPr>
        <w:t>16</w:t>
      </w:r>
      <w:r w:rsidR="00517B5D">
        <w:rPr>
          <w:sz w:val="28"/>
          <w:szCs w:val="28"/>
        </w:rPr>
        <w:t xml:space="preserve"> февраля </w:t>
      </w:r>
      <w:r w:rsidR="00E304E3">
        <w:rPr>
          <w:sz w:val="28"/>
          <w:szCs w:val="28"/>
        </w:rPr>
        <w:t>2</w:t>
      </w:r>
      <w:r>
        <w:rPr>
          <w:sz w:val="28"/>
          <w:szCs w:val="28"/>
        </w:rPr>
        <w:t>015 г</w:t>
      </w:r>
      <w:r w:rsidR="00517B5D">
        <w:rPr>
          <w:sz w:val="28"/>
          <w:szCs w:val="28"/>
        </w:rPr>
        <w:t>ода</w:t>
      </w:r>
      <w:r>
        <w:rPr>
          <w:sz w:val="28"/>
          <w:szCs w:val="28"/>
        </w:rPr>
        <w:t xml:space="preserve"> № </w:t>
      </w:r>
      <w:r w:rsidR="00E304E3">
        <w:rPr>
          <w:sz w:val="28"/>
          <w:szCs w:val="28"/>
        </w:rPr>
        <w:t>138</w:t>
      </w:r>
      <w:r>
        <w:rPr>
          <w:sz w:val="28"/>
          <w:szCs w:val="28"/>
        </w:rPr>
        <w:t xml:space="preserve">  «Об утверждении Устава муниципального бюджетного  об</w:t>
      </w:r>
      <w:r w:rsidR="00E304E3">
        <w:rPr>
          <w:sz w:val="28"/>
          <w:szCs w:val="28"/>
        </w:rPr>
        <w:t>щеоб</w:t>
      </w:r>
      <w:r>
        <w:rPr>
          <w:sz w:val="28"/>
          <w:szCs w:val="28"/>
        </w:rPr>
        <w:t>разовательного учреждения «</w:t>
      </w:r>
      <w:proofErr w:type="gramStart"/>
      <w:r w:rsidR="00E304E3">
        <w:rPr>
          <w:sz w:val="28"/>
          <w:szCs w:val="28"/>
        </w:rPr>
        <w:t>Томская</w:t>
      </w:r>
      <w:proofErr w:type="gramEnd"/>
      <w:r w:rsidR="00E304E3">
        <w:rPr>
          <w:sz w:val="28"/>
          <w:szCs w:val="28"/>
        </w:rPr>
        <w:t xml:space="preserve"> СОШ</w:t>
      </w:r>
      <w:r w:rsidR="00517B5D">
        <w:rPr>
          <w:sz w:val="28"/>
          <w:szCs w:val="28"/>
        </w:rPr>
        <w:t>»  в новой редакции»</w:t>
      </w:r>
    </w:p>
    <w:p w:rsidR="005A7748" w:rsidRDefault="005A7748" w:rsidP="005A7748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A7748" w:rsidRDefault="005A7748" w:rsidP="005A774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Уставом муниципального образования муниципального района «Ижемский»</w:t>
      </w:r>
    </w:p>
    <w:p w:rsidR="005A7748" w:rsidRDefault="005A7748" w:rsidP="005A7748">
      <w:pPr>
        <w:pStyle w:val="a0"/>
      </w:pPr>
    </w:p>
    <w:p w:rsidR="005A7748" w:rsidRDefault="005A7748" w:rsidP="005A7748">
      <w:pPr>
        <w:spacing w:after="0"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«Ижемский»</w:t>
      </w:r>
    </w:p>
    <w:p w:rsidR="005A7748" w:rsidRDefault="005A7748" w:rsidP="005A7748">
      <w:pPr>
        <w:pStyle w:val="a0"/>
      </w:pPr>
    </w:p>
    <w:p w:rsidR="005A7748" w:rsidRDefault="005A7748" w:rsidP="005A7748">
      <w:pPr>
        <w:spacing w:after="0" w:line="312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 :</w:t>
      </w:r>
    </w:p>
    <w:p w:rsidR="005A7748" w:rsidRDefault="005A7748" w:rsidP="005A7748">
      <w:pPr>
        <w:pStyle w:val="a0"/>
      </w:pPr>
    </w:p>
    <w:p w:rsidR="005A7748" w:rsidRDefault="005A7748" w:rsidP="00517B5D">
      <w:pPr>
        <w:pStyle w:val="a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муниципального района «Ижемский» от </w:t>
      </w:r>
      <w:r w:rsidR="00517B5D">
        <w:rPr>
          <w:sz w:val="28"/>
          <w:szCs w:val="28"/>
        </w:rPr>
        <w:t xml:space="preserve">16 февраля </w:t>
      </w:r>
      <w:r w:rsidR="00E304E3">
        <w:rPr>
          <w:sz w:val="28"/>
          <w:szCs w:val="28"/>
        </w:rPr>
        <w:t>2</w:t>
      </w:r>
      <w:r>
        <w:rPr>
          <w:sz w:val="28"/>
          <w:szCs w:val="28"/>
        </w:rPr>
        <w:t>015</w:t>
      </w:r>
      <w:r w:rsidR="00517B5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E304E3">
        <w:rPr>
          <w:sz w:val="28"/>
          <w:szCs w:val="28"/>
        </w:rPr>
        <w:t>138</w:t>
      </w:r>
      <w:r>
        <w:rPr>
          <w:sz w:val="28"/>
          <w:szCs w:val="28"/>
        </w:rPr>
        <w:t xml:space="preserve"> «Об утверждении Устава муниципального бюджетного </w:t>
      </w:r>
      <w:r w:rsidR="00E304E3">
        <w:rPr>
          <w:sz w:val="28"/>
          <w:szCs w:val="28"/>
        </w:rPr>
        <w:t>общеобра</w:t>
      </w:r>
      <w:r>
        <w:rPr>
          <w:sz w:val="28"/>
          <w:szCs w:val="28"/>
        </w:rPr>
        <w:t>зовательного учреждения «</w:t>
      </w:r>
      <w:proofErr w:type="gramStart"/>
      <w:r w:rsidR="00E304E3">
        <w:rPr>
          <w:sz w:val="28"/>
          <w:szCs w:val="28"/>
        </w:rPr>
        <w:t>Томская</w:t>
      </w:r>
      <w:proofErr w:type="gramEnd"/>
      <w:r w:rsidR="00E304E3">
        <w:rPr>
          <w:sz w:val="28"/>
          <w:szCs w:val="28"/>
        </w:rPr>
        <w:t xml:space="preserve"> СОШ</w:t>
      </w:r>
      <w:r w:rsidR="00517B5D">
        <w:rPr>
          <w:sz w:val="28"/>
          <w:szCs w:val="28"/>
        </w:rPr>
        <w:t>» в новой редакции</w:t>
      </w:r>
      <w:r>
        <w:rPr>
          <w:sz w:val="28"/>
          <w:szCs w:val="28"/>
        </w:rPr>
        <w:t>»</w:t>
      </w:r>
      <w:r w:rsidR="00517B5D">
        <w:rPr>
          <w:sz w:val="28"/>
          <w:szCs w:val="28"/>
        </w:rPr>
        <w:t xml:space="preserve"> (далее - Постановление) следующие изменения:</w:t>
      </w:r>
      <w:r w:rsidR="00CA76D3">
        <w:rPr>
          <w:sz w:val="28"/>
          <w:szCs w:val="28"/>
        </w:rPr>
        <w:t xml:space="preserve"> согласно приложению к настоящему постановлению.</w:t>
      </w:r>
    </w:p>
    <w:p w:rsidR="00CA76D3" w:rsidRP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both"/>
        <w:rPr>
          <w:sz w:val="28"/>
          <w:szCs w:val="28"/>
        </w:rPr>
      </w:pPr>
      <w:r w:rsidRPr="00CA76D3">
        <w:rPr>
          <w:sz w:val="28"/>
          <w:szCs w:val="28"/>
        </w:rPr>
        <w:t>2. Директору МБОУ «</w:t>
      </w:r>
      <w:proofErr w:type="gramStart"/>
      <w:r w:rsidRPr="00CA76D3">
        <w:rPr>
          <w:sz w:val="28"/>
          <w:szCs w:val="28"/>
        </w:rPr>
        <w:t>Томская</w:t>
      </w:r>
      <w:proofErr w:type="gramEnd"/>
      <w:r w:rsidRPr="00CA76D3">
        <w:rPr>
          <w:sz w:val="28"/>
          <w:szCs w:val="28"/>
        </w:rPr>
        <w:t xml:space="preserve"> СОШ» п. Том Филипповой Т.Г. направить все необходимые документы для государственной регистрации изменений в налоговых органах.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both"/>
        <w:rPr>
          <w:sz w:val="28"/>
          <w:szCs w:val="28"/>
        </w:rPr>
      </w:pPr>
      <w:r w:rsidRPr="00CA76D3">
        <w:rPr>
          <w:sz w:val="28"/>
          <w:szCs w:val="28"/>
        </w:rPr>
        <w:t>3. Настоящее постановление вступает в силу со дня его официального опубликования (обнародования).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both"/>
        <w:rPr>
          <w:sz w:val="28"/>
          <w:szCs w:val="28"/>
        </w:rPr>
      </w:pPr>
    </w:p>
    <w:p w:rsidR="00CA76D3" w:rsidRDefault="00CA76D3" w:rsidP="00CA76D3">
      <w:pPr>
        <w:pStyle w:val="a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</w:t>
      </w:r>
    </w:p>
    <w:p w:rsidR="00CA76D3" w:rsidRDefault="00CA76D3" w:rsidP="00CA76D3">
      <w:pPr>
        <w:pStyle w:val="a0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                                         Л.И. Терентьева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октября 2017 года  № </w:t>
      </w: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</w:p>
    <w:p w:rsid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right"/>
        <w:rPr>
          <w:sz w:val="28"/>
          <w:szCs w:val="28"/>
        </w:rPr>
      </w:pPr>
    </w:p>
    <w:p w:rsidR="00CA76D3" w:rsidRDefault="00CA76D3" w:rsidP="00CA76D3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 вносимые в постановление администрации муниципального района «Ижемский» от 16.02.2015  № 138 «Об утверждении Устава муниципального бюджетного  общеобразовательного учреждения «</w:t>
      </w:r>
      <w:proofErr w:type="gramStart"/>
      <w:r>
        <w:rPr>
          <w:sz w:val="28"/>
          <w:szCs w:val="28"/>
        </w:rPr>
        <w:t>Томская</w:t>
      </w:r>
      <w:proofErr w:type="gramEnd"/>
      <w:r>
        <w:rPr>
          <w:sz w:val="28"/>
          <w:szCs w:val="28"/>
        </w:rPr>
        <w:t xml:space="preserve"> СОШ» п. Том в новой редакции»</w:t>
      </w:r>
    </w:p>
    <w:p w:rsidR="00CA76D3" w:rsidRPr="00CA76D3" w:rsidRDefault="00CA76D3" w:rsidP="00CA76D3">
      <w:pPr>
        <w:pStyle w:val="a6"/>
        <w:widowControl w:val="0"/>
        <w:autoSpaceDE w:val="0"/>
        <w:autoSpaceDN w:val="0"/>
        <w:adjustRightInd w:val="0"/>
        <w:spacing w:after="0"/>
        <w:ind w:left="-142" w:firstLine="851"/>
        <w:jc w:val="center"/>
        <w:rPr>
          <w:sz w:val="28"/>
          <w:szCs w:val="28"/>
        </w:rPr>
      </w:pPr>
    </w:p>
    <w:p w:rsidR="00CA76D3" w:rsidRDefault="00CA76D3" w:rsidP="00CA76D3">
      <w:pPr>
        <w:pStyle w:val="a0"/>
        <w:spacing w:line="276" w:lineRule="auto"/>
        <w:jc w:val="both"/>
        <w:rPr>
          <w:sz w:val="28"/>
          <w:szCs w:val="28"/>
        </w:rPr>
      </w:pPr>
    </w:p>
    <w:p w:rsidR="00517B5D" w:rsidRDefault="00CA76D3" w:rsidP="00517B5D">
      <w:pPr>
        <w:pStyle w:val="a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А</w:t>
      </w:r>
      <w:r w:rsidR="00517B5D">
        <w:rPr>
          <w:sz w:val="28"/>
          <w:szCs w:val="28"/>
        </w:rPr>
        <w:t>абзац</w:t>
      </w:r>
      <w:proofErr w:type="spellEnd"/>
      <w:r w:rsidR="00517B5D">
        <w:rPr>
          <w:sz w:val="28"/>
          <w:szCs w:val="28"/>
        </w:rPr>
        <w:t xml:space="preserve">  второй   пункта 14 раздела 4 «Участники образовательных отношений» постановления изложить в новой редакции:  </w:t>
      </w:r>
    </w:p>
    <w:p w:rsidR="00517B5D" w:rsidRDefault="00517B5D" w:rsidP="00517B5D">
      <w:pPr>
        <w:pStyle w:val="a0"/>
        <w:spacing w:line="276" w:lineRule="auto"/>
        <w:ind w:firstLine="709"/>
        <w:jc w:val="both"/>
        <w:rPr>
          <w:rStyle w:val="s3"/>
          <w:sz w:val="28"/>
          <w:szCs w:val="28"/>
        </w:rPr>
      </w:pPr>
      <w:r>
        <w:rPr>
          <w:sz w:val="28"/>
          <w:szCs w:val="28"/>
        </w:rPr>
        <w:t>«</w:t>
      </w:r>
      <w:r w:rsidRPr="008F3475">
        <w:rPr>
          <w:sz w:val="28"/>
          <w:szCs w:val="28"/>
        </w:rPr>
        <w:t>К трудовой деятельности в Учреждение допускаются или не допускаются при наличии соответствующего решения</w:t>
      </w:r>
      <w:r>
        <w:rPr>
          <w:sz w:val="28"/>
          <w:szCs w:val="28"/>
        </w:rPr>
        <w:t xml:space="preserve"> </w:t>
      </w:r>
      <w:r w:rsidRPr="008F3475">
        <w:rPr>
          <w:rStyle w:val="s3"/>
          <w:sz w:val="28"/>
          <w:szCs w:val="28"/>
        </w:rPr>
        <w:t>комиссий по делам несовершеннолетних и защите их прав Республики Коми</w:t>
      </w:r>
      <w:proofErr w:type="gramStart"/>
      <w:r w:rsidRPr="008F3475">
        <w:rPr>
          <w:rStyle w:val="s3"/>
          <w:sz w:val="28"/>
          <w:szCs w:val="28"/>
        </w:rPr>
        <w:t>:</w:t>
      </w:r>
      <w:r>
        <w:rPr>
          <w:rStyle w:val="s3"/>
          <w:sz w:val="28"/>
          <w:szCs w:val="28"/>
        </w:rPr>
        <w:t>»</w:t>
      </w:r>
      <w:proofErr w:type="gramEnd"/>
      <w:r>
        <w:rPr>
          <w:rStyle w:val="s3"/>
          <w:sz w:val="28"/>
          <w:szCs w:val="28"/>
        </w:rPr>
        <w:t>;</w:t>
      </w:r>
    </w:p>
    <w:p w:rsidR="00517B5D" w:rsidRDefault="00CA76D3" w:rsidP="00517B5D">
      <w:pPr>
        <w:pStyle w:val="a0"/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s3"/>
          <w:sz w:val="28"/>
          <w:szCs w:val="28"/>
        </w:rPr>
        <w:t>2.</w:t>
      </w:r>
      <w:r w:rsidR="00517B5D">
        <w:rPr>
          <w:rStyle w:val="s3"/>
          <w:sz w:val="28"/>
          <w:szCs w:val="28"/>
        </w:rPr>
        <w:t xml:space="preserve"> пункт 16 раздела 4 «Участники образовательных отношений» Постановления дополнить подпунктом 12 в следующей редакции:                   </w:t>
      </w:r>
      <w:r w:rsidR="00517B5D" w:rsidRPr="008F3475">
        <w:rPr>
          <w:sz w:val="28"/>
          <w:szCs w:val="28"/>
        </w:rPr>
        <w:t>«проходить обучение навыкам оказания первой помощи»</w:t>
      </w:r>
      <w:r w:rsidR="00517B5D">
        <w:rPr>
          <w:sz w:val="28"/>
          <w:szCs w:val="28"/>
        </w:rPr>
        <w:t>;</w:t>
      </w:r>
    </w:p>
    <w:p w:rsidR="00517B5D" w:rsidRDefault="00517B5D" w:rsidP="00517B5D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пункт 5 раздела 5 «Управление» Постановления дополнить четвертым абзацем следующей редакции: </w:t>
      </w:r>
    </w:p>
    <w:p w:rsidR="00517B5D" w:rsidRPr="008F0A3E" w:rsidRDefault="00517B5D" w:rsidP="00517B5D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0A3E">
        <w:rPr>
          <w:sz w:val="28"/>
          <w:szCs w:val="28"/>
        </w:rPr>
        <w:t xml:space="preserve">На заседание Общего собрания трудового коллектива могут быть  </w:t>
      </w:r>
      <w:r>
        <w:rPr>
          <w:sz w:val="28"/>
          <w:szCs w:val="28"/>
        </w:rPr>
        <w:t>п</w:t>
      </w:r>
      <w:r w:rsidRPr="008F0A3E">
        <w:rPr>
          <w:sz w:val="28"/>
          <w:szCs w:val="28"/>
        </w:rPr>
        <w:t xml:space="preserve">риглашены представители Учредителя, общественных организаций,       органов муниципального управления. Лица, приглашенные на  собрание, пользуются правом совещательного голоса, могут вносить           предложения и заявления, участвовать в обсуждении вопросов,            находящихся в их компетенции. Для ведения Общего собрания            трудового коллектива из его состава открытым голосованием            избирается председатель и секретарь сроком на один календарный год,            которые выполняют свои обязанности на общественных началах.            Председатель Общего собрания трудового коллектива: </w:t>
      </w:r>
    </w:p>
    <w:p w:rsidR="00517B5D" w:rsidRPr="008F0A3E" w:rsidRDefault="00517B5D" w:rsidP="00517B5D">
      <w:p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8F0A3E">
        <w:rPr>
          <w:color w:val="000000"/>
          <w:sz w:val="28"/>
          <w:szCs w:val="28"/>
          <w:lang w:eastAsia="ru-RU"/>
        </w:rPr>
        <w:t xml:space="preserve">           - организует деятельность Общего собрания трудового коллектива; </w:t>
      </w:r>
    </w:p>
    <w:p w:rsidR="00517B5D" w:rsidRPr="008F0A3E" w:rsidRDefault="00517B5D" w:rsidP="00517B5D">
      <w:p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8F0A3E">
        <w:rPr>
          <w:color w:val="000000"/>
          <w:sz w:val="28"/>
          <w:szCs w:val="28"/>
          <w:lang w:eastAsia="ru-RU"/>
        </w:rPr>
        <w:t xml:space="preserve">           - информирует членов коллектива о предстоящем заседании не менее    </w:t>
      </w:r>
    </w:p>
    <w:p w:rsidR="00517B5D" w:rsidRPr="008F0A3E" w:rsidRDefault="00517B5D" w:rsidP="00517B5D">
      <w:p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8F0A3E">
        <w:rPr>
          <w:color w:val="000000"/>
          <w:sz w:val="28"/>
          <w:szCs w:val="28"/>
          <w:lang w:eastAsia="ru-RU"/>
        </w:rPr>
        <w:t xml:space="preserve">             чем за 30 дней до его проведения; </w:t>
      </w:r>
    </w:p>
    <w:p w:rsidR="00517B5D" w:rsidRPr="008F0A3E" w:rsidRDefault="00517B5D" w:rsidP="00517B5D">
      <w:p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8F0A3E">
        <w:rPr>
          <w:color w:val="000000"/>
          <w:sz w:val="28"/>
          <w:szCs w:val="28"/>
          <w:lang w:eastAsia="ru-RU"/>
        </w:rPr>
        <w:t xml:space="preserve">           - организует подготовку и проведение заседания; </w:t>
      </w:r>
    </w:p>
    <w:p w:rsidR="00517B5D" w:rsidRPr="008F0A3E" w:rsidRDefault="00517B5D" w:rsidP="00517B5D">
      <w:p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8F0A3E">
        <w:rPr>
          <w:color w:val="000000"/>
          <w:sz w:val="28"/>
          <w:szCs w:val="28"/>
          <w:lang w:eastAsia="ru-RU"/>
        </w:rPr>
        <w:t xml:space="preserve">           - определяет повестку дня; </w:t>
      </w:r>
    </w:p>
    <w:p w:rsidR="00517B5D" w:rsidRDefault="00517B5D" w:rsidP="00517B5D">
      <w:pPr>
        <w:spacing w:after="0"/>
        <w:jc w:val="both"/>
        <w:rPr>
          <w:sz w:val="28"/>
          <w:szCs w:val="28"/>
        </w:rPr>
      </w:pPr>
      <w:r w:rsidRPr="008F0A3E">
        <w:rPr>
          <w:sz w:val="28"/>
          <w:szCs w:val="28"/>
        </w:rPr>
        <w:t xml:space="preserve">           - контролирует выполнение решений</w:t>
      </w:r>
      <w:proofErr w:type="gramStart"/>
      <w:r w:rsidRPr="008F0A3E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517B5D" w:rsidRDefault="00517B5D" w:rsidP="00517B5D">
      <w:pPr>
        <w:pStyle w:val="a0"/>
        <w:spacing w:line="276" w:lineRule="auto"/>
        <w:ind w:firstLine="709"/>
        <w:jc w:val="both"/>
        <w:rPr>
          <w:rStyle w:val="s3"/>
          <w:sz w:val="28"/>
          <w:szCs w:val="28"/>
        </w:rPr>
      </w:pPr>
      <w:r w:rsidRPr="00517B5D">
        <w:rPr>
          <w:sz w:val="28"/>
          <w:szCs w:val="28"/>
        </w:rPr>
        <w:t>4.</w:t>
      </w:r>
      <w:r>
        <w:rPr>
          <w:sz w:val="28"/>
          <w:szCs w:val="28"/>
        </w:rPr>
        <w:t xml:space="preserve"> п</w:t>
      </w:r>
      <w:r>
        <w:rPr>
          <w:rStyle w:val="s3"/>
          <w:sz w:val="28"/>
          <w:szCs w:val="28"/>
        </w:rPr>
        <w:t xml:space="preserve">ункт 7 раздела 5 «Управление» Постановления изложить в следующей редакции:  </w:t>
      </w:r>
    </w:p>
    <w:p w:rsidR="00517B5D" w:rsidRDefault="00517B5D" w:rsidP="00517B5D">
      <w:pPr>
        <w:pStyle w:val="a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«Педагогический совет формируется и осуществляет свою деятельность на основании  Положения о педагогическом совете.</w:t>
      </w:r>
    </w:p>
    <w:p w:rsidR="00517B5D" w:rsidRDefault="00517B5D" w:rsidP="00517B5D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Педагогический совет избирает из своего состава секретаря на         учебный год. Секретарь педсовета работает на общественных началах. </w:t>
      </w:r>
    </w:p>
    <w:p w:rsidR="00517B5D" w:rsidRDefault="00517B5D" w:rsidP="00517B5D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Педагогический совет работает по плану, являющемуся составной частью плана работы образовательного учреждения. Заседания педагогического совета созываются, как правило, один раз в четверть в соответствии с планом работы образовательного учреждения. </w:t>
      </w:r>
    </w:p>
    <w:p w:rsidR="00517B5D" w:rsidRDefault="00517B5D" w:rsidP="00517B5D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Решения педагогического совета принимаются большинством голосов при наличии на заседании не менее 2/3 его членов (если процесс голосования не оговорен специальным положением). При равном количестве голосов решающим является голос председателя педагогического совета. </w:t>
      </w:r>
    </w:p>
    <w:p w:rsidR="00517B5D" w:rsidRDefault="00517B5D" w:rsidP="00517B5D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Организацию выполнения решений педагогического совета осуществляет директор и ответственные лица, указанные в решении. Результаты этой работы сообщаются членам педагогического совета на последующих его заседаниях. </w:t>
      </w:r>
    </w:p>
    <w:p w:rsidR="00517B5D" w:rsidRDefault="00517B5D" w:rsidP="00517B5D">
      <w:pPr>
        <w:pStyle w:val="a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Директор образовательного учреждения в случае несогласия с решением педагогического совета приостанавливает выполнение решения, извещает об этом учредителей образовательного учреждения, которые в трехдневный срок при участии заинтересованных сторон обязаны рассмотреть данное заявление, ознакомиться с мотивированным мнением большинства членов педагогического совета и вынести окончательное решение по спорному вопросу</w:t>
      </w:r>
      <w:proofErr w:type="gramStart"/>
      <w:r>
        <w:rPr>
          <w:sz w:val="28"/>
          <w:szCs w:val="28"/>
        </w:rPr>
        <w:t>.».</w:t>
      </w:r>
      <w:proofErr w:type="gramEnd"/>
    </w:p>
    <w:p w:rsidR="005A7748" w:rsidRDefault="005A7748" w:rsidP="005A7748">
      <w:pPr>
        <w:pStyle w:val="a0"/>
        <w:rPr>
          <w:sz w:val="28"/>
          <w:szCs w:val="28"/>
        </w:rPr>
      </w:pPr>
    </w:p>
    <w:p w:rsidR="005A7748" w:rsidRDefault="005A7748" w:rsidP="005A7748">
      <w:pPr>
        <w:pStyle w:val="a0"/>
        <w:rPr>
          <w:sz w:val="28"/>
          <w:szCs w:val="28"/>
        </w:rPr>
      </w:pPr>
    </w:p>
    <w:p w:rsidR="005A7748" w:rsidRDefault="005A7748" w:rsidP="005A7748">
      <w:pPr>
        <w:pStyle w:val="a0"/>
        <w:rPr>
          <w:sz w:val="28"/>
          <w:szCs w:val="28"/>
        </w:rPr>
      </w:pPr>
    </w:p>
    <w:p w:rsidR="005A7748" w:rsidRDefault="005A7748" w:rsidP="005A7748">
      <w:pPr>
        <w:pStyle w:val="a0"/>
        <w:rPr>
          <w:sz w:val="28"/>
          <w:szCs w:val="28"/>
        </w:rPr>
      </w:pPr>
    </w:p>
    <w:p w:rsidR="005A7748" w:rsidRDefault="005A7748" w:rsidP="005A7748">
      <w:pPr>
        <w:pStyle w:val="a0"/>
        <w:rPr>
          <w:sz w:val="28"/>
          <w:szCs w:val="28"/>
        </w:rPr>
      </w:pPr>
    </w:p>
    <w:p w:rsidR="003A35E5" w:rsidRDefault="003A35E5"/>
    <w:sectPr w:rsidR="003A35E5" w:rsidSect="003A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6DBF"/>
    <w:multiLevelType w:val="hybridMultilevel"/>
    <w:tmpl w:val="382E8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A7748"/>
    <w:rsid w:val="00373675"/>
    <w:rsid w:val="003A35E5"/>
    <w:rsid w:val="00517B5D"/>
    <w:rsid w:val="005A7748"/>
    <w:rsid w:val="006D3372"/>
    <w:rsid w:val="00CA76D3"/>
    <w:rsid w:val="00E304E3"/>
    <w:rsid w:val="00F7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A7748"/>
    <w:pPr>
      <w:spacing w:after="200" w:line="276" w:lineRule="auto"/>
    </w:pPr>
    <w:rPr>
      <w:rFonts w:eastAsia="Calibri" w:cs="Times New Roman"/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5A7748"/>
    <w:rPr>
      <w:rFonts w:eastAsia="Calibri" w:cs="Times New Roman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5A7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A7748"/>
    <w:rPr>
      <w:rFonts w:ascii="Tahoma" w:eastAsia="Calibri" w:hAnsi="Tahoma" w:cs="Tahoma"/>
      <w:color w:val="auto"/>
      <w:sz w:val="16"/>
      <w:szCs w:val="16"/>
    </w:rPr>
  </w:style>
  <w:style w:type="character" w:customStyle="1" w:styleId="s3">
    <w:name w:val="s3"/>
    <w:basedOn w:val="a1"/>
    <w:rsid w:val="00517B5D"/>
  </w:style>
  <w:style w:type="paragraph" w:customStyle="1" w:styleId="Default">
    <w:name w:val="Default"/>
    <w:rsid w:val="00517B5D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eastAsia="ru-RU"/>
    </w:rPr>
  </w:style>
  <w:style w:type="paragraph" w:styleId="a6">
    <w:name w:val="List Paragraph"/>
    <w:basedOn w:val="a"/>
    <w:uiPriority w:val="34"/>
    <w:qFormat/>
    <w:rsid w:val="00CA76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A7748"/>
    <w:pPr>
      <w:spacing w:after="200" w:line="276" w:lineRule="auto"/>
    </w:pPr>
    <w:rPr>
      <w:rFonts w:eastAsia="Calibri" w:cs="Times New Roman"/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5A7748"/>
    <w:rPr>
      <w:rFonts w:eastAsia="Calibri" w:cs="Times New Roman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5A7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A7748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2017-10-09T07:16:00Z</cp:lastPrinted>
  <dcterms:created xsi:type="dcterms:W3CDTF">2017-10-09T06:45:00Z</dcterms:created>
  <dcterms:modified xsi:type="dcterms:W3CDTF">2017-10-09T07:17:00Z</dcterms:modified>
</cp:coreProperties>
</file>