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29E" w:rsidRPr="00A1529E" w:rsidRDefault="0061090F" w:rsidP="00A1529E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529E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A1529E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A1529E">
        <w:rPr>
          <w:rFonts w:ascii="Times New Roman" w:hAnsi="Times New Roman" w:cs="Times New Roman"/>
          <w:sz w:val="28"/>
          <w:szCs w:val="28"/>
        </w:rPr>
        <w:t xml:space="preserve">оекта нормативного правового акта: проект </w:t>
      </w:r>
      <w:r w:rsidR="000C631A" w:rsidRPr="00A1529E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A1529E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 </w:t>
      </w:r>
      <w:r w:rsidR="00A1529E" w:rsidRPr="00A1529E">
        <w:rPr>
          <w:rFonts w:ascii="Times New Roman" w:hAnsi="Times New Roman" w:cs="Times New Roman"/>
          <w:sz w:val="28"/>
          <w:szCs w:val="28"/>
        </w:rPr>
        <w:t>«</w:t>
      </w:r>
      <w:r w:rsidR="00A1529E" w:rsidRPr="00A1529E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 образования муниципального района «Ижемский» «Развитие экономики»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1529E" w:rsidRPr="00A1529E">
        <w:rPr>
          <w:rFonts w:ascii="Times New Roman" w:hAnsi="Times New Roman" w:cs="Times New Roman"/>
          <w:sz w:val="28"/>
          <w:szCs w:val="28"/>
        </w:rPr>
        <w:t>31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A1529E" w:rsidRPr="00A1529E">
        <w:rPr>
          <w:rFonts w:ascii="Times New Roman" w:hAnsi="Times New Roman" w:cs="Times New Roman"/>
          <w:sz w:val="28"/>
          <w:szCs w:val="28"/>
        </w:rPr>
        <w:t>окт</w:t>
      </w:r>
      <w:r w:rsidR="00B020D6">
        <w:rPr>
          <w:rFonts w:ascii="Times New Roman" w:hAnsi="Times New Roman" w:cs="Times New Roman"/>
          <w:sz w:val="28"/>
          <w:szCs w:val="28"/>
        </w:rPr>
        <w:t>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1529E">
        <w:rPr>
          <w:rFonts w:ascii="Times New Roman" w:hAnsi="Times New Roman" w:cs="Times New Roman"/>
          <w:sz w:val="28"/>
          <w:szCs w:val="28"/>
        </w:rPr>
        <w:t>14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A1529E">
        <w:rPr>
          <w:rFonts w:ascii="Times New Roman" w:hAnsi="Times New Roman" w:cs="Times New Roman"/>
          <w:sz w:val="28"/>
          <w:szCs w:val="28"/>
        </w:rPr>
        <w:t>но</w:t>
      </w:r>
      <w:r w:rsidR="00D2452C">
        <w:rPr>
          <w:rFonts w:ascii="Times New Roman" w:hAnsi="Times New Roman" w:cs="Times New Roman"/>
          <w:sz w:val="28"/>
          <w:szCs w:val="28"/>
        </w:rPr>
        <w:t>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020D6">
        <w:rPr>
          <w:rFonts w:ascii="Times New Roman" w:hAnsi="Times New Roman" w:cs="Times New Roman"/>
          <w:sz w:val="28"/>
          <w:szCs w:val="28"/>
        </w:rPr>
        <w:t xml:space="preserve">Попова Татьяна Николаевна ведущий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1529E">
        <w:rPr>
          <w:rFonts w:ascii="Times New Roman" w:hAnsi="Times New Roman" w:cs="Times New Roman"/>
          <w:sz w:val="28"/>
          <w:szCs w:val="28"/>
        </w:rPr>
        <w:t>izmaek</w:t>
      </w:r>
      <w:proofErr w:type="spellEnd"/>
      <w:r w:rsidR="00B020D6">
        <w:rPr>
          <w:rFonts w:ascii="Times New Roman" w:hAnsi="Times New Roman" w:cs="Times New Roman"/>
          <w:sz w:val="28"/>
          <w:szCs w:val="28"/>
          <w:lang w:val="en-US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1EAB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84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65B6A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03EA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529E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B42"/>
    <w:rsid w:val="00A62E82"/>
    <w:rsid w:val="00A7015A"/>
    <w:rsid w:val="00A7346A"/>
    <w:rsid w:val="00A73488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uiPriority w:val="99"/>
    <w:rsid w:val="001A1EA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4">
    <w:name w:val="List Paragraph"/>
    <w:basedOn w:val="a"/>
    <w:qFormat/>
    <w:rsid w:val="00665B6A"/>
    <w:pPr>
      <w:widowControl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ConsPlusNormal0">
    <w:name w:val="ConsPlusNormal Знак"/>
    <w:link w:val="ConsPlusNormal"/>
    <w:rsid w:val="00665B6A"/>
    <w:rPr>
      <w:rFonts w:ascii="Arial" w:eastAsia="MS Mincho" w:hAnsi="Arial" w:cs="Arial"/>
      <w:lang w:eastAsia="ja-JP"/>
    </w:rPr>
  </w:style>
  <w:style w:type="paragraph" w:customStyle="1" w:styleId="ConsNormal">
    <w:name w:val="ConsNormal"/>
    <w:rsid w:val="00665B6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7</cp:revision>
  <dcterms:created xsi:type="dcterms:W3CDTF">2017-10-06T10:41:00Z</dcterms:created>
  <dcterms:modified xsi:type="dcterms:W3CDTF">2017-10-31T13:36:00Z</dcterms:modified>
</cp:coreProperties>
</file>