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0FC" w:rsidRPr="00A6492D" w:rsidRDefault="0061090F" w:rsidP="00A649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DAE">
        <w:rPr>
          <w:rFonts w:ascii="Times New Roman" w:hAnsi="Times New Roman" w:cs="Times New Roman"/>
          <w:sz w:val="28"/>
          <w:szCs w:val="28"/>
        </w:rPr>
        <w:t>Вид, название и те</w:t>
      </w:r>
      <w:proofErr w:type="gramStart"/>
      <w:r w:rsidRPr="00261DAE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261DAE">
        <w:rPr>
          <w:rFonts w:ascii="Times New Roman" w:hAnsi="Times New Roman" w:cs="Times New Roman"/>
          <w:sz w:val="28"/>
          <w:szCs w:val="28"/>
        </w:rPr>
        <w:t xml:space="preserve">оекта нормативного правового акта: проект </w:t>
      </w:r>
      <w:r w:rsidR="000C631A" w:rsidRPr="00261DAE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Pr="00261DAE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 </w:t>
      </w:r>
      <w:r w:rsidR="00261DA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6492D" w:rsidRPr="00A6492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от 07 февраля 2012 года № </w:t>
      </w:r>
      <w:r w:rsidR="00A6492D">
        <w:rPr>
          <w:rFonts w:ascii="Times New Roman" w:hAnsi="Times New Roman" w:cs="Times New Roman"/>
          <w:sz w:val="28"/>
          <w:szCs w:val="28"/>
        </w:rPr>
        <w:t>95</w:t>
      </w:r>
      <w:r w:rsidR="00A6492D" w:rsidRPr="00A6492D">
        <w:rPr>
          <w:rFonts w:ascii="Times New Roman" w:hAnsi="Times New Roman" w:cs="Times New Roman"/>
          <w:sz w:val="28"/>
          <w:szCs w:val="28"/>
        </w:rPr>
        <w:t xml:space="preserve"> «Об утверждении Порядка предоставления бесплатного проезда гражданам пожилого возраста, проживающим на территории муниципального района «Ижемский»</w:t>
      </w:r>
    </w:p>
    <w:p w:rsidR="005053D5" w:rsidRPr="00261DAE" w:rsidRDefault="005053D5" w:rsidP="001620F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206D" w:rsidRPr="00B020D6" w:rsidRDefault="00FC206D" w:rsidP="00B020D6">
      <w:pPr>
        <w:pStyle w:val="ConsPlusTitle"/>
        <w:jc w:val="both"/>
        <w:rPr>
          <w:b w:val="0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A6492D">
        <w:rPr>
          <w:rFonts w:ascii="Times New Roman" w:hAnsi="Times New Roman" w:cs="Times New Roman"/>
          <w:sz w:val="28"/>
          <w:szCs w:val="28"/>
        </w:rPr>
        <w:t>08 ноября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2D4B77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A6492D">
        <w:rPr>
          <w:rFonts w:ascii="Times New Roman" w:hAnsi="Times New Roman" w:cs="Times New Roman"/>
          <w:sz w:val="28"/>
          <w:szCs w:val="28"/>
        </w:rPr>
        <w:t>22 ноября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2D4B77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261DAE">
        <w:rPr>
          <w:rFonts w:ascii="Times New Roman" w:hAnsi="Times New Roman" w:cs="Times New Roman"/>
          <w:sz w:val="28"/>
          <w:szCs w:val="28"/>
        </w:rPr>
        <w:t>Канева Галина</w:t>
      </w:r>
      <w:r w:rsidR="00B020D6">
        <w:rPr>
          <w:rFonts w:ascii="Times New Roman" w:hAnsi="Times New Roman" w:cs="Times New Roman"/>
          <w:sz w:val="28"/>
          <w:szCs w:val="28"/>
        </w:rPr>
        <w:t xml:space="preserve"> Николаевна </w:t>
      </w:r>
      <w:r w:rsidR="00261DAE">
        <w:rPr>
          <w:rFonts w:ascii="Times New Roman" w:hAnsi="Times New Roman" w:cs="Times New Roman"/>
          <w:sz w:val="28"/>
          <w:szCs w:val="28"/>
        </w:rPr>
        <w:t>главный</w:t>
      </w:r>
      <w:r w:rsidR="00B020D6">
        <w:rPr>
          <w:rFonts w:ascii="Times New Roman" w:hAnsi="Times New Roman" w:cs="Times New Roman"/>
          <w:sz w:val="28"/>
          <w:szCs w:val="28"/>
        </w:rPr>
        <w:t xml:space="preserve">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261DAE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61DAE">
        <w:rPr>
          <w:rFonts w:ascii="Times New Roman" w:hAnsi="Times New Roman" w:cs="Times New Roman"/>
          <w:sz w:val="28"/>
          <w:szCs w:val="28"/>
          <w:lang w:val="en-US"/>
        </w:rPr>
        <w:t>izmaek</w:t>
      </w:r>
      <w:proofErr w:type="spellEnd"/>
      <w:r w:rsidR="00B020D6" w:rsidRPr="00261DAE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020D6">
        <w:rPr>
          <w:rFonts w:ascii="Times New Roman" w:hAnsi="Times New Roman" w:cs="Times New Roman"/>
          <w:sz w:val="28"/>
          <w:szCs w:val="28"/>
          <w:lang w:val="en-US"/>
        </w:rPr>
        <w:t>yandx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631A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20FC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4F04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1DAE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64F7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54AE4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0553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6492D"/>
    <w:rsid w:val="00A7015A"/>
    <w:rsid w:val="00A7346A"/>
    <w:rsid w:val="00A73488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4</cp:revision>
  <dcterms:created xsi:type="dcterms:W3CDTF">2017-10-10T06:13:00Z</dcterms:created>
  <dcterms:modified xsi:type="dcterms:W3CDTF">2017-11-08T08:25:00Z</dcterms:modified>
</cp:coreProperties>
</file>