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3E7" w:rsidRPr="00AA63E7" w:rsidRDefault="00AC1BF0">
      <w:pPr>
        <w:pStyle w:val="ConsPlusTitlePage"/>
        <w:rPr>
          <w:rFonts w:ascii="Times New Roman" w:hAnsi="Times New Roman" w:cs="Times New Roman"/>
          <w:sz w:val="28"/>
          <w:szCs w:val="28"/>
        </w:rPr>
      </w:pPr>
      <w:r>
        <w:rPr>
          <w:rFonts w:ascii="Times New Roman" w:hAnsi="Times New Roman" w:cs="Times New Roman"/>
          <w:sz w:val="28"/>
          <w:szCs w:val="28"/>
        </w:rPr>
        <w:t xml:space="preserve">  </w:t>
      </w:r>
      <w:r w:rsidR="00FF726C" w:rsidRPr="00AA63E7">
        <w:rPr>
          <w:rFonts w:ascii="Times New Roman" w:hAnsi="Times New Roman" w:cs="Times New Roman"/>
          <w:sz w:val="28"/>
          <w:szCs w:val="28"/>
        </w:rPr>
        <w:br/>
      </w:r>
    </w:p>
    <w:tbl>
      <w:tblPr>
        <w:tblW w:w="5000" w:type="pct"/>
        <w:tblCellMar>
          <w:left w:w="0" w:type="dxa"/>
          <w:right w:w="0" w:type="dxa"/>
        </w:tblCellMar>
        <w:tblLook w:val="0000" w:firstRow="0" w:lastRow="0" w:firstColumn="0" w:lastColumn="0" w:noHBand="0" w:noVBand="0"/>
      </w:tblPr>
      <w:tblGrid>
        <w:gridCol w:w="3691"/>
        <w:gridCol w:w="1878"/>
        <w:gridCol w:w="3785"/>
      </w:tblGrid>
      <w:tr w:rsidR="00AA63E7" w:rsidRPr="00AA63E7" w:rsidTr="00AA63E7">
        <w:trPr>
          <w:cantSplit/>
        </w:trPr>
        <w:tc>
          <w:tcPr>
            <w:tcW w:w="1973" w:type="pct"/>
            <w:tcBorders>
              <w:top w:val="nil"/>
              <w:left w:val="nil"/>
              <w:bottom w:val="nil"/>
              <w:right w:val="nil"/>
            </w:tcBorders>
          </w:tcPr>
          <w:p w:rsidR="00AA63E7" w:rsidRPr="00AA63E7" w:rsidRDefault="00AA63E7" w:rsidP="00AA63E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A63E7" w:rsidRPr="00AA63E7" w:rsidRDefault="00AA63E7" w:rsidP="00AA63E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A63E7">
              <w:rPr>
                <w:rFonts w:ascii="Times New Roman" w:eastAsia="Times New Roman" w:hAnsi="Times New Roman" w:cs="Times New Roman"/>
                <w:b/>
                <w:sz w:val="28"/>
                <w:szCs w:val="28"/>
                <w:lang w:eastAsia="ru-RU"/>
              </w:rPr>
              <w:t>«</w:t>
            </w:r>
            <w:proofErr w:type="spellStart"/>
            <w:r w:rsidRPr="00AA63E7">
              <w:rPr>
                <w:rFonts w:ascii="Times New Roman" w:eastAsia="Times New Roman" w:hAnsi="Times New Roman" w:cs="Times New Roman"/>
                <w:b/>
                <w:sz w:val="28"/>
                <w:szCs w:val="28"/>
                <w:lang w:eastAsia="ru-RU"/>
              </w:rPr>
              <w:t>Изьва</w:t>
            </w:r>
            <w:proofErr w:type="spellEnd"/>
            <w:r w:rsidRPr="00AA63E7">
              <w:rPr>
                <w:rFonts w:ascii="Times New Roman" w:eastAsia="Times New Roman" w:hAnsi="Times New Roman" w:cs="Times New Roman"/>
                <w:b/>
                <w:sz w:val="28"/>
                <w:szCs w:val="28"/>
                <w:lang w:eastAsia="ru-RU"/>
              </w:rPr>
              <w:t>»</w:t>
            </w:r>
          </w:p>
          <w:p w:rsidR="00AA63E7" w:rsidRPr="00AA63E7" w:rsidRDefault="00AA63E7" w:rsidP="00AA63E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roofErr w:type="spellStart"/>
            <w:r w:rsidRPr="00AA63E7">
              <w:rPr>
                <w:rFonts w:ascii="Times New Roman" w:eastAsia="Times New Roman" w:hAnsi="Times New Roman" w:cs="Times New Roman"/>
                <w:b/>
                <w:sz w:val="28"/>
                <w:szCs w:val="28"/>
                <w:lang w:eastAsia="ru-RU"/>
              </w:rPr>
              <w:t>муниципальнöй</w:t>
            </w:r>
            <w:proofErr w:type="spellEnd"/>
            <w:r w:rsidRPr="00AA63E7">
              <w:rPr>
                <w:rFonts w:ascii="Times New Roman" w:eastAsia="Times New Roman" w:hAnsi="Times New Roman" w:cs="Times New Roman"/>
                <w:b/>
                <w:sz w:val="28"/>
                <w:szCs w:val="28"/>
                <w:lang w:eastAsia="ru-RU"/>
              </w:rPr>
              <w:t xml:space="preserve"> </w:t>
            </w:r>
            <w:proofErr w:type="spellStart"/>
            <w:r w:rsidRPr="00AA63E7">
              <w:rPr>
                <w:rFonts w:ascii="Times New Roman" w:eastAsia="Times New Roman" w:hAnsi="Times New Roman" w:cs="Times New Roman"/>
                <w:b/>
                <w:sz w:val="28"/>
                <w:szCs w:val="28"/>
                <w:lang w:eastAsia="ru-RU"/>
              </w:rPr>
              <w:t>райöнса</w:t>
            </w:r>
            <w:proofErr w:type="spellEnd"/>
          </w:p>
          <w:p w:rsidR="00AA63E7" w:rsidRPr="00AA63E7" w:rsidRDefault="00AA63E7" w:rsidP="00AA63E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A63E7">
              <w:rPr>
                <w:rFonts w:ascii="Times New Roman" w:eastAsia="Times New Roman" w:hAnsi="Times New Roman" w:cs="Times New Roman"/>
                <w:b/>
                <w:sz w:val="28"/>
                <w:szCs w:val="28"/>
                <w:lang w:eastAsia="ru-RU"/>
              </w:rPr>
              <w:t>администрация</w:t>
            </w:r>
          </w:p>
        </w:tc>
        <w:tc>
          <w:tcPr>
            <w:tcW w:w="1004" w:type="pct"/>
            <w:tcBorders>
              <w:top w:val="nil"/>
              <w:left w:val="nil"/>
              <w:bottom w:val="nil"/>
              <w:right w:val="nil"/>
            </w:tcBorders>
          </w:tcPr>
          <w:p w:rsidR="00AA63E7" w:rsidRPr="00AA63E7" w:rsidRDefault="00AA63E7" w:rsidP="00AA63E7">
            <w:pPr>
              <w:autoSpaceDE w:val="0"/>
              <w:autoSpaceDN w:val="0"/>
              <w:adjustRightInd w:val="0"/>
              <w:spacing w:after="0" w:line="240" w:lineRule="auto"/>
              <w:jc w:val="center"/>
              <w:rPr>
                <w:rFonts w:ascii="Times New Roman" w:eastAsia="Times New Roman" w:hAnsi="Times New Roman" w:cs="Times New Roman"/>
                <w:b/>
                <w:noProof/>
                <w:sz w:val="28"/>
                <w:szCs w:val="28"/>
                <w:lang w:eastAsia="ru-RU"/>
              </w:rPr>
            </w:pPr>
            <w:r w:rsidRPr="00AA63E7">
              <w:rPr>
                <w:rFonts w:ascii="Times New Roman" w:eastAsia="Times New Roman" w:hAnsi="Times New Roman" w:cs="Times New Roman"/>
                <w:noProof/>
                <w:sz w:val="28"/>
                <w:szCs w:val="28"/>
                <w:lang w:eastAsia="ru-RU"/>
              </w:rPr>
              <w:drawing>
                <wp:inline distT="0" distB="0" distL="0" distR="0" wp14:anchorId="5CC9FCC6" wp14:editId="4BF3124B">
                  <wp:extent cx="895350" cy="1104900"/>
                  <wp:effectExtent l="0" t="0" r="0" b="0"/>
                  <wp:docPr id="1" name="Рисунок 1" descr="photo-55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5510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5350" cy="1104900"/>
                          </a:xfrm>
                          <a:prstGeom prst="rect">
                            <a:avLst/>
                          </a:prstGeom>
                          <a:noFill/>
                          <a:ln>
                            <a:noFill/>
                          </a:ln>
                        </pic:spPr>
                      </pic:pic>
                    </a:graphicData>
                  </a:graphic>
                </wp:inline>
              </w:drawing>
            </w:r>
          </w:p>
        </w:tc>
        <w:tc>
          <w:tcPr>
            <w:tcW w:w="2023" w:type="pct"/>
            <w:tcBorders>
              <w:top w:val="nil"/>
              <w:left w:val="nil"/>
              <w:bottom w:val="nil"/>
              <w:right w:val="nil"/>
            </w:tcBorders>
          </w:tcPr>
          <w:p w:rsidR="00AA63E7" w:rsidRPr="00AA63E7" w:rsidRDefault="00AA63E7" w:rsidP="00AA63E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A63E7" w:rsidRPr="00AA63E7" w:rsidRDefault="00AA63E7" w:rsidP="00AA63E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A63E7">
              <w:rPr>
                <w:rFonts w:ascii="Times New Roman" w:eastAsia="Times New Roman" w:hAnsi="Times New Roman" w:cs="Times New Roman"/>
                <w:b/>
                <w:sz w:val="28"/>
                <w:szCs w:val="28"/>
                <w:lang w:eastAsia="ru-RU"/>
              </w:rPr>
              <w:t>Администрация</w:t>
            </w:r>
          </w:p>
          <w:p w:rsidR="00AA63E7" w:rsidRPr="00AA63E7" w:rsidRDefault="00AA63E7" w:rsidP="00AA63E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A63E7">
              <w:rPr>
                <w:rFonts w:ascii="Times New Roman" w:eastAsia="Times New Roman" w:hAnsi="Times New Roman" w:cs="Times New Roman"/>
                <w:b/>
                <w:sz w:val="28"/>
                <w:szCs w:val="28"/>
                <w:lang w:eastAsia="ru-RU"/>
              </w:rPr>
              <w:t>муниципального района</w:t>
            </w:r>
          </w:p>
          <w:p w:rsidR="00AA63E7" w:rsidRPr="00AA63E7" w:rsidRDefault="00AA63E7" w:rsidP="00AA63E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A63E7">
              <w:rPr>
                <w:rFonts w:ascii="Times New Roman" w:eastAsia="Times New Roman" w:hAnsi="Times New Roman" w:cs="Times New Roman"/>
                <w:b/>
                <w:sz w:val="28"/>
                <w:szCs w:val="28"/>
                <w:lang w:eastAsia="ru-RU"/>
              </w:rPr>
              <w:t>«</w:t>
            </w:r>
            <w:proofErr w:type="spellStart"/>
            <w:r w:rsidRPr="00AA63E7">
              <w:rPr>
                <w:rFonts w:ascii="Times New Roman" w:eastAsia="Times New Roman" w:hAnsi="Times New Roman" w:cs="Times New Roman"/>
                <w:b/>
                <w:sz w:val="28"/>
                <w:szCs w:val="28"/>
                <w:lang w:eastAsia="ru-RU"/>
              </w:rPr>
              <w:t>Ижемский</w:t>
            </w:r>
            <w:proofErr w:type="spellEnd"/>
            <w:r w:rsidRPr="00AA63E7">
              <w:rPr>
                <w:rFonts w:ascii="Times New Roman" w:eastAsia="Times New Roman" w:hAnsi="Times New Roman" w:cs="Times New Roman"/>
                <w:b/>
                <w:sz w:val="28"/>
                <w:szCs w:val="28"/>
                <w:lang w:eastAsia="ru-RU"/>
              </w:rPr>
              <w:t>»</w:t>
            </w:r>
          </w:p>
        </w:tc>
      </w:tr>
    </w:tbl>
    <w:p w:rsidR="00AA63E7" w:rsidRPr="00AA63E7" w:rsidRDefault="00AA63E7" w:rsidP="00AA63E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A63E7">
        <w:rPr>
          <w:rFonts w:ascii="Times New Roman" w:eastAsia="Times New Roman" w:hAnsi="Times New Roman" w:cs="Times New Roman"/>
          <w:sz w:val="28"/>
          <w:szCs w:val="28"/>
          <w:lang w:eastAsia="ru-RU"/>
        </w:rPr>
        <w:tab/>
      </w:r>
      <w:r w:rsidRPr="00AA63E7">
        <w:rPr>
          <w:rFonts w:ascii="Times New Roman" w:eastAsia="Times New Roman" w:hAnsi="Times New Roman" w:cs="Times New Roman"/>
          <w:sz w:val="28"/>
          <w:szCs w:val="28"/>
          <w:lang w:eastAsia="ru-RU"/>
        </w:rPr>
        <w:tab/>
      </w:r>
      <w:r w:rsidRPr="00AA63E7">
        <w:rPr>
          <w:rFonts w:ascii="Times New Roman" w:eastAsia="Times New Roman" w:hAnsi="Times New Roman" w:cs="Times New Roman"/>
          <w:sz w:val="28"/>
          <w:szCs w:val="28"/>
          <w:lang w:eastAsia="ru-RU"/>
        </w:rPr>
        <w:tab/>
      </w:r>
      <w:r w:rsidRPr="00AA63E7">
        <w:rPr>
          <w:rFonts w:ascii="Times New Roman" w:eastAsia="Times New Roman" w:hAnsi="Times New Roman" w:cs="Times New Roman"/>
          <w:sz w:val="28"/>
          <w:szCs w:val="28"/>
          <w:lang w:eastAsia="ru-RU"/>
        </w:rPr>
        <w:tab/>
      </w:r>
      <w:r w:rsidRPr="00AA63E7">
        <w:rPr>
          <w:rFonts w:ascii="Times New Roman" w:eastAsia="Times New Roman" w:hAnsi="Times New Roman" w:cs="Times New Roman"/>
          <w:sz w:val="28"/>
          <w:szCs w:val="28"/>
          <w:lang w:eastAsia="ru-RU"/>
        </w:rPr>
        <w:tab/>
      </w:r>
      <w:r w:rsidRPr="00AA63E7">
        <w:rPr>
          <w:rFonts w:ascii="Times New Roman" w:eastAsia="Times New Roman" w:hAnsi="Times New Roman" w:cs="Times New Roman"/>
          <w:sz w:val="28"/>
          <w:szCs w:val="28"/>
          <w:lang w:eastAsia="ru-RU"/>
        </w:rPr>
        <w:tab/>
      </w:r>
      <w:r w:rsidRPr="00AA63E7">
        <w:rPr>
          <w:rFonts w:ascii="Times New Roman" w:eastAsia="Times New Roman" w:hAnsi="Times New Roman" w:cs="Times New Roman"/>
          <w:sz w:val="28"/>
          <w:szCs w:val="28"/>
          <w:lang w:eastAsia="ru-RU"/>
        </w:rPr>
        <w:tab/>
      </w:r>
    </w:p>
    <w:p w:rsidR="00AA63E7" w:rsidRPr="00AA63E7" w:rsidRDefault="00AA63E7" w:rsidP="00AA63E7">
      <w:pPr>
        <w:tabs>
          <w:tab w:val="left" w:pos="845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roofErr w:type="gramStart"/>
      <w:r w:rsidRPr="00AA63E7">
        <w:rPr>
          <w:rFonts w:ascii="Times New Roman" w:eastAsia="Times New Roman" w:hAnsi="Times New Roman" w:cs="Times New Roman"/>
          <w:b/>
          <w:sz w:val="28"/>
          <w:szCs w:val="28"/>
          <w:lang w:eastAsia="ru-RU"/>
        </w:rPr>
        <w:t>Ш</w:t>
      </w:r>
      <w:proofErr w:type="gramEnd"/>
      <w:r w:rsidRPr="00AA63E7">
        <w:rPr>
          <w:rFonts w:ascii="Times New Roman" w:eastAsia="Times New Roman" w:hAnsi="Times New Roman" w:cs="Times New Roman"/>
          <w:b/>
          <w:sz w:val="28"/>
          <w:szCs w:val="28"/>
          <w:lang w:eastAsia="ru-RU"/>
        </w:rPr>
        <w:t xml:space="preserve"> У Ö М</w:t>
      </w:r>
    </w:p>
    <w:p w:rsidR="00AA63E7" w:rsidRPr="00AA63E7" w:rsidRDefault="00AA63E7" w:rsidP="00AA63E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A63E7" w:rsidRPr="00AA63E7" w:rsidRDefault="00AA63E7" w:rsidP="00AA63E7">
      <w:pPr>
        <w:keepLines/>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lang w:eastAsia="x-none"/>
        </w:rPr>
      </w:pPr>
      <w:proofErr w:type="gramStart"/>
      <w:r w:rsidRPr="00AA63E7">
        <w:rPr>
          <w:rFonts w:ascii="Times New Roman" w:eastAsia="Times New Roman" w:hAnsi="Times New Roman" w:cs="Times New Roman"/>
          <w:b/>
          <w:bCs/>
          <w:kern w:val="32"/>
          <w:sz w:val="28"/>
          <w:szCs w:val="28"/>
          <w:lang w:eastAsia="x-none"/>
        </w:rPr>
        <w:t>П</w:t>
      </w:r>
      <w:proofErr w:type="gramEnd"/>
      <w:r w:rsidRPr="00AA63E7">
        <w:rPr>
          <w:rFonts w:ascii="Times New Roman" w:eastAsia="Times New Roman" w:hAnsi="Times New Roman" w:cs="Times New Roman"/>
          <w:b/>
          <w:bCs/>
          <w:kern w:val="32"/>
          <w:sz w:val="28"/>
          <w:szCs w:val="28"/>
          <w:lang w:eastAsia="x-none"/>
        </w:rPr>
        <w:t xml:space="preserve">  О С Т А Н О В Л Е Н И Е</w:t>
      </w:r>
    </w:p>
    <w:p w:rsidR="00AA63E7" w:rsidRPr="00AA63E7" w:rsidRDefault="00AA63E7" w:rsidP="00AA63E7">
      <w:pPr>
        <w:autoSpaceDE w:val="0"/>
        <w:autoSpaceDN w:val="0"/>
        <w:adjustRightInd w:val="0"/>
        <w:spacing w:after="0" w:line="240" w:lineRule="auto"/>
        <w:rPr>
          <w:rFonts w:ascii="Times New Roman" w:eastAsia="Times New Roman" w:hAnsi="Times New Roman" w:cs="Times New Roman"/>
          <w:sz w:val="28"/>
          <w:szCs w:val="28"/>
          <w:lang w:eastAsia="ru-RU"/>
        </w:rPr>
      </w:pPr>
      <w:r w:rsidRPr="00AA63E7">
        <w:rPr>
          <w:rFonts w:ascii="Times New Roman" w:eastAsia="Times New Roman" w:hAnsi="Times New Roman" w:cs="Times New Roman"/>
          <w:sz w:val="28"/>
          <w:szCs w:val="28"/>
          <w:lang w:eastAsia="ru-RU"/>
        </w:rPr>
        <w:tab/>
      </w:r>
      <w:r w:rsidRPr="00AA63E7">
        <w:rPr>
          <w:rFonts w:ascii="Times New Roman" w:eastAsia="Times New Roman" w:hAnsi="Times New Roman" w:cs="Times New Roman"/>
          <w:sz w:val="28"/>
          <w:szCs w:val="28"/>
          <w:lang w:eastAsia="ru-RU"/>
        </w:rPr>
        <w:tab/>
      </w:r>
      <w:r w:rsidRPr="00AA63E7">
        <w:rPr>
          <w:rFonts w:ascii="Times New Roman" w:eastAsia="Times New Roman" w:hAnsi="Times New Roman" w:cs="Times New Roman"/>
          <w:sz w:val="28"/>
          <w:szCs w:val="28"/>
          <w:lang w:eastAsia="ru-RU"/>
        </w:rPr>
        <w:tab/>
      </w:r>
      <w:r w:rsidRPr="00AA63E7">
        <w:rPr>
          <w:rFonts w:ascii="Times New Roman" w:eastAsia="Times New Roman" w:hAnsi="Times New Roman" w:cs="Times New Roman"/>
          <w:sz w:val="28"/>
          <w:szCs w:val="28"/>
          <w:lang w:eastAsia="ru-RU"/>
        </w:rPr>
        <w:tab/>
      </w:r>
      <w:r w:rsidRPr="00AA63E7">
        <w:rPr>
          <w:rFonts w:ascii="Times New Roman" w:eastAsia="Times New Roman" w:hAnsi="Times New Roman" w:cs="Times New Roman"/>
          <w:sz w:val="28"/>
          <w:szCs w:val="28"/>
          <w:lang w:eastAsia="ru-RU"/>
        </w:rPr>
        <w:tab/>
      </w:r>
      <w:r w:rsidRPr="00AA63E7">
        <w:rPr>
          <w:rFonts w:ascii="Times New Roman" w:eastAsia="Times New Roman" w:hAnsi="Times New Roman" w:cs="Times New Roman"/>
          <w:sz w:val="28"/>
          <w:szCs w:val="28"/>
          <w:lang w:eastAsia="ru-RU"/>
        </w:rPr>
        <w:tab/>
      </w:r>
      <w:r w:rsidRPr="00AA63E7">
        <w:rPr>
          <w:rFonts w:ascii="Times New Roman" w:eastAsia="Times New Roman" w:hAnsi="Times New Roman" w:cs="Times New Roman"/>
          <w:sz w:val="28"/>
          <w:szCs w:val="28"/>
          <w:lang w:eastAsia="ru-RU"/>
        </w:rPr>
        <w:tab/>
      </w:r>
      <w:r w:rsidRPr="00AA63E7">
        <w:rPr>
          <w:rFonts w:ascii="Times New Roman" w:eastAsia="Times New Roman" w:hAnsi="Times New Roman" w:cs="Times New Roman"/>
          <w:sz w:val="28"/>
          <w:szCs w:val="28"/>
          <w:lang w:eastAsia="ru-RU"/>
        </w:rPr>
        <w:tab/>
      </w:r>
      <w:r w:rsidRPr="00AA63E7">
        <w:rPr>
          <w:rFonts w:ascii="Times New Roman" w:eastAsia="Times New Roman" w:hAnsi="Times New Roman" w:cs="Times New Roman"/>
          <w:sz w:val="28"/>
          <w:szCs w:val="28"/>
          <w:lang w:eastAsia="ru-RU"/>
        </w:rPr>
        <w:tab/>
      </w:r>
      <w:r w:rsidRPr="00AA63E7">
        <w:rPr>
          <w:rFonts w:ascii="Times New Roman" w:eastAsia="Times New Roman" w:hAnsi="Times New Roman" w:cs="Times New Roman"/>
          <w:sz w:val="28"/>
          <w:szCs w:val="28"/>
          <w:lang w:eastAsia="ru-RU"/>
        </w:rPr>
        <w:tab/>
      </w:r>
    </w:p>
    <w:p w:rsidR="00AA63E7" w:rsidRPr="00AA63E7" w:rsidRDefault="00AA63E7" w:rsidP="00AA63E7">
      <w:pPr>
        <w:autoSpaceDE w:val="0"/>
        <w:autoSpaceDN w:val="0"/>
        <w:adjustRightInd w:val="0"/>
        <w:spacing w:after="0" w:line="240" w:lineRule="auto"/>
        <w:rPr>
          <w:rFonts w:ascii="Times New Roman" w:eastAsia="Times New Roman" w:hAnsi="Times New Roman" w:cs="Times New Roman"/>
          <w:sz w:val="28"/>
          <w:szCs w:val="28"/>
          <w:lang w:eastAsia="ru-RU"/>
        </w:rPr>
      </w:pPr>
    </w:p>
    <w:p w:rsidR="00AA63E7" w:rsidRPr="00AA63E7" w:rsidRDefault="00AA63E7" w:rsidP="00AA63E7">
      <w:pPr>
        <w:autoSpaceDE w:val="0"/>
        <w:autoSpaceDN w:val="0"/>
        <w:adjustRightInd w:val="0"/>
        <w:spacing w:after="0" w:line="240" w:lineRule="auto"/>
        <w:rPr>
          <w:rFonts w:ascii="Times New Roman" w:eastAsia="Times New Roman" w:hAnsi="Times New Roman" w:cs="Times New Roman"/>
          <w:sz w:val="28"/>
          <w:szCs w:val="28"/>
          <w:lang w:eastAsia="ru-RU"/>
        </w:rPr>
      </w:pPr>
      <w:r w:rsidRPr="00AA63E7">
        <w:rPr>
          <w:rFonts w:ascii="Times New Roman" w:eastAsia="Times New Roman" w:hAnsi="Times New Roman" w:cs="Times New Roman"/>
          <w:sz w:val="28"/>
          <w:szCs w:val="28"/>
          <w:lang w:eastAsia="ru-RU"/>
        </w:rPr>
        <w:t xml:space="preserve">от                         2018 года                                                                       №  </w:t>
      </w:r>
    </w:p>
    <w:p w:rsidR="00AA63E7" w:rsidRPr="00AA63E7" w:rsidRDefault="00AA63E7" w:rsidP="00AA63E7">
      <w:pPr>
        <w:autoSpaceDE w:val="0"/>
        <w:autoSpaceDN w:val="0"/>
        <w:adjustRightInd w:val="0"/>
        <w:spacing w:after="0" w:line="240" w:lineRule="auto"/>
        <w:rPr>
          <w:rFonts w:ascii="Times New Roman" w:eastAsia="Times New Roman" w:hAnsi="Times New Roman" w:cs="Times New Roman"/>
          <w:sz w:val="28"/>
          <w:szCs w:val="28"/>
          <w:lang w:eastAsia="ru-RU"/>
        </w:rPr>
      </w:pPr>
      <w:r w:rsidRPr="00AA63E7">
        <w:rPr>
          <w:rFonts w:ascii="Times New Roman" w:eastAsia="Times New Roman" w:hAnsi="Times New Roman" w:cs="Times New Roman"/>
          <w:sz w:val="28"/>
          <w:szCs w:val="28"/>
          <w:lang w:eastAsia="ru-RU"/>
        </w:rPr>
        <w:t xml:space="preserve">Республика Коми, </w:t>
      </w:r>
      <w:proofErr w:type="spellStart"/>
      <w:r w:rsidRPr="00AA63E7">
        <w:rPr>
          <w:rFonts w:ascii="Times New Roman" w:eastAsia="Times New Roman" w:hAnsi="Times New Roman" w:cs="Times New Roman"/>
          <w:sz w:val="28"/>
          <w:szCs w:val="28"/>
          <w:lang w:eastAsia="ru-RU"/>
        </w:rPr>
        <w:t>Ижемский</w:t>
      </w:r>
      <w:proofErr w:type="spellEnd"/>
      <w:r w:rsidRPr="00AA63E7">
        <w:rPr>
          <w:rFonts w:ascii="Times New Roman" w:eastAsia="Times New Roman" w:hAnsi="Times New Roman" w:cs="Times New Roman"/>
          <w:sz w:val="28"/>
          <w:szCs w:val="28"/>
          <w:lang w:eastAsia="ru-RU"/>
        </w:rPr>
        <w:t xml:space="preserve"> район, </w:t>
      </w:r>
      <w:proofErr w:type="gramStart"/>
      <w:r w:rsidRPr="00AA63E7">
        <w:rPr>
          <w:rFonts w:ascii="Times New Roman" w:eastAsia="Times New Roman" w:hAnsi="Times New Roman" w:cs="Times New Roman"/>
          <w:sz w:val="28"/>
          <w:szCs w:val="28"/>
          <w:lang w:eastAsia="ru-RU"/>
        </w:rPr>
        <w:t>с</w:t>
      </w:r>
      <w:proofErr w:type="gramEnd"/>
      <w:r w:rsidRPr="00AA63E7">
        <w:rPr>
          <w:rFonts w:ascii="Times New Roman" w:eastAsia="Times New Roman" w:hAnsi="Times New Roman" w:cs="Times New Roman"/>
          <w:sz w:val="28"/>
          <w:szCs w:val="28"/>
          <w:lang w:eastAsia="ru-RU"/>
        </w:rPr>
        <w:t>. Ижма</w:t>
      </w:r>
    </w:p>
    <w:p w:rsidR="00AA63E7" w:rsidRPr="00AA63E7" w:rsidRDefault="00AA63E7" w:rsidP="00AA63E7">
      <w:pPr>
        <w:autoSpaceDE w:val="0"/>
        <w:autoSpaceDN w:val="0"/>
        <w:adjustRightInd w:val="0"/>
        <w:spacing w:after="0" w:line="240" w:lineRule="auto"/>
        <w:rPr>
          <w:rFonts w:ascii="Times New Roman" w:eastAsia="Times New Roman" w:hAnsi="Times New Roman" w:cs="Times New Roman"/>
          <w:sz w:val="28"/>
          <w:szCs w:val="28"/>
          <w:lang w:eastAsia="ru-RU"/>
        </w:rPr>
      </w:pPr>
    </w:p>
    <w:p w:rsidR="00AA63E7" w:rsidRPr="00AA63E7" w:rsidRDefault="00AA63E7" w:rsidP="00AA63E7">
      <w:pPr>
        <w:autoSpaceDE w:val="0"/>
        <w:autoSpaceDN w:val="0"/>
        <w:adjustRightInd w:val="0"/>
        <w:spacing w:after="0" w:line="240" w:lineRule="auto"/>
        <w:rPr>
          <w:rFonts w:ascii="Times New Roman" w:eastAsia="Times New Roman" w:hAnsi="Times New Roman" w:cs="Times New Roman"/>
          <w:sz w:val="28"/>
          <w:szCs w:val="28"/>
          <w:lang w:eastAsia="ru-RU"/>
        </w:rPr>
      </w:pPr>
    </w:p>
    <w:p w:rsidR="00AA63E7" w:rsidRDefault="00F9189A" w:rsidP="000D060A">
      <w:pPr>
        <w:autoSpaceDE w:val="0"/>
        <w:autoSpaceDN w:val="0"/>
        <w:adjustRightInd w:val="0"/>
        <w:spacing w:after="0" w:line="240" w:lineRule="auto"/>
        <w:ind w:left="1276" w:right="113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оплате труда работников муниципальных образовательных организаций  муниципального района «</w:t>
      </w:r>
      <w:proofErr w:type="spellStart"/>
      <w:r>
        <w:rPr>
          <w:rFonts w:ascii="Times New Roman" w:eastAsia="Times New Roman" w:hAnsi="Times New Roman" w:cs="Times New Roman"/>
          <w:sz w:val="28"/>
          <w:szCs w:val="28"/>
          <w:lang w:eastAsia="ru-RU"/>
        </w:rPr>
        <w:t>Ижемский</w:t>
      </w:r>
      <w:proofErr w:type="spellEnd"/>
      <w:r>
        <w:rPr>
          <w:rFonts w:ascii="Times New Roman" w:eastAsia="Times New Roman" w:hAnsi="Times New Roman" w:cs="Times New Roman"/>
          <w:sz w:val="28"/>
          <w:szCs w:val="28"/>
          <w:lang w:eastAsia="ru-RU"/>
        </w:rPr>
        <w:t>»</w:t>
      </w:r>
    </w:p>
    <w:p w:rsidR="00F9189A" w:rsidRDefault="00F9189A" w:rsidP="00AA63E7">
      <w:pPr>
        <w:autoSpaceDE w:val="0"/>
        <w:autoSpaceDN w:val="0"/>
        <w:adjustRightInd w:val="0"/>
        <w:spacing w:after="0" w:line="240" w:lineRule="auto"/>
        <w:rPr>
          <w:rFonts w:ascii="Times New Roman" w:eastAsia="Times New Roman" w:hAnsi="Times New Roman" w:cs="Times New Roman"/>
          <w:sz w:val="28"/>
          <w:szCs w:val="28"/>
          <w:lang w:eastAsia="ru-RU"/>
        </w:rPr>
      </w:pPr>
    </w:p>
    <w:p w:rsidR="00F9189A" w:rsidRPr="00AA63E7" w:rsidRDefault="00F9189A" w:rsidP="00AA63E7">
      <w:pPr>
        <w:autoSpaceDE w:val="0"/>
        <w:autoSpaceDN w:val="0"/>
        <w:adjustRightInd w:val="0"/>
        <w:spacing w:after="0" w:line="240" w:lineRule="auto"/>
        <w:rPr>
          <w:rFonts w:ascii="Times New Roman" w:eastAsia="Times New Roman" w:hAnsi="Times New Roman" w:cs="Times New Roman"/>
          <w:sz w:val="28"/>
          <w:szCs w:val="28"/>
          <w:lang w:eastAsia="ru-RU"/>
        </w:rPr>
      </w:pPr>
    </w:p>
    <w:p w:rsidR="00AA63E7" w:rsidRPr="00AA63E7" w:rsidRDefault="00AA63E7" w:rsidP="00AA63E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roofErr w:type="gramStart"/>
      <w:r w:rsidRPr="0084568E">
        <w:rPr>
          <w:rFonts w:ascii="Times New Roman" w:eastAsiaTheme="minorEastAsia" w:hAnsi="Times New Roman" w:cs="Times New Roman"/>
          <w:sz w:val="28"/>
          <w:szCs w:val="28"/>
          <w:lang w:eastAsia="ru-RU"/>
        </w:rPr>
        <w:t xml:space="preserve">На основании </w:t>
      </w:r>
      <w:hyperlink r:id="rId7" w:tooltip="Решение Совета МО муниципального района &quot;Ижемский&quot; от 18.10.2007 N 3-5/3 &quot;Об отраслевой системе оплаты труда работников муниципальных учреждений образования&quot;{КонсультантПлюс}" w:history="1">
        <w:r w:rsidRPr="0084568E">
          <w:rPr>
            <w:rFonts w:ascii="Times New Roman" w:eastAsiaTheme="minorEastAsia" w:hAnsi="Times New Roman" w:cs="Times New Roman"/>
            <w:sz w:val="28"/>
            <w:szCs w:val="28"/>
            <w:lang w:eastAsia="ru-RU"/>
          </w:rPr>
          <w:t>решения</w:t>
        </w:r>
      </w:hyperlink>
      <w:r w:rsidRPr="0084568E">
        <w:rPr>
          <w:rFonts w:ascii="Times New Roman" w:eastAsiaTheme="minorEastAsia" w:hAnsi="Times New Roman" w:cs="Times New Roman"/>
          <w:sz w:val="28"/>
          <w:szCs w:val="28"/>
          <w:lang w:eastAsia="ru-RU"/>
        </w:rPr>
        <w:t xml:space="preserve"> Совета муниципального района «</w:t>
      </w:r>
      <w:proofErr w:type="spellStart"/>
      <w:r w:rsidRPr="0084568E">
        <w:rPr>
          <w:rFonts w:ascii="Times New Roman" w:eastAsiaTheme="minorEastAsia" w:hAnsi="Times New Roman" w:cs="Times New Roman"/>
          <w:sz w:val="28"/>
          <w:szCs w:val="28"/>
          <w:lang w:eastAsia="ru-RU"/>
        </w:rPr>
        <w:t>Ижемский</w:t>
      </w:r>
      <w:proofErr w:type="spellEnd"/>
      <w:r w:rsidRPr="0084568E">
        <w:rPr>
          <w:rFonts w:ascii="Times New Roman" w:eastAsiaTheme="minorEastAsia" w:hAnsi="Times New Roman" w:cs="Times New Roman"/>
          <w:sz w:val="28"/>
          <w:szCs w:val="28"/>
          <w:lang w:eastAsia="ru-RU"/>
        </w:rPr>
        <w:t>» от 18 октября 2007 года N 3-5/3 «Об отраслевой системе оплаты труда работников муниципальных учреждений образования» и в целях</w:t>
      </w:r>
      <w:bookmarkStart w:id="0" w:name="_GoBack"/>
      <w:bookmarkEnd w:id="0"/>
      <w:r w:rsidRPr="00AA63E7">
        <w:rPr>
          <w:rFonts w:ascii="Times New Roman" w:eastAsiaTheme="minorEastAsia" w:hAnsi="Times New Roman" w:cs="Times New Roman"/>
          <w:sz w:val="28"/>
          <w:szCs w:val="28"/>
          <w:lang w:eastAsia="ru-RU"/>
        </w:rPr>
        <w:t xml:space="preserve"> усиления заинтересованности руководителей и специалистов муниципальных образовательных организаций муниципального района «</w:t>
      </w:r>
      <w:proofErr w:type="spellStart"/>
      <w:r w:rsidRPr="00AA63E7">
        <w:rPr>
          <w:rFonts w:ascii="Times New Roman" w:eastAsiaTheme="minorEastAsia" w:hAnsi="Times New Roman" w:cs="Times New Roman"/>
          <w:sz w:val="28"/>
          <w:szCs w:val="28"/>
          <w:lang w:eastAsia="ru-RU"/>
        </w:rPr>
        <w:t>Ижемский</w:t>
      </w:r>
      <w:proofErr w:type="spellEnd"/>
      <w:r w:rsidRPr="00AA63E7">
        <w:rPr>
          <w:rFonts w:ascii="Times New Roman" w:eastAsiaTheme="minorEastAsia" w:hAnsi="Times New Roman" w:cs="Times New Roman"/>
          <w:sz w:val="28"/>
          <w:szCs w:val="28"/>
          <w:lang w:eastAsia="ru-RU"/>
        </w:rPr>
        <w:t>» (далее - муниципальные учреждения образования муниципального района «</w:t>
      </w:r>
      <w:proofErr w:type="spellStart"/>
      <w:r w:rsidRPr="00AA63E7">
        <w:rPr>
          <w:rFonts w:ascii="Times New Roman" w:eastAsiaTheme="minorEastAsia" w:hAnsi="Times New Roman" w:cs="Times New Roman"/>
          <w:sz w:val="28"/>
          <w:szCs w:val="28"/>
          <w:lang w:eastAsia="ru-RU"/>
        </w:rPr>
        <w:t>Ижемский</w:t>
      </w:r>
      <w:proofErr w:type="spellEnd"/>
      <w:r w:rsidRPr="00AA63E7">
        <w:rPr>
          <w:rFonts w:ascii="Times New Roman" w:eastAsiaTheme="minorEastAsia" w:hAnsi="Times New Roman" w:cs="Times New Roman"/>
          <w:sz w:val="28"/>
          <w:szCs w:val="28"/>
          <w:lang w:eastAsia="ru-RU"/>
        </w:rPr>
        <w:t>») в повышении эффективности труда, улучшении качества оказываемых услуг и росте квалификации специалистов администрация муниципального района</w:t>
      </w:r>
      <w:proofErr w:type="gramEnd"/>
      <w:r w:rsidRPr="00AA63E7">
        <w:rPr>
          <w:rFonts w:ascii="Times New Roman" w:eastAsiaTheme="minorEastAsia" w:hAnsi="Times New Roman" w:cs="Times New Roman"/>
          <w:sz w:val="28"/>
          <w:szCs w:val="28"/>
          <w:lang w:eastAsia="ru-RU"/>
        </w:rPr>
        <w:t xml:space="preserve"> «</w:t>
      </w:r>
      <w:proofErr w:type="spellStart"/>
      <w:r w:rsidRPr="00AA63E7">
        <w:rPr>
          <w:rFonts w:ascii="Times New Roman" w:eastAsiaTheme="minorEastAsia" w:hAnsi="Times New Roman" w:cs="Times New Roman"/>
          <w:sz w:val="28"/>
          <w:szCs w:val="28"/>
          <w:lang w:eastAsia="ru-RU"/>
        </w:rPr>
        <w:t>Ижемский</w:t>
      </w:r>
      <w:proofErr w:type="spellEnd"/>
      <w:r w:rsidRPr="00AA63E7">
        <w:rPr>
          <w:rFonts w:ascii="Times New Roman" w:eastAsiaTheme="minorEastAsia" w:hAnsi="Times New Roman" w:cs="Times New Roman"/>
          <w:sz w:val="28"/>
          <w:szCs w:val="28"/>
          <w:lang w:eastAsia="ru-RU"/>
        </w:rPr>
        <w:t>» постановляет:</w:t>
      </w:r>
    </w:p>
    <w:p w:rsidR="00AA63E7" w:rsidRPr="00AA63E7" w:rsidRDefault="00AA63E7" w:rsidP="00AA63E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AA63E7" w:rsidRPr="00AA63E7" w:rsidRDefault="00AA63E7" w:rsidP="00AA63E7">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AA63E7">
        <w:rPr>
          <w:rFonts w:ascii="Times New Roman" w:eastAsia="Times New Roman" w:hAnsi="Times New Roman" w:cs="Times New Roman"/>
          <w:sz w:val="28"/>
          <w:szCs w:val="28"/>
          <w:lang w:eastAsia="ru-RU"/>
        </w:rPr>
        <w:t>администрация муниципального района «</w:t>
      </w:r>
      <w:proofErr w:type="spellStart"/>
      <w:r w:rsidRPr="00AA63E7">
        <w:rPr>
          <w:rFonts w:ascii="Times New Roman" w:eastAsia="Times New Roman" w:hAnsi="Times New Roman" w:cs="Times New Roman"/>
          <w:sz w:val="28"/>
          <w:szCs w:val="28"/>
          <w:lang w:eastAsia="ru-RU"/>
        </w:rPr>
        <w:t>Ижемский</w:t>
      </w:r>
      <w:proofErr w:type="spellEnd"/>
      <w:r w:rsidRPr="00AA63E7">
        <w:rPr>
          <w:rFonts w:ascii="Times New Roman" w:eastAsia="Times New Roman" w:hAnsi="Times New Roman" w:cs="Times New Roman"/>
          <w:sz w:val="28"/>
          <w:szCs w:val="28"/>
          <w:lang w:eastAsia="ru-RU"/>
        </w:rPr>
        <w:t>»</w:t>
      </w:r>
    </w:p>
    <w:p w:rsidR="00AA63E7" w:rsidRPr="00AA63E7" w:rsidRDefault="00AA63E7" w:rsidP="00AA63E7">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AA63E7" w:rsidRPr="00AA63E7" w:rsidRDefault="00AA63E7" w:rsidP="00AA63E7">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roofErr w:type="gramStart"/>
      <w:r w:rsidRPr="00AA63E7">
        <w:rPr>
          <w:rFonts w:ascii="Times New Roman" w:eastAsia="Times New Roman" w:hAnsi="Times New Roman" w:cs="Times New Roman"/>
          <w:sz w:val="28"/>
          <w:szCs w:val="28"/>
          <w:lang w:eastAsia="ru-RU"/>
        </w:rPr>
        <w:t>П</w:t>
      </w:r>
      <w:proofErr w:type="gramEnd"/>
      <w:r w:rsidRPr="00AA63E7">
        <w:rPr>
          <w:rFonts w:ascii="Times New Roman" w:eastAsia="Times New Roman" w:hAnsi="Times New Roman" w:cs="Times New Roman"/>
          <w:sz w:val="28"/>
          <w:szCs w:val="28"/>
          <w:lang w:eastAsia="ru-RU"/>
        </w:rPr>
        <w:t xml:space="preserve"> О С Т А Н О В Л Я Е Т:</w:t>
      </w:r>
    </w:p>
    <w:p w:rsidR="00FF726C" w:rsidRPr="00AA63E7" w:rsidRDefault="00FF726C">
      <w:pPr>
        <w:pStyle w:val="ConsPlusTitlePage"/>
        <w:rPr>
          <w:rFonts w:ascii="Times New Roman" w:hAnsi="Times New Roman" w:cs="Times New Roman"/>
          <w:sz w:val="28"/>
          <w:szCs w:val="28"/>
        </w:rPr>
      </w:pPr>
    </w:p>
    <w:p w:rsidR="00AA63E7" w:rsidRPr="00AA63E7" w:rsidRDefault="00AA63E7">
      <w:pPr>
        <w:pStyle w:val="ConsPlusTitle"/>
        <w:jc w:val="center"/>
        <w:rPr>
          <w:rFonts w:ascii="Times New Roman" w:hAnsi="Times New Roman" w:cs="Times New Roman"/>
          <w:sz w:val="28"/>
          <w:szCs w:val="28"/>
        </w:rPr>
      </w:pPr>
    </w:p>
    <w:p w:rsidR="00AA63E7" w:rsidRPr="00AA63E7" w:rsidRDefault="00AA63E7">
      <w:pPr>
        <w:pStyle w:val="ConsPlusTitle"/>
        <w:jc w:val="center"/>
        <w:rPr>
          <w:rFonts w:ascii="Times New Roman" w:hAnsi="Times New Roman" w:cs="Times New Roman"/>
          <w:sz w:val="28"/>
          <w:szCs w:val="28"/>
        </w:rPr>
      </w:pPr>
    </w:p>
    <w:p w:rsidR="00FF726C" w:rsidRPr="00AA63E7" w:rsidRDefault="00FF726C">
      <w:pPr>
        <w:pStyle w:val="ConsPlusNormal"/>
        <w:ind w:firstLine="540"/>
        <w:jc w:val="both"/>
        <w:rPr>
          <w:rFonts w:ascii="Times New Roman" w:hAnsi="Times New Roman" w:cs="Times New Roman"/>
          <w:sz w:val="28"/>
          <w:szCs w:val="28"/>
        </w:rPr>
      </w:pPr>
      <w:bookmarkStart w:id="1" w:name="P20"/>
      <w:bookmarkEnd w:id="1"/>
      <w:r w:rsidRPr="00AA63E7">
        <w:rPr>
          <w:rFonts w:ascii="Times New Roman" w:hAnsi="Times New Roman" w:cs="Times New Roman"/>
          <w:sz w:val="28"/>
          <w:szCs w:val="28"/>
        </w:rPr>
        <w:t>1. Утвердить:</w:t>
      </w:r>
    </w:p>
    <w:p w:rsidR="00FF726C" w:rsidRPr="00AA63E7" w:rsidRDefault="00FF726C">
      <w:pPr>
        <w:pStyle w:val="ConsPlusNormal"/>
        <w:ind w:firstLine="540"/>
        <w:jc w:val="both"/>
        <w:rPr>
          <w:rFonts w:ascii="Times New Roman" w:hAnsi="Times New Roman" w:cs="Times New Roman"/>
          <w:sz w:val="28"/>
          <w:szCs w:val="28"/>
        </w:rPr>
      </w:pPr>
      <w:r w:rsidRPr="00AA63E7">
        <w:rPr>
          <w:rFonts w:ascii="Times New Roman" w:hAnsi="Times New Roman" w:cs="Times New Roman"/>
          <w:sz w:val="28"/>
          <w:szCs w:val="28"/>
        </w:rPr>
        <w:t xml:space="preserve">1) </w:t>
      </w:r>
      <w:hyperlink w:anchor="P84" w:history="1">
        <w:r w:rsidRPr="003F6650">
          <w:rPr>
            <w:rFonts w:ascii="Times New Roman" w:hAnsi="Times New Roman" w:cs="Times New Roman"/>
            <w:sz w:val="28"/>
            <w:szCs w:val="28"/>
          </w:rPr>
          <w:t>должностные оклады</w:t>
        </w:r>
      </w:hyperlink>
      <w:r w:rsidRPr="00AA63E7">
        <w:rPr>
          <w:rFonts w:ascii="Times New Roman" w:hAnsi="Times New Roman" w:cs="Times New Roman"/>
          <w:sz w:val="28"/>
          <w:szCs w:val="28"/>
        </w:rPr>
        <w:t xml:space="preserve"> (ставки заработной платы) руководителей, специалистов, служащих и рабочих муниципальных образовательных организаций муниципального района </w:t>
      </w:r>
      <w:r w:rsidR="003F6650">
        <w:rPr>
          <w:rFonts w:ascii="Times New Roman" w:hAnsi="Times New Roman" w:cs="Times New Roman"/>
          <w:sz w:val="28"/>
          <w:szCs w:val="28"/>
        </w:rPr>
        <w:t>«</w:t>
      </w:r>
      <w:proofErr w:type="spellStart"/>
      <w:r w:rsidRPr="00AA63E7">
        <w:rPr>
          <w:rFonts w:ascii="Times New Roman" w:hAnsi="Times New Roman" w:cs="Times New Roman"/>
          <w:sz w:val="28"/>
          <w:szCs w:val="28"/>
        </w:rPr>
        <w:t>Ижемский</w:t>
      </w:r>
      <w:proofErr w:type="spellEnd"/>
      <w:r w:rsidR="003F6650">
        <w:rPr>
          <w:rFonts w:ascii="Times New Roman" w:hAnsi="Times New Roman" w:cs="Times New Roman"/>
          <w:sz w:val="28"/>
          <w:szCs w:val="28"/>
        </w:rPr>
        <w:t>»</w:t>
      </w:r>
      <w:r w:rsidRPr="00AA63E7">
        <w:rPr>
          <w:rFonts w:ascii="Times New Roman" w:hAnsi="Times New Roman" w:cs="Times New Roman"/>
          <w:sz w:val="28"/>
          <w:szCs w:val="28"/>
        </w:rPr>
        <w:t xml:space="preserve"> согласно приложению </w:t>
      </w:r>
      <w:r w:rsidR="0084568E">
        <w:rPr>
          <w:rFonts w:ascii="Times New Roman" w:hAnsi="Times New Roman" w:cs="Times New Roman"/>
          <w:sz w:val="28"/>
          <w:szCs w:val="28"/>
        </w:rPr>
        <w:t>№</w:t>
      </w:r>
      <w:r w:rsidRPr="00AA63E7">
        <w:rPr>
          <w:rFonts w:ascii="Times New Roman" w:hAnsi="Times New Roman" w:cs="Times New Roman"/>
          <w:sz w:val="28"/>
          <w:szCs w:val="28"/>
        </w:rPr>
        <w:t xml:space="preserve"> 1;</w:t>
      </w:r>
    </w:p>
    <w:p w:rsidR="00FF726C" w:rsidRPr="00AA63E7" w:rsidRDefault="00FF726C">
      <w:pPr>
        <w:pStyle w:val="ConsPlusNormal"/>
        <w:ind w:firstLine="540"/>
        <w:jc w:val="both"/>
        <w:rPr>
          <w:rFonts w:ascii="Times New Roman" w:hAnsi="Times New Roman" w:cs="Times New Roman"/>
          <w:sz w:val="28"/>
          <w:szCs w:val="28"/>
        </w:rPr>
      </w:pPr>
      <w:bookmarkStart w:id="2" w:name="P23"/>
      <w:bookmarkEnd w:id="2"/>
      <w:r w:rsidRPr="00AA63E7">
        <w:rPr>
          <w:rFonts w:ascii="Times New Roman" w:hAnsi="Times New Roman" w:cs="Times New Roman"/>
          <w:sz w:val="28"/>
          <w:szCs w:val="28"/>
        </w:rPr>
        <w:t xml:space="preserve">2) </w:t>
      </w:r>
      <w:hyperlink w:anchor="P308" w:history="1">
        <w:r w:rsidRPr="002C40D1">
          <w:rPr>
            <w:rFonts w:ascii="Times New Roman" w:hAnsi="Times New Roman" w:cs="Times New Roman"/>
            <w:sz w:val="28"/>
            <w:szCs w:val="28"/>
          </w:rPr>
          <w:t>размеры</w:t>
        </w:r>
      </w:hyperlink>
      <w:r w:rsidR="002C40D1">
        <w:rPr>
          <w:rFonts w:ascii="Times New Roman" w:hAnsi="Times New Roman" w:cs="Times New Roman"/>
          <w:sz w:val="28"/>
          <w:szCs w:val="28"/>
        </w:rPr>
        <w:t xml:space="preserve"> повышения должностных окладов</w:t>
      </w:r>
      <w:r w:rsidRPr="00AA63E7">
        <w:rPr>
          <w:rFonts w:ascii="Times New Roman" w:hAnsi="Times New Roman" w:cs="Times New Roman"/>
          <w:sz w:val="28"/>
          <w:szCs w:val="28"/>
        </w:rPr>
        <w:t xml:space="preserve"> </w:t>
      </w:r>
      <w:r w:rsidR="002C40D1">
        <w:rPr>
          <w:rFonts w:ascii="Times New Roman" w:hAnsi="Times New Roman" w:cs="Times New Roman"/>
          <w:sz w:val="28"/>
          <w:szCs w:val="28"/>
        </w:rPr>
        <w:t>(ставок заработной платы</w:t>
      </w:r>
      <w:r w:rsidRPr="00AA63E7">
        <w:rPr>
          <w:rFonts w:ascii="Times New Roman" w:hAnsi="Times New Roman" w:cs="Times New Roman"/>
          <w:sz w:val="28"/>
          <w:szCs w:val="28"/>
        </w:rPr>
        <w:t xml:space="preserve">) </w:t>
      </w:r>
      <w:r w:rsidRPr="00AA63E7">
        <w:rPr>
          <w:rFonts w:ascii="Times New Roman" w:hAnsi="Times New Roman" w:cs="Times New Roman"/>
          <w:sz w:val="28"/>
          <w:szCs w:val="28"/>
        </w:rPr>
        <w:lastRenderedPageBreak/>
        <w:t>работникам муниципальных образовательных орг</w:t>
      </w:r>
      <w:r w:rsidR="002C40D1">
        <w:rPr>
          <w:rFonts w:ascii="Times New Roman" w:hAnsi="Times New Roman" w:cs="Times New Roman"/>
          <w:sz w:val="28"/>
          <w:szCs w:val="28"/>
        </w:rPr>
        <w:t>анизаций муниципального района «</w:t>
      </w:r>
      <w:proofErr w:type="spellStart"/>
      <w:r w:rsidRPr="00AA63E7">
        <w:rPr>
          <w:rFonts w:ascii="Times New Roman" w:hAnsi="Times New Roman" w:cs="Times New Roman"/>
          <w:sz w:val="28"/>
          <w:szCs w:val="28"/>
        </w:rPr>
        <w:t>Ижемский</w:t>
      </w:r>
      <w:proofErr w:type="spellEnd"/>
      <w:r w:rsidR="002C40D1">
        <w:rPr>
          <w:rFonts w:ascii="Times New Roman" w:hAnsi="Times New Roman" w:cs="Times New Roman"/>
          <w:sz w:val="28"/>
          <w:szCs w:val="28"/>
        </w:rPr>
        <w:t>»</w:t>
      </w:r>
      <w:r w:rsidRPr="00AA63E7">
        <w:rPr>
          <w:rFonts w:ascii="Times New Roman" w:hAnsi="Times New Roman" w:cs="Times New Roman"/>
          <w:sz w:val="28"/>
          <w:szCs w:val="28"/>
        </w:rPr>
        <w:t xml:space="preserve"> согласно приложению </w:t>
      </w:r>
      <w:r w:rsidR="0084568E">
        <w:rPr>
          <w:rFonts w:ascii="Times New Roman" w:hAnsi="Times New Roman" w:cs="Times New Roman"/>
          <w:sz w:val="28"/>
          <w:szCs w:val="28"/>
        </w:rPr>
        <w:t>№</w:t>
      </w:r>
      <w:r w:rsidRPr="00AA63E7">
        <w:rPr>
          <w:rFonts w:ascii="Times New Roman" w:hAnsi="Times New Roman" w:cs="Times New Roman"/>
          <w:sz w:val="28"/>
          <w:szCs w:val="28"/>
        </w:rPr>
        <w:t xml:space="preserve"> 2;</w:t>
      </w:r>
    </w:p>
    <w:p w:rsidR="00FF726C" w:rsidRPr="00AA63E7" w:rsidRDefault="00FF726C">
      <w:pPr>
        <w:pStyle w:val="ConsPlusNormal"/>
        <w:ind w:firstLine="540"/>
        <w:jc w:val="both"/>
        <w:rPr>
          <w:rFonts w:ascii="Times New Roman" w:hAnsi="Times New Roman" w:cs="Times New Roman"/>
          <w:sz w:val="28"/>
          <w:szCs w:val="28"/>
        </w:rPr>
      </w:pPr>
      <w:bookmarkStart w:id="3" w:name="P25"/>
      <w:bookmarkEnd w:id="3"/>
      <w:r w:rsidRPr="00AA63E7">
        <w:rPr>
          <w:rFonts w:ascii="Times New Roman" w:hAnsi="Times New Roman" w:cs="Times New Roman"/>
          <w:sz w:val="28"/>
          <w:szCs w:val="28"/>
        </w:rPr>
        <w:t xml:space="preserve">3) </w:t>
      </w:r>
      <w:hyperlink w:anchor="P428" w:history="1">
        <w:r w:rsidRPr="002C40D1">
          <w:rPr>
            <w:rFonts w:ascii="Times New Roman" w:hAnsi="Times New Roman" w:cs="Times New Roman"/>
            <w:sz w:val="28"/>
            <w:szCs w:val="28"/>
          </w:rPr>
          <w:t>выплаты</w:t>
        </w:r>
      </w:hyperlink>
      <w:r w:rsidRPr="00AA63E7">
        <w:rPr>
          <w:rFonts w:ascii="Times New Roman" w:hAnsi="Times New Roman" w:cs="Times New Roman"/>
          <w:sz w:val="28"/>
          <w:szCs w:val="28"/>
        </w:rPr>
        <w:t xml:space="preserve"> компенсационного характера работникам муниципальных образовательных организаций муниципального района </w:t>
      </w:r>
      <w:r w:rsidR="002C40D1">
        <w:rPr>
          <w:rFonts w:ascii="Times New Roman" w:hAnsi="Times New Roman" w:cs="Times New Roman"/>
          <w:sz w:val="28"/>
          <w:szCs w:val="28"/>
        </w:rPr>
        <w:t>«</w:t>
      </w:r>
      <w:proofErr w:type="spellStart"/>
      <w:r w:rsidR="002C40D1">
        <w:rPr>
          <w:rFonts w:ascii="Times New Roman" w:hAnsi="Times New Roman" w:cs="Times New Roman"/>
          <w:sz w:val="28"/>
          <w:szCs w:val="28"/>
        </w:rPr>
        <w:t>Ижемский</w:t>
      </w:r>
      <w:proofErr w:type="spellEnd"/>
      <w:r w:rsidR="002C40D1">
        <w:rPr>
          <w:rFonts w:ascii="Times New Roman" w:hAnsi="Times New Roman" w:cs="Times New Roman"/>
          <w:sz w:val="28"/>
          <w:szCs w:val="28"/>
        </w:rPr>
        <w:t>»</w:t>
      </w:r>
      <w:r w:rsidRPr="00AA63E7">
        <w:rPr>
          <w:rFonts w:ascii="Times New Roman" w:hAnsi="Times New Roman" w:cs="Times New Roman"/>
          <w:sz w:val="28"/>
          <w:szCs w:val="28"/>
        </w:rPr>
        <w:t xml:space="preserve"> согласно приложению </w:t>
      </w:r>
      <w:r w:rsidR="0084568E">
        <w:rPr>
          <w:rFonts w:ascii="Times New Roman" w:hAnsi="Times New Roman" w:cs="Times New Roman"/>
          <w:sz w:val="28"/>
          <w:szCs w:val="28"/>
        </w:rPr>
        <w:t>№</w:t>
      </w:r>
      <w:r w:rsidRPr="00AA63E7">
        <w:rPr>
          <w:rFonts w:ascii="Times New Roman" w:hAnsi="Times New Roman" w:cs="Times New Roman"/>
          <w:sz w:val="28"/>
          <w:szCs w:val="28"/>
        </w:rPr>
        <w:t xml:space="preserve"> 3;</w:t>
      </w:r>
    </w:p>
    <w:p w:rsidR="00FF726C" w:rsidRPr="00AA63E7" w:rsidRDefault="00FF726C">
      <w:pPr>
        <w:pStyle w:val="ConsPlusNormal"/>
        <w:ind w:firstLine="540"/>
        <w:jc w:val="both"/>
        <w:rPr>
          <w:rFonts w:ascii="Times New Roman" w:hAnsi="Times New Roman" w:cs="Times New Roman"/>
          <w:sz w:val="28"/>
          <w:szCs w:val="28"/>
        </w:rPr>
      </w:pPr>
      <w:bookmarkStart w:id="4" w:name="P27"/>
      <w:bookmarkEnd w:id="4"/>
      <w:r w:rsidRPr="00AA63E7">
        <w:rPr>
          <w:rFonts w:ascii="Times New Roman" w:hAnsi="Times New Roman" w:cs="Times New Roman"/>
          <w:sz w:val="28"/>
          <w:szCs w:val="28"/>
        </w:rPr>
        <w:t xml:space="preserve">4) </w:t>
      </w:r>
      <w:hyperlink w:anchor="P642" w:history="1">
        <w:r w:rsidRPr="002C40D1">
          <w:rPr>
            <w:rFonts w:ascii="Times New Roman" w:hAnsi="Times New Roman" w:cs="Times New Roman"/>
            <w:sz w:val="28"/>
            <w:szCs w:val="28"/>
          </w:rPr>
          <w:t>выплаты</w:t>
        </w:r>
      </w:hyperlink>
      <w:r w:rsidRPr="00AA63E7">
        <w:rPr>
          <w:rFonts w:ascii="Times New Roman" w:hAnsi="Times New Roman" w:cs="Times New Roman"/>
          <w:sz w:val="28"/>
          <w:szCs w:val="28"/>
        </w:rPr>
        <w:t xml:space="preserve"> стимулирующего характера работникам муниципальных образовательных организаций муниципального района </w:t>
      </w:r>
      <w:r w:rsidR="002C40D1">
        <w:rPr>
          <w:rFonts w:ascii="Times New Roman" w:hAnsi="Times New Roman" w:cs="Times New Roman"/>
          <w:sz w:val="28"/>
          <w:szCs w:val="28"/>
        </w:rPr>
        <w:t>«</w:t>
      </w:r>
      <w:proofErr w:type="spellStart"/>
      <w:r w:rsidRPr="00AA63E7">
        <w:rPr>
          <w:rFonts w:ascii="Times New Roman" w:hAnsi="Times New Roman" w:cs="Times New Roman"/>
          <w:sz w:val="28"/>
          <w:szCs w:val="28"/>
        </w:rPr>
        <w:t>Ижемский</w:t>
      </w:r>
      <w:proofErr w:type="spellEnd"/>
      <w:r w:rsidR="002C40D1">
        <w:rPr>
          <w:rFonts w:ascii="Times New Roman" w:hAnsi="Times New Roman" w:cs="Times New Roman"/>
          <w:sz w:val="28"/>
          <w:szCs w:val="28"/>
        </w:rPr>
        <w:t>»</w:t>
      </w:r>
      <w:r w:rsidRPr="00AA63E7">
        <w:rPr>
          <w:rFonts w:ascii="Times New Roman" w:hAnsi="Times New Roman" w:cs="Times New Roman"/>
          <w:sz w:val="28"/>
          <w:szCs w:val="28"/>
        </w:rPr>
        <w:t xml:space="preserve"> согласно приложению </w:t>
      </w:r>
      <w:r w:rsidR="0084568E">
        <w:rPr>
          <w:rFonts w:ascii="Times New Roman" w:hAnsi="Times New Roman" w:cs="Times New Roman"/>
          <w:sz w:val="28"/>
          <w:szCs w:val="28"/>
        </w:rPr>
        <w:t>№</w:t>
      </w:r>
      <w:r w:rsidRPr="00AA63E7">
        <w:rPr>
          <w:rFonts w:ascii="Times New Roman" w:hAnsi="Times New Roman" w:cs="Times New Roman"/>
          <w:sz w:val="28"/>
          <w:szCs w:val="28"/>
        </w:rPr>
        <w:t xml:space="preserve"> 4;</w:t>
      </w:r>
    </w:p>
    <w:p w:rsidR="00FF726C" w:rsidRPr="00AA63E7" w:rsidRDefault="002C40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FF726C" w:rsidRPr="00AA63E7">
        <w:rPr>
          <w:rFonts w:ascii="Times New Roman" w:hAnsi="Times New Roman" w:cs="Times New Roman"/>
          <w:sz w:val="28"/>
          <w:szCs w:val="28"/>
        </w:rPr>
        <w:t xml:space="preserve">) </w:t>
      </w:r>
      <w:hyperlink w:anchor="P919" w:history="1">
        <w:r w:rsidR="00FF726C" w:rsidRPr="002C40D1">
          <w:rPr>
            <w:rFonts w:ascii="Times New Roman" w:hAnsi="Times New Roman" w:cs="Times New Roman"/>
            <w:sz w:val="28"/>
            <w:szCs w:val="28"/>
            <w:highlight w:val="yellow"/>
          </w:rPr>
          <w:t>порядок</w:t>
        </w:r>
      </w:hyperlink>
      <w:r w:rsidR="00FF726C" w:rsidRPr="002C40D1">
        <w:rPr>
          <w:rFonts w:ascii="Times New Roman" w:hAnsi="Times New Roman" w:cs="Times New Roman"/>
          <w:sz w:val="28"/>
          <w:szCs w:val="28"/>
          <w:highlight w:val="yellow"/>
        </w:rPr>
        <w:t xml:space="preserve"> и условия почасовой оплаты труда педагогических работников муниципальных образовательных организаций муниципального района </w:t>
      </w:r>
      <w:r w:rsidRPr="002C40D1">
        <w:rPr>
          <w:rFonts w:ascii="Times New Roman" w:hAnsi="Times New Roman" w:cs="Times New Roman"/>
          <w:sz w:val="28"/>
          <w:szCs w:val="28"/>
          <w:highlight w:val="yellow"/>
        </w:rPr>
        <w:t>«</w:t>
      </w:r>
      <w:proofErr w:type="spellStart"/>
      <w:r w:rsidR="00FF726C" w:rsidRPr="002C40D1">
        <w:rPr>
          <w:rFonts w:ascii="Times New Roman" w:hAnsi="Times New Roman" w:cs="Times New Roman"/>
          <w:sz w:val="28"/>
          <w:szCs w:val="28"/>
          <w:highlight w:val="yellow"/>
        </w:rPr>
        <w:t>Ижемский</w:t>
      </w:r>
      <w:proofErr w:type="spellEnd"/>
      <w:r w:rsidRPr="002C40D1">
        <w:rPr>
          <w:rFonts w:ascii="Times New Roman" w:hAnsi="Times New Roman" w:cs="Times New Roman"/>
          <w:sz w:val="28"/>
          <w:szCs w:val="28"/>
          <w:highlight w:val="yellow"/>
        </w:rPr>
        <w:t>»</w:t>
      </w:r>
      <w:r w:rsidR="00FF726C" w:rsidRPr="002C40D1">
        <w:rPr>
          <w:rFonts w:ascii="Times New Roman" w:hAnsi="Times New Roman" w:cs="Times New Roman"/>
          <w:sz w:val="28"/>
          <w:szCs w:val="28"/>
          <w:highlight w:val="yellow"/>
        </w:rPr>
        <w:t xml:space="preserve"> согласно приложению </w:t>
      </w:r>
      <w:r w:rsidR="0084568E">
        <w:rPr>
          <w:rFonts w:ascii="Times New Roman" w:hAnsi="Times New Roman" w:cs="Times New Roman"/>
          <w:sz w:val="28"/>
          <w:szCs w:val="28"/>
          <w:highlight w:val="yellow"/>
        </w:rPr>
        <w:t>№</w:t>
      </w:r>
      <w:r w:rsidR="00FF726C" w:rsidRPr="002C40D1">
        <w:rPr>
          <w:rFonts w:ascii="Times New Roman" w:hAnsi="Times New Roman" w:cs="Times New Roman"/>
          <w:sz w:val="28"/>
          <w:szCs w:val="28"/>
          <w:highlight w:val="yellow"/>
        </w:rPr>
        <w:t xml:space="preserve"> </w:t>
      </w:r>
      <w:r w:rsidRPr="002C40D1">
        <w:rPr>
          <w:rFonts w:ascii="Times New Roman" w:hAnsi="Times New Roman" w:cs="Times New Roman"/>
          <w:sz w:val="28"/>
          <w:szCs w:val="28"/>
          <w:highlight w:val="yellow"/>
        </w:rPr>
        <w:t>5</w:t>
      </w:r>
      <w:r w:rsidR="00FF726C" w:rsidRPr="002C40D1">
        <w:rPr>
          <w:rFonts w:ascii="Times New Roman" w:hAnsi="Times New Roman" w:cs="Times New Roman"/>
          <w:sz w:val="28"/>
          <w:szCs w:val="28"/>
          <w:highlight w:val="yellow"/>
        </w:rPr>
        <w:t>;</w:t>
      </w:r>
    </w:p>
    <w:p w:rsidR="00FF726C" w:rsidRPr="00AA63E7" w:rsidRDefault="002C40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FF726C" w:rsidRPr="00AA63E7">
        <w:rPr>
          <w:rFonts w:ascii="Times New Roman" w:hAnsi="Times New Roman" w:cs="Times New Roman"/>
          <w:sz w:val="28"/>
          <w:szCs w:val="28"/>
        </w:rPr>
        <w:t xml:space="preserve">) </w:t>
      </w:r>
      <w:hyperlink w:anchor="P947" w:history="1">
        <w:r w:rsidR="00FF726C" w:rsidRPr="002C40D1">
          <w:rPr>
            <w:rFonts w:ascii="Times New Roman" w:hAnsi="Times New Roman" w:cs="Times New Roman"/>
            <w:sz w:val="28"/>
            <w:szCs w:val="28"/>
          </w:rPr>
          <w:t>порядок</w:t>
        </w:r>
      </w:hyperlink>
      <w:r w:rsidR="00FF726C" w:rsidRPr="00AA63E7">
        <w:rPr>
          <w:rFonts w:ascii="Times New Roman" w:hAnsi="Times New Roman" w:cs="Times New Roman"/>
          <w:sz w:val="28"/>
          <w:szCs w:val="28"/>
        </w:rPr>
        <w:t xml:space="preserve"> </w:t>
      </w:r>
      <w:proofErr w:type="gramStart"/>
      <w:r w:rsidR="00FF726C" w:rsidRPr="00AA63E7">
        <w:rPr>
          <w:rFonts w:ascii="Times New Roman" w:hAnsi="Times New Roman" w:cs="Times New Roman"/>
          <w:sz w:val="28"/>
          <w:szCs w:val="28"/>
        </w:rPr>
        <w:t>оплаты труда тренеров-преподавателей образовательных организаций дополнительного образования детей муниципального</w:t>
      </w:r>
      <w:proofErr w:type="gramEnd"/>
      <w:r w:rsidR="00FF726C" w:rsidRPr="00AA63E7">
        <w:rPr>
          <w:rFonts w:ascii="Times New Roman" w:hAnsi="Times New Roman" w:cs="Times New Roman"/>
          <w:sz w:val="28"/>
          <w:szCs w:val="28"/>
        </w:rPr>
        <w:t xml:space="preserve"> района </w:t>
      </w:r>
      <w:r>
        <w:rPr>
          <w:rFonts w:ascii="Times New Roman" w:hAnsi="Times New Roman" w:cs="Times New Roman"/>
          <w:sz w:val="28"/>
          <w:szCs w:val="28"/>
        </w:rPr>
        <w:t>«</w:t>
      </w:r>
      <w:proofErr w:type="spellStart"/>
      <w:r w:rsidR="00FF726C" w:rsidRPr="00AA63E7">
        <w:rPr>
          <w:rFonts w:ascii="Times New Roman" w:hAnsi="Times New Roman" w:cs="Times New Roman"/>
          <w:sz w:val="28"/>
          <w:szCs w:val="28"/>
        </w:rPr>
        <w:t>Ижемский</w:t>
      </w:r>
      <w:proofErr w:type="spellEnd"/>
      <w:r>
        <w:rPr>
          <w:rFonts w:ascii="Times New Roman" w:hAnsi="Times New Roman" w:cs="Times New Roman"/>
          <w:sz w:val="28"/>
          <w:szCs w:val="28"/>
        </w:rPr>
        <w:t>»</w:t>
      </w:r>
      <w:r w:rsidR="00FF726C" w:rsidRPr="00AA63E7">
        <w:rPr>
          <w:rFonts w:ascii="Times New Roman" w:hAnsi="Times New Roman" w:cs="Times New Roman"/>
          <w:sz w:val="28"/>
          <w:szCs w:val="28"/>
        </w:rPr>
        <w:t xml:space="preserve">, осуществляющих деятельность в области физической культуры и спорта, согласно приложению </w:t>
      </w:r>
      <w:r w:rsidR="0084568E">
        <w:rPr>
          <w:rFonts w:ascii="Times New Roman" w:hAnsi="Times New Roman" w:cs="Times New Roman"/>
          <w:sz w:val="28"/>
          <w:szCs w:val="28"/>
        </w:rPr>
        <w:t>№</w:t>
      </w:r>
      <w:r w:rsidR="00FF726C" w:rsidRPr="00AA63E7">
        <w:rPr>
          <w:rFonts w:ascii="Times New Roman" w:hAnsi="Times New Roman" w:cs="Times New Roman"/>
          <w:sz w:val="28"/>
          <w:szCs w:val="28"/>
        </w:rPr>
        <w:t xml:space="preserve"> </w:t>
      </w:r>
      <w:r>
        <w:rPr>
          <w:rFonts w:ascii="Times New Roman" w:hAnsi="Times New Roman" w:cs="Times New Roman"/>
          <w:sz w:val="28"/>
          <w:szCs w:val="28"/>
        </w:rPr>
        <w:t>6</w:t>
      </w:r>
      <w:r w:rsidR="00FF726C" w:rsidRPr="00AA63E7">
        <w:rPr>
          <w:rFonts w:ascii="Times New Roman" w:hAnsi="Times New Roman" w:cs="Times New Roman"/>
          <w:sz w:val="28"/>
          <w:szCs w:val="28"/>
        </w:rPr>
        <w:t>;</w:t>
      </w:r>
    </w:p>
    <w:p w:rsidR="00FF726C" w:rsidRPr="00AA63E7" w:rsidRDefault="002C40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FF726C" w:rsidRPr="00AA63E7">
        <w:rPr>
          <w:rFonts w:ascii="Times New Roman" w:hAnsi="Times New Roman" w:cs="Times New Roman"/>
          <w:sz w:val="28"/>
          <w:szCs w:val="28"/>
        </w:rPr>
        <w:t xml:space="preserve">) </w:t>
      </w:r>
      <w:hyperlink w:anchor="P1053" w:history="1">
        <w:r w:rsidR="00FF726C" w:rsidRPr="002C40D1">
          <w:rPr>
            <w:rFonts w:ascii="Times New Roman" w:hAnsi="Times New Roman" w:cs="Times New Roman"/>
            <w:sz w:val="28"/>
            <w:szCs w:val="28"/>
          </w:rPr>
          <w:t>порядок</w:t>
        </w:r>
      </w:hyperlink>
      <w:r w:rsidR="00FF726C" w:rsidRPr="00AA63E7">
        <w:rPr>
          <w:rFonts w:ascii="Times New Roman" w:hAnsi="Times New Roman" w:cs="Times New Roman"/>
          <w:sz w:val="28"/>
          <w:szCs w:val="28"/>
        </w:rPr>
        <w:t xml:space="preserve"> регулирования уровня заработной платы руководителя и заместителей руководителя муниципальных образовательных организаций муниципального района </w:t>
      </w:r>
      <w:r>
        <w:rPr>
          <w:rFonts w:ascii="Times New Roman" w:hAnsi="Times New Roman" w:cs="Times New Roman"/>
          <w:sz w:val="28"/>
          <w:szCs w:val="28"/>
        </w:rPr>
        <w:t>«</w:t>
      </w:r>
      <w:proofErr w:type="spellStart"/>
      <w:r>
        <w:rPr>
          <w:rFonts w:ascii="Times New Roman" w:hAnsi="Times New Roman" w:cs="Times New Roman"/>
          <w:sz w:val="28"/>
          <w:szCs w:val="28"/>
        </w:rPr>
        <w:t>Ижемский</w:t>
      </w:r>
      <w:proofErr w:type="spellEnd"/>
      <w:r>
        <w:rPr>
          <w:rFonts w:ascii="Times New Roman" w:hAnsi="Times New Roman" w:cs="Times New Roman"/>
          <w:sz w:val="28"/>
          <w:szCs w:val="28"/>
        </w:rPr>
        <w:t>»</w:t>
      </w:r>
      <w:r w:rsidR="00FF726C" w:rsidRPr="00AA63E7">
        <w:rPr>
          <w:rFonts w:ascii="Times New Roman" w:hAnsi="Times New Roman" w:cs="Times New Roman"/>
          <w:sz w:val="28"/>
          <w:szCs w:val="28"/>
        </w:rPr>
        <w:t xml:space="preserve"> согласно приложению </w:t>
      </w:r>
      <w:r w:rsidR="0084568E">
        <w:rPr>
          <w:rFonts w:ascii="Times New Roman" w:hAnsi="Times New Roman" w:cs="Times New Roman"/>
          <w:sz w:val="28"/>
          <w:szCs w:val="28"/>
        </w:rPr>
        <w:t>№</w:t>
      </w:r>
      <w:r w:rsidR="00FF726C" w:rsidRPr="00AA63E7">
        <w:rPr>
          <w:rFonts w:ascii="Times New Roman" w:hAnsi="Times New Roman" w:cs="Times New Roman"/>
          <w:sz w:val="28"/>
          <w:szCs w:val="28"/>
        </w:rPr>
        <w:t xml:space="preserve"> </w:t>
      </w:r>
      <w:r>
        <w:rPr>
          <w:rFonts w:ascii="Times New Roman" w:hAnsi="Times New Roman" w:cs="Times New Roman"/>
          <w:sz w:val="28"/>
          <w:szCs w:val="28"/>
        </w:rPr>
        <w:t>7</w:t>
      </w:r>
      <w:r w:rsidR="00FF726C" w:rsidRPr="00AA63E7">
        <w:rPr>
          <w:rFonts w:ascii="Times New Roman" w:hAnsi="Times New Roman" w:cs="Times New Roman"/>
          <w:sz w:val="28"/>
          <w:szCs w:val="28"/>
        </w:rPr>
        <w:t>;</w:t>
      </w:r>
    </w:p>
    <w:p w:rsidR="00FF726C" w:rsidRPr="00AA63E7" w:rsidRDefault="00AC1BF0">
      <w:pPr>
        <w:pStyle w:val="ConsPlusNormal"/>
        <w:ind w:firstLine="540"/>
        <w:jc w:val="both"/>
        <w:rPr>
          <w:rFonts w:ascii="Times New Roman" w:hAnsi="Times New Roman" w:cs="Times New Roman"/>
          <w:sz w:val="28"/>
          <w:szCs w:val="28"/>
        </w:rPr>
      </w:pPr>
      <w:hyperlink r:id="rId8" w:history="1">
        <w:r w:rsidR="002C40D1" w:rsidRPr="002C40D1">
          <w:rPr>
            <w:rFonts w:ascii="Times New Roman" w:hAnsi="Times New Roman" w:cs="Times New Roman"/>
            <w:sz w:val="28"/>
            <w:szCs w:val="28"/>
          </w:rPr>
          <w:t>8</w:t>
        </w:r>
      </w:hyperlink>
      <w:r w:rsidR="00FF726C" w:rsidRPr="002C40D1">
        <w:rPr>
          <w:rFonts w:ascii="Times New Roman" w:hAnsi="Times New Roman" w:cs="Times New Roman"/>
          <w:sz w:val="28"/>
          <w:szCs w:val="28"/>
        </w:rPr>
        <w:t xml:space="preserve">) </w:t>
      </w:r>
      <w:hyperlink w:anchor="P1118" w:history="1">
        <w:r w:rsidR="00FF726C" w:rsidRPr="002C40D1">
          <w:rPr>
            <w:rFonts w:ascii="Times New Roman" w:hAnsi="Times New Roman" w:cs="Times New Roman"/>
            <w:sz w:val="28"/>
            <w:szCs w:val="28"/>
          </w:rPr>
          <w:t>порядок</w:t>
        </w:r>
      </w:hyperlink>
      <w:r w:rsidR="00FF726C" w:rsidRPr="002C40D1">
        <w:rPr>
          <w:rFonts w:ascii="Times New Roman" w:hAnsi="Times New Roman" w:cs="Times New Roman"/>
          <w:sz w:val="28"/>
          <w:szCs w:val="28"/>
        </w:rPr>
        <w:t xml:space="preserve"> </w:t>
      </w:r>
      <w:proofErr w:type="gramStart"/>
      <w:r w:rsidR="00FF726C" w:rsidRPr="002C40D1">
        <w:rPr>
          <w:rFonts w:ascii="Times New Roman" w:hAnsi="Times New Roman" w:cs="Times New Roman"/>
          <w:sz w:val="28"/>
          <w:szCs w:val="28"/>
        </w:rPr>
        <w:t>ф</w:t>
      </w:r>
      <w:r w:rsidR="00FF726C" w:rsidRPr="00AA63E7">
        <w:rPr>
          <w:rFonts w:ascii="Times New Roman" w:hAnsi="Times New Roman" w:cs="Times New Roman"/>
          <w:sz w:val="28"/>
          <w:szCs w:val="28"/>
        </w:rPr>
        <w:t>ормирования планового фонда оплаты труда муниципальных образовательных организаций муниципального</w:t>
      </w:r>
      <w:proofErr w:type="gramEnd"/>
      <w:r w:rsidR="00FF726C" w:rsidRPr="00AA63E7">
        <w:rPr>
          <w:rFonts w:ascii="Times New Roman" w:hAnsi="Times New Roman" w:cs="Times New Roman"/>
          <w:sz w:val="28"/>
          <w:szCs w:val="28"/>
        </w:rPr>
        <w:t xml:space="preserve"> района </w:t>
      </w:r>
      <w:r w:rsidR="002C40D1">
        <w:rPr>
          <w:rFonts w:ascii="Times New Roman" w:hAnsi="Times New Roman" w:cs="Times New Roman"/>
          <w:sz w:val="28"/>
          <w:szCs w:val="28"/>
        </w:rPr>
        <w:t>«</w:t>
      </w:r>
      <w:proofErr w:type="spellStart"/>
      <w:r w:rsidR="002C40D1">
        <w:rPr>
          <w:rFonts w:ascii="Times New Roman" w:hAnsi="Times New Roman" w:cs="Times New Roman"/>
          <w:sz w:val="28"/>
          <w:szCs w:val="28"/>
        </w:rPr>
        <w:t>Ижемский</w:t>
      </w:r>
      <w:proofErr w:type="spellEnd"/>
      <w:r w:rsidR="002C40D1">
        <w:rPr>
          <w:rFonts w:ascii="Times New Roman" w:hAnsi="Times New Roman" w:cs="Times New Roman"/>
          <w:sz w:val="28"/>
          <w:szCs w:val="28"/>
        </w:rPr>
        <w:t>»</w:t>
      </w:r>
      <w:r w:rsidR="00FF726C" w:rsidRPr="00AA63E7">
        <w:rPr>
          <w:rFonts w:ascii="Times New Roman" w:hAnsi="Times New Roman" w:cs="Times New Roman"/>
          <w:sz w:val="28"/>
          <w:szCs w:val="28"/>
        </w:rPr>
        <w:t xml:space="preserve"> согласно приложению </w:t>
      </w:r>
      <w:r w:rsidR="0084568E">
        <w:rPr>
          <w:rFonts w:ascii="Times New Roman" w:hAnsi="Times New Roman" w:cs="Times New Roman"/>
          <w:sz w:val="28"/>
          <w:szCs w:val="28"/>
        </w:rPr>
        <w:t>№</w:t>
      </w:r>
      <w:r w:rsidR="00FF726C" w:rsidRPr="00AA63E7">
        <w:rPr>
          <w:rFonts w:ascii="Times New Roman" w:hAnsi="Times New Roman" w:cs="Times New Roman"/>
          <w:sz w:val="28"/>
          <w:szCs w:val="28"/>
        </w:rPr>
        <w:t xml:space="preserve"> </w:t>
      </w:r>
      <w:r w:rsidR="002C40D1">
        <w:rPr>
          <w:rFonts w:ascii="Times New Roman" w:hAnsi="Times New Roman" w:cs="Times New Roman"/>
          <w:sz w:val="28"/>
          <w:szCs w:val="28"/>
        </w:rPr>
        <w:t>8</w:t>
      </w:r>
      <w:r w:rsidR="00FF726C" w:rsidRPr="00AA63E7">
        <w:rPr>
          <w:rFonts w:ascii="Times New Roman" w:hAnsi="Times New Roman" w:cs="Times New Roman"/>
          <w:sz w:val="28"/>
          <w:szCs w:val="28"/>
        </w:rPr>
        <w:t>.</w:t>
      </w:r>
    </w:p>
    <w:p w:rsidR="00FF726C" w:rsidRPr="00AA63E7" w:rsidRDefault="00FF726C">
      <w:pPr>
        <w:pStyle w:val="ConsPlusNormal"/>
        <w:jc w:val="both"/>
        <w:rPr>
          <w:rFonts w:ascii="Times New Roman" w:hAnsi="Times New Roman" w:cs="Times New Roman"/>
          <w:sz w:val="28"/>
          <w:szCs w:val="28"/>
        </w:rPr>
      </w:pPr>
    </w:p>
    <w:p w:rsidR="00E020BF" w:rsidRPr="00E020BF" w:rsidRDefault="00FF726C" w:rsidP="00E020BF">
      <w:pPr>
        <w:pStyle w:val="a5"/>
        <w:numPr>
          <w:ilvl w:val="0"/>
          <w:numId w:val="2"/>
        </w:numPr>
        <w:tabs>
          <w:tab w:val="left" w:pos="0"/>
        </w:tabs>
        <w:autoSpaceDE w:val="0"/>
        <w:autoSpaceDN w:val="0"/>
        <w:adjustRightInd w:val="0"/>
        <w:ind w:left="0" w:firstLine="709"/>
        <w:jc w:val="both"/>
        <w:rPr>
          <w:sz w:val="28"/>
          <w:szCs w:val="28"/>
        </w:rPr>
      </w:pPr>
      <w:r w:rsidRPr="00E020BF">
        <w:rPr>
          <w:sz w:val="28"/>
          <w:szCs w:val="28"/>
        </w:rPr>
        <w:t xml:space="preserve"> </w:t>
      </w:r>
      <w:proofErr w:type="gramStart"/>
      <w:r w:rsidRPr="00E020BF">
        <w:rPr>
          <w:sz w:val="28"/>
          <w:szCs w:val="28"/>
        </w:rPr>
        <w:t xml:space="preserve">Система оплаты труда, утвержденная </w:t>
      </w:r>
      <w:hyperlink w:anchor="P20" w:history="1">
        <w:r w:rsidRPr="00E020BF">
          <w:rPr>
            <w:sz w:val="28"/>
            <w:szCs w:val="28"/>
          </w:rPr>
          <w:t>пунктом 1</w:t>
        </w:r>
      </w:hyperlink>
      <w:r w:rsidRPr="00E020BF">
        <w:rPr>
          <w:sz w:val="28"/>
          <w:szCs w:val="28"/>
        </w:rPr>
        <w:t xml:space="preserve"> настоящего постановления (далее - отраслевая система оплаты труда) применяется в муниципальных учреждениях образования муниципального района </w:t>
      </w:r>
      <w:r w:rsidR="002C40D1" w:rsidRPr="00E020BF">
        <w:rPr>
          <w:sz w:val="28"/>
          <w:szCs w:val="28"/>
        </w:rPr>
        <w:t>«</w:t>
      </w:r>
      <w:proofErr w:type="spellStart"/>
      <w:r w:rsidRPr="00E020BF">
        <w:rPr>
          <w:sz w:val="28"/>
          <w:szCs w:val="28"/>
        </w:rPr>
        <w:t>Ижемский</w:t>
      </w:r>
      <w:proofErr w:type="spellEnd"/>
      <w:r w:rsidR="002C40D1" w:rsidRPr="00E020BF">
        <w:rPr>
          <w:sz w:val="28"/>
          <w:szCs w:val="28"/>
        </w:rPr>
        <w:t>»</w:t>
      </w:r>
      <w:r w:rsidR="00E020BF" w:rsidRPr="00E020BF">
        <w:rPr>
          <w:sz w:val="28"/>
          <w:szCs w:val="28"/>
        </w:rPr>
        <w:t xml:space="preserve"> (далее – </w:t>
      </w:r>
      <w:r w:rsidR="000D060A">
        <w:rPr>
          <w:sz w:val="28"/>
          <w:szCs w:val="28"/>
        </w:rPr>
        <w:t>У</w:t>
      </w:r>
      <w:r w:rsidR="00547373">
        <w:rPr>
          <w:sz w:val="28"/>
          <w:szCs w:val="28"/>
        </w:rPr>
        <w:t>чреждения образования</w:t>
      </w:r>
      <w:r w:rsidR="00E020BF" w:rsidRPr="00E020BF">
        <w:rPr>
          <w:sz w:val="28"/>
          <w:szCs w:val="28"/>
        </w:rPr>
        <w:t xml:space="preserve">) и устанавливается коллективными договорами, соглашениями, локальными нормативными актами </w:t>
      </w:r>
      <w:r w:rsidR="00547373">
        <w:rPr>
          <w:sz w:val="28"/>
          <w:szCs w:val="28"/>
        </w:rPr>
        <w:t>учреждений образования</w:t>
      </w:r>
      <w:r w:rsidR="00E020BF" w:rsidRPr="00E020BF">
        <w:rPr>
          <w:sz w:val="28"/>
          <w:szCs w:val="28"/>
        </w:rPr>
        <w:t xml:space="preserve"> в соответствии с трудовым законодательством, иными нормативными правовыми актами Российской Федерации, содержащими нормы трудового права, законами и иными нормативными правовыми актами Республики Коми, нормативно-правовыми актами муниципального</w:t>
      </w:r>
      <w:proofErr w:type="gramEnd"/>
      <w:r w:rsidR="00E020BF" w:rsidRPr="00E020BF">
        <w:rPr>
          <w:sz w:val="28"/>
          <w:szCs w:val="28"/>
        </w:rPr>
        <w:t xml:space="preserve"> района «</w:t>
      </w:r>
      <w:proofErr w:type="spellStart"/>
      <w:r w:rsidR="00E020BF" w:rsidRPr="00E020BF">
        <w:rPr>
          <w:sz w:val="28"/>
          <w:szCs w:val="28"/>
        </w:rPr>
        <w:t>Ижемский</w:t>
      </w:r>
      <w:proofErr w:type="spellEnd"/>
      <w:r w:rsidR="00E020BF" w:rsidRPr="00E020BF">
        <w:rPr>
          <w:sz w:val="28"/>
          <w:szCs w:val="28"/>
        </w:rPr>
        <w:t>».</w:t>
      </w:r>
    </w:p>
    <w:p w:rsidR="00E020BF" w:rsidRPr="0039020E" w:rsidRDefault="00E020BF" w:rsidP="00E020BF">
      <w:pPr>
        <w:pStyle w:val="a5"/>
        <w:numPr>
          <w:ilvl w:val="0"/>
          <w:numId w:val="2"/>
        </w:numPr>
        <w:tabs>
          <w:tab w:val="left" w:pos="0"/>
        </w:tabs>
        <w:autoSpaceDE w:val="0"/>
        <w:autoSpaceDN w:val="0"/>
        <w:adjustRightInd w:val="0"/>
        <w:ind w:left="0" w:firstLine="709"/>
        <w:jc w:val="both"/>
        <w:rPr>
          <w:sz w:val="28"/>
          <w:szCs w:val="28"/>
        </w:rPr>
      </w:pPr>
      <w:r w:rsidRPr="0039020E">
        <w:rPr>
          <w:sz w:val="28"/>
          <w:szCs w:val="28"/>
        </w:rPr>
        <w:t xml:space="preserve">Система </w:t>
      </w:r>
      <w:proofErr w:type="gramStart"/>
      <w:r w:rsidRPr="0039020E">
        <w:rPr>
          <w:sz w:val="28"/>
          <w:szCs w:val="28"/>
        </w:rPr>
        <w:t xml:space="preserve">оплаты труда работников </w:t>
      </w:r>
      <w:r w:rsidR="000D060A">
        <w:rPr>
          <w:sz w:val="28"/>
          <w:szCs w:val="28"/>
        </w:rPr>
        <w:t>У</w:t>
      </w:r>
      <w:r w:rsidR="00547373">
        <w:rPr>
          <w:sz w:val="28"/>
          <w:szCs w:val="28"/>
        </w:rPr>
        <w:t>чреждений образования</w:t>
      </w:r>
      <w:proofErr w:type="gramEnd"/>
      <w:r w:rsidRPr="0039020E">
        <w:rPr>
          <w:sz w:val="28"/>
          <w:szCs w:val="28"/>
        </w:rPr>
        <w:t xml:space="preserve"> формируется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w:t>
      </w:r>
    </w:p>
    <w:p w:rsidR="00E020BF" w:rsidRPr="0039020E" w:rsidRDefault="00E020BF" w:rsidP="00E020BF">
      <w:pPr>
        <w:pStyle w:val="a5"/>
        <w:numPr>
          <w:ilvl w:val="0"/>
          <w:numId w:val="2"/>
        </w:numPr>
        <w:tabs>
          <w:tab w:val="left" w:pos="1134"/>
        </w:tabs>
        <w:autoSpaceDE w:val="0"/>
        <w:autoSpaceDN w:val="0"/>
        <w:adjustRightInd w:val="0"/>
        <w:ind w:left="0" w:firstLine="709"/>
        <w:jc w:val="both"/>
        <w:rPr>
          <w:sz w:val="28"/>
          <w:szCs w:val="28"/>
        </w:rPr>
      </w:pPr>
      <w:r w:rsidRPr="0039020E">
        <w:rPr>
          <w:sz w:val="28"/>
          <w:szCs w:val="28"/>
        </w:rPr>
        <w:t xml:space="preserve">Локальный нормативный акт, устанавливающий систему </w:t>
      </w:r>
      <w:proofErr w:type="gramStart"/>
      <w:r w:rsidRPr="0039020E">
        <w:rPr>
          <w:sz w:val="28"/>
          <w:szCs w:val="28"/>
        </w:rPr>
        <w:t xml:space="preserve">оплаты труда работников </w:t>
      </w:r>
      <w:r w:rsidR="000D060A">
        <w:rPr>
          <w:sz w:val="28"/>
          <w:szCs w:val="28"/>
        </w:rPr>
        <w:t>У</w:t>
      </w:r>
      <w:r w:rsidR="00547373">
        <w:rPr>
          <w:sz w:val="28"/>
          <w:szCs w:val="28"/>
        </w:rPr>
        <w:t>чреждений образования</w:t>
      </w:r>
      <w:proofErr w:type="gramEnd"/>
      <w:r w:rsidRPr="0039020E">
        <w:rPr>
          <w:sz w:val="28"/>
          <w:szCs w:val="28"/>
        </w:rPr>
        <w:t xml:space="preserve"> утверждается руководителем </w:t>
      </w:r>
      <w:r w:rsidR="00547373">
        <w:rPr>
          <w:sz w:val="28"/>
          <w:szCs w:val="28"/>
        </w:rPr>
        <w:t xml:space="preserve">учреждения образования </w:t>
      </w:r>
      <w:r w:rsidRPr="0039020E">
        <w:rPr>
          <w:sz w:val="28"/>
          <w:szCs w:val="28"/>
        </w:rPr>
        <w:t>с учетом мнения представительного органа работников.</w:t>
      </w:r>
    </w:p>
    <w:p w:rsidR="00FF726C" w:rsidRPr="00AA63E7" w:rsidRDefault="00FF726C">
      <w:pPr>
        <w:pStyle w:val="ConsPlusNormal"/>
        <w:ind w:firstLine="540"/>
        <w:jc w:val="both"/>
        <w:rPr>
          <w:rFonts w:ascii="Times New Roman" w:hAnsi="Times New Roman" w:cs="Times New Roman"/>
          <w:sz w:val="28"/>
          <w:szCs w:val="28"/>
        </w:rPr>
      </w:pPr>
    </w:p>
    <w:p w:rsidR="00D34A8B" w:rsidRDefault="00D34A8B">
      <w:pPr>
        <w:pStyle w:val="ConsPlusNormal"/>
        <w:ind w:firstLine="540"/>
        <w:jc w:val="both"/>
      </w:pPr>
      <w:bookmarkStart w:id="5" w:name="P41"/>
      <w:bookmarkEnd w:id="5"/>
    </w:p>
    <w:p w:rsidR="00FF726C" w:rsidRPr="00AA63E7" w:rsidRDefault="00AC1BF0">
      <w:pPr>
        <w:pStyle w:val="ConsPlusNormal"/>
        <w:ind w:firstLine="540"/>
        <w:jc w:val="both"/>
        <w:rPr>
          <w:rFonts w:ascii="Times New Roman" w:hAnsi="Times New Roman" w:cs="Times New Roman"/>
          <w:sz w:val="28"/>
          <w:szCs w:val="28"/>
        </w:rPr>
      </w:pPr>
      <w:hyperlink r:id="rId9" w:history="1">
        <w:r w:rsidR="0084568E" w:rsidRPr="0084568E">
          <w:rPr>
            <w:rFonts w:ascii="Times New Roman" w:hAnsi="Times New Roman" w:cs="Times New Roman"/>
            <w:sz w:val="28"/>
            <w:szCs w:val="28"/>
          </w:rPr>
          <w:t>5</w:t>
        </w:r>
      </w:hyperlink>
      <w:r w:rsidR="00FF726C" w:rsidRPr="0084568E">
        <w:rPr>
          <w:rFonts w:ascii="Times New Roman" w:hAnsi="Times New Roman" w:cs="Times New Roman"/>
          <w:sz w:val="28"/>
          <w:szCs w:val="28"/>
        </w:rPr>
        <w:t>. У</w:t>
      </w:r>
      <w:r w:rsidR="00FF726C" w:rsidRPr="00AA63E7">
        <w:rPr>
          <w:rFonts w:ascii="Times New Roman" w:hAnsi="Times New Roman" w:cs="Times New Roman"/>
          <w:sz w:val="28"/>
          <w:szCs w:val="28"/>
        </w:rPr>
        <w:t>становить, что:</w:t>
      </w:r>
    </w:p>
    <w:p w:rsidR="00FF726C" w:rsidRPr="00AA63E7" w:rsidRDefault="00FF726C">
      <w:pPr>
        <w:pStyle w:val="ConsPlusNormal"/>
        <w:ind w:firstLine="540"/>
        <w:jc w:val="both"/>
        <w:rPr>
          <w:rFonts w:ascii="Times New Roman" w:hAnsi="Times New Roman" w:cs="Times New Roman"/>
          <w:sz w:val="28"/>
          <w:szCs w:val="28"/>
        </w:rPr>
      </w:pPr>
      <w:r w:rsidRPr="00AA63E7">
        <w:rPr>
          <w:rFonts w:ascii="Times New Roman" w:hAnsi="Times New Roman" w:cs="Times New Roman"/>
          <w:sz w:val="28"/>
          <w:szCs w:val="28"/>
        </w:rPr>
        <w:t>1) заработная плата работников (без учета премий), устанавливаемая в соответствии с отраслевой системой оплаты труда, не может быть меньше заработной платы (без учета премий), выплачиваемой до введения отраслевой системы оплаты труда, при условии сохранения объема должностных обязанностей работников и выполнения ими работ той же квалификации;</w:t>
      </w:r>
    </w:p>
    <w:p w:rsidR="00FF726C" w:rsidRPr="00AA63E7" w:rsidRDefault="00FF726C">
      <w:pPr>
        <w:pStyle w:val="ConsPlusNormal"/>
        <w:ind w:firstLine="540"/>
        <w:jc w:val="both"/>
        <w:rPr>
          <w:rFonts w:ascii="Times New Roman" w:hAnsi="Times New Roman" w:cs="Times New Roman"/>
          <w:sz w:val="28"/>
          <w:szCs w:val="28"/>
        </w:rPr>
      </w:pPr>
      <w:r w:rsidRPr="00AA63E7">
        <w:rPr>
          <w:rFonts w:ascii="Times New Roman" w:hAnsi="Times New Roman" w:cs="Times New Roman"/>
          <w:sz w:val="28"/>
          <w:szCs w:val="28"/>
        </w:rPr>
        <w:t xml:space="preserve">2) объем средств на оплату труда работников, предусмотренных подведомственным учреждениям отраслевых органов администрации муниципального района </w:t>
      </w:r>
      <w:r w:rsidR="00F9189A">
        <w:rPr>
          <w:rFonts w:ascii="Times New Roman" w:hAnsi="Times New Roman" w:cs="Times New Roman"/>
          <w:sz w:val="28"/>
          <w:szCs w:val="28"/>
        </w:rPr>
        <w:t>«</w:t>
      </w:r>
      <w:proofErr w:type="spellStart"/>
      <w:r w:rsidR="00F9189A" w:rsidRPr="00AA63E7">
        <w:rPr>
          <w:rFonts w:ascii="Times New Roman" w:hAnsi="Times New Roman" w:cs="Times New Roman"/>
          <w:sz w:val="28"/>
          <w:szCs w:val="28"/>
        </w:rPr>
        <w:t>Ижемский</w:t>
      </w:r>
      <w:proofErr w:type="spellEnd"/>
      <w:r w:rsidR="00F9189A">
        <w:rPr>
          <w:rFonts w:ascii="Times New Roman" w:hAnsi="Times New Roman" w:cs="Times New Roman"/>
          <w:sz w:val="28"/>
          <w:szCs w:val="28"/>
        </w:rPr>
        <w:t>»</w:t>
      </w:r>
      <w:r w:rsidRPr="00AA63E7">
        <w:rPr>
          <w:rFonts w:ascii="Times New Roman" w:hAnsi="Times New Roman" w:cs="Times New Roman"/>
          <w:sz w:val="28"/>
          <w:szCs w:val="28"/>
        </w:rPr>
        <w:t>, может быть уменьшен только при условии уменьшения объема предоставляемых ими муниципальных услуг;</w:t>
      </w:r>
    </w:p>
    <w:p w:rsidR="00FF726C" w:rsidRPr="002D1788" w:rsidRDefault="00FF726C">
      <w:pPr>
        <w:pStyle w:val="ConsPlusNormal"/>
        <w:ind w:firstLine="540"/>
        <w:jc w:val="both"/>
        <w:rPr>
          <w:rFonts w:ascii="Times New Roman" w:hAnsi="Times New Roman" w:cs="Times New Roman"/>
          <w:sz w:val="28"/>
          <w:szCs w:val="28"/>
        </w:rPr>
      </w:pPr>
      <w:proofErr w:type="gramStart"/>
      <w:r w:rsidRPr="00AA63E7">
        <w:rPr>
          <w:rFonts w:ascii="Times New Roman" w:hAnsi="Times New Roman" w:cs="Times New Roman"/>
          <w:sz w:val="28"/>
          <w:szCs w:val="28"/>
        </w:rPr>
        <w:t xml:space="preserve">3) в </w:t>
      </w:r>
      <w:r w:rsidRPr="002D1788">
        <w:rPr>
          <w:rFonts w:ascii="Times New Roman" w:hAnsi="Times New Roman" w:cs="Times New Roman"/>
          <w:sz w:val="28"/>
          <w:szCs w:val="28"/>
        </w:rPr>
        <w:t xml:space="preserve">целях достижения установленных индикативных значений показателей средней заработной платы работников, определенных указами Президента Российской Федерации от 7 мая 2012 г. </w:t>
      </w:r>
      <w:hyperlink r:id="rId10" w:history="1">
        <w:r w:rsidR="002D1788" w:rsidRPr="002D1788">
          <w:rPr>
            <w:rFonts w:ascii="Times New Roman" w:hAnsi="Times New Roman" w:cs="Times New Roman"/>
            <w:sz w:val="28"/>
            <w:szCs w:val="28"/>
          </w:rPr>
          <w:t>№</w:t>
        </w:r>
      </w:hyperlink>
      <w:r w:rsidR="002D1788" w:rsidRPr="002D1788">
        <w:rPr>
          <w:rFonts w:ascii="Times New Roman" w:hAnsi="Times New Roman" w:cs="Times New Roman"/>
          <w:sz w:val="28"/>
          <w:szCs w:val="28"/>
        </w:rPr>
        <w:t xml:space="preserve"> 597</w:t>
      </w:r>
      <w:r w:rsidRPr="002D1788">
        <w:rPr>
          <w:rFonts w:ascii="Times New Roman" w:hAnsi="Times New Roman" w:cs="Times New Roman"/>
          <w:sz w:val="28"/>
          <w:szCs w:val="28"/>
        </w:rPr>
        <w:t xml:space="preserve"> </w:t>
      </w:r>
      <w:r w:rsidR="00547373" w:rsidRPr="002D1788">
        <w:rPr>
          <w:rFonts w:ascii="Times New Roman" w:hAnsi="Times New Roman" w:cs="Times New Roman"/>
          <w:sz w:val="28"/>
          <w:szCs w:val="28"/>
        </w:rPr>
        <w:t>«</w:t>
      </w:r>
      <w:r w:rsidRPr="002D1788">
        <w:rPr>
          <w:rFonts w:ascii="Times New Roman" w:hAnsi="Times New Roman" w:cs="Times New Roman"/>
          <w:sz w:val="28"/>
          <w:szCs w:val="28"/>
        </w:rPr>
        <w:t>О мероприятиях по реализации государственной социальной политики</w:t>
      </w:r>
      <w:r w:rsidR="00547373" w:rsidRPr="002D1788">
        <w:rPr>
          <w:rFonts w:ascii="Times New Roman" w:hAnsi="Times New Roman" w:cs="Times New Roman"/>
          <w:sz w:val="28"/>
          <w:szCs w:val="28"/>
        </w:rPr>
        <w:t>»</w:t>
      </w:r>
      <w:r w:rsidRPr="002D1788">
        <w:rPr>
          <w:rFonts w:ascii="Times New Roman" w:hAnsi="Times New Roman" w:cs="Times New Roman"/>
          <w:sz w:val="28"/>
          <w:szCs w:val="28"/>
        </w:rPr>
        <w:t xml:space="preserve">, от 1 июня 2012 г. </w:t>
      </w:r>
      <w:hyperlink r:id="rId11" w:history="1">
        <w:r w:rsidR="002D1788" w:rsidRPr="002D1788">
          <w:rPr>
            <w:rFonts w:ascii="Times New Roman" w:hAnsi="Times New Roman" w:cs="Times New Roman"/>
            <w:sz w:val="28"/>
            <w:szCs w:val="28"/>
          </w:rPr>
          <w:t xml:space="preserve">№ </w:t>
        </w:r>
        <w:r w:rsidRPr="002D1788">
          <w:rPr>
            <w:rFonts w:ascii="Times New Roman" w:hAnsi="Times New Roman" w:cs="Times New Roman"/>
            <w:sz w:val="28"/>
            <w:szCs w:val="28"/>
          </w:rPr>
          <w:t>761</w:t>
        </w:r>
      </w:hyperlink>
      <w:r w:rsidRPr="002D1788">
        <w:rPr>
          <w:rFonts w:ascii="Times New Roman" w:hAnsi="Times New Roman" w:cs="Times New Roman"/>
          <w:sz w:val="28"/>
          <w:szCs w:val="28"/>
        </w:rPr>
        <w:t xml:space="preserve"> </w:t>
      </w:r>
      <w:r w:rsidR="001B0F83">
        <w:rPr>
          <w:rFonts w:ascii="Times New Roman" w:hAnsi="Times New Roman" w:cs="Times New Roman"/>
          <w:sz w:val="28"/>
          <w:szCs w:val="28"/>
        </w:rPr>
        <w:t>«</w:t>
      </w:r>
      <w:r w:rsidRPr="002D1788">
        <w:rPr>
          <w:rFonts w:ascii="Times New Roman" w:hAnsi="Times New Roman" w:cs="Times New Roman"/>
          <w:sz w:val="28"/>
          <w:szCs w:val="28"/>
        </w:rPr>
        <w:t>О Национальной стратегии действий в интересах детей на 2012 - 2017 годы</w:t>
      </w:r>
      <w:r w:rsidR="001B0F83">
        <w:rPr>
          <w:rFonts w:ascii="Times New Roman" w:hAnsi="Times New Roman" w:cs="Times New Roman"/>
          <w:sz w:val="28"/>
          <w:szCs w:val="28"/>
        </w:rPr>
        <w:t>»</w:t>
      </w:r>
      <w:r w:rsidRPr="002D1788">
        <w:rPr>
          <w:rFonts w:ascii="Times New Roman" w:hAnsi="Times New Roman" w:cs="Times New Roman"/>
          <w:sz w:val="28"/>
          <w:szCs w:val="28"/>
        </w:rPr>
        <w:t xml:space="preserve">, от 28 декабря 2012 г. </w:t>
      </w:r>
      <w:hyperlink r:id="rId12" w:history="1">
        <w:r w:rsidR="002D1788" w:rsidRPr="002D1788">
          <w:rPr>
            <w:rFonts w:ascii="Times New Roman" w:hAnsi="Times New Roman" w:cs="Times New Roman"/>
            <w:sz w:val="28"/>
            <w:szCs w:val="28"/>
          </w:rPr>
          <w:t>№</w:t>
        </w:r>
      </w:hyperlink>
      <w:r w:rsidRPr="002D1788">
        <w:rPr>
          <w:rFonts w:ascii="Times New Roman" w:hAnsi="Times New Roman" w:cs="Times New Roman"/>
          <w:sz w:val="28"/>
          <w:szCs w:val="28"/>
        </w:rPr>
        <w:t xml:space="preserve"> </w:t>
      </w:r>
      <w:r w:rsidR="00547373" w:rsidRPr="002D1788">
        <w:rPr>
          <w:rFonts w:ascii="Times New Roman" w:hAnsi="Times New Roman" w:cs="Times New Roman"/>
          <w:sz w:val="28"/>
          <w:szCs w:val="28"/>
        </w:rPr>
        <w:t>«</w:t>
      </w:r>
      <w:r w:rsidRPr="002D1788">
        <w:rPr>
          <w:rFonts w:ascii="Times New Roman" w:hAnsi="Times New Roman" w:cs="Times New Roman"/>
          <w:sz w:val="28"/>
          <w:szCs w:val="28"/>
        </w:rPr>
        <w:t>О некоторых мерах по реализации государственной политики в</w:t>
      </w:r>
      <w:proofErr w:type="gramEnd"/>
      <w:r w:rsidRPr="002D1788">
        <w:rPr>
          <w:rFonts w:ascii="Times New Roman" w:hAnsi="Times New Roman" w:cs="Times New Roman"/>
          <w:sz w:val="28"/>
          <w:szCs w:val="28"/>
        </w:rPr>
        <w:t xml:space="preserve"> сфере защиты детей-сирот и детей, оставшихся без попечения родителей</w:t>
      </w:r>
      <w:r w:rsidR="00547373" w:rsidRPr="002D1788">
        <w:rPr>
          <w:rFonts w:ascii="Times New Roman" w:hAnsi="Times New Roman" w:cs="Times New Roman"/>
          <w:sz w:val="28"/>
          <w:szCs w:val="28"/>
        </w:rPr>
        <w:t>»</w:t>
      </w:r>
      <w:r w:rsidRPr="002D1788">
        <w:rPr>
          <w:rFonts w:ascii="Times New Roman" w:hAnsi="Times New Roman" w:cs="Times New Roman"/>
          <w:sz w:val="28"/>
          <w:szCs w:val="28"/>
        </w:rPr>
        <w:t>, при повышении в организации (филиале, структурном подразделении) должностных окладов</w:t>
      </w:r>
      <w:r w:rsidR="00B05BE4" w:rsidRPr="002D1788">
        <w:rPr>
          <w:rFonts w:ascii="Times New Roman" w:hAnsi="Times New Roman" w:cs="Times New Roman"/>
          <w:sz w:val="28"/>
          <w:szCs w:val="28"/>
        </w:rPr>
        <w:t xml:space="preserve"> (ставок заработной платы) </w:t>
      </w:r>
      <w:r w:rsidRPr="002D1788">
        <w:rPr>
          <w:rFonts w:ascii="Times New Roman" w:hAnsi="Times New Roman" w:cs="Times New Roman"/>
          <w:sz w:val="28"/>
          <w:szCs w:val="28"/>
        </w:rPr>
        <w:t xml:space="preserve"> указанной категории работников учреждения производить повышение среднего заработка во всех случаях, предусмотренных Трудовым </w:t>
      </w:r>
      <w:hyperlink r:id="rId13" w:history="1">
        <w:r w:rsidRPr="002D1788">
          <w:rPr>
            <w:rFonts w:ascii="Times New Roman" w:hAnsi="Times New Roman" w:cs="Times New Roman"/>
            <w:sz w:val="28"/>
            <w:szCs w:val="28"/>
          </w:rPr>
          <w:t>кодексом</w:t>
        </w:r>
      </w:hyperlink>
      <w:r w:rsidRPr="002D1788">
        <w:rPr>
          <w:rFonts w:ascii="Times New Roman" w:hAnsi="Times New Roman" w:cs="Times New Roman"/>
          <w:sz w:val="28"/>
          <w:szCs w:val="28"/>
        </w:rPr>
        <w:t xml:space="preserve"> Российской Федерации.</w:t>
      </w:r>
    </w:p>
    <w:p w:rsidR="00F9189A" w:rsidRPr="002D1788" w:rsidRDefault="0084568E" w:rsidP="00F9189A">
      <w:pPr>
        <w:autoSpaceDE w:val="0"/>
        <w:autoSpaceDN w:val="0"/>
        <w:adjustRightInd w:val="0"/>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6</w:t>
      </w:r>
      <w:r w:rsidR="00F9189A" w:rsidRPr="002D1788">
        <w:rPr>
          <w:rFonts w:ascii="Times New Roman" w:hAnsi="Times New Roman" w:cs="Times New Roman"/>
          <w:sz w:val="28"/>
          <w:szCs w:val="28"/>
        </w:rPr>
        <w:t>. Признать утратившим силу постановление администрации муниципального района «</w:t>
      </w:r>
      <w:proofErr w:type="spellStart"/>
      <w:r w:rsidR="00F9189A" w:rsidRPr="002D1788">
        <w:rPr>
          <w:rFonts w:ascii="Times New Roman" w:hAnsi="Times New Roman" w:cs="Times New Roman"/>
          <w:sz w:val="28"/>
          <w:szCs w:val="28"/>
        </w:rPr>
        <w:t>Ижемский</w:t>
      </w:r>
      <w:proofErr w:type="spellEnd"/>
      <w:r w:rsidR="00F9189A" w:rsidRPr="002D1788">
        <w:rPr>
          <w:rFonts w:ascii="Times New Roman" w:hAnsi="Times New Roman" w:cs="Times New Roman"/>
          <w:sz w:val="28"/>
          <w:szCs w:val="28"/>
        </w:rPr>
        <w:t>» от 29 октября 2009 года № 227 «</w:t>
      </w:r>
      <w:r w:rsidR="00F9189A" w:rsidRPr="002D1788">
        <w:rPr>
          <w:rFonts w:ascii="Times New Roman" w:eastAsia="Times New Roman" w:hAnsi="Times New Roman" w:cs="Times New Roman"/>
          <w:sz w:val="28"/>
          <w:szCs w:val="28"/>
          <w:lang w:eastAsia="ru-RU"/>
        </w:rPr>
        <w:t>Об оплате труда работников муниципальных образовательных организаций  муниципального района «</w:t>
      </w:r>
      <w:proofErr w:type="spellStart"/>
      <w:r w:rsidR="00F9189A" w:rsidRPr="002D1788">
        <w:rPr>
          <w:rFonts w:ascii="Times New Roman" w:eastAsia="Times New Roman" w:hAnsi="Times New Roman" w:cs="Times New Roman"/>
          <w:sz w:val="28"/>
          <w:szCs w:val="28"/>
          <w:lang w:eastAsia="ru-RU"/>
        </w:rPr>
        <w:t>Ижемский</w:t>
      </w:r>
      <w:proofErr w:type="spellEnd"/>
      <w:r w:rsidR="00F9189A" w:rsidRPr="002D1788">
        <w:rPr>
          <w:rFonts w:ascii="Times New Roman" w:eastAsia="Times New Roman" w:hAnsi="Times New Roman" w:cs="Times New Roman"/>
          <w:sz w:val="28"/>
          <w:szCs w:val="28"/>
          <w:lang w:eastAsia="ru-RU"/>
        </w:rPr>
        <w:t>».</w:t>
      </w:r>
    </w:p>
    <w:p w:rsidR="00FF726C" w:rsidRPr="002D1788" w:rsidRDefault="00AC1BF0">
      <w:pPr>
        <w:pStyle w:val="ConsPlusNormal"/>
        <w:ind w:firstLine="540"/>
        <w:jc w:val="both"/>
        <w:rPr>
          <w:rFonts w:ascii="Times New Roman" w:hAnsi="Times New Roman" w:cs="Times New Roman"/>
          <w:sz w:val="28"/>
          <w:szCs w:val="28"/>
        </w:rPr>
      </w:pPr>
      <w:hyperlink r:id="rId14" w:history="1">
        <w:r w:rsidR="0084568E">
          <w:rPr>
            <w:rFonts w:ascii="Times New Roman" w:hAnsi="Times New Roman" w:cs="Times New Roman"/>
            <w:sz w:val="28"/>
            <w:szCs w:val="28"/>
          </w:rPr>
          <w:t>7</w:t>
        </w:r>
      </w:hyperlink>
      <w:r w:rsidR="00F9189A" w:rsidRPr="002D1788">
        <w:rPr>
          <w:rFonts w:ascii="Times New Roman" w:hAnsi="Times New Roman" w:cs="Times New Roman"/>
          <w:sz w:val="28"/>
          <w:szCs w:val="28"/>
        </w:rPr>
        <w:t xml:space="preserve"> </w:t>
      </w:r>
      <w:r w:rsidR="00547373" w:rsidRPr="002D1788">
        <w:rPr>
          <w:rFonts w:ascii="Times New Roman" w:hAnsi="Times New Roman" w:cs="Times New Roman"/>
          <w:sz w:val="28"/>
          <w:szCs w:val="28"/>
        </w:rPr>
        <w:t xml:space="preserve"> Настоящее п</w:t>
      </w:r>
      <w:r w:rsidR="00FF726C" w:rsidRPr="002D1788">
        <w:rPr>
          <w:rFonts w:ascii="Times New Roman" w:hAnsi="Times New Roman" w:cs="Times New Roman"/>
          <w:sz w:val="28"/>
          <w:szCs w:val="28"/>
        </w:rPr>
        <w:t xml:space="preserve">остановление подлежит официальному обнародованию и вступает в силу с 1 </w:t>
      </w:r>
      <w:r w:rsidR="00E020BF" w:rsidRPr="002D1788">
        <w:rPr>
          <w:rFonts w:ascii="Times New Roman" w:hAnsi="Times New Roman" w:cs="Times New Roman"/>
          <w:sz w:val="28"/>
          <w:szCs w:val="28"/>
        </w:rPr>
        <w:t>сентября</w:t>
      </w:r>
      <w:r w:rsidR="00FF726C" w:rsidRPr="002D1788">
        <w:rPr>
          <w:rFonts w:ascii="Times New Roman" w:hAnsi="Times New Roman" w:cs="Times New Roman"/>
          <w:sz w:val="28"/>
          <w:szCs w:val="28"/>
        </w:rPr>
        <w:t xml:space="preserve"> 201</w:t>
      </w:r>
      <w:r w:rsidR="00E020BF" w:rsidRPr="002D1788">
        <w:rPr>
          <w:rFonts w:ascii="Times New Roman" w:hAnsi="Times New Roman" w:cs="Times New Roman"/>
          <w:sz w:val="28"/>
          <w:szCs w:val="28"/>
        </w:rPr>
        <w:t>8</w:t>
      </w:r>
      <w:r w:rsidR="00FF726C" w:rsidRPr="002D1788">
        <w:rPr>
          <w:rFonts w:ascii="Times New Roman" w:hAnsi="Times New Roman" w:cs="Times New Roman"/>
          <w:sz w:val="28"/>
          <w:szCs w:val="28"/>
        </w:rPr>
        <w:t xml:space="preserve"> года</w:t>
      </w:r>
    </w:p>
    <w:p w:rsidR="00FF726C" w:rsidRPr="00AA63E7" w:rsidRDefault="0084568E">
      <w:pPr>
        <w:pStyle w:val="ConsPlusNormal"/>
        <w:ind w:firstLine="540"/>
        <w:jc w:val="both"/>
        <w:rPr>
          <w:rFonts w:ascii="Times New Roman" w:hAnsi="Times New Roman" w:cs="Times New Roman"/>
          <w:sz w:val="28"/>
          <w:szCs w:val="28"/>
        </w:rPr>
      </w:pPr>
      <w:r>
        <w:rPr>
          <w:sz w:val="28"/>
          <w:szCs w:val="28"/>
        </w:rPr>
        <w:t>8</w:t>
      </w:r>
      <w:r w:rsidR="00F9189A">
        <w:rPr>
          <w:sz w:val="28"/>
          <w:szCs w:val="28"/>
        </w:rPr>
        <w:t>.</w:t>
      </w:r>
      <w:r w:rsidR="00FF726C" w:rsidRPr="00AA63E7">
        <w:rPr>
          <w:rFonts w:ascii="Times New Roman" w:hAnsi="Times New Roman" w:cs="Times New Roman"/>
          <w:sz w:val="28"/>
          <w:szCs w:val="28"/>
        </w:rPr>
        <w:t xml:space="preserve"> </w:t>
      </w:r>
      <w:proofErr w:type="gramStart"/>
      <w:r w:rsidR="00FF726C" w:rsidRPr="00AA63E7">
        <w:rPr>
          <w:rFonts w:ascii="Times New Roman" w:hAnsi="Times New Roman" w:cs="Times New Roman"/>
          <w:sz w:val="28"/>
          <w:szCs w:val="28"/>
        </w:rPr>
        <w:t>Конт</w:t>
      </w:r>
      <w:r w:rsidR="00547373">
        <w:rPr>
          <w:rFonts w:ascii="Times New Roman" w:hAnsi="Times New Roman" w:cs="Times New Roman"/>
          <w:sz w:val="28"/>
          <w:szCs w:val="28"/>
        </w:rPr>
        <w:t>роль за</w:t>
      </w:r>
      <w:proofErr w:type="gramEnd"/>
      <w:r w:rsidR="00547373">
        <w:rPr>
          <w:rFonts w:ascii="Times New Roman" w:hAnsi="Times New Roman" w:cs="Times New Roman"/>
          <w:sz w:val="28"/>
          <w:szCs w:val="28"/>
        </w:rPr>
        <w:t xml:space="preserve"> исполнением настоящего п</w:t>
      </w:r>
      <w:r w:rsidR="00FF726C" w:rsidRPr="00AA63E7">
        <w:rPr>
          <w:rFonts w:ascii="Times New Roman" w:hAnsi="Times New Roman" w:cs="Times New Roman"/>
          <w:sz w:val="28"/>
          <w:szCs w:val="28"/>
        </w:rPr>
        <w:t>остановления оставляю за собой.</w:t>
      </w:r>
    </w:p>
    <w:p w:rsidR="00FF726C" w:rsidRPr="00AA63E7" w:rsidRDefault="00FF726C">
      <w:pPr>
        <w:pStyle w:val="ConsPlusNormal"/>
        <w:rPr>
          <w:rFonts w:ascii="Times New Roman" w:hAnsi="Times New Roman" w:cs="Times New Roman"/>
          <w:sz w:val="28"/>
          <w:szCs w:val="28"/>
        </w:rPr>
      </w:pPr>
    </w:p>
    <w:p w:rsidR="00E020BF" w:rsidRDefault="00E020BF" w:rsidP="00E020BF">
      <w:pPr>
        <w:pStyle w:val="ConsPlusNormal"/>
        <w:jc w:val="both"/>
        <w:rPr>
          <w:rFonts w:ascii="Times New Roman" w:hAnsi="Times New Roman" w:cs="Times New Roman"/>
          <w:sz w:val="28"/>
          <w:szCs w:val="28"/>
        </w:rPr>
      </w:pPr>
    </w:p>
    <w:p w:rsidR="00E020BF" w:rsidRDefault="00E020BF" w:rsidP="00E020B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Руководитель администрации </w:t>
      </w:r>
    </w:p>
    <w:p w:rsidR="00E020BF" w:rsidRPr="00AA63E7" w:rsidRDefault="00E020BF" w:rsidP="00E020BF">
      <w:pPr>
        <w:pStyle w:val="ConsPlusNormal"/>
        <w:jc w:val="both"/>
        <w:rPr>
          <w:rFonts w:ascii="Times New Roman" w:hAnsi="Times New Roman" w:cs="Times New Roman"/>
          <w:sz w:val="28"/>
          <w:szCs w:val="28"/>
        </w:rPr>
      </w:pPr>
      <w:r>
        <w:rPr>
          <w:rFonts w:ascii="Times New Roman" w:hAnsi="Times New Roman" w:cs="Times New Roman"/>
          <w:sz w:val="28"/>
          <w:szCs w:val="28"/>
        </w:rPr>
        <w:t>муниципального района «</w:t>
      </w:r>
      <w:proofErr w:type="spellStart"/>
      <w:r>
        <w:rPr>
          <w:rFonts w:ascii="Times New Roman" w:hAnsi="Times New Roman" w:cs="Times New Roman"/>
          <w:sz w:val="28"/>
          <w:szCs w:val="28"/>
        </w:rPr>
        <w:t>Ижемский</w:t>
      </w:r>
      <w:proofErr w:type="spellEnd"/>
      <w:r>
        <w:rPr>
          <w:rFonts w:ascii="Times New Roman" w:hAnsi="Times New Roman" w:cs="Times New Roman"/>
          <w:sz w:val="28"/>
          <w:szCs w:val="28"/>
        </w:rPr>
        <w:t>»</w:t>
      </w:r>
      <w:r w:rsidRPr="00E020B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A63E7">
        <w:rPr>
          <w:rFonts w:ascii="Times New Roman" w:hAnsi="Times New Roman" w:cs="Times New Roman"/>
          <w:sz w:val="28"/>
          <w:szCs w:val="28"/>
        </w:rPr>
        <w:t>Л.</w:t>
      </w:r>
      <w:r>
        <w:rPr>
          <w:rFonts w:ascii="Times New Roman" w:hAnsi="Times New Roman" w:cs="Times New Roman"/>
          <w:sz w:val="28"/>
          <w:szCs w:val="28"/>
        </w:rPr>
        <w:t>И. Терентьева</w:t>
      </w:r>
    </w:p>
    <w:p w:rsidR="00E020BF" w:rsidRPr="00AA63E7" w:rsidRDefault="00E020BF" w:rsidP="00E020BF">
      <w:pPr>
        <w:pStyle w:val="ConsPlusNormal"/>
        <w:rPr>
          <w:rFonts w:ascii="Times New Roman" w:hAnsi="Times New Roman" w:cs="Times New Roman"/>
          <w:sz w:val="28"/>
          <w:szCs w:val="28"/>
        </w:rPr>
      </w:pPr>
    </w:p>
    <w:p w:rsidR="00E020BF" w:rsidRDefault="00E020BF" w:rsidP="00E020BF">
      <w:pPr>
        <w:pStyle w:val="ConsPlusNormal"/>
        <w:jc w:val="both"/>
        <w:rPr>
          <w:rFonts w:ascii="Times New Roman" w:hAnsi="Times New Roman" w:cs="Times New Roman"/>
          <w:sz w:val="28"/>
          <w:szCs w:val="28"/>
        </w:rPr>
      </w:pPr>
    </w:p>
    <w:p w:rsidR="00FF726C" w:rsidRPr="00AA63E7" w:rsidRDefault="00FF726C">
      <w:pPr>
        <w:pStyle w:val="ConsPlusNormal"/>
        <w:rPr>
          <w:rFonts w:ascii="Times New Roman" w:hAnsi="Times New Roman" w:cs="Times New Roman"/>
          <w:sz w:val="28"/>
          <w:szCs w:val="28"/>
        </w:rPr>
      </w:pPr>
    </w:p>
    <w:p w:rsidR="00FF726C" w:rsidRPr="00AA63E7" w:rsidRDefault="00FF726C">
      <w:pPr>
        <w:pStyle w:val="ConsPlusNormal"/>
        <w:rPr>
          <w:rFonts w:ascii="Times New Roman" w:hAnsi="Times New Roman" w:cs="Times New Roman"/>
          <w:sz w:val="28"/>
          <w:szCs w:val="28"/>
        </w:rPr>
      </w:pPr>
    </w:p>
    <w:p w:rsidR="00F9189A" w:rsidRDefault="00F9189A" w:rsidP="00F9189A">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Утверждено постановлением </w:t>
      </w:r>
    </w:p>
    <w:p w:rsidR="00F9189A" w:rsidRDefault="00F9189A" w:rsidP="00F9189A">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rsidR="00FF726C" w:rsidRDefault="00F9189A" w:rsidP="00F9189A">
      <w:pPr>
        <w:pStyle w:val="ConsPlusNormal"/>
        <w:jc w:val="right"/>
        <w:rPr>
          <w:rFonts w:ascii="Times New Roman" w:hAnsi="Times New Roman" w:cs="Times New Roman"/>
          <w:sz w:val="28"/>
          <w:szCs w:val="28"/>
        </w:rPr>
      </w:pPr>
      <w:r>
        <w:rPr>
          <w:rFonts w:ascii="Times New Roman" w:hAnsi="Times New Roman" w:cs="Times New Roman"/>
          <w:sz w:val="28"/>
          <w:szCs w:val="28"/>
        </w:rPr>
        <w:t>района «</w:t>
      </w:r>
      <w:proofErr w:type="spellStart"/>
      <w:r>
        <w:rPr>
          <w:rFonts w:ascii="Times New Roman" w:hAnsi="Times New Roman" w:cs="Times New Roman"/>
          <w:sz w:val="28"/>
          <w:szCs w:val="28"/>
        </w:rPr>
        <w:t>Ижемский</w:t>
      </w:r>
      <w:proofErr w:type="spellEnd"/>
      <w:r>
        <w:rPr>
          <w:rFonts w:ascii="Times New Roman" w:hAnsi="Times New Roman" w:cs="Times New Roman"/>
          <w:sz w:val="28"/>
          <w:szCs w:val="28"/>
        </w:rPr>
        <w:t xml:space="preserve">» </w:t>
      </w:r>
    </w:p>
    <w:p w:rsidR="00F9189A" w:rsidRPr="00AA63E7" w:rsidRDefault="00F9189A" w:rsidP="00F9189A">
      <w:pPr>
        <w:pStyle w:val="ConsPlusNormal"/>
        <w:jc w:val="right"/>
        <w:rPr>
          <w:rFonts w:ascii="Times New Roman" w:hAnsi="Times New Roman" w:cs="Times New Roman"/>
          <w:sz w:val="28"/>
          <w:szCs w:val="28"/>
        </w:rPr>
      </w:pPr>
      <w:r>
        <w:rPr>
          <w:rFonts w:ascii="Times New Roman" w:hAnsi="Times New Roman" w:cs="Times New Roman"/>
          <w:sz w:val="28"/>
          <w:szCs w:val="28"/>
        </w:rPr>
        <w:t>от_________ №</w:t>
      </w:r>
    </w:p>
    <w:p w:rsidR="00FF726C" w:rsidRPr="00AA63E7" w:rsidRDefault="00FF726C">
      <w:pPr>
        <w:pStyle w:val="ConsPlusNormal"/>
        <w:rPr>
          <w:rFonts w:ascii="Times New Roman" w:hAnsi="Times New Roman" w:cs="Times New Roman"/>
          <w:sz w:val="28"/>
          <w:szCs w:val="28"/>
        </w:rPr>
      </w:pPr>
    </w:p>
    <w:p w:rsidR="00FF726C" w:rsidRDefault="00F9189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FF726C" w:rsidRPr="00AA63E7">
        <w:rPr>
          <w:rFonts w:ascii="Times New Roman" w:hAnsi="Times New Roman" w:cs="Times New Roman"/>
          <w:sz w:val="28"/>
          <w:szCs w:val="28"/>
        </w:rPr>
        <w:t xml:space="preserve">приложение </w:t>
      </w:r>
      <w:r w:rsidR="002D1788">
        <w:rPr>
          <w:rFonts w:ascii="Times New Roman" w:hAnsi="Times New Roman" w:cs="Times New Roman"/>
          <w:sz w:val="28"/>
          <w:szCs w:val="28"/>
        </w:rPr>
        <w:t>№</w:t>
      </w:r>
      <w:r w:rsidR="00FF726C" w:rsidRPr="00AA63E7">
        <w:rPr>
          <w:rFonts w:ascii="Times New Roman" w:hAnsi="Times New Roman" w:cs="Times New Roman"/>
          <w:sz w:val="28"/>
          <w:szCs w:val="28"/>
        </w:rPr>
        <w:t xml:space="preserve"> 1</w:t>
      </w:r>
      <w:r>
        <w:rPr>
          <w:rFonts w:ascii="Times New Roman" w:hAnsi="Times New Roman" w:cs="Times New Roman"/>
          <w:sz w:val="28"/>
          <w:szCs w:val="28"/>
        </w:rPr>
        <w:t>)</w:t>
      </w:r>
    </w:p>
    <w:p w:rsidR="00F9189A" w:rsidRDefault="00F9189A">
      <w:pPr>
        <w:pStyle w:val="ConsPlusNormal"/>
        <w:jc w:val="right"/>
        <w:rPr>
          <w:rFonts w:ascii="Times New Roman" w:hAnsi="Times New Roman" w:cs="Times New Roman"/>
          <w:sz w:val="28"/>
          <w:szCs w:val="28"/>
        </w:rPr>
      </w:pPr>
    </w:p>
    <w:p w:rsidR="00FF726C" w:rsidRPr="00AA63E7" w:rsidRDefault="00FF726C" w:rsidP="00F9189A">
      <w:pPr>
        <w:pStyle w:val="ConsPlusNormal"/>
        <w:jc w:val="center"/>
        <w:rPr>
          <w:rFonts w:ascii="Times New Roman" w:hAnsi="Times New Roman" w:cs="Times New Roman"/>
          <w:sz w:val="28"/>
          <w:szCs w:val="28"/>
        </w:rPr>
      </w:pPr>
      <w:bookmarkStart w:id="6" w:name="P84"/>
      <w:bookmarkEnd w:id="6"/>
      <w:r w:rsidRPr="00AA63E7">
        <w:rPr>
          <w:rFonts w:ascii="Times New Roman" w:hAnsi="Times New Roman" w:cs="Times New Roman"/>
          <w:sz w:val="28"/>
          <w:szCs w:val="28"/>
        </w:rPr>
        <w:t>ДОЛЖНОСТНЫЕ ОКЛАДЫ,</w:t>
      </w:r>
    </w:p>
    <w:p w:rsidR="00FF726C" w:rsidRPr="00AA63E7" w:rsidRDefault="00FF726C" w:rsidP="00F9189A">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(СТАВКИ ЗАРАБОТНОЙ ПЛАТЫ) РУКОВОДИТЕЛЕЙ,</w:t>
      </w:r>
    </w:p>
    <w:p w:rsidR="00FF726C" w:rsidRPr="00AA63E7" w:rsidRDefault="00FF726C" w:rsidP="00F9189A">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СПЕЦИАЛИСТОВ, СЛУЖАЩИХ И</w:t>
      </w:r>
    </w:p>
    <w:p w:rsidR="00FF726C" w:rsidRPr="00AA63E7" w:rsidRDefault="00FF726C" w:rsidP="00F9189A">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РАБОЧИХ МУНИЦИПАЛЬНЫХ ОБРАЗОВАТЕЛЬНЫХ ОРГАНИЗАЦИЙ</w:t>
      </w:r>
    </w:p>
    <w:p w:rsidR="00FF726C" w:rsidRPr="00AA63E7" w:rsidRDefault="002D1788" w:rsidP="00F9189A">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МУНИЦИПАЛЬНОГО РАЙОНА «ИЖЕМСКИЙ»</w:t>
      </w:r>
    </w:p>
    <w:p w:rsidR="00F9189A" w:rsidRDefault="00F9189A">
      <w:pPr>
        <w:pStyle w:val="ConsPlusNormal"/>
        <w:jc w:val="center"/>
        <w:outlineLvl w:val="1"/>
        <w:rPr>
          <w:rFonts w:ascii="Times New Roman" w:hAnsi="Times New Roman" w:cs="Times New Roman"/>
          <w:sz w:val="28"/>
          <w:szCs w:val="28"/>
        </w:rPr>
      </w:pPr>
    </w:p>
    <w:p w:rsidR="00FF726C" w:rsidRPr="00AA63E7" w:rsidRDefault="00FF726C">
      <w:pPr>
        <w:pStyle w:val="ConsPlusNormal"/>
        <w:rPr>
          <w:rFonts w:ascii="Times New Roman" w:hAnsi="Times New Roman" w:cs="Times New Roman"/>
          <w:sz w:val="28"/>
          <w:szCs w:val="28"/>
        </w:rPr>
      </w:pPr>
    </w:p>
    <w:p w:rsidR="00397D78" w:rsidRPr="00397D78" w:rsidRDefault="00397D78" w:rsidP="004C2001">
      <w:pPr>
        <w:widowControl w:val="0"/>
        <w:numPr>
          <w:ilvl w:val="0"/>
          <w:numId w:val="5"/>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 xml:space="preserve">Должностные оклады руководящих работников </w:t>
      </w:r>
      <w:r w:rsidR="00547373">
        <w:rPr>
          <w:rFonts w:ascii="Times New Roman" w:eastAsia="Times New Roman" w:hAnsi="Times New Roman" w:cs="Times New Roman"/>
          <w:sz w:val="28"/>
          <w:szCs w:val="28"/>
          <w:lang w:eastAsia="ru-RU"/>
        </w:rPr>
        <w:t>учреждений образования</w:t>
      </w:r>
      <w:r w:rsidRPr="00397D78">
        <w:rPr>
          <w:rFonts w:ascii="Times New Roman" w:eastAsia="Times New Roman" w:hAnsi="Times New Roman" w:cs="Times New Roman"/>
          <w:sz w:val="28"/>
          <w:szCs w:val="28"/>
          <w:lang w:eastAsia="ru-RU"/>
        </w:rPr>
        <w:t>:</w:t>
      </w:r>
    </w:p>
    <w:p w:rsidR="00397D78" w:rsidRPr="00397D78" w:rsidRDefault="00397D78" w:rsidP="00397D7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820"/>
        <w:gridCol w:w="4111"/>
      </w:tblGrid>
      <w:tr w:rsidR="00397D78" w:rsidRPr="00397D78" w:rsidTr="00960DF6">
        <w:tc>
          <w:tcPr>
            <w:tcW w:w="567" w:type="dxa"/>
            <w:vAlign w:val="center"/>
          </w:tcPr>
          <w:p w:rsidR="00397D78" w:rsidRPr="00397D78" w:rsidRDefault="00397D78" w:rsidP="00397D7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 xml:space="preserve">№ </w:t>
            </w:r>
            <w:proofErr w:type="gramStart"/>
            <w:r w:rsidRPr="00397D78">
              <w:rPr>
                <w:rFonts w:ascii="Times New Roman" w:eastAsia="Times New Roman" w:hAnsi="Times New Roman" w:cs="Times New Roman"/>
                <w:sz w:val="28"/>
                <w:szCs w:val="28"/>
                <w:lang w:eastAsia="ru-RU"/>
              </w:rPr>
              <w:t>п</w:t>
            </w:r>
            <w:proofErr w:type="gramEnd"/>
            <w:r w:rsidRPr="00397D78">
              <w:rPr>
                <w:rFonts w:ascii="Times New Roman" w:eastAsia="Times New Roman" w:hAnsi="Times New Roman" w:cs="Times New Roman"/>
                <w:sz w:val="28"/>
                <w:szCs w:val="28"/>
                <w:lang w:eastAsia="ru-RU"/>
              </w:rPr>
              <w:t>/п</w:t>
            </w:r>
          </w:p>
        </w:tc>
        <w:tc>
          <w:tcPr>
            <w:tcW w:w="4820" w:type="dxa"/>
            <w:vAlign w:val="center"/>
          </w:tcPr>
          <w:p w:rsidR="00397D78" w:rsidRPr="00397D78" w:rsidRDefault="00397D78" w:rsidP="00397D7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Наименование должности</w:t>
            </w:r>
          </w:p>
        </w:tc>
        <w:tc>
          <w:tcPr>
            <w:tcW w:w="4111" w:type="dxa"/>
            <w:vAlign w:val="center"/>
          </w:tcPr>
          <w:p w:rsidR="00397D78" w:rsidRPr="00397D78" w:rsidRDefault="00397D78" w:rsidP="00397D7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Должностной оклад</w:t>
            </w:r>
          </w:p>
          <w:p w:rsidR="00397D78" w:rsidRPr="00397D78" w:rsidRDefault="00397D78" w:rsidP="00397D7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(ставка заработной платы),  в рублях</w:t>
            </w:r>
          </w:p>
        </w:tc>
      </w:tr>
      <w:tr w:rsidR="00397D78" w:rsidRPr="00397D78" w:rsidTr="00960DF6">
        <w:tc>
          <w:tcPr>
            <w:tcW w:w="567" w:type="dxa"/>
          </w:tcPr>
          <w:p w:rsidR="00397D78" w:rsidRPr="00397D78" w:rsidRDefault="00397D78" w:rsidP="00397D7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1</w:t>
            </w:r>
          </w:p>
        </w:tc>
        <w:tc>
          <w:tcPr>
            <w:tcW w:w="4820" w:type="dxa"/>
          </w:tcPr>
          <w:p w:rsidR="00397D78" w:rsidRPr="00397D78" w:rsidRDefault="00397D78" w:rsidP="00397D7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2</w:t>
            </w:r>
          </w:p>
        </w:tc>
        <w:tc>
          <w:tcPr>
            <w:tcW w:w="4111" w:type="dxa"/>
          </w:tcPr>
          <w:p w:rsidR="00397D78" w:rsidRPr="00397D78" w:rsidRDefault="00397D78" w:rsidP="00397D7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3</w:t>
            </w:r>
          </w:p>
        </w:tc>
      </w:tr>
      <w:tr w:rsidR="00397D78" w:rsidRPr="00397D78" w:rsidTr="00960DF6">
        <w:tc>
          <w:tcPr>
            <w:tcW w:w="567" w:type="dxa"/>
          </w:tcPr>
          <w:p w:rsidR="00397D78" w:rsidRPr="00397D78" w:rsidRDefault="00960DF6" w:rsidP="00397D7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97D78" w:rsidRPr="00397D78">
              <w:rPr>
                <w:rFonts w:ascii="Times New Roman" w:eastAsia="Times New Roman" w:hAnsi="Times New Roman" w:cs="Times New Roman"/>
                <w:sz w:val="28"/>
                <w:szCs w:val="28"/>
                <w:lang w:eastAsia="ru-RU"/>
              </w:rPr>
              <w:t>.</w:t>
            </w:r>
          </w:p>
        </w:tc>
        <w:tc>
          <w:tcPr>
            <w:tcW w:w="4820" w:type="dxa"/>
          </w:tcPr>
          <w:p w:rsidR="00397D78" w:rsidRPr="00397D78" w:rsidRDefault="00397D78" w:rsidP="00397D7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Главные специалисты (главный инженер, главный механик), заведующий библиотекой Организации</w:t>
            </w:r>
          </w:p>
        </w:tc>
        <w:tc>
          <w:tcPr>
            <w:tcW w:w="4111" w:type="dxa"/>
          </w:tcPr>
          <w:p w:rsidR="00397D78" w:rsidRPr="00397D78" w:rsidRDefault="002D1788" w:rsidP="00754AD5">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9700</w:t>
            </w:r>
          </w:p>
        </w:tc>
      </w:tr>
    </w:tbl>
    <w:p w:rsidR="00397D78" w:rsidRPr="00397D78" w:rsidRDefault="00397D78" w:rsidP="00397D7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397D78" w:rsidRPr="00397D78" w:rsidRDefault="00397D78" w:rsidP="00397D7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397D78" w:rsidRPr="00397D78" w:rsidRDefault="00397D78" w:rsidP="004C2001">
      <w:pPr>
        <w:widowControl w:val="0"/>
        <w:numPr>
          <w:ilvl w:val="0"/>
          <w:numId w:val="5"/>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Должностные</w:t>
      </w:r>
      <w:r w:rsidR="004C2001">
        <w:rPr>
          <w:rFonts w:ascii="Times New Roman" w:eastAsia="Times New Roman" w:hAnsi="Times New Roman" w:cs="Times New Roman"/>
          <w:sz w:val="28"/>
          <w:szCs w:val="28"/>
          <w:lang w:eastAsia="ru-RU"/>
        </w:rPr>
        <w:t xml:space="preserve"> оклады работников </w:t>
      </w:r>
      <w:r w:rsidR="00547373">
        <w:rPr>
          <w:rFonts w:ascii="Times New Roman" w:eastAsia="Times New Roman" w:hAnsi="Times New Roman" w:cs="Times New Roman"/>
          <w:sz w:val="28"/>
          <w:szCs w:val="28"/>
          <w:lang w:eastAsia="ru-RU"/>
        </w:rPr>
        <w:t>учреждений образования</w:t>
      </w:r>
      <w:r w:rsidR="004C2001">
        <w:rPr>
          <w:rFonts w:ascii="Times New Roman" w:eastAsia="Times New Roman" w:hAnsi="Times New Roman" w:cs="Times New Roman"/>
          <w:sz w:val="28"/>
          <w:szCs w:val="28"/>
          <w:lang w:eastAsia="ru-RU"/>
        </w:rPr>
        <w:t xml:space="preserve"> </w:t>
      </w:r>
      <w:r w:rsidRPr="00397D78">
        <w:rPr>
          <w:rFonts w:ascii="Times New Roman" w:eastAsia="Times New Roman" w:hAnsi="Times New Roman" w:cs="Times New Roman"/>
          <w:sz w:val="28"/>
          <w:szCs w:val="28"/>
          <w:lang w:eastAsia="ru-RU"/>
        </w:rPr>
        <w:t xml:space="preserve">устанавливаются на основе профессиональных квалификационных </w:t>
      </w:r>
      <w:hyperlink r:id="rId15" w:history="1">
        <w:r w:rsidRPr="00397D78">
          <w:rPr>
            <w:rFonts w:ascii="Times New Roman" w:eastAsia="Times New Roman" w:hAnsi="Times New Roman" w:cs="Times New Roman"/>
            <w:sz w:val="28"/>
            <w:szCs w:val="28"/>
            <w:lang w:eastAsia="ru-RU"/>
          </w:rPr>
          <w:t>групп</w:t>
        </w:r>
      </w:hyperlink>
      <w:r w:rsidRPr="00397D78">
        <w:rPr>
          <w:rFonts w:ascii="Times New Roman" w:eastAsia="Times New Roman" w:hAnsi="Times New Roman" w:cs="Times New Roman"/>
          <w:sz w:val="28"/>
          <w:szCs w:val="28"/>
          <w:lang w:eastAsia="ru-RU"/>
        </w:rPr>
        <w:t xml:space="preserve"> должностей, утвержденных Приказом Министерства здравоохранения и социального развития Российской Федерации от 5 мая 2008 г. № 216н «Об утверждении профессиональных квалификационных групп должностей работников образования»:</w:t>
      </w:r>
    </w:p>
    <w:p w:rsidR="00397D78" w:rsidRPr="00397D78" w:rsidRDefault="00397D78" w:rsidP="00397D7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397D78" w:rsidRPr="00397D78" w:rsidRDefault="00397D78" w:rsidP="00397D78">
      <w:pPr>
        <w:widowControl w:val="0"/>
        <w:numPr>
          <w:ilvl w:val="1"/>
          <w:numId w:val="3"/>
        </w:num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Профессиональная квалификационная группа должностей работников учебно-вспомогательного персонала первого уровня:</w:t>
      </w:r>
    </w:p>
    <w:p w:rsidR="00397D78" w:rsidRPr="00397D78" w:rsidRDefault="00397D78" w:rsidP="00397D78">
      <w:pPr>
        <w:widowControl w:val="0"/>
        <w:autoSpaceDE w:val="0"/>
        <w:autoSpaceDN w:val="0"/>
        <w:adjustRightInd w:val="0"/>
        <w:spacing w:after="0" w:line="240" w:lineRule="auto"/>
        <w:ind w:left="1069"/>
        <w:contextualSpacing/>
        <w:rPr>
          <w:rFonts w:ascii="Times New Roman" w:eastAsia="Times New Roman" w:hAnsi="Times New Roman" w:cs="Times New Roman"/>
          <w:sz w:val="28"/>
          <w:szCs w:val="28"/>
          <w:lang w:eastAsia="ru-RU"/>
        </w:rPr>
      </w:pPr>
    </w:p>
    <w:tbl>
      <w:tblPr>
        <w:tblW w:w="961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63"/>
        <w:gridCol w:w="2949"/>
      </w:tblGrid>
      <w:tr w:rsidR="00397D78" w:rsidRPr="00397D78" w:rsidTr="00397D78">
        <w:tc>
          <w:tcPr>
            <w:tcW w:w="6663" w:type="dxa"/>
            <w:vAlign w:val="center"/>
          </w:tcPr>
          <w:p w:rsidR="00397D78" w:rsidRPr="00397D78" w:rsidRDefault="00397D78" w:rsidP="00397D7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Наименование должности</w:t>
            </w:r>
          </w:p>
        </w:tc>
        <w:tc>
          <w:tcPr>
            <w:tcW w:w="2949" w:type="dxa"/>
            <w:vAlign w:val="center"/>
          </w:tcPr>
          <w:p w:rsidR="00397D78" w:rsidRPr="00397D78" w:rsidRDefault="00397D78" w:rsidP="00397D7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Должностной оклад (рублей)</w:t>
            </w:r>
          </w:p>
        </w:tc>
      </w:tr>
      <w:tr w:rsidR="00397D78" w:rsidRPr="00397D78" w:rsidTr="00397D78">
        <w:tc>
          <w:tcPr>
            <w:tcW w:w="6663" w:type="dxa"/>
          </w:tcPr>
          <w:p w:rsidR="00397D78" w:rsidRPr="00397D78" w:rsidRDefault="00397D78" w:rsidP="00397D7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Вожатый, помощник воспитателя, секретарь учебной части</w:t>
            </w:r>
          </w:p>
        </w:tc>
        <w:tc>
          <w:tcPr>
            <w:tcW w:w="2949" w:type="dxa"/>
          </w:tcPr>
          <w:p w:rsidR="00397D78" w:rsidRPr="00397D78" w:rsidRDefault="00397D78" w:rsidP="00397D78">
            <w:pPr>
              <w:widowControl w:val="0"/>
              <w:autoSpaceDE w:val="0"/>
              <w:autoSpaceDN w:val="0"/>
              <w:adjustRightInd w:val="0"/>
              <w:spacing w:after="0" w:line="240" w:lineRule="auto"/>
              <w:contextualSpacing/>
              <w:jc w:val="center"/>
              <w:rPr>
                <w:rFonts w:ascii="Times New Roman" w:eastAsia="Times New Roman" w:hAnsi="Times New Roman" w:cs="Times New Roman"/>
                <w:strike/>
                <w:sz w:val="28"/>
                <w:szCs w:val="28"/>
                <w:lang w:eastAsia="ru-RU"/>
              </w:rPr>
            </w:pPr>
            <w:r w:rsidRPr="00397D78">
              <w:rPr>
                <w:rFonts w:ascii="Times New Roman" w:eastAsia="Times New Roman" w:hAnsi="Times New Roman" w:cs="Times New Roman"/>
                <w:sz w:val="28"/>
                <w:szCs w:val="28"/>
                <w:lang w:eastAsia="ru-RU"/>
              </w:rPr>
              <w:t>7400</w:t>
            </w:r>
          </w:p>
        </w:tc>
      </w:tr>
    </w:tbl>
    <w:p w:rsidR="00397D78" w:rsidRPr="00397D78" w:rsidRDefault="00397D78" w:rsidP="00397D7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397D78" w:rsidRPr="00397D78" w:rsidRDefault="00397D78" w:rsidP="00397D78">
      <w:pPr>
        <w:widowControl w:val="0"/>
        <w:numPr>
          <w:ilvl w:val="1"/>
          <w:numId w:val="3"/>
        </w:num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Профессиональная квалификационная группа должностей работников учебно-вспомогательного персонала второго уровня:</w:t>
      </w:r>
    </w:p>
    <w:p w:rsidR="00397D78" w:rsidRPr="00397D78" w:rsidRDefault="00397D78" w:rsidP="00397D78">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0"/>
        <w:gridCol w:w="2949"/>
      </w:tblGrid>
      <w:tr w:rsidR="00397D78" w:rsidRPr="00397D78" w:rsidTr="00397D78">
        <w:tc>
          <w:tcPr>
            <w:tcW w:w="6690" w:type="dxa"/>
            <w:vAlign w:val="center"/>
          </w:tcPr>
          <w:p w:rsidR="00397D78" w:rsidRPr="00397D78" w:rsidRDefault="00397D78" w:rsidP="00397D7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Наименование должности</w:t>
            </w:r>
          </w:p>
        </w:tc>
        <w:tc>
          <w:tcPr>
            <w:tcW w:w="2949" w:type="dxa"/>
            <w:vAlign w:val="center"/>
          </w:tcPr>
          <w:p w:rsidR="00397D78" w:rsidRPr="00397D78" w:rsidRDefault="00397D78" w:rsidP="00397D7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Должностной оклад (рублей)</w:t>
            </w:r>
          </w:p>
        </w:tc>
      </w:tr>
      <w:tr w:rsidR="00397D78" w:rsidRPr="00397D78" w:rsidTr="00397D78">
        <w:tc>
          <w:tcPr>
            <w:tcW w:w="9639" w:type="dxa"/>
            <w:gridSpan w:val="2"/>
          </w:tcPr>
          <w:p w:rsidR="00397D78" w:rsidRPr="00397D78" w:rsidRDefault="00397D78" w:rsidP="00397D78">
            <w:pPr>
              <w:widowControl w:val="0"/>
              <w:autoSpaceDE w:val="0"/>
              <w:autoSpaceDN w:val="0"/>
              <w:adjustRightInd w:val="0"/>
              <w:spacing w:after="0" w:line="240" w:lineRule="auto"/>
              <w:contextualSpacing/>
              <w:jc w:val="center"/>
              <w:outlineLvl w:val="3"/>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lastRenderedPageBreak/>
              <w:t>1 квалификационный уровень</w:t>
            </w:r>
          </w:p>
        </w:tc>
      </w:tr>
      <w:tr w:rsidR="00397D78" w:rsidRPr="00397D78" w:rsidTr="00397D78">
        <w:tc>
          <w:tcPr>
            <w:tcW w:w="6690" w:type="dxa"/>
          </w:tcPr>
          <w:p w:rsidR="00397D78" w:rsidRPr="00397D78" w:rsidRDefault="00397D78" w:rsidP="00397D7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Дежурный по режиму, младший воспитатель</w:t>
            </w:r>
          </w:p>
        </w:tc>
        <w:tc>
          <w:tcPr>
            <w:tcW w:w="2949" w:type="dxa"/>
          </w:tcPr>
          <w:p w:rsidR="00397D78" w:rsidRPr="00397D78" w:rsidRDefault="00397D78" w:rsidP="00397D7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7700</w:t>
            </w:r>
          </w:p>
        </w:tc>
      </w:tr>
      <w:tr w:rsidR="00397D78" w:rsidRPr="00397D78" w:rsidTr="00397D78">
        <w:tc>
          <w:tcPr>
            <w:tcW w:w="9639" w:type="dxa"/>
            <w:gridSpan w:val="2"/>
          </w:tcPr>
          <w:p w:rsidR="00397D78" w:rsidRPr="00397D78" w:rsidRDefault="00397D78" w:rsidP="00397D78">
            <w:pPr>
              <w:widowControl w:val="0"/>
              <w:autoSpaceDE w:val="0"/>
              <w:autoSpaceDN w:val="0"/>
              <w:adjustRightInd w:val="0"/>
              <w:spacing w:after="0" w:line="240" w:lineRule="auto"/>
              <w:contextualSpacing/>
              <w:jc w:val="center"/>
              <w:outlineLvl w:val="3"/>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2 квалификационный уровень</w:t>
            </w:r>
          </w:p>
        </w:tc>
      </w:tr>
      <w:tr w:rsidR="00397D78" w:rsidRPr="00397D78" w:rsidTr="00397D78">
        <w:tc>
          <w:tcPr>
            <w:tcW w:w="6690" w:type="dxa"/>
          </w:tcPr>
          <w:p w:rsidR="00397D78" w:rsidRPr="00397D78" w:rsidRDefault="00397D78" w:rsidP="00397D7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 xml:space="preserve">Старший дежурный по режиму, диспетчер </w:t>
            </w:r>
          </w:p>
        </w:tc>
        <w:tc>
          <w:tcPr>
            <w:tcW w:w="2949" w:type="dxa"/>
          </w:tcPr>
          <w:p w:rsidR="00397D78" w:rsidRPr="00397D78" w:rsidRDefault="00397D78" w:rsidP="00397D7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8000</w:t>
            </w:r>
          </w:p>
        </w:tc>
      </w:tr>
    </w:tbl>
    <w:p w:rsidR="00397D78" w:rsidRPr="00397D78" w:rsidRDefault="00397D78" w:rsidP="00397D78">
      <w:pPr>
        <w:widowControl w:val="0"/>
        <w:autoSpaceDE w:val="0"/>
        <w:autoSpaceDN w:val="0"/>
        <w:adjustRightInd w:val="0"/>
        <w:spacing w:after="0" w:line="240" w:lineRule="auto"/>
        <w:contextualSpacing/>
        <w:outlineLvl w:val="2"/>
        <w:rPr>
          <w:rFonts w:ascii="Times New Roman" w:eastAsia="Times New Roman" w:hAnsi="Times New Roman" w:cs="Times New Roman"/>
          <w:sz w:val="28"/>
          <w:szCs w:val="28"/>
          <w:lang w:eastAsia="ru-RU"/>
        </w:rPr>
      </w:pPr>
    </w:p>
    <w:p w:rsidR="00397D78" w:rsidRPr="00397D78" w:rsidRDefault="00397D78" w:rsidP="00397D78">
      <w:pPr>
        <w:widowControl w:val="0"/>
        <w:numPr>
          <w:ilvl w:val="1"/>
          <w:numId w:val="3"/>
        </w:numPr>
        <w:autoSpaceDE w:val="0"/>
        <w:autoSpaceDN w:val="0"/>
        <w:adjustRightInd w:val="0"/>
        <w:spacing w:after="0" w:line="240" w:lineRule="auto"/>
        <w:contextualSpacing/>
        <w:jc w:val="center"/>
        <w:outlineLvl w:val="2"/>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Профессиональная квалификационная группа должностей педагогических работников:</w:t>
      </w:r>
    </w:p>
    <w:p w:rsidR="00397D78" w:rsidRPr="00397D78" w:rsidRDefault="00397D78" w:rsidP="00397D78">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0"/>
        <w:gridCol w:w="2949"/>
      </w:tblGrid>
      <w:tr w:rsidR="00397D78" w:rsidRPr="00397D78" w:rsidTr="00397D78">
        <w:trPr>
          <w:tblHeader/>
        </w:trPr>
        <w:tc>
          <w:tcPr>
            <w:tcW w:w="6690" w:type="dxa"/>
            <w:vAlign w:val="center"/>
          </w:tcPr>
          <w:p w:rsidR="00397D78" w:rsidRPr="00397D78" w:rsidRDefault="00397D78" w:rsidP="00397D7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bookmarkStart w:id="7" w:name="P284"/>
            <w:bookmarkEnd w:id="7"/>
            <w:r w:rsidRPr="00397D78">
              <w:rPr>
                <w:rFonts w:ascii="Times New Roman" w:eastAsia="Times New Roman" w:hAnsi="Times New Roman" w:cs="Times New Roman"/>
                <w:sz w:val="28"/>
                <w:szCs w:val="28"/>
                <w:lang w:eastAsia="ru-RU"/>
              </w:rPr>
              <w:t>Наименование должности</w:t>
            </w:r>
          </w:p>
        </w:tc>
        <w:tc>
          <w:tcPr>
            <w:tcW w:w="2949" w:type="dxa"/>
            <w:vAlign w:val="center"/>
          </w:tcPr>
          <w:p w:rsidR="00397D78" w:rsidRPr="00397D78" w:rsidRDefault="00397D78" w:rsidP="00397D7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Должностной оклад (ставка заработной платы), в рублях</w:t>
            </w:r>
          </w:p>
        </w:tc>
      </w:tr>
      <w:tr w:rsidR="00397D78" w:rsidRPr="00397D78" w:rsidTr="00397D78">
        <w:tc>
          <w:tcPr>
            <w:tcW w:w="9639" w:type="dxa"/>
            <w:gridSpan w:val="2"/>
          </w:tcPr>
          <w:p w:rsidR="00397D78" w:rsidRPr="00397D78" w:rsidRDefault="00397D78" w:rsidP="00397D78">
            <w:pPr>
              <w:widowControl w:val="0"/>
              <w:autoSpaceDE w:val="0"/>
              <w:autoSpaceDN w:val="0"/>
              <w:adjustRightInd w:val="0"/>
              <w:spacing w:after="0" w:line="240" w:lineRule="auto"/>
              <w:contextualSpacing/>
              <w:jc w:val="center"/>
              <w:outlineLvl w:val="3"/>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1 квалификационный уровень</w:t>
            </w:r>
          </w:p>
        </w:tc>
      </w:tr>
      <w:tr w:rsidR="00397D78" w:rsidRPr="00397D78" w:rsidTr="00397D78">
        <w:tc>
          <w:tcPr>
            <w:tcW w:w="6690" w:type="dxa"/>
          </w:tcPr>
          <w:p w:rsidR="00397D78" w:rsidRPr="00397D78" w:rsidRDefault="00397D78" w:rsidP="00397D7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Инструктор по труду, инструктор по физической культуре, музыкальный руководитель, старший вожатый</w:t>
            </w:r>
          </w:p>
        </w:tc>
        <w:tc>
          <w:tcPr>
            <w:tcW w:w="2949" w:type="dxa"/>
          </w:tcPr>
          <w:p w:rsidR="00397D78" w:rsidRPr="00397D78" w:rsidRDefault="00397D78" w:rsidP="00397D78">
            <w:pPr>
              <w:widowControl w:val="0"/>
              <w:autoSpaceDE w:val="0"/>
              <w:autoSpaceDN w:val="0"/>
              <w:adjustRightInd w:val="0"/>
              <w:spacing w:after="0" w:line="240" w:lineRule="auto"/>
              <w:contextualSpacing/>
              <w:jc w:val="center"/>
              <w:rPr>
                <w:rFonts w:ascii="Times New Roman" w:eastAsia="Times New Roman" w:hAnsi="Times New Roman" w:cs="Times New Roman"/>
                <w:strike/>
                <w:sz w:val="28"/>
                <w:szCs w:val="28"/>
                <w:lang w:eastAsia="ru-RU"/>
              </w:rPr>
            </w:pPr>
            <w:r w:rsidRPr="00397D78">
              <w:rPr>
                <w:rFonts w:ascii="Times New Roman" w:eastAsia="Times New Roman" w:hAnsi="Times New Roman" w:cs="Times New Roman"/>
                <w:sz w:val="28"/>
                <w:szCs w:val="28"/>
                <w:lang w:eastAsia="ru-RU"/>
              </w:rPr>
              <w:t>8800</w:t>
            </w:r>
          </w:p>
        </w:tc>
      </w:tr>
      <w:tr w:rsidR="00397D78" w:rsidRPr="00397D78" w:rsidTr="00397D78">
        <w:tc>
          <w:tcPr>
            <w:tcW w:w="9639" w:type="dxa"/>
            <w:gridSpan w:val="2"/>
          </w:tcPr>
          <w:p w:rsidR="00397D78" w:rsidRPr="00397D78" w:rsidRDefault="00397D78" w:rsidP="00397D78">
            <w:pPr>
              <w:widowControl w:val="0"/>
              <w:autoSpaceDE w:val="0"/>
              <w:autoSpaceDN w:val="0"/>
              <w:adjustRightInd w:val="0"/>
              <w:spacing w:after="0" w:line="240" w:lineRule="auto"/>
              <w:contextualSpacing/>
              <w:jc w:val="center"/>
              <w:outlineLvl w:val="3"/>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2 квалификационный уровень</w:t>
            </w:r>
          </w:p>
        </w:tc>
      </w:tr>
      <w:tr w:rsidR="00397D78" w:rsidRPr="00397D78" w:rsidTr="00397D78">
        <w:tc>
          <w:tcPr>
            <w:tcW w:w="6690" w:type="dxa"/>
          </w:tcPr>
          <w:p w:rsidR="00397D78" w:rsidRPr="00397D78" w:rsidRDefault="00397D78" w:rsidP="00397D7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949" w:type="dxa"/>
          </w:tcPr>
          <w:p w:rsidR="00397D78" w:rsidRPr="00397D78" w:rsidRDefault="00397D78" w:rsidP="00397D78">
            <w:pPr>
              <w:widowControl w:val="0"/>
              <w:autoSpaceDE w:val="0"/>
              <w:autoSpaceDN w:val="0"/>
              <w:adjustRightInd w:val="0"/>
              <w:spacing w:after="0" w:line="240" w:lineRule="auto"/>
              <w:contextualSpacing/>
              <w:jc w:val="center"/>
              <w:rPr>
                <w:rFonts w:ascii="Times New Roman" w:eastAsia="Times New Roman" w:hAnsi="Times New Roman" w:cs="Times New Roman"/>
                <w:strike/>
                <w:sz w:val="28"/>
                <w:szCs w:val="28"/>
                <w:lang w:eastAsia="ru-RU"/>
              </w:rPr>
            </w:pPr>
            <w:r w:rsidRPr="00397D78">
              <w:rPr>
                <w:rFonts w:ascii="Times New Roman" w:eastAsia="Times New Roman" w:hAnsi="Times New Roman" w:cs="Times New Roman"/>
                <w:sz w:val="28"/>
                <w:szCs w:val="28"/>
                <w:lang w:eastAsia="ru-RU"/>
              </w:rPr>
              <w:t>9000</w:t>
            </w:r>
          </w:p>
        </w:tc>
      </w:tr>
      <w:tr w:rsidR="00397D78" w:rsidRPr="00397D78" w:rsidTr="00397D78">
        <w:tc>
          <w:tcPr>
            <w:tcW w:w="9639" w:type="dxa"/>
            <w:gridSpan w:val="2"/>
          </w:tcPr>
          <w:p w:rsidR="00397D78" w:rsidRPr="00397D78" w:rsidRDefault="00397D78" w:rsidP="00397D78">
            <w:pPr>
              <w:widowControl w:val="0"/>
              <w:autoSpaceDE w:val="0"/>
              <w:autoSpaceDN w:val="0"/>
              <w:adjustRightInd w:val="0"/>
              <w:spacing w:after="0" w:line="240" w:lineRule="auto"/>
              <w:contextualSpacing/>
              <w:jc w:val="center"/>
              <w:outlineLvl w:val="3"/>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3 квалификационный уровень</w:t>
            </w:r>
          </w:p>
        </w:tc>
      </w:tr>
      <w:tr w:rsidR="00397D78" w:rsidRPr="00397D78" w:rsidTr="00397D78">
        <w:tc>
          <w:tcPr>
            <w:tcW w:w="6690" w:type="dxa"/>
          </w:tcPr>
          <w:p w:rsidR="00397D78" w:rsidRPr="00397D78" w:rsidRDefault="00397D78" w:rsidP="004C2001">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Воспитатель, мастер производственного обучения, методист, педагог-психолог, старший инструктор-методист, старший педагог дополнительного образования, старший тренер-преподаватель</w:t>
            </w:r>
          </w:p>
        </w:tc>
        <w:tc>
          <w:tcPr>
            <w:tcW w:w="2949" w:type="dxa"/>
          </w:tcPr>
          <w:p w:rsidR="00397D78" w:rsidRPr="00397D78" w:rsidRDefault="00397D78" w:rsidP="00397D78">
            <w:pPr>
              <w:widowControl w:val="0"/>
              <w:autoSpaceDE w:val="0"/>
              <w:autoSpaceDN w:val="0"/>
              <w:adjustRightInd w:val="0"/>
              <w:spacing w:after="0" w:line="240" w:lineRule="auto"/>
              <w:contextualSpacing/>
              <w:jc w:val="center"/>
              <w:rPr>
                <w:rFonts w:ascii="Times New Roman" w:eastAsia="Times New Roman" w:hAnsi="Times New Roman" w:cs="Times New Roman"/>
                <w:strike/>
                <w:sz w:val="28"/>
                <w:szCs w:val="28"/>
                <w:lang w:eastAsia="ru-RU"/>
              </w:rPr>
            </w:pPr>
            <w:r w:rsidRPr="00397D78">
              <w:rPr>
                <w:rFonts w:ascii="Times New Roman" w:eastAsia="Times New Roman" w:hAnsi="Times New Roman" w:cs="Times New Roman"/>
                <w:sz w:val="28"/>
                <w:szCs w:val="28"/>
                <w:lang w:eastAsia="ru-RU"/>
              </w:rPr>
              <w:t>9200</w:t>
            </w:r>
          </w:p>
        </w:tc>
      </w:tr>
      <w:tr w:rsidR="00397D78" w:rsidRPr="00397D78" w:rsidTr="00397D78">
        <w:tc>
          <w:tcPr>
            <w:tcW w:w="9639" w:type="dxa"/>
            <w:gridSpan w:val="2"/>
          </w:tcPr>
          <w:p w:rsidR="00397D78" w:rsidRPr="00397D78" w:rsidRDefault="00397D78" w:rsidP="00397D78">
            <w:pPr>
              <w:widowControl w:val="0"/>
              <w:autoSpaceDE w:val="0"/>
              <w:autoSpaceDN w:val="0"/>
              <w:adjustRightInd w:val="0"/>
              <w:spacing w:after="0" w:line="240" w:lineRule="auto"/>
              <w:contextualSpacing/>
              <w:jc w:val="center"/>
              <w:outlineLvl w:val="3"/>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4 квалификационный уровень</w:t>
            </w:r>
          </w:p>
        </w:tc>
      </w:tr>
      <w:tr w:rsidR="00397D78" w:rsidRPr="00397D78" w:rsidTr="00397D78">
        <w:tc>
          <w:tcPr>
            <w:tcW w:w="6690" w:type="dxa"/>
          </w:tcPr>
          <w:p w:rsidR="00397D78" w:rsidRPr="00397D78" w:rsidRDefault="00397D78" w:rsidP="004C2001">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roofErr w:type="gramStart"/>
            <w:r w:rsidRPr="00397D78">
              <w:rPr>
                <w:rFonts w:ascii="Times New Roman" w:eastAsia="Times New Roman" w:hAnsi="Times New Roman" w:cs="Times New Roman"/>
                <w:sz w:val="28"/>
                <w:szCs w:val="28"/>
                <w:lang w:eastAsia="ru-RU"/>
              </w:rPr>
              <w:t xml:space="preserve">Педагог-библиотекарь, 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w:t>
            </w:r>
            <w:proofErr w:type="spellStart"/>
            <w:r w:rsidRPr="00397D78">
              <w:rPr>
                <w:rFonts w:ascii="Times New Roman" w:eastAsia="Times New Roman" w:hAnsi="Times New Roman" w:cs="Times New Roman"/>
                <w:sz w:val="28"/>
                <w:szCs w:val="28"/>
                <w:lang w:eastAsia="ru-RU"/>
              </w:rPr>
              <w:t>тьютор</w:t>
            </w:r>
            <w:proofErr w:type="spellEnd"/>
            <w:r w:rsidRPr="00397D78">
              <w:rPr>
                <w:rFonts w:ascii="Times New Roman" w:eastAsia="Times New Roman" w:hAnsi="Times New Roman" w:cs="Times New Roman"/>
                <w:sz w:val="28"/>
                <w:szCs w:val="28"/>
                <w:lang w:eastAsia="ru-RU"/>
              </w:rPr>
              <w:t xml:space="preserve">, учитель, учитель-дефектолог, учитель-логопед (логопед) </w:t>
            </w:r>
            <w:proofErr w:type="gramEnd"/>
          </w:p>
        </w:tc>
        <w:tc>
          <w:tcPr>
            <w:tcW w:w="2949" w:type="dxa"/>
          </w:tcPr>
          <w:p w:rsidR="00397D78" w:rsidRPr="00397D78" w:rsidRDefault="00397D78" w:rsidP="00397D78">
            <w:pPr>
              <w:widowControl w:val="0"/>
              <w:autoSpaceDE w:val="0"/>
              <w:autoSpaceDN w:val="0"/>
              <w:adjustRightInd w:val="0"/>
              <w:spacing w:after="0" w:line="240" w:lineRule="auto"/>
              <w:contextualSpacing/>
              <w:jc w:val="center"/>
              <w:rPr>
                <w:rFonts w:ascii="Times New Roman" w:eastAsia="Times New Roman" w:hAnsi="Times New Roman" w:cs="Times New Roman"/>
                <w:strike/>
                <w:sz w:val="28"/>
                <w:szCs w:val="28"/>
                <w:lang w:eastAsia="ru-RU"/>
              </w:rPr>
            </w:pPr>
            <w:r w:rsidRPr="00397D78">
              <w:rPr>
                <w:rFonts w:ascii="Times New Roman" w:eastAsia="Times New Roman" w:hAnsi="Times New Roman" w:cs="Times New Roman"/>
                <w:sz w:val="28"/>
                <w:szCs w:val="28"/>
                <w:lang w:eastAsia="ru-RU"/>
              </w:rPr>
              <w:t>9400</w:t>
            </w:r>
          </w:p>
        </w:tc>
      </w:tr>
    </w:tbl>
    <w:p w:rsidR="004C2001" w:rsidRDefault="004C2001" w:rsidP="004C2001">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397D78" w:rsidRPr="004C2001" w:rsidRDefault="004C2001" w:rsidP="004C20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w:t>
      </w:r>
      <w:r w:rsidR="00397D78" w:rsidRPr="004C2001">
        <w:rPr>
          <w:rFonts w:ascii="Times New Roman" w:eastAsia="Times New Roman" w:hAnsi="Times New Roman" w:cs="Times New Roman"/>
          <w:sz w:val="28"/>
          <w:szCs w:val="28"/>
          <w:lang w:eastAsia="ru-RU"/>
        </w:rPr>
        <w:t>Должностные оклады (ставки заработной платы) педагогических работников включают размер ежемесячной денежной компенсации на обеспечение книгоиздательской продукцией и периодическими изданиями.</w:t>
      </w:r>
    </w:p>
    <w:p w:rsidR="00397D78" w:rsidRPr="00397D78" w:rsidRDefault="00397D78" w:rsidP="00397D7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397D78" w:rsidRPr="00397D78" w:rsidRDefault="00397D78" w:rsidP="00397D78">
      <w:pPr>
        <w:widowControl w:val="0"/>
        <w:numPr>
          <w:ilvl w:val="0"/>
          <w:numId w:val="3"/>
        </w:num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 xml:space="preserve">Профессиональная квалификационная группа должностей руководителей </w:t>
      </w:r>
      <w:r w:rsidRPr="00397D78">
        <w:rPr>
          <w:rFonts w:ascii="Times New Roman" w:eastAsia="Times New Roman" w:hAnsi="Times New Roman" w:cs="Times New Roman"/>
          <w:sz w:val="28"/>
          <w:szCs w:val="28"/>
          <w:lang w:eastAsia="ru-RU"/>
        </w:rPr>
        <w:lastRenderedPageBreak/>
        <w:t>структурных подразделений:</w:t>
      </w:r>
    </w:p>
    <w:p w:rsidR="00397D78" w:rsidRPr="00397D78" w:rsidRDefault="00397D78" w:rsidP="00397D78">
      <w:pPr>
        <w:widowControl w:val="0"/>
        <w:autoSpaceDE w:val="0"/>
        <w:autoSpaceDN w:val="0"/>
        <w:adjustRightInd w:val="0"/>
        <w:spacing w:after="0" w:line="240" w:lineRule="auto"/>
        <w:ind w:left="720"/>
        <w:contextualSpacing/>
        <w:rPr>
          <w:rFonts w:ascii="Times New Roman" w:eastAsia="Times New Roman" w:hAnsi="Times New Roman" w:cs="Times New Roman"/>
          <w:sz w:val="28"/>
          <w:szCs w:val="28"/>
          <w:lang w:eastAsia="ru-RU"/>
        </w:rPr>
      </w:pP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5"/>
        <w:gridCol w:w="2126"/>
      </w:tblGrid>
      <w:tr w:rsidR="00397D78" w:rsidRPr="00397D78" w:rsidTr="00397D78">
        <w:tc>
          <w:tcPr>
            <w:tcW w:w="7655" w:type="dxa"/>
            <w:vAlign w:val="center"/>
          </w:tcPr>
          <w:p w:rsidR="00397D78" w:rsidRPr="00397D78" w:rsidRDefault="00397D78" w:rsidP="00397D7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Наименование должности</w:t>
            </w:r>
          </w:p>
        </w:tc>
        <w:tc>
          <w:tcPr>
            <w:tcW w:w="2126" w:type="dxa"/>
            <w:vAlign w:val="center"/>
          </w:tcPr>
          <w:p w:rsidR="00397D78" w:rsidRPr="00397D78" w:rsidRDefault="00397D78" w:rsidP="00397D7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Должностной оклад</w:t>
            </w:r>
          </w:p>
          <w:p w:rsidR="00397D78" w:rsidRPr="00397D78" w:rsidRDefault="00397D78" w:rsidP="00397D7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(рублей)</w:t>
            </w:r>
          </w:p>
        </w:tc>
      </w:tr>
      <w:tr w:rsidR="00397D78" w:rsidRPr="00397D78" w:rsidTr="00397D78">
        <w:tc>
          <w:tcPr>
            <w:tcW w:w="9781" w:type="dxa"/>
            <w:gridSpan w:val="2"/>
          </w:tcPr>
          <w:p w:rsidR="00397D78" w:rsidRPr="00397D78" w:rsidRDefault="00397D78" w:rsidP="00397D7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1 квалификационный уровень</w:t>
            </w:r>
          </w:p>
        </w:tc>
      </w:tr>
      <w:tr w:rsidR="00397D78" w:rsidRPr="00397D78" w:rsidTr="00397D78">
        <w:tc>
          <w:tcPr>
            <w:tcW w:w="7655" w:type="dxa"/>
          </w:tcPr>
          <w:p w:rsidR="00397D78" w:rsidRPr="00397D78" w:rsidRDefault="00397D78" w:rsidP="00397D78">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roofErr w:type="gramStart"/>
            <w:r w:rsidRPr="00397D78">
              <w:rPr>
                <w:rFonts w:ascii="Times New Roman" w:eastAsia="Times New Roman" w:hAnsi="Times New Roman" w:cs="Times New Roman"/>
                <w:sz w:val="28"/>
                <w:szCs w:val="28"/>
                <w:lang w:eastAsia="ru-RU"/>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w:t>
            </w:r>
            <w:proofErr w:type="gramEnd"/>
          </w:p>
          <w:p w:rsidR="00397D78" w:rsidRPr="00397D78" w:rsidRDefault="00397D78" w:rsidP="00397D78">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 xml:space="preserve">программу и образовательную программу дополнительного образования детей </w:t>
            </w:r>
            <w:hyperlink r:id="rId16" w:history="1">
              <w:r w:rsidRPr="00397D78">
                <w:rPr>
                  <w:rFonts w:ascii="Times New Roman" w:eastAsia="Times New Roman" w:hAnsi="Times New Roman" w:cs="Times New Roman"/>
                  <w:sz w:val="28"/>
                  <w:szCs w:val="28"/>
                  <w:lang w:eastAsia="ru-RU"/>
                </w:rPr>
                <w:t>&lt;*&gt;</w:t>
              </w:r>
            </w:hyperlink>
          </w:p>
        </w:tc>
        <w:tc>
          <w:tcPr>
            <w:tcW w:w="2126" w:type="dxa"/>
          </w:tcPr>
          <w:p w:rsidR="00397D78" w:rsidRPr="00397D78" w:rsidRDefault="00397D78" w:rsidP="00397D78">
            <w:pPr>
              <w:widowControl w:val="0"/>
              <w:autoSpaceDE w:val="0"/>
              <w:autoSpaceDN w:val="0"/>
              <w:adjustRightInd w:val="0"/>
              <w:spacing w:after="0" w:line="240" w:lineRule="auto"/>
              <w:ind w:left="364" w:hanging="364"/>
              <w:contextualSpacing/>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9400</w:t>
            </w:r>
          </w:p>
        </w:tc>
      </w:tr>
      <w:tr w:rsidR="00397D78" w:rsidRPr="00397D78" w:rsidTr="00397D78">
        <w:tc>
          <w:tcPr>
            <w:tcW w:w="9781" w:type="dxa"/>
            <w:gridSpan w:val="2"/>
          </w:tcPr>
          <w:p w:rsidR="00397D78" w:rsidRPr="00397D78" w:rsidRDefault="00397D78" w:rsidP="00397D7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2 квалификационный уровень</w:t>
            </w:r>
          </w:p>
        </w:tc>
      </w:tr>
      <w:tr w:rsidR="00397D78" w:rsidRPr="00397D78" w:rsidTr="00397D78">
        <w:tc>
          <w:tcPr>
            <w:tcW w:w="7655" w:type="dxa"/>
          </w:tcPr>
          <w:p w:rsidR="00397D78" w:rsidRPr="00397D78" w:rsidRDefault="00397D78" w:rsidP="004C2001">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roofErr w:type="gramStart"/>
            <w:r w:rsidRPr="00397D78">
              <w:rPr>
                <w:rFonts w:ascii="Times New Roman" w:eastAsia="Times New Roman" w:hAnsi="Times New Roman" w:cs="Times New Roman"/>
                <w:sz w:val="28"/>
                <w:szCs w:val="28"/>
                <w:lang w:eastAsia="ru-RU"/>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образовательной организации (подразделения) среднего проф</w:t>
            </w:r>
            <w:r w:rsidR="004C2001">
              <w:rPr>
                <w:rFonts w:ascii="Times New Roman" w:eastAsia="Times New Roman" w:hAnsi="Times New Roman" w:cs="Times New Roman"/>
                <w:sz w:val="28"/>
                <w:szCs w:val="28"/>
                <w:lang w:eastAsia="ru-RU"/>
              </w:rPr>
              <w:t>ессионального образования &lt;**&gt;</w:t>
            </w:r>
            <w:proofErr w:type="gramEnd"/>
          </w:p>
        </w:tc>
        <w:tc>
          <w:tcPr>
            <w:tcW w:w="2126" w:type="dxa"/>
          </w:tcPr>
          <w:p w:rsidR="00397D78" w:rsidRPr="00397D78" w:rsidRDefault="00397D78" w:rsidP="00397D7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10000</w:t>
            </w:r>
          </w:p>
          <w:p w:rsidR="00397D78" w:rsidRPr="00397D78" w:rsidRDefault="00397D78" w:rsidP="00397D7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397D78" w:rsidRPr="00397D78" w:rsidRDefault="00397D78" w:rsidP="00397D7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r>
      <w:tr w:rsidR="00397D78" w:rsidRPr="00397D78" w:rsidTr="00397D78">
        <w:tc>
          <w:tcPr>
            <w:tcW w:w="9781" w:type="dxa"/>
            <w:gridSpan w:val="2"/>
          </w:tcPr>
          <w:p w:rsidR="00397D78" w:rsidRPr="00397D78" w:rsidRDefault="00397D78" w:rsidP="00397D7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3 квалификационный уровень</w:t>
            </w:r>
          </w:p>
        </w:tc>
      </w:tr>
      <w:tr w:rsidR="00397D78" w:rsidRPr="00397D78" w:rsidTr="00397D78">
        <w:tc>
          <w:tcPr>
            <w:tcW w:w="7655" w:type="dxa"/>
          </w:tcPr>
          <w:p w:rsidR="00397D78" w:rsidRPr="00397D78" w:rsidRDefault="00397D78" w:rsidP="00397D7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roofErr w:type="gramStart"/>
            <w:r w:rsidRPr="00397D78">
              <w:rPr>
                <w:rFonts w:ascii="Times New Roman" w:eastAsia="Times New Roman" w:hAnsi="Times New Roman" w:cs="Times New Roman"/>
                <w:sz w:val="28"/>
                <w:szCs w:val="28"/>
                <w:lang w:eastAsia="ru-RU"/>
              </w:rPr>
              <w:t>Начальник (заведующий, директор, руководитель, управляющий) обособленного структурного подразделения образовательной организации (подразделения) среднего профессионального образования</w:t>
            </w:r>
            <w:proofErr w:type="gramEnd"/>
          </w:p>
        </w:tc>
        <w:tc>
          <w:tcPr>
            <w:tcW w:w="2126" w:type="dxa"/>
          </w:tcPr>
          <w:p w:rsidR="00397D78" w:rsidRPr="00397D78" w:rsidRDefault="00397D78" w:rsidP="00397D7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10400</w:t>
            </w:r>
          </w:p>
        </w:tc>
      </w:tr>
    </w:tbl>
    <w:p w:rsidR="00397D78" w:rsidRPr="00397D78" w:rsidRDefault="00397D78" w:rsidP="00397D7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eastAsia="ru-RU"/>
        </w:rPr>
      </w:pPr>
      <w:r w:rsidRPr="00397D78">
        <w:rPr>
          <w:rFonts w:ascii="Times New Roman" w:eastAsia="Times New Roman" w:hAnsi="Times New Roman" w:cs="Times New Roman"/>
          <w:i/>
          <w:sz w:val="28"/>
          <w:szCs w:val="28"/>
          <w:lang w:eastAsia="ru-RU"/>
        </w:rPr>
        <w:t>Примечания:</w:t>
      </w:r>
    </w:p>
    <w:p w:rsidR="00397D78" w:rsidRPr="00397D78" w:rsidRDefault="00397D78" w:rsidP="00397D7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eastAsia="ru-RU"/>
        </w:rPr>
      </w:pPr>
      <w:bookmarkStart w:id="8" w:name="P212"/>
      <w:bookmarkEnd w:id="8"/>
      <w:r w:rsidRPr="00397D78">
        <w:rPr>
          <w:rFonts w:ascii="Times New Roman" w:eastAsia="Times New Roman" w:hAnsi="Times New Roman" w:cs="Times New Roman"/>
          <w:i/>
          <w:sz w:val="28"/>
          <w:szCs w:val="28"/>
          <w:lang w:eastAsia="ru-RU"/>
        </w:rPr>
        <w:t>&lt;*&gt; Кроме должностей руководителей структурных подразделений, отнесенных ко 2 квалификационному уровню.</w:t>
      </w:r>
    </w:p>
    <w:p w:rsidR="00397D78" w:rsidRPr="00397D78" w:rsidRDefault="00397D78" w:rsidP="00397D7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eastAsia="ru-RU"/>
        </w:rPr>
      </w:pPr>
      <w:bookmarkStart w:id="9" w:name="P213"/>
      <w:bookmarkEnd w:id="9"/>
      <w:r w:rsidRPr="00397D78">
        <w:rPr>
          <w:rFonts w:ascii="Times New Roman" w:eastAsia="Times New Roman" w:hAnsi="Times New Roman" w:cs="Times New Roman"/>
          <w:i/>
          <w:sz w:val="28"/>
          <w:szCs w:val="28"/>
          <w:lang w:eastAsia="ru-RU"/>
        </w:rPr>
        <w:t>&lt;**&gt; Кроме должностей руководителей структурных подразделений, отнесенных к 3 квалификационному уровню.</w:t>
      </w:r>
    </w:p>
    <w:p w:rsidR="00397D78" w:rsidRPr="00397D78" w:rsidRDefault="00397D78" w:rsidP="00397D78">
      <w:pPr>
        <w:autoSpaceDE w:val="0"/>
        <w:autoSpaceDN w:val="0"/>
        <w:adjustRightInd w:val="0"/>
        <w:spacing w:after="0" w:line="240" w:lineRule="auto"/>
        <w:ind w:firstLine="540"/>
        <w:jc w:val="both"/>
        <w:rPr>
          <w:rFonts w:ascii="Times New Roman" w:eastAsia="Times New Roman" w:hAnsi="Times New Roman" w:cs="Times New Roman"/>
          <w:i/>
          <w:sz w:val="28"/>
          <w:szCs w:val="28"/>
          <w:lang w:eastAsia="ru-RU"/>
        </w:rPr>
      </w:pPr>
      <w:bookmarkStart w:id="10" w:name="P310"/>
      <w:bookmarkEnd w:id="10"/>
    </w:p>
    <w:p w:rsidR="00397D78" w:rsidRPr="00397D78" w:rsidRDefault="00397D78" w:rsidP="00397D7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97D78" w:rsidRPr="00397D78" w:rsidRDefault="00397D78" w:rsidP="008366A1">
      <w:pPr>
        <w:numPr>
          <w:ilvl w:val="0"/>
          <w:numId w:val="4"/>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397D78">
        <w:rPr>
          <w:rFonts w:ascii="Times New Roman" w:eastAsia="Times New Roman" w:hAnsi="Times New Roman" w:cs="Times New Roman"/>
          <w:color w:val="000000" w:themeColor="text1"/>
          <w:sz w:val="28"/>
          <w:szCs w:val="28"/>
          <w:lang w:eastAsia="ru-RU"/>
        </w:rPr>
        <w:t xml:space="preserve">Должностные оклады работников культуры, искусства и кинематографии </w:t>
      </w:r>
      <w:r w:rsidR="00547373">
        <w:rPr>
          <w:rFonts w:ascii="Times New Roman" w:eastAsia="Times New Roman" w:hAnsi="Times New Roman" w:cs="Times New Roman"/>
          <w:sz w:val="28"/>
          <w:szCs w:val="28"/>
          <w:lang w:eastAsia="ru-RU"/>
        </w:rPr>
        <w:t xml:space="preserve">учреждений образования </w:t>
      </w:r>
      <w:r w:rsidRPr="00397D78">
        <w:rPr>
          <w:rFonts w:ascii="Times New Roman" w:eastAsia="Times New Roman" w:hAnsi="Times New Roman" w:cs="Times New Roman"/>
          <w:color w:val="000000" w:themeColor="text1"/>
          <w:sz w:val="28"/>
          <w:szCs w:val="28"/>
          <w:lang w:eastAsia="ru-RU"/>
        </w:rPr>
        <w:t xml:space="preserve">устанавливаются на основе профессиональных квалификационных </w:t>
      </w:r>
      <w:hyperlink r:id="rId17" w:history="1">
        <w:r w:rsidRPr="00397D78">
          <w:rPr>
            <w:rFonts w:ascii="Times New Roman" w:eastAsia="Times New Roman" w:hAnsi="Times New Roman" w:cs="Times New Roman"/>
            <w:color w:val="000000" w:themeColor="text1"/>
            <w:sz w:val="28"/>
            <w:szCs w:val="28"/>
            <w:lang w:eastAsia="ru-RU"/>
          </w:rPr>
          <w:t>групп</w:t>
        </w:r>
      </w:hyperlink>
      <w:r w:rsidRPr="00397D78">
        <w:rPr>
          <w:rFonts w:ascii="Times New Roman" w:eastAsia="Times New Roman" w:hAnsi="Times New Roman" w:cs="Times New Roman"/>
          <w:color w:val="000000" w:themeColor="text1"/>
          <w:sz w:val="28"/>
          <w:szCs w:val="28"/>
          <w:lang w:eastAsia="ru-RU"/>
        </w:rPr>
        <w:t xml:space="preserve"> должностей, утвержденных Приказом Министерства здравоохранения и социального развития </w:t>
      </w:r>
      <w:r w:rsidRPr="00397D78">
        <w:rPr>
          <w:rFonts w:ascii="Times New Roman" w:eastAsia="Times New Roman" w:hAnsi="Times New Roman" w:cs="Times New Roman"/>
          <w:color w:val="000000" w:themeColor="text1"/>
          <w:sz w:val="28"/>
          <w:szCs w:val="28"/>
          <w:lang w:eastAsia="ru-RU"/>
        </w:rPr>
        <w:lastRenderedPageBreak/>
        <w:t>Российской Федерации от 31 августа 2007 г. № 570 «Об утверждении профессиональных квалификационных групп должностей работников культуры, искусства и кинематографии»:</w:t>
      </w:r>
    </w:p>
    <w:p w:rsidR="00397D78" w:rsidRPr="00397D78" w:rsidRDefault="00397D78" w:rsidP="00397D7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397D78" w:rsidRPr="00397D78" w:rsidRDefault="00397D78" w:rsidP="00397D7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397D78" w:rsidRPr="00397D78" w:rsidRDefault="00397D78" w:rsidP="00397D7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tbl>
      <w:tblPr>
        <w:tblW w:w="10005" w:type="dxa"/>
        <w:tblInd w:w="-80" w:type="dxa"/>
        <w:tblLayout w:type="fixed"/>
        <w:tblCellMar>
          <w:top w:w="102" w:type="dxa"/>
          <w:left w:w="62" w:type="dxa"/>
          <w:bottom w:w="102" w:type="dxa"/>
          <w:right w:w="62" w:type="dxa"/>
        </w:tblCellMar>
        <w:tblLook w:val="04A0" w:firstRow="1" w:lastRow="0" w:firstColumn="1" w:lastColumn="0" w:noHBand="0" w:noVBand="1"/>
      </w:tblPr>
      <w:tblGrid>
        <w:gridCol w:w="7765"/>
        <w:gridCol w:w="2240"/>
      </w:tblGrid>
      <w:tr w:rsidR="00397D78" w:rsidRPr="00397D78" w:rsidTr="00397D78">
        <w:tc>
          <w:tcPr>
            <w:tcW w:w="7765" w:type="dxa"/>
            <w:tcBorders>
              <w:top w:val="single" w:sz="4" w:space="0" w:color="auto"/>
              <w:left w:val="single" w:sz="4" w:space="0" w:color="auto"/>
              <w:bottom w:val="single" w:sz="4" w:space="0" w:color="auto"/>
              <w:right w:val="single" w:sz="4" w:space="0" w:color="auto"/>
            </w:tcBorders>
            <w:vAlign w:val="center"/>
            <w:hideMark/>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Профессиональные квалификационные группы</w:t>
            </w:r>
          </w:p>
        </w:tc>
        <w:tc>
          <w:tcPr>
            <w:tcW w:w="2240" w:type="dxa"/>
            <w:tcBorders>
              <w:top w:val="single" w:sz="4" w:space="0" w:color="auto"/>
              <w:left w:val="single" w:sz="4" w:space="0" w:color="auto"/>
              <w:bottom w:val="single" w:sz="4" w:space="0" w:color="auto"/>
              <w:right w:val="single" w:sz="4" w:space="0" w:color="auto"/>
            </w:tcBorders>
            <w:vAlign w:val="center"/>
            <w:hideMark/>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Должностной оклад, рублей</w:t>
            </w:r>
          </w:p>
        </w:tc>
      </w:tr>
      <w:tr w:rsidR="00397D78" w:rsidRPr="00397D78" w:rsidTr="00397D78">
        <w:trPr>
          <w:trHeight w:val="361"/>
        </w:trPr>
        <w:tc>
          <w:tcPr>
            <w:tcW w:w="7765" w:type="dxa"/>
            <w:tcBorders>
              <w:top w:val="single" w:sz="4" w:space="0" w:color="auto"/>
              <w:left w:val="single" w:sz="4" w:space="0" w:color="auto"/>
              <w:bottom w:val="single" w:sz="4" w:space="0" w:color="auto"/>
              <w:right w:val="single" w:sz="4" w:space="0" w:color="auto"/>
            </w:tcBorders>
            <w:hideMark/>
          </w:tcPr>
          <w:p w:rsidR="00397D78" w:rsidRPr="00397D78" w:rsidRDefault="00397D78" w:rsidP="00397D7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Профессиональная квалификационная группа «Должности работников культуры, искусства и кинематографии ведущего звена»</w:t>
            </w:r>
          </w:p>
        </w:tc>
        <w:tc>
          <w:tcPr>
            <w:tcW w:w="2240" w:type="dxa"/>
            <w:tcBorders>
              <w:top w:val="single" w:sz="4" w:space="0" w:color="auto"/>
              <w:left w:val="single" w:sz="4" w:space="0" w:color="auto"/>
              <w:bottom w:val="single" w:sz="4" w:space="0" w:color="auto"/>
              <w:right w:val="single" w:sz="4" w:space="0" w:color="auto"/>
            </w:tcBorders>
            <w:hideMark/>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397D78" w:rsidRPr="00397D78" w:rsidTr="00397D78">
        <w:trPr>
          <w:trHeight w:val="361"/>
        </w:trPr>
        <w:tc>
          <w:tcPr>
            <w:tcW w:w="7765" w:type="dxa"/>
            <w:tcBorders>
              <w:top w:val="single" w:sz="4" w:space="0" w:color="auto"/>
              <w:left w:val="single" w:sz="4" w:space="0" w:color="auto"/>
              <w:bottom w:val="single" w:sz="4" w:space="0" w:color="auto"/>
              <w:right w:val="single" w:sz="4" w:space="0" w:color="auto"/>
            </w:tcBorders>
          </w:tcPr>
          <w:p w:rsidR="00397D78" w:rsidRPr="00397D78" w:rsidRDefault="00397D78" w:rsidP="002D178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 xml:space="preserve">библиотекарь; </w:t>
            </w:r>
          </w:p>
        </w:tc>
        <w:tc>
          <w:tcPr>
            <w:tcW w:w="2240" w:type="dxa"/>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9040</w:t>
            </w:r>
          </w:p>
        </w:tc>
      </w:tr>
    </w:tbl>
    <w:p w:rsidR="00397D78" w:rsidRPr="00397D78" w:rsidRDefault="00397D78" w:rsidP="00397D7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397D78" w:rsidRPr="00397D78" w:rsidRDefault="004C2001" w:rsidP="00397D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97D78" w:rsidRPr="00397D78">
        <w:rPr>
          <w:rFonts w:ascii="Times New Roman" w:eastAsia="Times New Roman" w:hAnsi="Times New Roman" w:cs="Times New Roman"/>
          <w:sz w:val="28"/>
          <w:szCs w:val="28"/>
          <w:lang w:eastAsia="ru-RU"/>
        </w:rPr>
        <w:t xml:space="preserve">. Должностные оклады работников </w:t>
      </w:r>
      <w:r w:rsidR="00547373">
        <w:rPr>
          <w:rFonts w:ascii="Times New Roman" w:eastAsia="Times New Roman" w:hAnsi="Times New Roman" w:cs="Times New Roman"/>
          <w:sz w:val="28"/>
          <w:szCs w:val="28"/>
          <w:lang w:eastAsia="ru-RU"/>
        </w:rPr>
        <w:t>учреждений образования</w:t>
      </w:r>
      <w:r w:rsidR="00397D78" w:rsidRPr="00397D78">
        <w:rPr>
          <w:rFonts w:ascii="Times New Roman" w:eastAsia="Times New Roman" w:hAnsi="Times New Roman" w:cs="Times New Roman"/>
          <w:sz w:val="28"/>
          <w:szCs w:val="28"/>
          <w:lang w:eastAsia="ru-RU"/>
        </w:rPr>
        <w:t>, занимающих общеотраслевые должности руководителей, специалистов и служащих, устанавливаются на основе профессиональных квалификационных групп, утвержденных Приказом Министерства здравоохранения и социального 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w:t>
      </w:r>
    </w:p>
    <w:p w:rsidR="00397D78" w:rsidRPr="00397D78" w:rsidRDefault="00397D78" w:rsidP="00397D78">
      <w:pPr>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7145"/>
        <w:gridCol w:w="1983"/>
      </w:tblGrid>
      <w:tr w:rsidR="00397D78" w:rsidRPr="00397D78" w:rsidTr="00397D78">
        <w:trPr>
          <w:tblHeader/>
        </w:trPr>
        <w:tc>
          <w:tcPr>
            <w:tcW w:w="510" w:type="dxa"/>
            <w:tcBorders>
              <w:top w:val="single" w:sz="4" w:space="0" w:color="auto"/>
              <w:left w:val="single" w:sz="4" w:space="0" w:color="auto"/>
              <w:bottom w:val="single" w:sz="4" w:space="0" w:color="auto"/>
              <w:right w:val="single" w:sz="4" w:space="0" w:color="auto"/>
            </w:tcBorders>
            <w:vAlign w:val="center"/>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w:t>
            </w:r>
            <w:proofErr w:type="gramStart"/>
            <w:r w:rsidRPr="00397D78">
              <w:rPr>
                <w:rFonts w:ascii="Times New Roman" w:eastAsia="Times New Roman" w:hAnsi="Times New Roman" w:cs="Times New Roman"/>
                <w:bCs/>
                <w:sz w:val="28"/>
                <w:szCs w:val="28"/>
                <w:lang w:eastAsia="ru-RU"/>
              </w:rPr>
              <w:t>п</w:t>
            </w:r>
            <w:proofErr w:type="gramEnd"/>
            <w:r w:rsidRPr="00397D78">
              <w:rPr>
                <w:rFonts w:ascii="Times New Roman" w:eastAsia="Times New Roman" w:hAnsi="Times New Roman" w:cs="Times New Roman"/>
                <w:bCs/>
                <w:sz w:val="28"/>
                <w:szCs w:val="28"/>
                <w:lang w:eastAsia="ru-RU"/>
              </w:rPr>
              <w:t>/п</w:t>
            </w:r>
          </w:p>
        </w:tc>
        <w:tc>
          <w:tcPr>
            <w:tcW w:w="7145" w:type="dxa"/>
            <w:tcBorders>
              <w:top w:val="single" w:sz="4" w:space="0" w:color="auto"/>
              <w:left w:val="single" w:sz="4" w:space="0" w:color="auto"/>
              <w:bottom w:val="single" w:sz="4" w:space="0" w:color="auto"/>
              <w:right w:val="single" w:sz="4" w:space="0" w:color="auto"/>
            </w:tcBorders>
            <w:vAlign w:val="center"/>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Наименование должности</w:t>
            </w:r>
          </w:p>
        </w:tc>
        <w:tc>
          <w:tcPr>
            <w:tcW w:w="1983" w:type="dxa"/>
            <w:tcBorders>
              <w:top w:val="single" w:sz="4" w:space="0" w:color="auto"/>
              <w:left w:val="single" w:sz="4" w:space="0" w:color="auto"/>
              <w:bottom w:val="single" w:sz="4" w:space="0" w:color="auto"/>
              <w:right w:val="single" w:sz="4" w:space="0" w:color="auto"/>
            </w:tcBorders>
            <w:vAlign w:val="center"/>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Должностной оклад (рублей)</w:t>
            </w:r>
          </w:p>
        </w:tc>
      </w:tr>
      <w:tr w:rsidR="00397D78" w:rsidRPr="00397D78" w:rsidTr="00397D78">
        <w:tc>
          <w:tcPr>
            <w:tcW w:w="9638" w:type="dxa"/>
            <w:gridSpan w:val="3"/>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sz w:val="28"/>
                <w:szCs w:val="28"/>
                <w:lang w:eastAsia="ru-RU"/>
              </w:rPr>
              <w:t>Профессиональная квалификационная группа</w:t>
            </w:r>
            <w:r w:rsidRPr="00397D78">
              <w:rPr>
                <w:rFonts w:ascii="Times New Roman" w:eastAsia="Times New Roman" w:hAnsi="Times New Roman" w:cs="Times New Roman"/>
                <w:bCs/>
                <w:sz w:val="28"/>
                <w:szCs w:val="28"/>
                <w:lang w:eastAsia="ru-RU"/>
              </w:rPr>
              <w:t xml:space="preserve"> «Общеотраслевые должности служащих первого уровня»</w:t>
            </w:r>
          </w:p>
        </w:tc>
      </w:tr>
      <w:tr w:rsidR="00397D78" w:rsidRPr="00397D78" w:rsidTr="00397D78">
        <w:tc>
          <w:tcPr>
            <w:tcW w:w="9638" w:type="dxa"/>
            <w:gridSpan w:val="3"/>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bookmarkStart w:id="11" w:name="Par7"/>
            <w:bookmarkEnd w:id="11"/>
            <w:r w:rsidRPr="00397D78">
              <w:rPr>
                <w:rFonts w:ascii="Times New Roman" w:eastAsia="Times New Roman" w:hAnsi="Times New Roman" w:cs="Times New Roman"/>
                <w:bCs/>
                <w:sz w:val="28"/>
                <w:szCs w:val="28"/>
                <w:lang w:eastAsia="ru-RU"/>
              </w:rPr>
              <w:t>1 квалификационный уровень:</w:t>
            </w:r>
          </w:p>
        </w:tc>
      </w:tr>
      <w:tr w:rsidR="00397D78" w:rsidRPr="00397D78" w:rsidTr="00397D78">
        <w:tc>
          <w:tcPr>
            <w:tcW w:w="510" w:type="dxa"/>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1.</w:t>
            </w:r>
          </w:p>
        </w:tc>
        <w:tc>
          <w:tcPr>
            <w:tcW w:w="7145" w:type="dxa"/>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roofErr w:type="gramStart"/>
            <w:r w:rsidRPr="00397D78">
              <w:rPr>
                <w:rFonts w:ascii="Times New Roman" w:eastAsia="Times New Roman" w:hAnsi="Times New Roman" w:cs="Times New Roman"/>
                <w:bCs/>
                <w:sz w:val="28"/>
                <w:szCs w:val="28"/>
                <w:lang w:eastAsia="ru-RU"/>
              </w:rPr>
              <w:t>Агент; агент по закупкам; агент по снабжению; агент рекламный; архивариус; ассистент инспектора фонда; дежурный (по выдаче справок, залу, этажу гостиницы, комнате отдыха водителей автомобилей, общежитию и др.); дежурный бюро пропусков; делопроизводитель; инкассатор; инспектор по учету; калькулятор; кассир; кодификатор; комендант; контролер пассажирского транспорта; копировщик; машинистка; нарядчик; оператор по диспетчерскому обслуживанию лифтов;</w:t>
            </w:r>
            <w:proofErr w:type="gramEnd"/>
            <w:r w:rsidRPr="00397D78">
              <w:rPr>
                <w:rFonts w:ascii="Times New Roman" w:eastAsia="Times New Roman" w:hAnsi="Times New Roman" w:cs="Times New Roman"/>
                <w:bCs/>
                <w:sz w:val="28"/>
                <w:szCs w:val="28"/>
                <w:lang w:eastAsia="ru-RU"/>
              </w:rPr>
              <w:t xml:space="preserve"> </w:t>
            </w:r>
            <w:proofErr w:type="gramStart"/>
            <w:r w:rsidRPr="00397D78">
              <w:rPr>
                <w:rFonts w:ascii="Times New Roman" w:eastAsia="Times New Roman" w:hAnsi="Times New Roman" w:cs="Times New Roman"/>
                <w:bCs/>
                <w:sz w:val="28"/>
                <w:szCs w:val="28"/>
                <w:lang w:eastAsia="ru-RU"/>
              </w:rPr>
              <w:t>паспортист; секретарь; секретарь-машинистка; секретарь-стенографистка; статистик; стенографистка; счетовод; табельщик; таксировщик; учетчик; хронометражист; чертежник; экспедитор; экспедитор по перевозке грузов</w:t>
            </w:r>
            <w:proofErr w:type="gramEnd"/>
          </w:p>
        </w:tc>
        <w:tc>
          <w:tcPr>
            <w:tcW w:w="1983" w:type="dxa"/>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6936</w:t>
            </w:r>
          </w:p>
        </w:tc>
      </w:tr>
      <w:tr w:rsidR="00397D78" w:rsidRPr="00397D78" w:rsidTr="00397D78">
        <w:tc>
          <w:tcPr>
            <w:tcW w:w="9638" w:type="dxa"/>
            <w:gridSpan w:val="3"/>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lastRenderedPageBreak/>
              <w:t>2 квалификационный уровень:</w:t>
            </w:r>
          </w:p>
        </w:tc>
      </w:tr>
      <w:tr w:rsidR="00397D78" w:rsidRPr="00397D78" w:rsidTr="00397D78">
        <w:tc>
          <w:tcPr>
            <w:tcW w:w="510" w:type="dxa"/>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1.</w:t>
            </w:r>
          </w:p>
        </w:tc>
        <w:tc>
          <w:tcPr>
            <w:tcW w:w="7145" w:type="dxa"/>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983" w:type="dxa"/>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7004</w:t>
            </w:r>
          </w:p>
        </w:tc>
      </w:tr>
      <w:tr w:rsidR="00397D78" w:rsidRPr="00397D78" w:rsidTr="00397D78">
        <w:tc>
          <w:tcPr>
            <w:tcW w:w="9638" w:type="dxa"/>
            <w:gridSpan w:val="3"/>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sz w:val="28"/>
                <w:szCs w:val="28"/>
                <w:lang w:eastAsia="ru-RU"/>
              </w:rPr>
              <w:t>Профессиональная квалификационная группа</w:t>
            </w:r>
            <w:r w:rsidRPr="00397D78">
              <w:rPr>
                <w:rFonts w:ascii="Times New Roman" w:eastAsia="Times New Roman" w:hAnsi="Times New Roman" w:cs="Times New Roman"/>
                <w:bCs/>
                <w:sz w:val="28"/>
                <w:szCs w:val="28"/>
                <w:lang w:eastAsia="ru-RU"/>
              </w:rPr>
              <w:t xml:space="preserve"> «Общеотраслевые должности служащих второго уровня»</w:t>
            </w:r>
          </w:p>
        </w:tc>
      </w:tr>
      <w:tr w:rsidR="00397D78" w:rsidRPr="00397D78" w:rsidTr="00397D78">
        <w:tc>
          <w:tcPr>
            <w:tcW w:w="9638" w:type="dxa"/>
            <w:gridSpan w:val="3"/>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1 квалификационный уровень:</w:t>
            </w:r>
          </w:p>
        </w:tc>
      </w:tr>
      <w:tr w:rsidR="00397D78" w:rsidRPr="00397D78" w:rsidTr="00397D78">
        <w:tc>
          <w:tcPr>
            <w:tcW w:w="510" w:type="dxa"/>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1.</w:t>
            </w:r>
          </w:p>
        </w:tc>
        <w:tc>
          <w:tcPr>
            <w:tcW w:w="7145" w:type="dxa"/>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roofErr w:type="gramStart"/>
            <w:r w:rsidRPr="00397D78">
              <w:rPr>
                <w:rFonts w:ascii="Times New Roman" w:eastAsia="Times New Roman" w:hAnsi="Times New Roman" w:cs="Times New Roman"/>
                <w:bCs/>
                <w:sz w:val="28"/>
                <w:szCs w:val="28"/>
                <w:lang w:eastAsia="ru-RU"/>
              </w:rPr>
              <w:t>Агент коммерческий; агент по продаже недвижимости; агент страховой; агент торговый; администратор; аукционист; диспетчер; инспектор по кадрам; инспектор по контролю за исполнением поручений; инструктор-</w:t>
            </w:r>
            <w:proofErr w:type="spellStart"/>
            <w:r w:rsidRPr="00397D78">
              <w:rPr>
                <w:rFonts w:ascii="Times New Roman" w:eastAsia="Times New Roman" w:hAnsi="Times New Roman" w:cs="Times New Roman"/>
                <w:bCs/>
                <w:sz w:val="28"/>
                <w:szCs w:val="28"/>
                <w:lang w:eastAsia="ru-RU"/>
              </w:rPr>
              <w:t>дактилолог</w:t>
            </w:r>
            <w:proofErr w:type="spellEnd"/>
            <w:r w:rsidRPr="00397D78">
              <w:rPr>
                <w:rFonts w:ascii="Times New Roman" w:eastAsia="Times New Roman" w:hAnsi="Times New Roman" w:cs="Times New Roman"/>
                <w:bCs/>
                <w:sz w:val="28"/>
                <w:szCs w:val="28"/>
                <w:lang w:eastAsia="ru-RU"/>
              </w:rPr>
              <w:t>; консультант по налогам и сборам; лаборант; оператор диспетчерской движения и погрузочно-разгрузочных работ; оператор диспетчерской службы; переводчик-</w:t>
            </w:r>
            <w:proofErr w:type="spellStart"/>
            <w:r w:rsidRPr="00397D78">
              <w:rPr>
                <w:rFonts w:ascii="Times New Roman" w:eastAsia="Times New Roman" w:hAnsi="Times New Roman" w:cs="Times New Roman"/>
                <w:bCs/>
                <w:sz w:val="28"/>
                <w:szCs w:val="28"/>
                <w:lang w:eastAsia="ru-RU"/>
              </w:rPr>
              <w:t>дактилолог</w:t>
            </w:r>
            <w:proofErr w:type="spellEnd"/>
            <w:r w:rsidRPr="00397D78">
              <w:rPr>
                <w:rFonts w:ascii="Times New Roman" w:eastAsia="Times New Roman" w:hAnsi="Times New Roman" w:cs="Times New Roman"/>
                <w:bCs/>
                <w:sz w:val="28"/>
                <w:szCs w:val="28"/>
                <w:lang w:eastAsia="ru-RU"/>
              </w:rPr>
              <w:t>; секретарь незрячего специалиста; секретарь руководителя; специалист адресно-справочной работы; специалист паспортно-визовой работы;</w:t>
            </w:r>
            <w:proofErr w:type="gramEnd"/>
            <w:r w:rsidRPr="00397D78">
              <w:rPr>
                <w:rFonts w:ascii="Times New Roman" w:eastAsia="Times New Roman" w:hAnsi="Times New Roman" w:cs="Times New Roman"/>
                <w:bCs/>
                <w:sz w:val="28"/>
                <w:szCs w:val="28"/>
                <w:lang w:eastAsia="ru-RU"/>
              </w:rPr>
              <w:t xml:space="preserve"> </w:t>
            </w:r>
            <w:proofErr w:type="gramStart"/>
            <w:r w:rsidRPr="00397D78">
              <w:rPr>
                <w:rFonts w:ascii="Times New Roman" w:eastAsia="Times New Roman" w:hAnsi="Times New Roman" w:cs="Times New Roman"/>
                <w:bCs/>
                <w:sz w:val="28"/>
                <w:szCs w:val="28"/>
                <w:lang w:eastAsia="ru-RU"/>
              </w:rPr>
              <w:t>специалист по промышленной безопасности подъемных сооружений; специалист по работе с молодежью; специалист по социальной работе с молодежью; техник; техник вычислительного (информационно-вычислительного) центра; техник-конструктор; техник-лаборант; техник по защите информации; техник по инвентаризации строений и сооружений; техник по инструменту; техник по метрологии; техник по наладке и испытаниям; техник по планированию; техник по стандартизации;</w:t>
            </w:r>
            <w:proofErr w:type="gramEnd"/>
            <w:r w:rsidRPr="00397D78">
              <w:rPr>
                <w:rFonts w:ascii="Times New Roman" w:eastAsia="Times New Roman" w:hAnsi="Times New Roman" w:cs="Times New Roman"/>
                <w:bCs/>
                <w:sz w:val="28"/>
                <w:szCs w:val="28"/>
                <w:lang w:eastAsia="ru-RU"/>
              </w:rPr>
              <w:t xml:space="preserve"> техник по труду; техник-программист; техник-технолог; товаровед; художник</w:t>
            </w:r>
          </w:p>
        </w:tc>
        <w:tc>
          <w:tcPr>
            <w:tcW w:w="1983" w:type="dxa"/>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7140</w:t>
            </w:r>
          </w:p>
        </w:tc>
      </w:tr>
      <w:tr w:rsidR="00397D78" w:rsidRPr="00397D78" w:rsidTr="00397D78">
        <w:tc>
          <w:tcPr>
            <w:tcW w:w="9638" w:type="dxa"/>
            <w:gridSpan w:val="3"/>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2 квалификационный уровень:</w:t>
            </w:r>
          </w:p>
        </w:tc>
      </w:tr>
      <w:tr w:rsidR="00397D78" w:rsidRPr="00397D78" w:rsidTr="00397D78">
        <w:tc>
          <w:tcPr>
            <w:tcW w:w="510" w:type="dxa"/>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1.</w:t>
            </w:r>
          </w:p>
        </w:tc>
        <w:tc>
          <w:tcPr>
            <w:tcW w:w="7145" w:type="dxa"/>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Заведующая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заведующий хозяйством; заведующий экспедицией; руководитель группы инвентаризации строений и сооружений</w:t>
            </w:r>
          </w:p>
        </w:tc>
        <w:tc>
          <w:tcPr>
            <w:tcW w:w="1983" w:type="dxa"/>
            <w:vMerge w:val="restart"/>
            <w:tcBorders>
              <w:top w:val="single" w:sz="4" w:space="0" w:color="auto"/>
              <w:left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7276</w:t>
            </w:r>
          </w:p>
        </w:tc>
      </w:tr>
      <w:tr w:rsidR="00397D78" w:rsidRPr="00397D78" w:rsidTr="00397D78">
        <w:tc>
          <w:tcPr>
            <w:tcW w:w="510" w:type="dxa"/>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lastRenderedPageBreak/>
              <w:t>2.</w:t>
            </w:r>
          </w:p>
        </w:tc>
        <w:tc>
          <w:tcPr>
            <w:tcW w:w="7145" w:type="dxa"/>
            <w:tcBorders>
              <w:top w:val="single" w:sz="4" w:space="0" w:color="auto"/>
              <w:left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Должности служащих первого квалификационного уровня, по которым устанавливается производное должностное наименование «старший»</w:t>
            </w:r>
          </w:p>
        </w:tc>
        <w:tc>
          <w:tcPr>
            <w:tcW w:w="1983" w:type="dxa"/>
            <w:vMerge/>
            <w:tcBorders>
              <w:left w:val="single" w:sz="4" w:space="0" w:color="auto"/>
              <w:right w:val="single" w:sz="4" w:space="0" w:color="auto"/>
            </w:tcBorders>
          </w:tcPr>
          <w:p w:rsidR="00397D78" w:rsidRPr="00397D78" w:rsidRDefault="00397D78" w:rsidP="00397D78">
            <w:pPr>
              <w:autoSpaceDE w:val="0"/>
              <w:autoSpaceDN w:val="0"/>
              <w:adjustRightInd w:val="0"/>
              <w:spacing w:after="0" w:line="240" w:lineRule="auto"/>
              <w:rPr>
                <w:rFonts w:ascii="Times New Roman" w:eastAsia="Times New Roman" w:hAnsi="Times New Roman" w:cs="Times New Roman"/>
                <w:bCs/>
                <w:sz w:val="28"/>
                <w:szCs w:val="28"/>
                <w:lang w:eastAsia="ru-RU"/>
              </w:rPr>
            </w:pPr>
          </w:p>
        </w:tc>
      </w:tr>
      <w:tr w:rsidR="00397D78" w:rsidRPr="00397D78" w:rsidTr="00397D78">
        <w:tc>
          <w:tcPr>
            <w:tcW w:w="510" w:type="dxa"/>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3.</w:t>
            </w:r>
          </w:p>
        </w:tc>
        <w:tc>
          <w:tcPr>
            <w:tcW w:w="7145" w:type="dxa"/>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 xml:space="preserve">Должности служащих первого квалификационного уровня, по которым устанавливается II </w:t>
            </w:r>
            <w:proofErr w:type="spellStart"/>
            <w:r w:rsidRPr="00397D78">
              <w:rPr>
                <w:rFonts w:ascii="Times New Roman" w:eastAsia="Times New Roman" w:hAnsi="Times New Roman" w:cs="Times New Roman"/>
                <w:bCs/>
                <w:sz w:val="28"/>
                <w:szCs w:val="28"/>
                <w:lang w:eastAsia="ru-RU"/>
              </w:rPr>
              <w:t>внутридолжностная</w:t>
            </w:r>
            <w:proofErr w:type="spellEnd"/>
            <w:r w:rsidRPr="00397D78">
              <w:rPr>
                <w:rFonts w:ascii="Times New Roman" w:eastAsia="Times New Roman" w:hAnsi="Times New Roman" w:cs="Times New Roman"/>
                <w:bCs/>
                <w:sz w:val="28"/>
                <w:szCs w:val="28"/>
                <w:lang w:eastAsia="ru-RU"/>
              </w:rPr>
              <w:t xml:space="preserve"> категория</w:t>
            </w:r>
          </w:p>
        </w:tc>
        <w:tc>
          <w:tcPr>
            <w:tcW w:w="1983" w:type="dxa"/>
            <w:vMerge/>
            <w:tcBorders>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rPr>
                <w:rFonts w:ascii="Times New Roman" w:eastAsia="Times New Roman" w:hAnsi="Times New Roman" w:cs="Times New Roman"/>
                <w:bCs/>
                <w:sz w:val="28"/>
                <w:szCs w:val="28"/>
                <w:lang w:eastAsia="ru-RU"/>
              </w:rPr>
            </w:pPr>
          </w:p>
        </w:tc>
      </w:tr>
      <w:tr w:rsidR="00397D78" w:rsidRPr="00397D78" w:rsidTr="00397D78">
        <w:tc>
          <w:tcPr>
            <w:tcW w:w="9638" w:type="dxa"/>
            <w:gridSpan w:val="3"/>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3 квалификационный уровень:</w:t>
            </w:r>
          </w:p>
        </w:tc>
      </w:tr>
      <w:tr w:rsidR="00397D78" w:rsidRPr="00397D78" w:rsidTr="00397D78">
        <w:tc>
          <w:tcPr>
            <w:tcW w:w="510" w:type="dxa"/>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1.</w:t>
            </w:r>
          </w:p>
        </w:tc>
        <w:tc>
          <w:tcPr>
            <w:tcW w:w="7145" w:type="dxa"/>
            <w:tcBorders>
              <w:top w:val="single" w:sz="4" w:space="0" w:color="auto"/>
              <w:left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roofErr w:type="gramStart"/>
            <w:r w:rsidRPr="00397D78">
              <w:rPr>
                <w:rFonts w:ascii="Times New Roman" w:eastAsia="Times New Roman" w:hAnsi="Times New Roman" w:cs="Times New Roman"/>
                <w:bCs/>
                <w:sz w:val="28"/>
                <w:szCs w:val="28"/>
                <w:lang w:eastAsia="ru-RU"/>
              </w:rPr>
              <w:t>Заведующий жилым корпусом пансионата (гостиницы); заведующий научно-технической библиотекой; заведующий общежитием; заведующий производством (шеф-повар); заведующий столовой; начальник хозяйственного отдела; производитель работ (прораб), включая старшего; управляющий отделением (фермой, сельскохозяйственным участком)</w:t>
            </w:r>
            <w:proofErr w:type="gramEnd"/>
          </w:p>
        </w:tc>
        <w:tc>
          <w:tcPr>
            <w:tcW w:w="1983" w:type="dxa"/>
            <w:vMerge w:val="restart"/>
            <w:tcBorders>
              <w:top w:val="single" w:sz="4" w:space="0" w:color="auto"/>
              <w:left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7480</w:t>
            </w:r>
          </w:p>
        </w:tc>
      </w:tr>
      <w:tr w:rsidR="00397D78" w:rsidRPr="00397D78" w:rsidTr="00397D78">
        <w:tc>
          <w:tcPr>
            <w:tcW w:w="510" w:type="dxa"/>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2.</w:t>
            </w:r>
          </w:p>
        </w:tc>
        <w:tc>
          <w:tcPr>
            <w:tcW w:w="7145" w:type="dxa"/>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roofErr w:type="gramStart"/>
            <w:r w:rsidRPr="00397D78">
              <w:rPr>
                <w:rFonts w:ascii="Times New Roman" w:eastAsia="Times New Roman" w:hAnsi="Times New Roman" w:cs="Times New Roman"/>
                <w:bCs/>
                <w:sz w:val="28"/>
                <w:szCs w:val="28"/>
                <w:lang w:eastAsia="ru-RU"/>
              </w:rPr>
              <w:t xml:space="preserve">Должности служащих первого квалификационного уровня, по которым устанавливается I </w:t>
            </w:r>
            <w:proofErr w:type="spellStart"/>
            <w:r w:rsidRPr="00397D78">
              <w:rPr>
                <w:rFonts w:ascii="Times New Roman" w:eastAsia="Times New Roman" w:hAnsi="Times New Roman" w:cs="Times New Roman"/>
                <w:bCs/>
                <w:sz w:val="28"/>
                <w:szCs w:val="28"/>
                <w:lang w:eastAsia="ru-RU"/>
              </w:rPr>
              <w:t>внутридолжностная</w:t>
            </w:r>
            <w:proofErr w:type="spellEnd"/>
            <w:r w:rsidRPr="00397D78">
              <w:rPr>
                <w:rFonts w:ascii="Times New Roman" w:eastAsia="Times New Roman" w:hAnsi="Times New Roman" w:cs="Times New Roman"/>
                <w:bCs/>
                <w:sz w:val="28"/>
                <w:szCs w:val="28"/>
                <w:lang w:eastAsia="ru-RU"/>
              </w:rPr>
              <w:t xml:space="preserve"> категория, в том числе </w:t>
            </w:r>
            <w:r w:rsidRPr="00397D78">
              <w:rPr>
                <w:rFonts w:ascii="Times New Roman" w:eastAsia="Times New Roman" w:hAnsi="Times New Roman" w:cs="Times New Roman"/>
                <w:sz w:val="28"/>
                <w:szCs w:val="28"/>
                <w:lang w:eastAsia="ru-RU"/>
              </w:rPr>
              <w:t xml:space="preserve">техник, техник вычислительного (информационно-вычислительного) центра, техник-конструктор, техник-лаборант, техник по защите информации, техник по инструменту, техник по метрологии, техник по наладке и испытаниям, техник по планированию, техник по стандартизации, техник по труду, техник-программист, техник-технолог, техник, занятый эксплуатацией и обслуживанием сложного оборудования (электронного, </w:t>
            </w:r>
            <w:proofErr w:type="spellStart"/>
            <w:r w:rsidRPr="00397D78">
              <w:rPr>
                <w:rFonts w:ascii="Times New Roman" w:eastAsia="Times New Roman" w:hAnsi="Times New Roman" w:cs="Times New Roman"/>
                <w:sz w:val="28"/>
                <w:szCs w:val="28"/>
                <w:lang w:eastAsia="ru-RU"/>
              </w:rPr>
              <w:t>звукотехнического</w:t>
            </w:r>
            <w:proofErr w:type="spellEnd"/>
            <w:r w:rsidRPr="00397D78">
              <w:rPr>
                <w:rFonts w:ascii="Times New Roman" w:eastAsia="Times New Roman" w:hAnsi="Times New Roman" w:cs="Times New Roman"/>
                <w:sz w:val="28"/>
                <w:szCs w:val="28"/>
                <w:lang w:eastAsia="ru-RU"/>
              </w:rPr>
              <w:t>, оптического, телевизионного, лазерного и</w:t>
            </w:r>
            <w:proofErr w:type="gramEnd"/>
            <w:r w:rsidRPr="00397D78">
              <w:rPr>
                <w:rFonts w:ascii="Times New Roman" w:eastAsia="Times New Roman" w:hAnsi="Times New Roman" w:cs="Times New Roman"/>
                <w:sz w:val="28"/>
                <w:szCs w:val="28"/>
                <w:lang w:eastAsia="ru-RU"/>
              </w:rPr>
              <w:t xml:space="preserve"> др.), служащие других должностей</w:t>
            </w:r>
          </w:p>
        </w:tc>
        <w:tc>
          <w:tcPr>
            <w:tcW w:w="1983" w:type="dxa"/>
            <w:vMerge/>
            <w:tcBorders>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r>
      <w:tr w:rsidR="00397D78" w:rsidRPr="00397D78" w:rsidTr="00397D78">
        <w:tc>
          <w:tcPr>
            <w:tcW w:w="9638" w:type="dxa"/>
            <w:gridSpan w:val="3"/>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4 квалификационный уровень:</w:t>
            </w:r>
          </w:p>
        </w:tc>
      </w:tr>
      <w:tr w:rsidR="00397D78" w:rsidRPr="00397D78" w:rsidTr="00397D78">
        <w:tc>
          <w:tcPr>
            <w:tcW w:w="510" w:type="dxa"/>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1.</w:t>
            </w:r>
          </w:p>
        </w:tc>
        <w:tc>
          <w:tcPr>
            <w:tcW w:w="7145" w:type="dxa"/>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roofErr w:type="gramStart"/>
            <w:r w:rsidRPr="00397D78">
              <w:rPr>
                <w:rFonts w:ascii="Times New Roman" w:eastAsia="Times New Roman" w:hAnsi="Times New Roman" w:cs="Times New Roman"/>
                <w:bCs/>
                <w:sz w:val="28"/>
                <w:szCs w:val="28"/>
                <w:lang w:eastAsia="ru-RU"/>
              </w:rPr>
              <w:t>Заведующий виварием; мастер контрольный (участка, цеха); мастер участка (включая старшего); механик; начальник автоколонны</w:t>
            </w:r>
            <w:proofErr w:type="gramEnd"/>
          </w:p>
        </w:tc>
        <w:tc>
          <w:tcPr>
            <w:tcW w:w="1983" w:type="dxa"/>
            <w:vMerge w:val="restart"/>
            <w:tcBorders>
              <w:top w:val="single" w:sz="4" w:space="0" w:color="auto"/>
              <w:left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7752</w:t>
            </w:r>
          </w:p>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r>
      <w:tr w:rsidR="00397D78" w:rsidRPr="00397D78" w:rsidTr="00397D78">
        <w:tc>
          <w:tcPr>
            <w:tcW w:w="510" w:type="dxa"/>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2.</w:t>
            </w:r>
          </w:p>
        </w:tc>
        <w:tc>
          <w:tcPr>
            <w:tcW w:w="7145" w:type="dxa"/>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983" w:type="dxa"/>
            <w:vMerge/>
            <w:tcBorders>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r>
      <w:tr w:rsidR="00397D78" w:rsidRPr="00397D78" w:rsidTr="00397D78">
        <w:tc>
          <w:tcPr>
            <w:tcW w:w="9638" w:type="dxa"/>
            <w:gridSpan w:val="3"/>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5 квалификационный уровень:</w:t>
            </w:r>
          </w:p>
        </w:tc>
      </w:tr>
      <w:tr w:rsidR="00397D78" w:rsidRPr="00397D78" w:rsidTr="00397D78">
        <w:tc>
          <w:tcPr>
            <w:tcW w:w="510" w:type="dxa"/>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lastRenderedPageBreak/>
              <w:t>1.</w:t>
            </w:r>
          </w:p>
        </w:tc>
        <w:tc>
          <w:tcPr>
            <w:tcW w:w="7145" w:type="dxa"/>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roofErr w:type="gramStart"/>
            <w:r w:rsidRPr="00397D78">
              <w:rPr>
                <w:rFonts w:ascii="Times New Roman" w:eastAsia="Times New Roman" w:hAnsi="Times New Roman" w:cs="Times New Roman"/>
                <w:bCs/>
                <w:sz w:val="28"/>
                <w:szCs w:val="28"/>
                <w:lang w:eastAsia="ru-RU"/>
              </w:rPr>
              <w:t>Начальник гаража; начальник (заведующий) мастерской; начальник ремонтного цеха; начальник смены (участка); начальник цеха (участка)</w:t>
            </w:r>
            <w:proofErr w:type="gramEnd"/>
          </w:p>
        </w:tc>
        <w:tc>
          <w:tcPr>
            <w:tcW w:w="1983" w:type="dxa"/>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8024</w:t>
            </w:r>
          </w:p>
        </w:tc>
      </w:tr>
      <w:tr w:rsidR="00397D78" w:rsidRPr="00397D78" w:rsidTr="00397D78">
        <w:tc>
          <w:tcPr>
            <w:tcW w:w="9638" w:type="dxa"/>
            <w:gridSpan w:val="3"/>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sz w:val="28"/>
                <w:szCs w:val="28"/>
                <w:lang w:eastAsia="ru-RU"/>
              </w:rPr>
              <w:t>Профессиональная квалификационная группа</w:t>
            </w:r>
            <w:r w:rsidRPr="00397D78">
              <w:rPr>
                <w:rFonts w:ascii="Times New Roman" w:eastAsia="Times New Roman" w:hAnsi="Times New Roman" w:cs="Times New Roman"/>
                <w:bCs/>
                <w:sz w:val="28"/>
                <w:szCs w:val="28"/>
                <w:lang w:eastAsia="ru-RU"/>
              </w:rPr>
              <w:t xml:space="preserve"> «Общеотраслевые должности служащих третьего уровня»</w:t>
            </w:r>
          </w:p>
        </w:tc>
      </w:tr>
      <w:tr w:rsidR="00397D78" w:rsidRPr="00397D78" w:rsidTr="00397D78">
        <w:tc>
          <w:tcPr>
            <w:tcW w:w="9638" w:type="dxa"/>
            <w:gridSpan w:val="3"/>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1 квалификационный уровень:</w:t>
            </w:r>
          </w:p>
        </w:tc>
      </w:tr>
      <w:tr w:rsidR="00397D78" w:rsidRPr="00397D78" w:rsidTr="00397D78">
        <w:tc>
          <w:tcPr>
            <w:tcW w:w="510" w:type="dxa"/>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1.</w:t>
            </w:r>
          </w:p>
        </w:tc>
        <w:tc>
          <w:tcPr>
            <w:tcW w:w="7145" w:type="dxa"/>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roofErr w:type="gramStart"/>
            <w:r w:rsidRPr="00397D78">
              <w:rPr>
                <w:rFonts w:ascii="Times New Roman" w:eastAsia="Times New Roman" w:hAnsi="Times New Roman" w:cs="Times New Roman"/>
                <w:bCs/>
                <w:sz w:val="28"/>
                <w:szCs w:val="28"/>
                <w:lang w:eastAsia="ru-RU"/>
              </w:rPr>
              <w:t xml:space="preserve">Аналитик; архитектор; аудитор; бухгалтер; бухгалтер-ревизор; </w:t>
            </w:r>
            <w:proofErr w:type="spellStart"/>
            <w:r w:rsidRPr="00397D78">
              <w:rPr>
                <w:rFonts w:ascii="Times New Roman" w:eastAsia="Times New Roman" w:hAnsi="Times New Roman" w:cs="Times New Roman"/>
                <w:bCs/>
                <w:sz w:val="28"/>
                <w:szCs w:val="28"/>
                <w:lang w:eastAsia="ru-RU"/>
              </w:rPr>
              <w:t>документовед</w:t>
            </w:r>
            <w:proofErr w:type="spellEnd"/>
            <w:r w:rsidRPr="00397D78">
              <w:rPr>
                <w:rFonts w:ascii="Times New Roman" w:eastAsia="Times New Roman" w:hAnsi="Times New Roman" w:cs="Times New Roman"/>
                <w:bCs/>
                <w:sz w:val="28"/>
                <w:szCs w:val="28"/>
                <w:lang w:eastAsia="ru-RU"/>
              </w:rPr>
              <w:t>; инженер; инженер по автоматизации и механизации производственных процессов; инженер по автоматизированным системам управления производством; инженер по защите информации; инженер по инвентаризации строений и сооружений; инженер по инструменту; инженер по качеству; инженер по комплектации оборудования; инженер-конструктор (конструктор); инженер-лаборант; инженер по метрологии; инженер по надзору за строительством;</w:t>
            </w:r>
            <w:proofErr w:type="gramEnd"/>
            <w:r w:rsidRPr="00397D78">
              <w:rPr>
                <w:rFonts w:ascii="Times New Roman" w:eastAsia="Times New Roman" w:hAnsi="Times New Roman" w:cs="Times New Roman"/>
                <w:bCs/>
                <w:sz w:val="28"/>
                <w:szCs w:val="28"/>
                <w:lang w:eastAsia="ru-RU"/>
              </w:rPr>
              <w:t xml:space="preserve"> </w:t>
            </w:r>
            <w:proofErr w:type="gramStart"/>
            <w:r w:rsidRPr="00397D78">
              <w:rPr>
                <w:rFonts w:ascii="Times New Roman" w:eastAsia="Times New Roman" w:hAnsi="Times New Roman" w:cs="Times New Roman"/>
                <w:bCs/>
                <w:sz w:val="28"/>
                <w:szCs w:val="28"/>
                <w:lang w:eastAsia="ru-RU"/>
              </w:rPr>
              <w:t>инженер по наладке и испытаниям; инженер по научно-технической информации; инженер по нормированию труда; инженер по организации и нормированию труда; инженер по организации труда; инженер по организации управления производством; инженер по охране окружающей среды (эколог); инженер по охране труда; инженер по патентной и изобретательской работе; инженер по подготовке кадров; инженер по подготовке производства;</w:t>
            </w:r>
            <w:proofErr w:type="gramEnd"/>
            <w:r w:rsidRPr="00397D78">
              <w:rPr>
                <w:rFonts w:ascii="Times New Roman" w:eastAsia="Times New Roman" w:hAnsi="Times New Roman" w:cs="Times New Roman"/>
                <w:bCs/>
                <w:sz w:val="28"/>
                <w:szCs w:val="28"/>
                <w:lang w:eastAsia="ru-RU"/>
              </w:rPr>
              <w:t xml:space="preserve"> </w:t>
            </w:r>
            <w:proofErr w:type="gramStart"/>
            <w:r w:rsidRPr="00397D78">
              <w:rPr>
                <w:rFonts w:ascii="Times New Roman" w:eastAsia="Times New Roman" w:hAnsi="Times New Roman" w:cs="Times New Roman"/>
                <w:bCs/>
                <w:sz w:val="28"/>
                <w:szCs w:val="28"/>
                <w:lang w:eastAsia="ru-RU"/>
              </w:rPr>
              <w:t>инженер по ремонту; инженер по стандартизации; инженер-программист (программист); инженер-технолог (технолог); инженер-электроник (электроник); инженер-энергетик (энергетик); инспектор фонда; инспектор центра занятости населения; математик; менеджер; менеджер по персоналу; менеджер по рекламе; менеджер по связям с общественностью; оценщик; переводчик; переводчик синхронный; профконсультант; психолог; социолог; специалист по автотехнической экспертизе (эксперт-автотехник); специалист по защите информации; специалист по кадрам;</w:t>
            </w:r>
            <w:proofErr w:type="gramEnd"/>
            <w:r w:rsidRPr="00397D78">
              <w:rPr>
                <w:rFonts w:ascii="Times New Roman" w:eastAsia="Times New Roman" w:hAnsi="Times New Roman" w:cs="Times New Roman"/>
                <w:bCs/>
                <w:sz w:val="28"/>
                <w:szCs w:val="28"/>
                <w:lang w:eastAsia="ru-RU"/>
              </w:rPr>
              <w:t xml:space="preserve"> </w:t>
            </w:r>
            <w:proofErr w:type="gramStart"/>
            <w:r w:rsidRPr="00397D78">
              <w:rPr>
                <w:rFonts w:ascii="Times New Roman" w:eastAsia="Times New Roman" w:hAnsi="Times New Roman" w:cs="Times New Roman"/>
                <w:bCs/>
                <w:sz w:val="28"/>
                <w:szCs w:val="28"/>
                <w:lang w:eastAsia="ru-RU"/>
              </w:rPr>
              <w:t xml:space="preserve">специалист по маркетингу; специалист по связям с общественностью; </w:t>
            </w:r>
            <w:proofErr w:type="spellStart"/>
            <w:r w:rsidRPr="00397D78">
              <w:rPr>
                <w:rFonts w:ascii="Times New Roman" w:eastAsia="Times New Roman" w:hAnsi="Times New Roman" w:cs="Times New Roman"/>
                <w:bCs/>
                <w:sz w:val="28"/>
                <w:szCs w:val="28"/>
                <w:lang w:eastAsia="ru-RU"/>
              </w:rPr>
              <w:t>сурдопереводчик</w:t>
            </w:r>
            <w:proofErr w:type="spellEnd"/>
            <w:r w:rsidRPr="00397D78">
              <w:rPr>
                <w:rFonts w:ascii="Times New Roman" w:eastAsia="Times New Roman" w:hAnsi="Times New Roman" w:cs="Times New Roman"/>
                <w:bCs/>
                <w:sz w:val="28"/>
                <w:szCs w:val="28"/>
                <w:lang w:eastAsia="ru-RU"/>
              </w:rPr>
              <w:t xml:space="preserve">; физиолог; шеф-инженер; эколог (инженер по охране окружающей среды); экономист; </w:t>
            </w:r>
            <w:r w:rsidRPr="00397D78">
              <w:rPr>
                <w:rFonts w:ascii="Times New Roman" w:eastAsia="Times New Roman" w:hAnsi="Times New Roman" w:cs="Times New Roman"/>
                <w:bCs/>
                <w:sz w:val="28"/>
                <w:szCs w:val="28"/>
                <w:lang w:eastAsia="ru-RU"/>
              </w:rPr>
              <w:lastRenderedPageBreak/>
              <w:t>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материально-техническому снабжению; экономист по планированию; экономист по сбыту; экономист по труду; экономист по финансовой работе;</w:t>
            </w:r>
            <w:proofErr w:type="gramEnd"/>
            <w:r w:rsidRPr="00397D78">
              <w:rPr>
                <w:rFonts w:ascii="Times New Roman" w:eastAsia="Times New Roman" w:hAnsi="Times New Roman" w:cs="Times New Roman"/>
                <w:bCs/>
                <w:sz w:val="28"/>
                <w:szCs w:val="28"/>
                <w:lang w:eastAsia="ru-RU"/>
              </w:rPr>
              <w:t xml:space="preserve"> эксперт; эксперт дорожного хозяйства; эксперт по промышленной безопасности подъемных сооружений; юрисконсульт</w:t>
            </w:r>
          </w:p>
        </w:tc>
        <w:tc>
          <w:tcPr>
            <w:tcW w:w="1983" w:type="dxa"/>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lastRenderedPageBreak/>
              <w:t>8092</w:t>
            </w:r>
          </w:p>
        </w:tc>
      </w:tr>
      <w:tr w:rsidR="00397D78" w:rsidRPr="00397D78" w:rsidTr="00397D78">
        <w:tc>
          <w:tcPr>
            <w:tcW w:w="9638" w:type="dxa"/>
            <w:gridSpan w:val="3"/>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lastRenderedPageBreak/>
              <w:t>2 квалификационный уровень:</w:t>
            </w:r>
          </w:p>
        </w:tc>
      </w:tr>
      <w:tr w:rsidR="00397D78" w:rsidRPr="00397D78" w:rsidTr="00397D78">
        <w:tc>
          <w:tcPr>
            <w:tcW w:w="510" w:type="dxa"/>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1.</w:t>
            </w:r>
          </w:p>
        </w:tc>
        <w:tc>
          <w:tcPr>
            <w:tcW w:w="7145" w:type="dxa"/>
            <w:tcBorders>
              <w:top w:val="single" w:sz="4" w:space="0" w:color="auto"/>
              <w:left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 xml:space="preserve">Должности служащих первого квалификационного уровня, по которым может устанавливаться II </w:t>
            </w:r>
            <w:proofErr w:type="spellStart"/>
            <w:r w:rsidRPr="00397D78">
              <w:rPr>
                <w:rFonts w:ascii="Times New Roman" w:eastAsia="Times New Roman" w:hAnsi="Times New Roman" w:cs="Times New Roman"/>
                <w:bCs/>
                <w:sz w:val="28"/>
                <w:szCs w:val="28"/>
                <w:lang w:eastAsia="ru-RU"/>
              </w:rPr>
              <w:t>внутридолжностная</w:t>
            </w:r>
            <w:proofErr w:type="spellEnd"/>
            <w:r w:rsidRPr="00397D78">
              <w:rPr>
                <w:rFonts w:ascii="Times New Roman" w:eastAsia="Times New Roman" w:hAnsi="Times New Roman" w:cs="Times New Roman"/>
                <w:bCs/>
                <w:sz w:val="28"/>
                <w:szCs w:val="28"/>
                <w:lang w:eastAsia="ru-RU"/>
              </w:rPr>
              <w:t xml:space="preserve"> категория</w:t>
            </w:r>
          </w:p>
        </w:tc>
        <w:tc>
          <w:tcPr>
            <w:tcW w:w="1983" w:type="dxa"/>
            <w:tcBorders>
              <w:top w:val="single" w:sz="4" w:space="0" w:color="auto"/>
              <w:left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8296</w:t>
            </w:r>
          </w:p>
        </w:tc>
      </w:tr>
      <w:tr w:rsidR="00397D78" w:rsidRPr="00397D78" w:rsidTr="00397D78">
        <w:tc>
          <w:tcPr>
            <w:tcW w:w="9638" w:type="dxa"/>
            <w:gridSpan w:val="3"/>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3 квалификационный уровень:</w:t>
            </w:r>
          </w:p>
        </w:tc>
      </w:tr>
      <w:tr w:rsidR="00397D78" w:rsidRPr="00397D78" w:rsidTr="00397D78">
        <w:tc>
          <w:tcPr>
            <w:tcW w:w="510" w:type="dxa"/>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1.</w:t>
            </w:r>
          </w:p>
        </w:tc>
        <w:tc>
          <w:tcPr>
            <w:tcW w:w="7145" w:type="dxa"/>
            <w:tcBorders>
              <w:top w:val="single" w:sz="4" w:space="0" w:color="auto"/>
              <w:left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 xml:space="preserve">Должности служащих первого квалификационного уровня, по которым может устанавливаться I </w:t>
            </w:r>
            <w:proofErr w:type="spellStart"/>
            <w:r w:rsidRPr="00397D78">
              <w:rPr>
                <w:rFonts w:ascii="Times New Roman" w:eastAsia="Times New Roman" w:hAnsi="Times New Roman" w:cs="Times New Roman"/>
                <w:bCs/>
                <w:sz w:val="28"/>
                <w:szCs w:val="28"/>
                <w:lang w:eastAsia="ru-RU"/>
              </w:rPr>
              <w:t>внутридолжностная</w:t>
            </w:r>
            <w:proofErr w:type="spellEnd"/>
            <w:r w:rsidRPr="00397D78">
              <w:rPr>
                <w:rFonts w:ascii="Times New Roman" w:eastAsia="Times New Roman" w:hAnsi="Times New Roman" w:cs="Times New Roman"/>
                <w:bCs/>
                <w:sz w:val="28"/>
                <w:szCs w:val="28"/>
                <w:lang w:eastAsia="ru-RU"/>
              </w:rPr>
              <w:t xml:space="preserve"> категория</w:t>
            </w:r>
          </w:p>
        </w:tc>
        <w:tc>
          <w:tcPr>
            <w:tcW w:w="1983" w:type="dxa"/>
            <w:tcBorders>
              <w:top w:val="single" w:sz="4" w:space="0" w:color="auto"/>
              <w:left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8500</w:t>
            </w:r>
          </w:p>
        </w:tc>
      </w:tr>
      <w:tr w:rsidR="00397D78" w:rsidRPr="00397D78" w:rsidTr="00397D78">
        <w:tc>
          <w:tcPr>
            <w:tcW w:w="9638" w:type="dxa"/>
            <w:gridSpan w:val="3"/>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4 квалификационный уровень:</w:t>
            </w:r>
          </w:p>
        </w:tc>
      </w:tr>
      <w:tr w:rsidR="00397D78" w:rsidRPr="00397D78" w:rsidTr="00397D78">
        <w:tc>
          <w:tcPr>
            <w:tcW w:w="510" w:type="dxa"/>
            <w:tcBorders>
              <w:top w:val="single" w:sz="4" w:space="0" w:color="auto"/>
              <w:left w:val="single" w:sz="4" w:space="0" w:color="auto"/>
              <w:right w:val="single" w:sz="4" w:space="0" w:color="auto"/>
            </w:tcBorders>
          </w:tcPr>
          <w:p w:rsidR="00397D78" w:rsidRPr="00397D78" w:rsidRDefault="00397D78" w:rsidP="00397D7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1.</w:t>
            </w:r>
          </w:p>
        </w:tc>
        <w:tc>
          <w:tcPr>
            <w:tcW w:w="7145" w:type="dxa"/>
            <w:tcBorders>
              <w:top w:val="single" w:sz="4" w:space="0" w:color="auto"/>
              <w:left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983" w:type="dxa"/>
            <w:tcBorders>
              <w:top w:val="single" w:sz="4" w:space="0" w:color="auto"/>
              <w:left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8772</w:t>
            </w:r>
          </w:p>
        </w:tc>
      </w:tr>
      <w:tr w:rsidR="00397D78" w:rsidRPr="00397D78" w:rsidTr="00397D78">
        <w:tc>
          <w:tcPr>
            <w:tcW w:w="9638" w:type="dxa"/>
            <w:gridSpan w:val="3"/>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5 квалификационный уровень:</w:t>
            </w:r>
          </w:p>
        </w:tc>
      </w:tr>
      <w:tr w:rsidR="00397D78" w:rsidRPr="00397D78" w:rsidTr="00397D78">
        <w:tc>
          <w:tcPr>
            <w:tcW w:w="510" w:type="dxa"/>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1.</w:t>
            </w:r>
          </w:p>
        </w:tc>
        <w:tc>
          <w:tcPr>
            <w:tcW w:w="7145" w:type="dxa"/>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Главные специалисты: в отделах, отделениях, лабораториях, мастерских; заместитель главного бухгалтера</w:t>
            </w:r>
          </w:p>
        </w:tc>
        <w:tc>
          <w:tcPr>
            <w:tcW w:w="1983" w:type="dxa"/>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9180</w:t>
            </w:r>
          </w:p>
        </w:tc>
      </w:tr>
      <w:tr w:rsidR="00397D78" w:rsidRPr="00397D78" w:rsidTr="00397D78">
        <w:tc>
          <w:tcPr>
            <w:tcW w:w="9638" w:type="dxa"/>
            <w:gridSpan w:val="3"/>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sz w:val="28"/>
                <w:szCs w:val="28"/>
                <w:lang w:eastAsia="ru-RU"/>
              </w:rPr>
              <w:t>Профессиональная квалификационная группа</w:t>
            </w:r>
            <w:r w:rsidRPr="00397D78">
              <w:rPr>
                <w:rFonts w:ascii="Times New Roman" w:eastAsia="Times New Roman" w:hAnsi="Times New Roman" w:cs="Times New Roman"/>
                <w:bCs/>
                <w:sz w:val="28"/>
                <w:szCs w:val="28"/>
                <w:lang w:eastAsia="ru-RU"/>
              </w:rPr>
              <w:t xml:space="preserve"> «Общеотраслевые должности служащих четвертого уровня»</w:t>
            </w:r>
          </w:p>
        </w:tc>
      </w:tr>
      <w:tr w:rsidR="00397D78" w:rsidRPr="00397D78" w:rsidTr="00397D78">
        <w:tc>
          <w:tcPr>
            <w:tcW w:w="9638" w:type="dxa"/>
            <w:gridSpan w:val="3"/>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1 квалификационный уровень:</w:t>
            </w:r>
          </w:p>
        </w:tc>
      </w:tr>
      <w:tr w:rsidR="00397D78" w:rsidRPr="00397D78" w:rsidTr="00397D78">
        <w:tc>
          <w:tcPr>
            <w:tcW w:w="510" w:type="dxa"/>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1.</w:t>
            </w:r>
          </w:p>
        </w:tc>
        <w:tc>
          <w:tcPr>
            <w:tcW w:w="7145" w:type="dxa"/>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 xml:space="preserve">Начальник инструментального отдела; начальник исследовательской лаборатории; начальник лаборатории (бюро) по организации труда и управления производством; начальник лаборатории (бюро) социологии труда; начальник лаборатории (бюро) технико-экономических исследований; начальник </w:t>
            </w:r>
            <w:r w:rsidRPr="00397D78">
              <w:rPr>
                <w:rFonts w:ascii="Times New Roman" w:eastAsia="Times New Roman" w:hAnsi="Times New Roman" w:cs="Times New Roman"/>
                <w:bCs/>
                <w:sz w:val="28"/>
                <w:szCs w:val="28"/>
                <w:lang w:eastAsia="ru-RU"/>
              </w:rPr>
              <w:lastRenderedPageBreak/>
              <w:t xml:space="preserve">нормативно-исследовательской лаборатории по труду; начальник отдела автоматизации и механизации производственных процессов; начальник отдела автоматизированной системы управления производством; начальник отдела адресно-справочной работы; начальник отдела информации; начальник отдела кадров (спецотдела и др.); начальник отдела капитального строительства; начальник отдела комплектации оборудования; начальник отдела контроля качества; начальник отдела маркетинга; начальник отдела материально-технического снабжения; начальник отдела организации и оплаты труда; начальник отдела охраны окружающей среды; начальник отдела охраны труда; начальник отдела патентной и изобретательской работы; начальник отдела подготовки кадров; </w:t>
            </w:r>
            <w:proofErr w:type="gramStart"/>
            <w:r w:rsidRPr="00397D78">
              <w:rPr>
                <w:rFonts w:ascii="Times New Roman" w:eastAsia="Times New Roman" w:hAnsi="Times New Roman" w:cs="Times New Roman"/>
                <w:bCs/>
                <w:sz w:val="28"/>
                <w:szCs w:val="28"/>
                <w:lang w:eastAsia="ru-RU"/>
              </w:rPr>
              <w:t>начальник отдела (лаборатории, сектора) по защите информации; начальник отдела по связям с общественностью; начальник отдела социального развития; начальник отдела стандартизации; начальник отдела центра занятости населения; начальник планово-экономического отдела; начальник производственной лаборатории (по производственного отдела); начальник технического отдела; начальник финансового отдела; начальник центральной заводской лаборатории; начальник цеха опытного производства; начальник юридического отдела</w:t>
            </w:r>
            <w:proofErr w:type="gramEnd"/>
          </w:p>
        </w:tc>
        <w:tc>
          <w:tcPr>
            <w:tcW w:w="1983" w:type="dxa"/>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lastRenderedPageBreak/>
              <w:t>9656</w:t>
            </w:r>
          </w:p>
        </w:tc>
      </w:tr>
      <w:tr w:rsidR="00397D78" w:rsidRPr="00397D78" w:rsidTr="00397D78">
        <w:tc>
          <w:tcPr>
            <w:tcW w:w="9638" w:type="dxa"/>
            <w:gridSpan w:val="3"/>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lastRenderedPageBreak/>
              <w:t>2 квалификационный уровень:</w:t>
            </w:r>
          </w:p>
        </w:tc>
      </w:tr>
      <w:tr w:rsidR="00397D78" w:rsidRPr="00397D78" w:rsidTr="00397D78">
        <w:tc>
          <w:tcPr>
            <w:tcW w:w="510" w:type="dxa"/>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1.</w:t>
            </w:r>
          </w:p>
        </w:tc>
        <w:tc>
          <w:tcPr>
            <w:tcW w:w="7145" w:type="dxa"/>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roofErr w:type="gramStart"/>
            <w:r w:rsidRPr="00397D78">
              <w:rPr>
                <w:rFonts w:ascii="Times New Roman" w:eastAsia="Times New Roman" w:hAnsi="Times New Roman" w:cs="Times New Roman"/>
                <w:bCs/>
                <w:sz w:val="28"/>
                <w:szCs w:val="28"/>
                <w:lang w:eastAsia="ru-RU"/>
              </w:rPr>
              <w:t>Главный &lt;*&gt; (аналитик; диспетчер, конструктор, металлург, метролог, механик, сварщик, специалист по защите информации, технолог, эксперт; энергетик); заведующий медицинским складом мобилизационного резерва</w:t>
            </w:r>
            <w:proofErr w:type="gramEnd"/>
          </w:p>
        </w:tc>
        <w:tc>
          <w:tcPr>
            <w:tcW w:w="1983" w:type="dxa"/>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10200</w:t>
            </w:r>
          </w:p>
        </w:tc>
      </w:tr>
      <w:tr w:rsidR="00397D78" w:rsidRPr="00397D78" w:rsidTr="00397D78">
        <w:tc>
          <w:tcPr>
            <w:tcW w:w="9638" w:type="dxa"/>
            <w:gridSpan w:val="3"/>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3 квалификационный уровень:</w:t>
            </w:r>
          </w:p>
        </w:tc>
      </w:tr>
      <w:tr w:rsidR="00397D78" w:rsidRPr="00397D78" w:rsidTr="00397D78">
        <w:tc>
          <w:tcPr>
            <w:tcW w:w="510" w:type="dxa"/>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1.</w:t>
            </w:r>
          </w:p>
        </w:tc>
        <w:tc>
          <w:tcPr>
            <w:tcW w:w="7145" w:type="dxa"/>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Директор (начальник, заведующий) филиала, другого обособленного структурного подразделения</w:t>
            </w:r>
          </w:p>
        </w:tc>
        <w:tc>
          <w:tcPr>
            <w:tcW w:w="1983" w:type="dxa"/>
            <w:tcBorders>
              <w:top w:val="single" w:sz="4" w:space="0" w:color="auto"/>
              <w:left w:val="single" w:sz="4" w:space="0" w:color="auto"/>
              <w:bottom w:val="single" w:sz="4" w:space="0" w:color="auto"/>
              <w:right w:val="single" w:sz="4" w:space="0" w:color="auto"/>
            </w:tcBorders>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97D78">
              <w:rPr>
                <w:rFonts w:ascii="Times New Roman" w:eastAsia="Times New Roman" w:hAnsi="Times New Roman" w:cs="Times New Roman"/>
                <w:bCs/>
                <w:sz w:val="28"/>
                <w:szCs w:val="28"/>
                <w:lang w:eastAsia="ru-RU"/>
              </w:rPr>
              <w:t>10880</w:t>
            </w:r>
          </w:p>
        </w:tc>
      </w:tr>
    </w:tbl>
    <w:p w:rsidR="00397D78" w:rsidRPr="00397D78" w:rsidRDefault="00397D78" w:rsidP="00397D78">
      <w:pPr>
        <w:autoSpaceDE w:val="0"/>
        <w:autoSpaceDN w:val="0"/>
        <w:adjustRightInd w:val="0"/>
        <w:spacing w:after="0" w:line="240" w:lineRule="auto"/>
        <w:ind w:firstLine="567"/>
        <w:jc w:val="both"/>
        <w:rPr>
          <w:rFonts w:ascii="Times New Roman" w:eastAsia="Times New Roman" w:hAnsi="Times New Roman" w:cs="Times New Roman"/>
          <w:bCs/>
          <w:i/>
          <w:sz w:val="28"/>
          <w:szCs w:val="28"/>
          <w:lang w:eastAsia="ru-RU"/>
        </w:rPr>
      </w:pPr>
      <w:r w:rsidRPr="00397D78">
        <w:rPr>
          <w:rFonts w:ascii="Times New Roman" w:eastAsia="Times New Roman" w:hAnsi="Times New Roman" w:cs="Times New Roman"/>
          <w:bCs/>
          <w:i/>
          <w:sz w:val="28"/>
          <w:szCs w:val="28"/>
          <w:lang w:eastAsia="ru-RU"/>
        </w:rPr>
        <w:t>Примечание:</w:t>
      </w:r>
    </w:p>
    <w:p w:rsidR="00397D78" w:rsidRPr="00397D78" w:rsidRDefault="00397D78" w:rsidP="00397D78">
      <w:pPr>
        <w:autoSpaceDE w:val="0"/>
        <w:autoSpaceDN w:val="0"/>
        <w:adjustRightInd w:val="0"/>
        <w:spacing w:after="0" w:line="240" w:lineRule="auto"/>
        <w:jc w:val="both"/>
        <w:rPr>
          <w:rFonts w:ascii="Times New Roman" w:eastAsia="Times New Roman" w:hAnsi="Times New Roman" w:cs="Times New Roman"/>
          <w:bCs/>
          <w:i/>
          <w:sz w:val="28"/>
          <w:szCs w:val="28"/>
          <w:lang w:eastAsia="ru-RU"/>
        </w:rPr>
      </w:pPr>
      <w:r w:rsidRPr="00397D78">
        <w:rPr>
          <w:rFonts w:ascii="Times New Roman" w:eastAsia="Times New Roman" w:hAnsi="Times New Roman" w:cs="Times New Roman"/>
          <w:bCs/>
          <w:i/>
          <w:sz w:val="28"/>
          <w:szCs w:val="28"/>
          <w:lang w:eastAsia="ru-RU"/>
        </w:rPr>
        <w:t xml:space="preserve">&lt;*&gt; За исключением случаев, когда должность с наименованием «главный» является составной частью должности руководителя или заместителя руководителя </w:t>
      </w:r>
      <w:r w:rsidR="00547373" w:rsidRPr="00547373">
        <w:rPr>
          <w:rFonts w:ascii="Times New Roman" w:eastAsia="Times New Roman" w:hAnsi="Times New Roman" w:cs="Times New Roman"/>
          <w:i/>
          <w:sz w:val="28"/>
          <w:szCs w:val="28"/>
          <w:lang w:eastAsia="ru-RU"/>
        </w:rPr>
        <w:t>учреждений образования</w:t>
      </w:r>
      <w:r w:rsidR="00547373">
        <w:rPr>
          <w:rFonts w:ascii="Times New Roman" w:eastAsia="Times New Roman" w:hAnsi="Times New Roman" w:cs="Times New Roman"/>
          <w:sz w:val="28"/>
          <w:szCs w:val="28"/>
          <w:lang w:eastAsia="ru-RU"/>
        </w:rPr>
        <w:t xml:space="preserve"> </w:t>
      </w:r>
      <w:r w:rsidRPr="00397D78">
        <w:rPr>
          <w:rFonts w:ascii="Times New Roman" w:eastAsia="Times New Roman" w:hAnsi="Times New Roman" w:cs="Times New Roman"/>
          <w:bCs/>
          <w:i/>
          <w:sz w:val="28"/>
          <w:szCs w:val="28"/>
          <w:lang w:eastAsia="ru-RU"/>
        </w:rPr>
        <w:t xml:space="preserve">либо исполнение функций по </w:t>
      </w:r>
      <w:r w:rsidRPr="00397D78">
        <w:rPr>
          <w:rFonts w:ascii="Times New Roman" w:eastAsia="Times New Roman" w:hAnsi="Times New Roman" w:cs="Times New Roman"/>
          <w:bCs/>
          <w:i/>
          <w:sz w:val="28"/>
          <w:szCs w:val="28"/>
          <w:lang w:eastAsia="ru-RU"/>
        </w:rPr>
        <w:lastRenderedPageBreak/>
        <w:t xml:space="preserve">должности специалиста с наименованием «главный» возлагается на руководителя или заместителя руководителя </w:t>
      </w:r>
      <w:r w:rsidR="00547373" w:rsidRPr="00547373">
        <w:rPr>
          <w:rFonts w:ascii="Times New Roman" w:eastAsia="Times New Roman" w:hAnsi="Times New Roman" w:cs="Times New Roman"/>
          <w:i/>
          <w:sz w:val="28"/>
          <w:szCs w:val="28"/>
          <w:lang w:eastAsia="ru-RU"/>
        </w:rPr>
        <w:t>учреждений образования</w:t>
      </w:r>
      <w:r w:rsidRPr="00397D78">
        <w:rPr>
          <w:rFonts w:ascii="Times New Roman" w:eastAsia="Times New Roman" w:hAnsi="Times New Roman" w:cs="Times New Roman"/>
          <w:bCs/>
          <w:i/>
          <w:sz w:val="28"/>
          <w:szCs w:val="28"/>
          <w:lang w:eastAsia="ru-RU"/>
        </w:rPr>
        <w:t>.</w:t>
      </w:r>
    </w:p>
    <w:p w:rsidR="00397D78" w:rsidRPr="00397D78" w:rsidRDefault="00397D78" w:rsidP="00397D7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97D78" w:rsidRPr="00397D78" w:rsidRDefault="00397D78" w:rsidP="00397D7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397D78">
        <w:rPr>
          <w:rFonts w:ascii="Times New Roman" w:eastAsia="Times New Roman" w:hAnsi="Times New Roman" w:cs="Times New Roman"/>
          <w:sz w:val="28"/>
          <w:szCs w:val="28"/>
          <w:lang w:eastAsia="ru-RU"/>
        </w:rPr>
        <w:t xml:space="preserve">Размеры должностных окладов, предусмотренные </w:t>
      </w:r>
      <w:hyperlink w:anchor="Par145" w:history="1">
        <w:r w:rsidRPr="00397D78">
          <w:rPr>
            <w:rFonts w:ascii="Times New Roman" w:eastAsia="Times New Roman" w:hAnsi="Times New Roman" w:cs="Times New Roman"/>
            <w:sz w:val="28"/>
            <w:szCs w:val="28"/>
            <w:lang w:eastAsia="ru-RU"/>
          </w:rPr>
          <w:t>разделами</w:t>
        </w:r>
      </w:hyperlink>
      <w:r w:rsidRPr="00397D78">
        <w:rPr>
          <w:rFonts w:ascii="Times New Roman" w:eastAsia="Times New Roman" w:hAnsi="Times New Roman" w:cs="Times New Roman"/>
          <w:sz w:val="28"/>
          <w:szCs w:val="28"/>
          <w:lang w:eastAsia="ru-RU"/>
        </w:rPr>
        <w:t xml:space="preserve"> «1 квалификационный уровень» - «4 квалификационный уровень» профессиональной квалификационной группы «Общеотраслевые должности служащих третьего  уровня», распространяются на должности: специалист по охране труда, специалист гражданской обороны с учетом предусмотренного квалификационным характеристиками </w:t>
      </w:r>
      <w:proofErr w:type="spellStart"/>
      <w:r w:rsidRPr="00397D78">
        <w:rPr>
          <w:rFonts w:ascii="Times New Roman" w:eastAsia="Times New Roman" w:hAnsi="Times New Roman" w:cs="Times New Roman"/>
          <w:sz w:val="28"/>
          <w:szCs w:val="28"/>
          <w:lang w:eastAsia="ru-RU"/>
        </w:rPr>
        <w:t>внутридолжностного</w:t>
      </w:r>
      <w:proofErr w:type="spellEnd"/>
      <w:r w:rsidRPr="00397D78">
        <w:rPr>
          <w:rFonts w:ascii="Times New Roman" w:eastAsia="Times New Roman" w:hAnsi="Times New Roman" w:cs="Times New Roman"/>
          <w:sz w:val="28"/>
          <w:szCs w:val="28"/>
          <w:lang w:eastAsia="ru-RU"/>
        </w:rPr>
        <w:t xml:space="preserve"> категорирования.</w:t>
      </w:r>
      <w:proofErr w:type="gramEnd"/>
    </w:p>
    <w:p w:rsidR="00397D78" w:rsidRPr="00397D78" w:rsidRDefault="00397D78" w:rsidP="00397D7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 xml:space="preserve">Размер должностного оклада, предусмотренный </w:t>
      </w:r>
      <w:hyperlink w:anchor="Par145" w:history="1">
        <w:r w:rsidRPr="00397D78">
          <w:rPr>
            <w:rFonts w:ascii="Times New Roman" w:eastAsia="Times New Roman" w:hAnsi="Times New Roman" w:cs="Times New Roman"/>
            <w:sz w:val="28"/>
            <w:szCs w:val="28"/>
            <w:lang w:eastAsia="ru-RU"/>
          </w:rPr>
          <w:t>разделом</w:t>
        </w:r>
      </w:hyperlink>
      <w:r w:rsidRPr="00397D78">
        <w:rPr>
          <w:rFonts w:ascii="Times New Roman" w:eastAsia="Times New Roman" w:hAnsi="Times New Roman" w:cs="Times New Roman"/>
          <w:sz w:val="28"/>
          <w:szCs w:val="28"/>
          <w:lang w:eastAsia="ru-RU"/>
        </w:rPr>
        <w:t xml:space="preserve"> «1 квалификационный уровень» профессиональной квалификационной группы «Общеотраслевые должности служащих четвертого уровня», распространяются на должность начальника отдела любого функционала.  </w:t>
      </w:r>
    </w:p>
    <w:p w:rsidR="00397D78" w:rsidRPr="00397D78" w:rsidRDefault="00397D78" w:rsidP="00397D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397D78" w:rsidRPr="00397D78" w:rsidRDefault="008366A1" w:rsidP="00397D7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97D78" w:rsidRPr="00397D78">
        <w:rPr>
          <w:rFonts w:ascii="Times New Roman" w:eastAsia="Times New Roman" w:hAnsi="Times New Roman" w:cs="Times New Roman"/>
          <w:sz w:val="28"/>
          <w:szCs w:val="28"/>
          <w:lang w:eastAsia="ru-RU"/>
        </w:rPr>
        <w:t xml:space="preserve">. Размеры окладов работников </w:t>
      </w:r>
      <w:r w:rsidR="00547373">
        <w:rPr>
          <w:rFonts w:ascii="Times New Roman" w:eastAsia="Times New Roman" w:hAnsi="Times New Roman" w:cs="Times New Roman"/>
          <w:sz w:val="28"/>
          <w:szCs w:val="28"/>
          <w:lang w:eastAsia="ru-RU"/>
        </w:rPr>
        <w:t>учреждений образования</w:t>
      </w:r>
      <w:r w:rsidR="00397D78" w:rsidRPr="00397D78">
        <w:rPr>
          <w:rFonts w:ascii="Times New Roman" w:eastAsia="Times New Roman" w:hAnsi="Times New Roman" w:cs="Times New Roman"/>
          <w:sz w:val="28"/>
          <w:szCs w:val="28"/>
          <w:lang w:eastAsia="ru-RU"/>
        </w:rPr>
        <w:t xml:space="preserve">, осуществляющих трудовую деятельность по профессиям рабочих, не перечисленных в пунктах 1 и 2 </w:t>
      </w:r>
      <w:hyperlink r:id="rId18" w:history="1">
        <w:r w:rsidR="00397D78" w:rsidRPr="00397D78">
          <w:rPr>
            <w:rFonts w:ascii="Times New Roman" w:eastAsia="Times New Roman" w:hAnsi="Times New Roman" w:cs="Times New Roman"/>
            <w:sz w:val="28"/>
            <w:szCs w:val="28"/>
            <w:lang w:eastAsia="ru-RU"/>
          </w:rPr>
          <w:t xml:space="preserve">раздела </w:t>
        </w:r>
      </w:hyperlink>
      <w:r w:rsidR="00397D78" w:rsidRPr="00397D78">
        <w:rPr>
          <w:rFonts w:ascii="Times New Roman" w:eastAsia="Times New Roman" w:hAnsi="Times New Roman" w:cs="Times New Roman"/>
          <w:sz w:val="28"/>
          <w:szCs w:val="28"/>
          <w:lang w:val="en-US" w:eastAsia="ru-RU"/>
        </w:rPr>
        <w:t>V</w:t>
      </w:r>
      <w:r w:rsidR="00397D78" w:rsidRPr="00397D78">
        <w:rPr>
          <w:rFonts w:ascii="Times New Roman" w:eastAsia="Times New Roman" w:hAnsi="Times New Roman" w:cs="Times New Roman"/>
          <w:sz w:val="28"/>
          <w:szCs w:val="28"/>
          <w:lang w:eastAsia="ru-RU"/>
        </w:rPr>
        <w:t xml:space="preserve"> настоящего приложения, устанавливаются в зависимости от разряда выполняемых работ в соответствии с Единым тарифно-квалификационным справочником работ и профессий рабочих:  </w:t>
      </w:r>
    </w:p>
    <w:p w:rsidR="00397D78" w:rsidRPr="00397D78" w:rsidRDefault="00397D78" w:rsidP="00397D7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5"/>
        <w:gridCol w:w="2730"/>
        <w:gridCol w:w="2693"/>
      </w:tblGrid>
      <w:tr w:rsidR="00397D78" w:rsidRPr="00397D78" w:rsidTr="00397D78">
        <w:trPr>
          <w:tblHeader/>
        </w:trPr>
        <w:tc>
          <w:tcPr>
            <w:tcW w:w="2515" w:type="dxa"/>
            <w:tcBorders>
              <w:top w:val="single" w:sz="4" w:space="0" w:color="000000"/>
              <w:left w:val="single" w:sz="4" w:space="0" w:color="000000"/>
              <w:bottom w:val="single" w:sz="4" w:space="0" w:color="000000"/>
              <w:right w:val="single" w:sz="4" w:space="0" w:color="000000"/>
            </w:tcBorders>
            <w:shd w:val="clear" w:color="auto" w:fill="auto"/>
            <w:hideMark/>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Разряды оплаты труда</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397D78">
              <w:rPr>
                <w:rFonts w:ascii="Times New Roman" w:eastAsia="Times New Roman" w:hAnsi="Times New Roman" w:cs="Times New Roman"/>
                <w:sz w:val="28"/>
                <w:szCs w:val="28"/>
                <w:lang w:eastAsia="ru-RU"/>
              </w:rPr>
              <w:t>Межразрядные</w:t>
            </w:r>
            <w:proofErr w:type="spellEnd"/>
            <w:r w:rsidRPr="00397D78">
              <w:rPr>
                <w:rFonts w:ascii="Times New Roman" w:eastAsia="Times New Roman" w:hAnsi="Times New Roman" w:cs="Times New Roman"/>
                <w:sz w:val="28"/>
                <w:szCs w:val="28"/>
                <w:lang w:eastAsia="ru-RU"/>
              </w:rPr>
              <w:t xml:space="preserve"> коэффициенты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 xml:space="preserve">Рекомендуемый оклад, рублей </w:t>
            </w:r>
          </w:p>
        </w:tc>
      </w:tr>
      <w:tr w:rsidR="00397D78" w:rsidRPr="00397D78" w:rsidTr="00397D78">
        <w:trPr>
          <w:trHeight w:val="407"/>
        </w:trPr>
        <w:tc>
          <w:tcPr>
            <w:tcW w:w="2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1</w:t>
            </w:r>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397D78">
              <w:rPr>
                <w:rFonts w:ascii="Times New Roman" w:eastAsia="Times New Roman" w:hAnsi="Times New Roman" w:cs="Times New Roman"/>
                <w:sz w:val="28"/>
                <w:szCs w:val="28"/>
                <w:lang w:eastAsia="ru-RU"/>
              </w:rPr>
              <w:t>1,0</w:t>
            </w:r>
            <w:r w:rsidRPr="00397D78">
              <w:rPr>
                <w:rFonts w:ascii="Times New Roman" w:eastAsia="Times New Roman" w:hAnsi="Times New Roman" w:cs="Times New Roman"/>
                <w:sz w:val="28"/>
                <w:szCs w:val="28"/>
                <w:lang w:val="en-US" w:eastAsia="ru-RU"/>
              </w:rPr>
              <w:t>0</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bCs/>
                <w:color w:val="000000"/>
                <w:sz w:val="28"/>
                <w:szCs w:val="28"/>
                <w:lang w:eastAsia="ru-RU"/>
              </w:rPr>
              <w:t>6800</w:t>
            </w:r>
          </w:p>
        </w:tc>
      </w:tr>
      <w:tr w:rsidR="00397D78" w:rsidRPr="00397D78" w:rsidTr="00397D78">
        <w:trPr>
          <w:trHeight w:val="413"/>
        </w:trPr>
        <w:tc>
          <w:tcPr>
            <w:tcW w:w="2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2</w:t>
            </w:r>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color w:val="000000"/>
                <w:sz w:val="28"/>
                <w:szCs w:val="28"/>
                <w:lang w:eastAsia="ru-RU"/>
              </w:rPr>
              <w:t>1,02</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bCs/>
                <w:color w:val="000000"/>
                <w:sz w:val="28"/>
                <w:szCs w:val="28"/>
                <w:lang w:eastAsia="ru-RU"/>
              </w:rPr>
              <w:t>6936</w:t>
            </w:r>
          </w:p>
        </w:tc>
      </w:tr>
      <w:tr w:rsidR="00397D78" w:rsidRPr="00397D78" w:rsidTr="00397D78">
        <w:trPr>
          <w:trHeight w:val="419"/>
        </w:trPr>
        <w:tc>
          <w:tcPr>
            <w:tcW w:w="2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3</w:t>
            </w:r>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97D78" w:rsidRPr="00397D78" w:rsidRDefault="00397D78" w:rsidP="00397D78">
            <w:pPr>
              <w:spacing w:after="0" w:line="240" w:lineRule="auto"/>
              <w:jc w:val="center"/>
              <w:rPr>
                <w:rFonts w:ascii="Times New Roman" w:eastAsia="Times New Roman" w:hAnsi="Times New Roman" w:cs="Times New Roman"/>
                <w:bCs/>
                <w:color w:val="000000"/>
                <w:sz w:val="28"/>
                <w:szCs w:val="28"/>
                <w:lang w:eastAsia="ru-RU"/>
              </w:rPr>
            </w:pPr>
            <w:r w:rsidRPr="00397D78">
              <w:rPr>
                <w:rFonts w:ascii="Times New Roman" w:eastAsia="Times New Roman" w:hAnsi="Times New Roman" w:cs="Times New Roman"/>
                <w:color w:val="000000"/>
                <w:sz w:val="28"/>
                <w:szCs w:val="28"/>
                <w:lang w:eastAsia="ru-RU"/>
              </w:rPr>
              <w:t>1,04</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97D78" w:rsidRPr="00397D78" w:rsidRDefault="00397D78" w:rsidP="00397D78">
            <w:pPr>
              <w:spacing w:after="0" w:line="240" w:lineRule="auto"/>
              <w:jc w:val="center"/>
              <w:rPr>
                <w:rFonts w:ascii="Times New Roman" w:eastAsia="Times New Roman" w:hAnsi="Times New Roman" w:cs="Times New Roman"/>
                <w:bCs/>
                <w:color w:val="000000"/>
                <w:sz w:val="28"/>
                <w:szCs w:val="28"/>
                <w:lang w:eastAsia="ru-RU"/>
              </w:rPr>
            </w:pPr>
            <w:r w:rsidRPr="00397D78">
              <w:rPr>
                <w:rFonts w:ascii="Times New Roman" w:eastAsia="Times New Roman" w:hAnsi="Times New Roman" w:cs="Times New Roman"/>
                <w:bCs/>
                <w:color w:val="000000"/>
                <w:sz w:val="28"/>
                <w:szCs w:val="28"/>
                <w:lang w:eastAsia="ru-RU"/>
              </w:rPr>
              <w:t>7072</w:t>
            </w:r>
          </w:p>
        </w:tc>
      </w:tr>
      <w:tr w:rsidR="00397D78" w:rsidRPr="00397D78" w:rsidTr="00397D78">
        <w:trPr>
          <w:trHeight w:val="425"/>
        </w:trPr>
        <w:tc>
          <w:tcPr>
            <w:tcW w:w="2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4</w:t>
            </w:r>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97D78" w:rsidRPr="00397D78" w:rsidRDefault="00397D78" w:rsidP="00397D78">
            <w:pPr>
              <w:spacing w:after="0" w:line="240" w:lineRule="auto"/>
              <w:jc w:val="center"/>
              <w:rPr>
                <w:rFonts w:ascii="Times New Roman" w:eastAsia="Times New Roman" w:hAnsi="Times New Roman" w:cs="Times New Roman"/>
                <w:color w:val="000000"/>
                <w:sz w:val="28"/>
                <w:szCs w:val="28"/>
                <w:lang w:eastAsia="ru-RU"/>
              </w:rPr>
            </w:pPr>
            <w:r w:rsidRPr="00397D78">
              <w:rPr>
                <w:rFonts w:ascii="Times New Roman" w:eastAsia="Times New Roman" w:hAnsi="Times New Roman" w:cs="Times New Roman"/>
                <w:color w:val="000000"/>
                <w:sz w:val="28"/>
                <w:szCs w:val="28"/>
                <w:lang w:eastAsia="ru-RU"/>
              </w:rPr>
              <w:t>1,06</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bCs/>
                <w:color w:val="000000"/>
                <w:sz w:val="28"/>
                <w:szCs w:val="28"/>
                <w:lang w:eastAsia="ru-RU"/>
              </w:rPr>
              <w:t>7208</w:t>
            </w:r>
          </w:p>
        </w:tc>
      </w:tr>
      <w:tr w:rsidR="00397D78" w:rsidRPr="00397D78" w:rsidTr="00397D78">
        <w:trPr>
          <w:trHeight w:val="418"/>
        </w:trPr>
        <w:tc>
          <w:tcPr>
            <w:tcW w:w="2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5</w:t>
            </w:r>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color w:val="000000"/>
                <w:sz w:val="28"/>
                <w:szCs w:val="28"/>
                <w:lang w:eastAsia="ru-RU"/>
              </w:rPr>
              <w:t>1,08</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bCs/>
                <w:color w:val="000000"/>
                <w:sz w:val="28"/>
                <w:szCs w:val="28"/>
                <w:lang w:eastAsia="ru-RU"/>
              </w:rPr>
              <w:t>7344</w:t>
            </w:r>
          </w:p>
        </w:tc>
      </w:tr>
      <w:tr w:rsidR="00397D78" w:rsidRPr="00397D78" w:rsidTr="00397D78">
        <w:trPr>
          <w:trHeight w:val="409"/>
        </w:trPr>
        <w:tc>
          <w:tcPr>
            <w:tcW w:w="2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6</w:t>
            </w:r>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97D78" w:rsidRPr="00397D78" w:rsidRDefault="00397D78" w:rsidP="00397D78">
            <w:pPr>
              <w:spacing w:after="0" w:line="240" w:lineRule="auto"/>
              <w:jc w:val="center"/>
              <w:rPr>
                <w:rFonts w:ascii="Times New Roman" w:eastAsia="Times New Roman" w:hAnsi="Times New Roman" w:cs="Times New Roman"/>
                <w:bCs/>
                <w:color w:val="000000"/>
                <w:sz w:val="28"/>
                <w:szCs w:val="28"/>
                <w:lang w:eastAsia="ru-RU"/>
              </w:rPr>
            </w:pPr>
            <w:r w:rsidRPr="00397D78">
              <w:rPr>
                <w:rFonts w:ascii="Times New Roman" w:eastAsia="Times New Roman" w:hAnsi="Times New Roman" w:cs="Times New Roman"/>
                <w:color w:val="000000"/>
                <w:sz w:val="28"/>
                <w:szCs w:val="28"/>
                <w:lang w:eastAsia="ru-RU"/>
              </w:rPr>
              <w:t>1,10</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97D78" w:rsidRPr="00397D78" w:rsidRDefault="00397D78" w:rsidP="00397D78">
            <w:pPr>
              <w:spacing w:after="0" w:line="240" w:lineRule="auto"/>
              <w:jc w:val="center"/>
              <w:rPr>
                <w:rFonts w:ascii="Times New Roman" w:eastAsia="Times New Roman" w:hAnsi="Times New Roman" w:cs="Times New Roman"/>
                <w:bCs/>
                <w:color w:val="000000"/>
                <w:sz w:val="28"/>
                <w:szCs w:val="28"/>
                <w:lang w:eastAsia="ru-RU"/>
              </w:rPr>
            </w:pPr>
            <w:r w:rsidRPr="00397D78">
              <w:rPr>
                <w:rFonts w:ascii="Times New Roman" w:eastAsia="Times New Roman" w:hAnsi="Times New Roman" w:cs="Times New Roman"/>
                <w:bCs/>
                <w:color w:val="000000"/>
                <w:sz w:val="28"/>
                <w:szCs w:val="28"/>
                <w:lang w:eastAsia="ru-RU"/>
              </w:rPr>
              <w:t>7480</w:t>
            </w:r>
          </w:p>
        </w:tc>
      </w:tr>
      <w:tr w:rsidR="00397D78" w:rsidRPr="00397D78" w:rsidTr="00397D78">
        <w:trPr>
          <w:trHeight w:val="415"/>
        </w:trPr>
        <w:tc>
          <w:tcPr>
            <w:tcW w:w="2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7</w:t>
            </w:r>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color w:val="000000"/>
                <w:sz w:val="28"/>
                <w:szCs w:val="28"/>
                <w:lang w:eastAsia="ru-RU"/>
              </w:rPr>
              <w:t>1,</w:t>
            </w:r>
            <w:r w:rsidRPr="00397D78">
              <w:rPr>
                <w:rFonts w:ascii="Times New Roman" w:eastAsia="Times New Roman" w:hAnsi="Times New Roman" w:cs="Times New Roman"/>
                <w:color w:val="000000"/>
                <w:sz w:val="28"/>
                <w:szCs w:val="28"/>
                <w:lang w:val="en-US" w:eastAsia="ru-RU"/>
              </w:rPr>
              <w:t>1</w:t>
            </w:r>
            <w:r w:rsidRPr="00397D78">
              <w:rPr>
                <w:rFonts w:ascii="Times New Roman" w:eastAsia="Times New Roman" w:hAnsi="Times New Roman" w:cs="Times New Roman"/>
                <w:color w:val="000000"/>
                <w:sz w:val="28"/>
                <w:szCs w:val="28"/>
                <w:lang w:eastAsia="ru-RU"/>
              </w:rPr>
              <w:t>25</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bCs/>
                <w:color w:val="000000"/>
                <w:sz w:val="28"/>
                <w:szCs w:val="28"/>
                <w:lang w:eastAsia="ru-RU"/>
              </w:rPr>
              <w:t>7650</w:t>
            </w:r>
          </w:p>
        </w:tc>
      </w:tr>
      <w:tr w:rsidR="00397D78" w:rsidRPr="00397D78" w:rsidTr="00397D78">
        <w:trPr>
          <w:trHeight w:val="420"/>
        </w:trPr>
        <w:tc>
          <w:tcPr>
            <w:tcW w:w="2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8</w:t>
            </w:r>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color w:val="000000"/>
                <w:sz w:val="28"/>
                <w:szCs w:val="28"/>
                <w:lang w:eastAsia="ru-RU"/>
              </w:rPr>
              <w:t>1,15</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bCs/>
                <w:color w:val="000000"/>
                <w:sz w:val="28"/>
                <w:szCs w:val="28"/>
                <w:lang w:eastAsia="ru-RU"/>
              </w:rPr>
              <w:t>7820</w:t>
            </w:r>
          </w:p>
        </w:tc>
      </w:tr>
      <w:tr w:rsidR="00397D78" w:rsidRPr="00397D78" w:rsidTr="00397D78">
        <w:trPr>
          <w:trHeight w:val="412"/>
        </w:trPr>
        <w:tc>
          <w:tcPr>
            <w:tcW w:w="2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9</w:t>
            </w:r>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color w:val="000000"/>
                <w:sz w:val="28"/>
                <w:szCs w:val="28"/>
                <w:lang w:val="en-US" w:eastAsia="ru-RU"/>
              </w:rPr>
              <w:t>1,</w:t>
            </w:r>
            <w:r w:rsidRPr="00397D78">
              <w:rPr>
                <w:rFonts w:ascii="Times New Roman" w:eastAsia="Times New Roman" w:hAnsi="Times New Roman" w:cs="Times New Roman"/>
                <w:color w:val="000000"/>
                <w:sz w:val="28"/>
                <w:szCs w:val="28"/>
                <w:lang w:eastAsia="ru-RU"/>
              </w:rPr>
              <w:t>19</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bCs/>
                <w:color w:val="000000"/>
                <w:sz w:val="28"/>
                <w:szCs w:val="28"/>
                <w:lang w:eastAsia="ru-RU"/>
              </w:rPr>
              <w:t>8092</w:t>
            </w:r>
          </w:p>
        </w:tc>
      </w:tr>
      <w:tr w:rsidR="00397D78" w:rsidRPr="00397D78" w:rsidTr="00397D78">
        <w:trPr>
          <w:trHeight w:val="417"/>
        </w:trPr>
        <w:tc>
          <w:tcPr>
            <w:tcW w:w="2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10</w:t>
            </w:r>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color w:val="000000"/>
                <w:sz w:val="28"/>
                <w:szCs w:val="28"/>
                <w:lang w:val="en-US" w:eastAsia="ru-RU"/>
              </w:rPr>
              <w:t>1,</w:t>
            </w:r>
            <w:r w:rsidRPr="00397D78">
              <w:rPr>
                <w:rFonts w:ascii="Times New Roman" w:eastAsia="Times New Roman" w:hAnsi="Times New Roman" w:cs="Times New Roman"/>
                <w:color w:val="000000"/>
                <w:sz w:val="28"/>
                <w:szCs w:val="28"/>
                <w:lang w:eastAsia="ru-RU"/>
              </w:rPr>
              <w:t>23</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97D78" w:rsidRPr="00397D78" w:rsidRDefault="00397D78" w:rsidP="00397D7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7D78">
              <w:rPr>
                <w:rFonts w:ascii="Times New Roman" w:eastAsia="Times New Roman" w:hAnsi="Times New Roman" w:cs="Times New Roman"/>
                <w:bCs/>
                <w:color w:val="000000"/>
                <w:sz w:val="28"/>
                <w:szCs w:val="28"/>
                <w:lang w:eastAsia="ru-RU"/>
              </w:rPr>
              <w:t>8364</w:t>
            </w:r>
          </w:p>
        </w:tc>
      </w:tr>
    </w:tbl>
    <w:p w:rsidR="00397D78" w:rsidRPr="00397D78" w:rsidRDefault="00397D78" w:rsidP="00397D78">
      <w:pPr>
        <w:spacing w:after="0" w:line="240" w:lineRule="auto"/>
        <w:jc w:val="right"/>
        <w:rPr>
          <w:rFonts w:ascii="Times New Roman" w:eastAsia="Times New Roman" w:hAnsi="Times New Roman" w:cs="Times New Roman"/>
          <w:sz w:val="28"/>
          <w:szCs w:val="28"/>
          <w:lang w:eastAsia="ru-RU"/>
        </w:rPr>
      </w:pPr>
    </w:p>
    <w:p w:rsidR="00397D78" w:rsidRPr="00397D78" w:rsidRDefault="00397D78" w:rsidP="00397D78">
      <w:pPr>
        <w:spacing w:after="0" w:line="240" w:lineRule="auto"/>
        <w:ind w:firstLine="709"/>
        <w:jc w:val="both"/>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 xml:space="preserve">Размер оклада, определяемый в соответствии с 9 - 10 разрядами оплаты труда, устанавливается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 </w:t>
      </w:r>
    </w:p>
    <w:p w:rsidR="00397D78" w:rsidRPr="00397D78" w:rsidRDefault="00397D78" w:rsidP="00397D78">
      <w:pPr>
        <w:spacing w:after="0" w:line="240" w:lineRule="auto"/>
        <w:ind w:firstLine="709"/>
        <w:jc w:val="both"/>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 xml:space="preserve">Перечень профессий рабочих, постоянно занятых на особо сложных и ответственных работах, к качеству исполнения которых предъявляются </w:t>
      </w:r>
      <w:r w:rsidRPr="00397D78">
        <w:rPr>
          <w:rFonts w:ascii="Times New Roman" w:eastAsia="Times New Roman" w:hAnsi="Times New Roman" w:cs="Times New Roman"/>
          <w:sz w:val="28"/>
          <w:szCs w:val="28"/>
          <w:lang w:eastAsia="ru-RU"/>
        </w:rPr>
        <w:lastRenderedPageBreak/>
        <w:t xml:space="preserve">специальные требования,  определяется локальным актом </w:t>
      </w:r>
      <w:r w:rsidR="00547373">
        <w:rPr>
          <w:rFonts w:ascii="Times New Roman" w:eastAsia="Times New Roman" w:hAnsi="Times New Roman" w:cs="Times New Roman"/>
          <w:sz w:val="28"/>
          <w:szCs w:val="28"/>
          <w:lang w:eastAsia="ru-RU"/>
        </w:rPr>
        <w:t xml:space="preserve">учреждений образования </w:t>
      </w:r>
      <w:r w:rsidRPr="00397D78">
        <w:rPr>
          <w:rFonts w:ascii="Times New Roman" w:eastAsia="Times New Roman" w:hAnsi="Times New Roman" w:cs="Times New Roman"/>
          <w:sz w:val="28"/>
          <w:szCs w:val="28"/>
          <w:lang w:eastAsia="ru-RU"/>
        </w:rPr>
        <w:t>с учетом мнения представительного органа работников. К высококвалифицированным рабочим относятся рабочие, имеющие не менее 6 разряда согласно Единого тарифно-квалификационного справочника.</w:t>
      </w:r>
    </w:p>
    <w:p w:rsidR="00397D78" w:rsidRPr="00397D78" w:rsidRDefault="00397D78" w:rsidP="00397D78">
      <w:pPr>
        <w:spacing w:after="0" w:line="240" w:lineRule="auto"/>
        <w:ind w:firstLine="709"/>
        <w:jc w:val="both"/>
        <w:rPr>
          <w:rFonts w:ascii="Times New Roman" w:eastAsia="Times New Roman" w:hAnsi="Times New Roman" w:cs="Times New Roman"/>
          <w:sz w:val="28"/>
          <w:szCs w:val="28"/>
          <w:lang w:eastAsia="ru-RU"/>
        </w:rPr>
      </w:pPr>
      <w:r w:rsidRPr="00397D78">
        <w:rPr>
          <w:rFonts w:ascii="Times New Roman" w:eastAsia="Times New Roman" w:hAnsi="Times New Roman" w:cs="Times New Roman"/>
          <w:sz w:val="28"/>
          <w:szCs w:val="28"/>
          <w:lang w:eastAsia="ru-RU"/>
        </w:rPr>
        <w:t xml:space="preserve">Вопрос об установлении конкретному рабочему указанного оклада решается руководителем </w:t>
      </w:r>
      <w:r w:rsidR="00547373">
        <w:rPr>
          <w:rFonts w:ascii="Times New Roman" w:eastAsia="Times New Roman" w:hAnsi="Times New Roman" w:cs="Times New Roman"/>
          <w:sz w:val="28"/>
          <w:szCs w:val="28"/>
          <w:lang w:eastAsia="ru-RU"/>
        </w:rPr>
        <w:t xml:space="preserve">учреждений образования </w:t>
      </w:r>
      <w:r w:rsidRPr="00397D78">
        <w:rPr>
          <w:rFonts w:ascii="Times New Roman" w:eastAsia="Times New Roman" w:hAnsi="Times New Roman" w:cs="Times New Roman"/>
          <w:sz w:val="28"/>
          <w:szCs w:val="28"/>
          <w:lang w:eastAsia="ru-RU"/>
        </w:rPr>
        <w:t xml:space="preserve">с учетом мнения представительного органа работников с учетом квалификации, объема и </w:t>
      </w:r>
      <w:proofErr w:type="gramStart"/>
      <w:r w:rsidRPr="00397D78">
        <w:rPr>
          <w:rFonts w:ascii="Times New Roman" w:eastAsia="Times New Roman" w:hAnsi="Times New Roman" w:cs="Times New Roman"/>
          <w:sz w:val="28"/>
          <w:szCs w:val="28"/>
          <w:lang w:eastAsia="ru-RU"/>
        </w:rPr>
        <w:t>качества</w:t>
      </w:r>
      <w:proofErr w:type="gramEnd"/>
      <w:r w:rsidRPr="00397D78">
        <w:rPr>
          <w:rFonts w:ascii="Times New Roman" w:eastAsia="Times New Roman" w:hAnsi="Times New Roman" w:cs="Times New Roman"/>
          <w:sz w:val="28"/>
          <w:szCs w:val="28"/>
          <w:lang w:eastAsia="ru-RU"/>
        </w:rPr>
        <w:t xml:space="preserve"> выполняемых им работ в пределах средств, направляемых на оплату труда. Указанная оплата может носить как постоянный, так и временный характер. </w:t>
      </w:r>
    </w:p>
    <w:p w:rsidR="00397D78" w:rsidRPr="00397D78" w:rsidRDefault="00397D78" w:rsidP="00397D78">
      <w:pPr>
        <w:spacing w:after="0" w:line="240" w:lineRule="auto"/>
        <w:ind w:firstLine="709"/>
        <w:jc w:val="both"/>
        <w:rPr>
          <w:rFonts w:ascii="Times New Roman" w:eastAsia="Times New Roman" w:hAnsi="Times New Roman" w:cs="Times New Roman"/>
          <w:sz w:val="28"/>
          <w:szCs w:val="28"/>
          <w:lang w:eastAsia="ru-RU"/>
        </w:rPr>
      </w:pPr>
    </w:p>
    <w:p w:rsidR="00397D78" w:rsidRPr="00397D78" w:rsidRDefault="008366A1" w:rsidP="00397D7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D1788">
        <w:rPr>
          <w:rFonts w:ascii="Times New Roman" w:eastAsia="Times New Roman" w:hAnsi="Times New Roman" w:cs="Times New Roman"/>
          <w:sz w:val="28"/>
          <w:szCs w:val="28"/>
          <w:lang w:eastAsia="ru-RU"/>
        </w:rPr>
        <w:t>7</w:t>
      </w:r>
      <w:r w:rsidR="00397D78" w:rsidRPr="002D1788">
        <w:rPr>
          <w:rFonts w:ascii="Times New Roman" w:eastAsia="Times New Roman" w:hAnsi="Times New Roman" w:cs="Times New Roman"/>
          <w:sz w:val="28"/>
          <w:szCs w:val="28"/>
          <w:lang w:eastAsia="ru-RU"/>
        </w:rPr>
        <w:t xml:space="preserve">. Заместителям руководителей отделений, отделов, подразделений </w:t>
      </w:r>
      <w:r w:rsidR="00547373" w:rsidRPr="002D1788">
        <w:rPr>
          <w:rFonts w:ascii="Times New Roman" w:eastAsia="Times New Roman" w:hAnsi="Times New Roman" w:cs="Times New Roman"/>
          <w:sz w:val="28"/>
          <w:szCs w:val="28"/>
          <w:lang w:eastAsia="ru-RU"/>
        </w:rPr>
        <w:t xml:space="preserve">учреждений образования </w:t>
      </w:r>
      <w:r w:rsidR="00397D78" w:rsidRPr="002D1788">
        <w:rPr>
          <w:rFonts w:ascii="Times New Roman" w:eastAsia="Times New Roman" w:hAnsi="Times New Roman" w:cs="Times New Roman"/>
          <w:sz w:val="28"/>
          <w:szCs w:val="28"/>
          <w:lang w:eastAsia="ru-RU"/>
        </w:rPr>
        <w:t>устанавливается должностной оклад на 10 - 30 процентов ниже должностного оклада соответствующего руководителя.</w:t>
      </w:r>
    </w:p>
    <w:p w:rsidR="00397D78" w:rsidRPr="00397D78" w:rsidRDefault="00397D78" w:rsidP="00397D78">
      <w:pPr>
        <w:spacing w:after="0" w:line="240" w:lineRule="auto"/>
        <w:ind w:firstLine="709"/>
        <w:jc w:val="both"/>
        <w:rPr>
          <w:rFonts w:ascii="Times New Roman" w:eastAsia="Times New Roman" w:hAnsi="Times New Roman" w:cs="Times New Roman"/>
          <w:sz w:val="28"/>
          <w:szCs w:val="28"/>
          <w:lang w:eastAsia="ru-RU"/>
        </w:rPr>
      </w:pPr>
    </w:p>
    <w:p w:rsidR="00397D78" w:rsidRPr="00397D78" w:rsidRDefault="00397D78" w:rsidP="00397D78">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397D78" w:rsidRPr="00397D78" w:rsidRDefault="00397D78" w:rsidP="00397D78">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397D78" w:rsidRPr="00397D78" w:rsidRDefault="00397D78" w:rsidP="00397D78">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397D78" w:rsidRPr="00397D78" w:rsidRDefault="00397D78" w:rsidP="00397D78">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397D78" w:rsidRPr="00397D78" w:rsidRDefault="00397D78" w:rsidP="00397D78">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FF726C" w:rsidRPr="00AA63E7" w:rsidRDefault="00FF726C">
      <w:pPr>
        <w:pStyle w:val="ConsPlusNormal"/>
        <w:rPr>
          <w:rFonts w:ascii="Times New Roman" w:hAnsi="Times New Roman" w:cs="Times New Roman"/>
          <w:sz w:val="28"/>
          <w:szCs w:val="28"/>
        </w:rPr>
      </w:pPr>
    </w:p>
    <w:p w:rsidR="00FF726C" w:rsidRDefault="00FF726C">
      <w:pPr>
        <w:pStyle w:val="ConsPlusNormal"/>
        <w:rPr>
          <w:rFonts w:ascii="Times New Roman" w:hAnsi="Times New Roman" w:cs="Times New Roman"/>
          <w:sz w:val="28"/>
          <w:szCs w:val="28"/>
        </w:rPr>
      </w:pPr>
    </w:p>
    <w:p w:rsidR="008366A1" w:rsidRPr="00AA63E7" w:rsidRDefault="008366A1">
      <w:pPr>
        <w:pStyle w:val="ConsPlusNormal"/>
        <w:rPr>
          <w:rFonts w:ascii="Times New Roman" w:hAnsi="Times New Roman" w:cs="Times New Roman"/>
          <w:sz w:val="28"/>
          <w:szCs w:val="28"/>
        </w:rPr>
      </w:pPr>
    </w:p>
    <w:p w:rsidR="00FF726C" w:rsidRPr="00AA63E7" w:rsidRDefault="00FF726C">
      <w:pPr>
        <w:pStyle w:val="ConsPlusNormal"/>
        <w:jc w:val="right"/>
        <w:outlineLvl w:val="0"/>
        <w:rPr>
          <w:rFonts w:ascii="Times New Roman" w:hAnsi="Times New Roman" w:cs="Times New Roman"/>
          <w:sz w:val="28"/>
          <w:szCs w:val="28"/>
        </w:rPr>
      </w:pPr>
      <w:r w:rsidRPr="00AA63E7">
        <w:rPr>
          <w:rFonts w:ascii="Times New Roman" w:hAnsi="Times New Roman" w:cs="Times New Roman"/>
          <w:sz w:val="28"/>
          <w:szCs w:val="28"/>
        </w:rPr>
        <w:t>Утверждены</w:t>
      </w:r>
    </w:p>
    <w:p w:rsidR="00FF726C" w:rsidRPr="00AA63E7" w:rsidRDefault="00FF726C">
      <w:pPr>
        <w:pStyle w:val="ConsPlusNormal"/>
        <w:jc w:val="right"/>
        <w:rPr>
          <w:rFonts w:ascii="Times New Roman" w:hAnsi="Times New Roman" w:cs="Times New Roman"/>
          <w:sz w:val="28"/>
          <w:szCs w:val="28"/>
        </w:rPr>
      </w:pPr>
      <w:r w:rsidRPr="00AA63E7">
        <w:rPr>
          <w:rFonts w:ascii="Times New Roman" w:hAnsi="Times New Roman" w:cs="Times New Roman"/>
          <w:sz w:val="28"/>
          <w:szCs w:val="28"/>
        </w:rPr>
        <w:t>Постановлением</w:t>
      </w:r>
    </w:p>
    <w:p w:rsidR="00FF726C" w:rsidRPr="00AA63E7" w:rsidRDefault="00FF726C">
      <w:pPr>
        <w:pStyle w:val="ConsPlusNormal"/>
        <w:jc w:val="right"/>
        <w:rPr>
          <w:rFonts w:ascii="Times New Roman" w:hAnsi="Times New Roman" w:cs="Times New Roman"/>
          <w:sz w:val="28"/>
          <w:szCs w:val="28"/>
        </w:rPr>
      </w:pPr>
      <w:r w:rsidRPr="00AA63E7">
        <w:rPr>
          <w:rFonts w:ascii="Times New Roman" w:hAnsi="Times New Roman" w:cs="Times New Roman"/>
          <w:sz w:val="28"/>
          <w:szCs w:val="28"/>
        </w:rPr>
        <w:t>администрации муниципального района</w:t>
      </w:r>
    </w:p>
    <w:p w:rsidR="00FF726C" w:rsidRPr="00AA63E7" w:rsidRDefault="00A27570">
      <w:pPr>
        <w:pStyle w:val="ConsPlusNormal"/>
        <w:jc w:val="right"/>
        <w:rPr>
          <w:rFonts w:ascii="Times New Roman" w:hAnsi="Times New Roman" w:cs="Times New Roman"/>
          <w:sz w:val="28"/>
          <w:szCs w:val="28"/>
        </w:rPr>
      </w:pPr>
      <w:r>
        <w:rPr>
          <w:rFonts w:ascii="Times New Roman" w:hAnsi="Times New Roman" w:cs="Times New Roman"/>
          <w:sz w:val="28"/>
          <w:szCs w:val="28"/>
        </w:rPr>
        <w:t>«</w:t>
      </w:r>
      <w:proofErr w:type="spellStart"/>
      <w:r w:rsidR="00FF726C" w:rsidRPr="00AA63E7">
        <w:rPr>
          <w:rFonts w:ascii="Times New Roman" w:hAnsi="Times New Roman" w:cs="Times New Roman"/>
          <w:sz w:val="28"/>
          <w:szCs w:val="28"/>
        </w:rPr>
        <w:t>Ижемский</w:t>
      </w:r>
      <w:proofErr w:type="spellEnd"/>
      <w:r>
        <w:rPr>
          <w:rFonts w:ascii="Times New Roman" w:hAnsi="Times New Roman" w:cs="Times New Roman"/>
          <w:sz w:val="28"/>
          <w:szCs w:val="28"/>
        </w:rPr>
        <w:t>»</w:t>
      </w:r>
    </w:p>
    <w:p w:rsidR="00FF726C" w:rsidRPr="00AA63E7" w:rsidRDefault="00FF726C">
      <w:pPr>
        <w:pStyle w:val="ConsPlusNormal"/>
        <w:jc w:val="right"/>
        <w:rPr>
          <w:rFonts w:ascii="Times New Roman" w:hAnsi="Times New Roman" w:cs="Times New Roman"/>
          <w:sz w:val="28"/>
          <w:szCs w:val="28"/>
        </w:rPr>
      </w:pPr>
      <w:r w:rsidRPr="00AA63E7">
        <w:rPr>
          <w:rFonts w:ascii="Times New Roman" w:hAnsi="Times New Roman" w:cs="Times New Roman"/>
          <w:sz w:val="28"/>
          <w:szCs w:val="28"/>
        </w:rPr>
        <w:t xml:space="preserve">от </w:t>
      </w:r>
      <w:r w:rsidR="00547373">
        <w:rPr>
          <w:rFonts w:ascii="Times New Roman" w:hAnsi="Times New Roman" w:cs="Times New Roman"/>
          <w:sz w:val="28"/>
          <w:szCs w:val="28"/>
        </w:rPr>
        <w:t xml:space="preserve">                </w:t>
      </w:r>
      <w:proofErr w:type="gramStart"/>
      <w:r w:rsidRPr="00AA63E7">
        <w:rPr>
          <w:rFonts w:ascii="Times New Roman" w:hAnsi="Times New Roman" w:cs="Times New Roman"/>
          <w:sz w:val="28"/>
          <w:szCs w:val="28"/>
        </w:rPr>
        <w:t>г</w:t>
      </w:r>
      <w:proofErr w:type="gramEnd"/>
      <w:r w:rsidRPr="00AA63E7">
        <w:rPr>
          <w:rFonts w:ascii="Times New Roman" w:hAnsi="Times New Roman" w:cs="Times New Roman"/>
          <w:sz w:val="28"/>
          <w:szCs w:val="28"/>
        </w:rPr>
        <w:t xml:space="preserve">. </w:t>
      </w:r>
      <w:r w:rsidR="00A27570">
        <w:rPr>
          <w:rFonts w:ascii="Times New Roman" w:hAnsi="Times New Roman" w:cs="Times New Roman"/>
          <w:sz w:val="28"/>
          <w:szCs w:val="28"/>
        </w:rPr>
        <w:t>№</w:t>
      </w:r>
    </w:p>
    <w:p w:rsidR="00FF726C" w:rsidRPr="00AA63E7" w:rsidRDefault="00FF726C">
      <w:pPr>
        <w:pStyle w:val="ConsPlusNormal"/>
        <w:jc w:val="right"/>
        <w:rPr>
          <w:rFonts w:ascii="Times New Roman" w:hAnsi="Times New Roman" w:cs="Times New Roman"/>
          <w:sz w:val="28"/>
          <w:szCs w:val="28"/>
        </w:rPr>
      </w:pPr>
      <w:r w:rsidRPr="00AA63E7">
        <w:rPr>
          <w:rFonts w:ascii="Times New Roman" w:hAnsi="Times New Roman" w:cs="Times New Roman"/>
          <w:sz w:val="28"/>
          <w:szCs w:val="28"/>
        </w:rPr>
        <w:t xml:space="preserve">(приложение </w:t>
      </w:r>
      <w:r w:rsidR="00A27570">
        <w:rPr>
          <w:rFonts w:ascii="Times New Roman" w:hAnsi="Times New Roman" w:cs="Times New Roman"/>
          <w:sz w:val="28"/>
          <w:szCs w:val="28"/>
        </w:rPr>
        <w:t>№</w:t>
      </w:r>
      <w:r w:rsidRPr="00AA63E7">
        <w:rPr>
          <w:rFonts w:ascii="Times New Roman" w:hAnsi="Times New Roman" w:cs="Times New Roman"/>
          <w:sz w:val="28"/>
          <w:szCs w:val="28"/>
        </w:rPr>
        <w:t xml:space="preserve"> 2)</w:t>
      </w:r>
    </w:p>
    <w:p w:rsidR="00FF726C" w:rsidRPr="00AA63E7" w:rsidRDefault="00FF726C">
      <w:pPr>
        <w:pStyle w:val="ConsPlusNormal"/>
        <w:rPr>
          <w:rFonts w:ascii="Times New Roman" w:hAnsi="Times New Roman" w:cs="Times New Roman"/>
          <w:sz w:val="28"/>
          <w:szCs w:val="28"/>
        </w:rPr>
      </w:pPr>
    </w:p>
    <w:p w:rsidR="00FF726C" w:rsidRPr="00AA63E7" w:rsidRDefault="00FF726C">
      <w:pPr>
        <w:pStyle w:val="ConsPlusNormal"/>
        <w:jc w:val="center"/>
        <w:rPr>
          <w:rFonts w:ascii="Times New Roman" w:hAnsi="Times New Roman" w:cs="Times New Roman"/>
          <w:sz w:val="28"/>
          <w:szCs w:val="28"/>
        </w:rPr>
      </w:pPr>
      <w:bookmarkStart w:id="12" w:name="P308"/>
      <w:bookmarkEnd w:id="12"/>
      <w:r w:rsidRPr="00AA63E7">
        <w:rPr>
          <w:rFonts w:ascii="Times New Roman" w:hAnsi="Times New Roman" w:cs="Times New Roman"/>
          <w:sz w:val="28"/>
          <w:szCs w:val="28"/>
        </w:rPr>
        <w:t>РАЗМЕРЫ</w:t>
      </w:r>
    </w:p>
    <w:p w:rsidR="00FF726C" w:rsidRPr="00AA63E7" w:rsidRDefault="008366A1">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ПОВЫШЕНИЯ ДОЛЖНОСТНЫХ ОКЛАДОВ</w:t>
      </w:r>
      <w:r w:rsidR="00FF726C" w:rsidRPr="00AA63E7">
        <w:rPr>
          <w:rFonts w:ascii="Times New Roman" w:hAnsi="Times New Roman" w:cs="Times New Roman"/>
          <w:sz w:val="28"/>
          <w:szCs w:val="28"/>
        </w:rPr>
        <w:t xml:space="preserve"> (СТАВОК ЗАРАБОТНОЙ</w:t>
      </w:r>
      <w:proofErr w:type="gramEnd"/>
    </w:p>
    <w:p w:rsidR="00FF726C" w:rsidRPr="00AA63E7" w:rsidRDefault="00FF726C">
      <w:pPr>
        <w:pStyle w:val="ConsPlusNormal"/>
        <w:jc w:val="center"/>
        <w:rPr>
          <w:rFonts w:ascii="Times New Roman" w:hAnsi="Times New Roman" w:cs="Times New Roman"/>
          <w:sz w:val="28"/>
          <w:szCs w:val="28"/>
        </w:rPr>
      </w:pPr>
      <w:proofErr w:type="gramStart"/>
      <w:r w:rsidRPr="00AA63E7">
        <w:rPr>
          <w:rFonts w:ascii="Times New Roman" w:hAnsi="Times New Roman" w:cs="Times New Roman"/>
          <w:sz w:val="28"/>
          <w:szCs w:val="28"/>
        </w:rPr>
        <w:t>ПЛАТЫ) РАБОТНИКАМ МУНИЦИПАЛЬНЫХ ОБРАЗОВАТЕЛЬНЫХ ОРГАНИЗАЦИЙ</w:t>
      </w:r>
      <w:proofErr w:type="gramEnd"/>
    </w:p>
    <w:p w:rsidR="00FF726C" w:rsidRPr="00AA63E7" w:rsidRDefault="00A27570">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МУНИЦИПАЛЬНОГО РАЙОНА «ИЖЕМСКИЙ»</w:t>
      </w:r>
    </w:p>
    <w:p w:rsidR="008366A1" w:rsidRDefault="008366A1">
      <w:pPr>
        <w:pStyle w:val="ConsPlusNormal"/>
        <w:ind w:firstLine="540"/>
        <w:jc w:val="both"/>
        <w:rPr>
          <w:rFonts w:ascii="Times New Roman" w:hAnsi="Times New Roman" w:cs="Times New Roman"/>
          <w:sz w:val="28"/>
          <w:szCs w:val="28"/>
        </w:rPr>
      </w:pPr>
      <w:bookmarkStart w:id="13" w:name="P319"/>
      <w:bookmarkEnd w:id="13"/>
    </w:p>
    <w:p w:rsidR="00FF726C" w:rsidRPr="00AA63E7" w:rsidRDefault="00FF726C">
      <w:pPr>
        <w:pStyle w:val="ConsPlusNormal"/>
        <w:ind w:firstLine="540"/>
        <w:jc w:val="both"/>
        <w:rPr>
          <w:rFonts w:ascii="Times New Roman" w:hAnsi="Times New Roman" w:cs="Times New Roman"/>
          <w:sz w:val="28"/>
          <w:szCs w:val="28"/>
        </w:rPr>
      </w:pPr>
      <w:r w:rsidRPr="00AA63E7">
        <w:rPr>
          <w:rFonts w:ascii="Times New Roman" w:hAnsi="Times New Roman" w:cs="Times New Roman"/>
          <w:sz w:val="28"/>
          <w:szCs w:val="28"/>
        </w:rPr>
        <w:t xml:space="preserve">1. Перечень оснований для повышения должностных окладов (ставок заработной платы) </w:t>
      </w:r>
      <w:r w:rsidR="002D1788">
        <w:rPr>
          <w:rFonts w:ascii="Times New Roman" w:hAnsi="Times New Roman" w:cs="Times New Roman"/>
          <w:sz w:val="28"/>
          <w:szCs w:val="28"/>
        </w:rPr>
        <w:t>работников</w:t>
      </w:r>
      <w:r w:rsidRPr="00AA63E7">
        <w:rPr>
          <w:rFonts w:ascii="Times New Roman" w:hAnsi="Times New Roman" w:cs="Times New Roman"/>
          <w:sz w:val="28"/>
          <w:szCs w:val="28"/>
        </w:rPr>
        <w:t xml:space="preserve"> муниципальных образовательных организаций муниципального района </w:t>
      </w:r>
      <w:r w:rsidR="00A27570">
        <w:rPr>
          <w:rFonts w:ascii="Times New Roman" w:hAnsi="Times New Roman" w:cs="Times New Roman"/>
          <w:sz w:val="28"/>
          <w:szCs w:val="28"/>
        </w:rPr>
        <w:t>«</w:t>
      </w:r>
      <w:proofErr w:type="spellStart"/>
      <w:r w:rsidRPr="00AA63E7">
        <w:rPr>
          <w:rFonts w:ascii="Times New Roman" w:hAnsi="Times New Roman" w:cs="Times New Roman"/>
          <w:sz w:val="28"/>
          <w:szCs w:val="28"/>
        </w:rPr>
        <w:t>Ижемский</w:t>
      </w:r>
      <w:proofErr w:type="spellEnd"/>
      <w:r w:rsidR="00A27570">
        <w:rPr>
          <w:rFonts w:ascii="Times New Roman" w:hAnsi="Times New Roman" w:cs="Times New Roman"/>
          <w:sz w:val="28"/>
          <w:szCs w:val="28"/>
        </w:rPr>
        <w:t>»</w:t>
      </w:r>
      <w:r w:rsidRPr="00AA63E7">
        <w:rPr>
          <w:rFonts w:ascii="Times New Roman" w:hAnsi="Times New Roman" w:cs="Times New Roman"/>
          <w:sz w:val="28"/>
          <w:szCs w:val="28"/>
        </w:rPr>
        <w:t xml:space="preserve">  и размеры повышения (далее - Перечень):</w:t>
      </w:r>
    </w:p>
    <w:p w:rsidR="00FF726C" w:rsidRDefault="00FF726C">
      <w:pPr>
        <w:rPr>
          <w:rFonts w:ascii="Times New Roman" w:hAnsi="Times New Roman" w:cs="Times New Roman"/>
          <w:sz w:val="28"/>
          <w:szCs w:val="28"/>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520"/>
        <w:gridCol w:w="2382"/>
      </w:tblGrid>
      <w:tr w:rsidR="00547373" w:rsidRPr="00547373" w:rsidTr="00CA533D">
        <w:trPr>
          <w:tblHeader/>
        </w:trPr>
        <w:tc>
          <w:tcPr>
            <w:tcW w:w="737" w:type="dxa"/>
            <w:tcBorders>
              <w:top w:val="single" w:sz="4" w:space="0" w:color="auto"/>
              <w:bottom w:val="single" w:sz="4" w:space="0" w:color="auto"/>
            </w:tcBorders>
            <w:vAlign w:val="center"/>
          </w:tcPr>
          <w:p w:rsidR="00547373" w:rsidRPr="00547373" w:rsidRDefault="00547373" w:rsidP="0054737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547373">
              <w:rPr>
                <w:rFonts w:ascii="Times New Roman" w:eastAsia="Times New Roman" w:hAnsi="Times New Roman" w:cs="Times New Roman"/>
                <w:sz w:val="28"/>
                <w:szCs w:val="28"/>
                <w:lang w:eastAsia="ru-RU"/>
              </w:rPr>
              <w:lastRenderedPageBreak/>
              <w:t xml:space="preserve">№ </w:t>
            </w:r>
            <w:proofErr w:type="gramStart"/>
            <w:r w:rsidRPr="00547373">
              <w:rPr>
                <w:rFonts w:ascii="Times New Roman" w:eastAsia="Times New Roman" w:hAnsi="Times New Roman" w:cs="Times New Roman"/>
                <w:sz w:val="28"/>
                <w:szCs w:val="28"/>
                <w:lang w:eastAsia="ru-RU"/>
              </w:rPr>
              <w:t>п</w:t>
            </w:r>
            <w:proofErr w:type="gramEnd"/>
            <w:r w:rsidRPr="00547373">
              <w:rPr>
                <w:rFonts w:ascii="Times New Roman" w:eastAsia="Times New Roman" w:hAnsi="Times New Roman" w:cs="Times New Roman"/>
                <w:sz w:val="28"/>
                <w:szCs w:val="28"/>
                <w:lang w:eastAsia="ru-RU"/>
              </w:rPr>
              <w:t>/п</w:t>
            </w:r>
          </w:p>
        </w:tc>
        <w:tc>
          <w:tcPr>
            <w:tcW w:w="6520" w:type="dxa"/>
            <w:tcBorders>
              <w:top w:val="single" w:sz="4" w:space="0" w:color="auto"/>
              <w:bottom w:val="single" w:sz="4" w:space="0" w:color="auto"/>
            </w:tcBorders>
            <w:vAlign w:val="center"/>
          </w:tcPr>
          <w:p w:rsidR="00547373" w:rsidRPr="00547373" w:rsidRDefault="00547373" w:rsidP="0054737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547373">
              <w:rPr>
                <w:rFonts w:ascii="Times New Roman" w:eastAsia="Times New Roman" w:hAnsi="Times New Roman" w:cs="Times New Roman"/>
                <w:sz w:val="28"/>
                <w:szCs w:val="28"/>
                <w:lang w:eastAsia="ru-RU"/>
              </w:rPr>
              <w:t>Перечень оснований для повышения должностных окладов, окладов (ставок заработной платы, тарифных ставок) работников</w:t>
            </w:r>
          </w:p>
        </w:tc>
        <w:tc>
          <w:tcPr>
            <w:tcW w:w="2382" w:type="dxa"/>
            <w:tcBorders>
              <w:top w:val="single" w:sz="4" w:space="0" w:color="auto"/>
              <w:bottom w:val="single" w:sz="4" w:space="0" w:color="auto"/>
            </w:tcBorders>
            <w:vAlign w:val="center"/>
          </w:tcPr>
          <w:p w:rsidR="00547373" w:rsidRPr="00547373" w:rsidRDefault="00547373" w:rsidP="0054737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547373">
              <w:rPr>
                <w:rFonts w:ascii="Times New Roman" w:eastAsia="Times New Roman" w:hAnsi="Times New Roman" w:cs="Times New Roman"/>
                <w:sz w:val="28"/>
                <w:szCs w:val="28"/>
                <w:lang w:eastAsia="ru-RU"/>
              </w:rPr>
              <w:t>Размер повышения, в процентах к должностному окладу (ставке заработной платы)</w:t>
            </w:r>
          </w:p>
        </w:tc>
      </w:tr>
      <w:tr w:rsidR="00547373" w:rsidRPr="00547373" w:rsidTr="00CA533D">
        <w:tc>
          <w:tcPr>
            <w:tcW w:w="737" w:type="dxa"/>
            <w:tcBorders>
              <w:top w:val="single" w:sz="4" w:space="0" w:color="auto"/>
              <w:bottom w:val="single" w:sz="4" w:space="0" w:color="auto"/>
            </w:tcBorders>
          </w:tcPr>
          <w:p w:rsidR="00547373" w:rsidRPr="00547373" w:rsidRDefault="00547373" w:rsidP="0054737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547373">
              <w:rPr>
                <w:rFonts w:ascii="Times New Roman" w:eastAsia="Times New Roman" w:hAnsi="Times New Roman" w:cs="Times New Roman"/>
                <w:sz w:val="28"/>
                <w:szCs w:val="28"/>
                <w:lang w:eastAsia="ru-RU"/>
              </w:rPr>
              <w:t>1.</w:t>
            </w:r>
          </w:p>
        </w:tc>
        <w:tc>
          <w:tcPr>
            <w:tcW w:w="6520" w:type="dxa"/>
            <w:tcBorders>
              <w:top w:val="single" w:sz="4" w:space="0" w:color="auto"/>
              <w:bottom w:val="single" w:sz="4" w:space="0" w:color="auto"/>
            </w:tcBorders>
          </w:tcPr>
          <w:p w:rsidR="00547373" w:rsidRPr="00547373" w:rsidRDefault="002D1788" w:rsidP="002D178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Руководителям и специалистам з</w:t>
            </w:r>
            <w:r w:rsidR="00547373" w:rsidRPr="00547373">
              <w:rPr>
                <w:rFonts w:ascii="Times New Roman" w:eastAsia="Times New Roman" w:hAnsi="Times New Roman" w:cs="Times New Roman"/>
                <w:sz w:val="28"/>
                <w:szCs w:val="28"/>
                <w:lang w:eastAsia="ru-RU"/>
              </w:rPr>
              <w:t xml:space="preserve">а работу в организациях образования, </w:t>
            </w:r>
            <w:r w:rsidR="00CA533D" w:rsidRPr="00AA63E7">
              <w:rPr>
                <w:rFonts w:ascii="Times New Roman" w:hAnsi="Times New Roman" w:cs="Times New Roman"/>
                <w:sz w:val="28"/>
                <w:szCs w:val="28"/>
              </w:rPr>
              <w:t xml:space="preserve"> расположенных в сельских населенных пунктах муниципального района </w:t>
            </w:r>
            <w:r w:rsidR="00CA533D">
              <w:rPr>
                <w:rFonts w:ascii="Times New Roman" w:hAnsi="Times New Roman" w:cs="Times New Roman"/>
                <w:sz w:val="28"/>
                <w:szCs w:val="28"/>
              </w:rPr>
              <w:t>«</w:t>
            </w:r>
            <w:proofErr w:type="spellStart"/>
            <w:r w:rsidR="00CA533D">
              <w:rPr>
                <w:rFonts w:ascii="Times New Roman" w:hAnsi="Times New Roman" w:cs="Times New Roman"/>
                <w:sz w:val="28"/>
                <w:szCs w:val="28"/>
              </w:rPr>
              <w:t>Ижемский</w:t>
            </w:r>
            <w:proofErr w:type="spellEnd"/>
            <w:r w:rsidR="00CA533D">
              <w:rPr>
                <w:rFonts w:ascii="Times New Roman" w:hAnsi="Times New Roman" w:cs="Times New Roman"/>
                <w:sz w:val="28"/>
                <w:szCs w:val="28"/>
              </w:rPr>
              <w:t>»</w:t>
            </w:r>
            <w:r w:rsidR="00547373" w:rsidRPr="00547373">
              <w:rPr>
                <w:rFonts w:ascii="Times New Roman" w:eastAsia="Times New Roman" w:hAnsi="Times New Roman" w:cs="Times New Roman"/>
                <w:sz w:val="28"/>
                <w:szCs w:val="28"/>
                <w:lang w:eastAsia="ru-RU"/>
              </w:rPr>
              <w:t xml:space="preserve"> </w:t>
            </w:r>
            <w:r w:rsidR="00D43641">
              <w:rPr>
                <w:rFonts w:ascii="Times New Roman" w:eastAsia="Times New Roman" w:hAnsi="Times New Roman" w:cs="Times New Roman"/>
                <w:sz w:val="28"/>
                <w:szCs w:val="28"/>
                <w:lang w:eastAsia="ru-RU"/>
              </w:rPr>
              <w:t xml:space="preserve"> </w:t>
            </w:r>
          </w:p>
        </w:tc>
        <w:tc>
          <w:tcPr>
            <w:tcW w:w="2382" w:type="dxa"/>
            <w:tcBorders>
              <w:top w:val="single" w:sz="4" w:space="0" w:color="auto"/>
              <w:bottom w:val="single" w:sz="4" w:space="0" w:color="auto"/>
            </w:tcBorders>
          </w:tcPr>
          <w:p w:rsidR="00547373" w:rsidRPr="00547373" w:rsidRDefault="00547373" w:rsidP="0054737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547373">
              <w:rPr>
                <w:rFonts w:ascii="Times New Roman" w:eastAsia="Times New Roman" w:hAnsi="Times New Roman" w:cs="Times New Roman"/>
                <w:sz w:val="28"/>
                <w:szCs w:val="28"/>
                <w:lang w:eastAsia="ru-RU"/>
              </w:rPr>
              <w:t>25</w:t>
            </w:r>
          </w:p>
        </w:tc>
      </w:tr>
      <w:tr w:rsidR="00547373" w:rsidRPr="00547373" w:rsidTr="00CA533D">
        <w:tc>
          <w:tcPr>
            <w:tcW w:w="737" w:type="dxa"/>
            <w:tcBorders>
              <w:top w:val="single" w:sz="4" w:space="0" w:color="auto"/>
              <w:bottom w:val="single" w:sz="4" w:space="0" w:color="auto"/>
            </w:tcBorders>
          </w:tcPr>
          <w:p w:rsidR="00547373" w:rsidRPr="00547373" w:rsidRDefault="00547373" w:rsidP="0054737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547373">
              <w:rPr>
                <w:rFonts w:ascii="Times New Roman" w:eastAsia="Times New Roman" w:hAnsi="Times New Roman" w:cs="Times New Roman"/>
                <w:sz w:val="28"/>
                <w:szCs w:val="28"/>
                <w:lang w:eastAsia="ru-RU"/>
              </w:rPr>
              <w:t>2.</w:t>
            </w:r>
          </w:p>
        </w:tc>
        <w:tc>
          <w:tcPr>
            <w:tcW w:w="6520" w:type="dxa"/>
            <w:tcBorders>
              <w:top w:val="single" w:sz="4" w:space="0" w:color="auto"/>
              <w:bottom w:val="single" w:sz="4" w:space="0" w:color="auto"/>
            </w:tcBorders>
          </w:tcPr>
          <w:p w:rsidR="00547373" w:rsidRPr="00547373" w:rsidRDefault="00547373" w:rsidP="00547373">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47373">
              <w:rPr>
                <w:rFonts w:ascii="Times New Roman" w:eastAsia="Times New Roman" w:hAnsi="Times New Roman" w:cs="Times New Roman"/>
                <w:sz w:val="28"/>
                <w:szCs w:val="28"/>
                <w:lang w:eastAsia="ru-RU"/>
              </w:rPr>
              <w:t>Педагогическим работникам за наличие:</w:t>
            </w:r>
          </w:p>
          <w:p w:rsidR="00547373" w:rsidRPr="00547373" w:rsidRDefault="00547373" w:rsidP="00547373">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547373" w:rsidRPr="00547373" w:rsidRDefault="00547373" w:rsidP="00547373">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47373">
              <w:rPr>
                <w:rFonts w:ascii="Times New Roman" w:eastAsia="Times New Roman" w:hAnsi="Times New Roman" w:cs="Times New Roman"/>
                <w:sz w:val="28"/>
                <w:szCs w:val="28"/>
                <w:lang w:eastAsia="ru-RU"/>
              </w:rPr>
              <w:t>первой квалификационной категории</w:t>
            </w:r>
          </w:p>
          <w:p w:rsidR="00547373" w:rsidRPr="00547373" w:rsidRDefault="00547373" w:rsidP="00547373">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547373" w:rsidRPr="00547373" w:rsidRDefault="00547373" w:rsidP="00547373">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47373">
              <w:rPr>
                <w:rFonts w:ascii="Times New Roman" w:eastAsia="Times New Roman" w:hAnsi="Times New Roman" w:cs="Times New Roman"/>
                <w:sz w:val="28"/>
                <w:szCs w:val="28"/>
                <w:lang w:eastAsia="ru-RU"/>
              </w:rPr>
              <w:t>высшей квалификационной категории</w:t>
            </w:r>
          </w:p>
        </w:tc>
        <w:tc>
          <w:tcPr>
            <w:tcW w:w="2382" w:type="dxa"/>
            <w:tcBorders>
              <w:top w:val="single" w:sz="4" w:space="0" w:color="auto"/>
              <w:bottom w:val="single" w:sz="4" w:space="0" w:color="auto"/>
            </w:tcBorders>
          </w:tcPr>
          <w:p w:rsidR="00547373" w:rsidRPr="00547373" w:rsidRDefault="00547373" w:rsidP="0054737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547373" w:rsidRPr="00547373" w:rsidRDefault="00547373" w:rsidP="0054737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547373" w:rsidRPr="00547373" w:rsidRDefault="00547373" w:rsidP="0054737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547373">
              <w:rPr>
                <w:rFonts w:ascii="Times New Roman" w:eastAsia="Times New Roman" w:hAnsi="Times New Roman" w:cs="Times New Roman"/>
                <w:sz w:val="28"/>
                <w:szCs w:val="28"/>
                <w:lang w:eastAsia="ru-RU"/>
              </w:rPr>
              <w:t>15</w:t>
            </w:r>
          </w:p>
          <w:p w:rsidR="00547373" w:rsidRPr="00547373" w:rsidRDefault="00547373" w:rsidP="0054737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547373" w:rsidRPr="00547373" w:rsidRDefault="00547373" w:rsidP="0054737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547373">
              <w:rPr>
                <w:rFonts w:ascii="Times New Roman" w:eastAsia="Times New Roman" w:hAnsi="Times New Roman" w:cs="Times New Roman"/>
                <w:sz w:val="28"/>
                <w:szCs w:val="28"/>
                <w:lang w:eastAsia="ru-RU"/>
              </w:rPr>
              <w:t>30</w:t>
            </w:r>
          </w:p>
        </w:tc>
      </w:tr>
      <w:tr w:rsidR="00547373" w:rsidRPr="00547373" w:rsidTr="00CA533D">
        <w:tc>
          <w:tcPr>
            <w:tcW w:w="737" w:type="dxa"/>
            <w:tcBorders>
              <w:top w:val="single" w:sz="4" w:space="0" w:color="auto"/>
              <w:bottom w:val="single" w:sz="4" w:space="0" w:color="auto"/>
            </w:tcBorders>
          </w:tcPr>
          <w:p w:rsidR="00547373" w:rsidRPr="00547373" w:rsidRDefault="00547373" w:rsidP="0054737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547373">
              <w:rPr>
                <w:rFonts w:ascii="Times New Roman" w:eastAsia="Times New Roman" w:hAnsi="Times New Roman" w:cs="Times New Roman"/>
                <w:sz w:val="28"/>
                <w:szCs w:val="28"/>
                <w:lang w:eastAsia="ru-RU"/>
              </w:rPr>
              <w:t>3.</w:t>
            </w:r>
          </w:p>
        </w:tc>
        <w:tc>
          <w:tcPr>
            <w:tcW w:w="6520" w:type="dxa"/>
            <w:tcBorders>
              <w:top w:val="single" w:sz="4" w:space="0" w:color="auto"/>
              <w:bottom w:val="single" w:sz="4" w:space="0" w:color="auto"/>
            </w:tcBorders>
          </w:tcPr>
          <w:p w:rsidR="00547373" w:rsidRPr="00547373" w:rsidRDefault="00A27570" w:rsidP="00547373">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547373" w:rsidRPr="00547373">
              <w:rPr>
                <w:rFonts w:ascii="Times New Roman" w:eastAsia="Times New Roman" w:hAnsi="Times New Roman" w:cs="Times New Roman"/>
                <w:sz w:val="28"/>
                <w:szCs w:val="28"/>
                <w:lang w:eastAsia="ru-RU"/>
              </w:rPr>
              <w:t>аботникам сферы культуры, за наличие:</w:t>
            </w:r>
          </w:p>
          <w:p w:rsidR="00547373" w:rsidRPr="00547373" w:rsidRDefault="00547373" w:rsidP="0054737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47373" w:rsidRPr="00547373" w:rsidRDefault="00547373" w:rsidP="005473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47373">
              <w:rPr>
                <w:rFonts w:ascii="Times New Roman" w:eastAsia="Times New Roman" w:hAnsi="Times New Roman" w:cs="Times New Roman"/>
                <w:sz w:val="28"/>
                <w:szCs w:val="28"/>
                <w:lang w:eastAsia="ru-RU"/>
              </w:rPr>
              <w:t>второй квалификационной категории</w:t>
            </w:r>
          </w:p>
          <w:p w:rsidR="00547373" w:rsidRPr="00547373" w:rsidRDefault="00547373" w:rsidP="0054737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47373" w:rsidRPr="00547373" w:rsidRDefault="00547373" w:rsidP="005473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47373">
              <w:rPr>
                <w:rFonts w:ascii="Times New Roman" w:eastAsia="Times New Roman" w:hAnsi="Times New Roman" w:cs="Times New Roman"/>
                <w:sz w:val="28"/>
                <w:szCs w:val="28"/>
                <w:lang w:eastAsia="ru-RU"/>
              </w:rPr>
              <w:t>первой квалификационной категории</w:t>
            </w:r>
          </w:p>
          <w:p w:rsidR="00547373" w:rsidRPr="00547373" w:rsidRDefault="00547373" w:rsidP="0054737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47373" w:rsidRPr="00547373" w:rsidRDefault="00547373" w:rsidP="005473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47373">
              <w:rPr>
                <w:rFonts w:ascii="Times New Roman" w:eastAsia="Times New Roman" w:hAnsi="Times New Roman" w:cs="Times New Roman"/>
                <w:sz w:val="28"/>
                <w:szCs w:val="28"/>
                <w:lang w:eastAsia="ru-RU"/>
              </w:rPr>
              <w:t>высшей квалификационной категории</w:t>
            </w:r>
          </w:p>
        </w:tc>
        <w:tc>
          <w:tcPr>
            <w:tcW w:w="2382" w:type="dxa"/>
            <w:tcBorders>
              <w:top w:val="single" w:sz="4" w:space="0" w:color="auto"/>
              <w:bottom w:val="single" w:sz="4" w:space="0" w:color="auto"/>
            </w:tcBorders>
          </w:tcPr>
          <w:p w:rsidR="00547373" w:rsidRPr="00547373" w:rsidRDefault="00547373" w:rsidP="0054737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47373" w:rsidRPr="00547373" w:rsidRDefault="00547373" w:rsidP="0054737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47373" w:rsidRPr="00547373" w:rsidRDefault="00547373" w:rsidP="0054737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47373" w:rsidRPr="00547373" w:rsidRDefault="00547373" w:rsidP="0054737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47373">
              <w:rPr>
                <w:rFonts w:ascii="Times New Roman" w:eastAsia="Times New Roman" w:hAnsi="Times New Roman" w:cs="Times New Roman"/>
                <w:sz w:val="28"/>
                <w:szCs w:val="28"/>
                <w:lang w:eastAsia="ru-RU"/>
              </w:rPr>
              <w:t>10</w:t>
            </w:r>
          </w:p>
          <w:p w:rsidR="00547373" w:rsidRPr="00547373" w:rsidRDefault="00547373" w:rsidP="0054737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47373" w:rsidRPr="00547373" w:rsidRDefault="00547373" w:rsidP="0054737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47373">
              <w:rPr>
                <w:rFonts w:ascii="Times New Roman" w:eastAsia="Times New Roman" w:hAnsi="Times New Roman" w:cs="Times New Roman"/>
                <w:sz w:val="28"/>
                <w:szCs w:val="28"/>
                <w:lang w:eastAsia="ru-RU"/>
              </w:rPr>
              <w:t>20</w:t>
            </w:r>
          </w:p>
          <w:p w:rsidR="00547373" w:rsidRPr="00547373" w:rsidRDefault="00547373" w:rsidP="0054737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47373" w:rsidRPr="00547373" w:rsidRDefault="00547373" w:rsidP="0054737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47373">
              <w:rPr>
                <w:rFonts w:ascii="Times New Roman" w:eastAsia="Times New Roman" w:hAnsi="Times New Roman" w:cs="Times New Roman"/>
                <w:sz w:val="28"/>
                <w:szCs w:val="28"/>
                <w:lang w:eastAsia="ru-RU"/>
              </w:rPr>
              <w:t>30</w:t>
            </w:r>
          </w:p>
        </w:tc>
      </w:tr>
      <w:tr w:rsidR="00547373" w:rsidRPr="00547373" w:rsidTr="00CA533D">
        <w:tc>
          <w:tcPr>
            <w:tcW w:w="737" w:type="dxa"/>
            <w:tcBorders>
              <w:top w:val="single" w:sz="4" w:space="0" w:color="auto"/>
              <w:bottom w:val="single" w:sz="4" w:space="0" w:color="auto"/>
            </w:tcBorders>
          </w:tcPr>
          <w:p w:rsidR="00547373" w:rsidRPr="00547373" w:rsidRDefault="00CA533D" w:rsidP="0054737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47373" w:rsidRPr="00547373">
              <w:rPr>
                <w:rFonts w:ascii="Times New Roman" w:eastAsia="Times New Roman" w:hAnsi="Times New Roman" w:cs="Times New Roman"/>
                <w:sz w:val="28"/>
                <w:szCs w:val="28"/>
                <w:lang w:eastAsia="ru-RU"/>
              </w:rPr>
              <w:t>.</w:t>
            </w:r>
          </w:p>
        </w:tc>
        <w:tc>
          <w:tcPr>
            <w:tcW w:w="6520" w:type="dxa"/>
            <w:tcBorders>
              <w:top w:val="single" w:sz="4" w:space="0" w:color="auto"/>
              <w:bottom w:val="single" w:sz="4" w:space="0" w:color="auto"/>
            </w:tcBorders>
          </w:tcPr>
          <w:p w:rsidR="00547373" w:rsidRPr="00547373" w:rsidRDefault="00547373" w:rsidP="0054737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7373">
              <w:rPr>
                <w:rFonts w:ascii="Times New Roman" w:eastAsia="Times New Roman" w:hAnsi="Times New Roman" w:cs="Times New Roman"/>
                <w:sz w:val="28"/>
                <w:szCs w:val="28"/>
                <w:lang w:eastAsia="ru-RU"/>
              </w:rPr>
              <w:t xml:space="preserve">Руководителю, заместителю руководителя по учебной, учебно-воспитательной работе, педагогическим и медицинским работникам за работу в образовательных организациях, реализующих адаптированные образовательные программы для обучения лиц с ограниченными возможностями здоровья </w:t>
            </w:r>
          </w:p>
        </w:tc>
        <w:tc>
          <w:tcPr>
            <w:tcW w:w="2382" w:type="dxa"/>
            <w:tcBorders>
              <w:top w:val="single" w:sz="4" w:space="0" w:color="auto"/>
              <w:bottom w:val="single" w:sz="4" w:space="0" w:color="auto"/>
            </w:tcBorders>
          </w:tcPr>
          <w:p w:rsidR="00547373" w:rsidRPr="00547373" w:rsidRDefault="00547373" w:rsidP="0054737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47373">
              <w:rPr>
                <w:rFonts w:ascii="Times New Roman" w:eastAsia="Times New Roman" w:hAnsi="Times New Roman" w:cs="Times New Roman"/>
                <w:sz w:val="28"/>
                <w:szCs w:val="28"/>
                <w:lang w:eastAsia="ru-RU"/>
              </w:rPr>
              <w:t>10</w:t>
            </w:r>
          </w:p>
        </w:tc>
      </w:tr>
      <w:tr w:rsidR="00547373" w:rsidRPr="00547373" w:rsidTr="00CA533D">
        <w:tc>
          <w:tcPr>
            <w:tcW w:w="737" w:type="dxa"/>
            <w:tcBorders>
              <w:top w:val="single" w:sz="4" w:space="0" w:color="auto"/>
              <w:bottom w:val="single" w:sz="4" w:space="0" w:color="auto"/>
            </w:tcBorders>
          </w:tcPr>
          <w:p w:rsidR="00547373" w:rsidRPr="00547373" w:rsidRDefault="00CA533D" w:rsidP="0054737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47373" w:rsidRPr="00547373">
              <w:rPr>
                <w:rFonts w:ascii="Times New Roman" w:eastAsia="Times New Roman" w:hAnsi="Times New Roman" w:cs="Times New Roman"/>
                <w:sz w:val="28"/>
                <w:szCs w:val="28"/>
                <w:lang w:eastAsia="ru-RU"/>
              </w:rPr>
              <w:t>.</w:t>
            </w:r>
          </w:p>
        </w:tc>
        <w:tc>
          <w:tcPr>
            <w:tcW w:w="6520" w:type="dxa"/>
            <w:tcBorders>
              <w:top w:val="single" w:sz="4" w:space="0" w:color="auto"/>
              <w:bottom w:val="single" w:sz="4" w:space="0" w:color="auto"/>
            </w:tcBorders>
          </w:tcPr>
          <w:p w:rsidR="00547373" w:rsidRPr="00547373" w:rsidRDefault="00547373" w:rsidP="002D178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7373">
              <w:rPr>
                <w:rFonts w:ascii="Times New Roman" w:eastAsia="Times New Roman" w:hAnsi="Times New Roman" w:cs="Times New Roman"/>
                <w:sz w:val="28"/>
                <w:szCs w:val="28"/>
                <w:lang w:eastAsia="ru-RU"/>
              </w:rPr>
              <w:t xml:space="preserve">Руководителям и педагогическим работникам, имеющим ученую степень доктора наук, соответствующую профилю </w:t>
            </w:r>
            <w:r w:rsidR="00A27570">
              <w:rPr>
                <w:rFonts w:ascii="Times New Roman" w:eastAsia="Times New Roman" w:hAnsi="Times New Roman" w:cs="Times New Roman"/>
                <w:sz w:val="28"/>
                <w:szCs w:val="28"/>
                <w:lang w:eastAsia="ru-RU"/>
              </w:rPr>
              <w:t>учреждения образования</w:t>
            </w:r>
            <w:r w:rsidRPr="00547373">
              <w:rPr>
                <w:rFonts w:ascii="Times New Roman" w:eastAsia="Times New Roman" w:hAnsi="Times New Roman" w:cs="Times New Roman"/>
                <w:sz w:val="28"/>
                <w:szCs w:val="28"/>
                <w:lang w:eastAsia="ru-RU"/>
              </w:rPr>
              <w:t xml:space="preserve"> или педагогической деятельности (преподаваемых дисциплин) </w:t>
            </w:r>
          </w:p>
        </w:tc>
        <w:tc>
          <w:tcPr>
            <w:tcW w:w="2382" w:type="dxa"/>
            <w:tcBorders>
              <w:top w:val="single" w:sz="4" w:space="0" w:color="auto"/>
              <w:bottom w:val="single" w:sz="4" w:space="0" w:color="auto"/>
            </w:tcBorders>
          </w:tcPr>
          <w:p w:rsidR="00547373" w:rsidRPr="00547373" w:rsidRDefault="00547373" w:rsidP="0054737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47373">
              <w:rPr>
                <w:rFonts w:ascii="Times New Roman" w:eastAsia="Times New Roman" w:hAnsi="Times New Roman" w:cs="Times New Roman"/>
                <w:sz w:val="28"/>
                <w:szCs w:val="28"/>
                <w:lang w:eastAsia="ru-RU"/>
              </w:rPr>
              <w:t>10</w:t>
            </w:r>
          </w:p>
        </w:tc>
      </w:tr>
      <w:tr w:rsidR="00547373" w:rsidRPr="00547373" w:rsidTr="00CA533D">
        <w:tc>
          <w:tcPr>
            <w:tcW w:w="737" w:type="dxa"/>
            <w:tcBorders>
              <w:top w:val="single" w:sz="4" w:space="0" w:color="auto"/>
              <w:bottom w:val="single" w:sz="4" w:space="0" w:color="auto"/>
            </w:tcBorders>
          </w:tcPr>
          <w:p w:rsidR="00547373" w:rsidRPr="00547373" w:rsidRDefault="00CA533D" w:rsidP="0054737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47373" w:rsidRPr="00547373">
              <w:rPr>
                <w:rFonts w:ascii="Times New Roman" w:eastAsia="Times New Roman" w:hAnsi="Times New Roman" w:cs="Times New Roman"/>
                <w:sz w:val="28"/>
                <w:szCs w:val="28"/>
                <w:lang w:eastAsia="ru-RU"/>
              </w:rPr>
              <w:t>.</w:t>
            </w:r>
          </w:p>
        </w:tc>
        <w:tc>
          <w:tcPr>
            <w:tcW w:w="6520" w:type="dxa"/>
            <w:tcBorders>
              <w:top w:val="single" w:sz="4" w:space="0" w:color="auto"/>
              <w:bottom w:val="single" w:sz="4" w:space="0" w:color="auto"/>
            </w:tcBorders>
          </w:tcPr>
          <w:p w:rsidR="00547373" w:rsidRPr="00547373" w:rsidRDefault="00547373" w:rsidP="002D178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7373">
              <w:rPr>
                <w:rFonts w:ascii="Times New Roman" w:eastAsia="Times New Roman" w:hAnsi="Times New Roman" w:cs="Times New Roman"/>
                <w:sz w:val="28"/>
                <w:szCs w:val="28"/>
                <w:lang w:eastAsia="ru-RU"/>
              </w:rPr>
              <w:t xml:space="preserve">Руководителям и педагогическим работникам, имеющим ученую степень кандидата наук, соответствующую профилю </w:t>
            </w:r>
            <w:r w:rsidR="00A27570">
              <w:rPr>
                <w:rFonts w:ascii="Times New Roman" w:eastAsia="Times New Roman" w:hAnsi="Times New Roman" w:cs="Times New Roman"/>
                <w:sz w:val="28"/>
                <w:szCs w:val="28"/>
                <w:lang w:eastAsia="ru-RU"/>
              </w:rPr>
              <w:t>учреждения образования</w:t>
            </w:r>
            <w:r w:rsidRPr="00547373">
              <w:rPr>
                <w:rFonts w:ascii="Times New Roman" w:eastAsia="Times New Roman" w:hAnsi="Times New Roman" w:cs="Times New Roman"/>
                <w:sz w:val="28"/>
                <w:szCs w:val="28"/>
                <w:lang w:eastAsia="ru-RU"/>
              </w:rPr>
              <w:t xml:space="preserve"> или педагогической деятельности (преподаваемых дисциплин) </w:t>
            </w:r>
          </w:p>
        </w:tc>
        <w:tc>
          <w:tcPr>
            <w:tcW w:w="2382" w:type="dxa"/>
            <w:tcBorders>
              <w:top w:val="single" w:sz="4" w:space="0" w:color="auto"/>
              <w:bottom w:val="single" w:sz="4" w:space="0" w:color="auto"/>
            </w:tcBorders>
          </w:tcPr>
          <w:p w:rsidR="00547373" w:rsidRPr="00547373" w:rsidRDefault="00547373" w:rsidP="0054737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47373">
              <w:rPr>
                <w:rFonts w:ascii="Times New Roman" w:eastAsia="Times New Roman" w:hAnsi="Times New Roman" w:cs="Times New Roman"/>
                <w:sz w:val="28"/>
                <w:szCs w:val="28"/>
                <w:lang w:eastAsia="ru-RU"/>
              </w:rPr>
              <w:t>5</w:t>
            </w:r>
          </w:p>
        </w:tc>
      </w:tr>
    </w:tbl>
    <w:p w:rsidR="00547373" w:rsidRPr="00547373" w:rsidRDefault="00547373" w:rsidP="0054737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547373" w:rsidRPr="00547373" w:rsidRDefault="00547373" w:rsidP="0054737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47373">
        <w:rPr>
          <w:rFonts w:ascii="Times New Roman" w:eastAsia="Times New Roman" w:hAnsi="Times New Roman" w:cs="Times New Roman"/>
          <w:sz w:val="28"/>
          <w:szCs w:val="28"/>
          <w:lang w:eastAsia="ru-RU"/>
        </w:rPr>
        <w:t>Примечание:</w:t>
      </w:r>
    </w:p>
    <w:p w:rsidR="00547373" w:rsidRPr="00547373" w:rsidRDefault="00547373" w:rsidP="0054737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14" w:name="P635"/>
      <w:bookmarkEnd w:id="14"/>
      <w:r w:rsidRPr="00547373">
        <w:rPr>
          <w:rFonts w:ascii="Times New Roman" w:eastAsia="Times New Roman" w:hAnsi="Times New Roman" w:cs="Times New Roman"/>
          <w:sz w:val="28"/>
          <w:szCs w:val="28"/>
          <w:lang w:eastAsia="ru-RU"/>
        </w:rPr>
        <w:t>1. В случаях, когда работникам предусмотрено повышение должностного оклада (ставки заработной платы) по двум и более основаниям, то абсолютный размер каждого повышения, установленного в процентах, исчисляется от должностного оклада (ставки заработной платы) без учета повышения по другим основаниям.</w:t>
      </w:r>
    </w:p>
    <w:p w:rsidR="00547373" w:rsidRPr="00547373" w:rsidRDefault="00547373" w:rsidP="0054737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47373">
        <w:rPr>
          <w:rFonts w:ascii="Times New Roman" w:eastAsia="Times New Roman" w:hAnsi="Times New Roman" w:cs="Times New Roman"/>
          <w:sz w:val="28"/>
          <w:szCs w:val="28"/>
          <w:lang w:eastAsia="ru-RU"/>
        </w:rPr>
        <w:t>2.  Повышенные должностные оклады (ставки заработной платы) по основаниям, предусмотренным в Перечне, образуют новые размеры должностных окладов (ставок заработной платы).</w:t>
      </w:r>
    </w:p>
    <w:p w:rsidR="00547373" w:rsidRPr="00547373" w:rsidRDefault="00547373" w:rsidP="0054737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47373" w:rsidRPr="00547373" w:rsidRDefault="00547373" w:rsidP="0054737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47373" w:rsidRPr="00547373" w:rsidRDefault="00547373" w:rsidP="0054737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47373" w:rsidRPr="00AA63E7" w:rsidRDefault="00547373">
      <w:pPr>
        <w:rPr>
          <w:rFonts w:ascii="Times New Roman" w:hAnsi="Times New Roman" w:cs="Times New Roman"/>
          <w:sz w:val="28"/>
          <w:szCs w:val="28"/>
        </w:rPr>
        <w:sectPr w:rsidR="00547373" w:rsidRPr="00AA63E7" w:rsidSect="00EC59FA">
          <w:pgSz w:w="11905" w:h="16838"/>
          <w:pgMar w:top="1134" w:right="850" w:bottom="1134" w:left="1701" w:header="0" w:footer="0" w:gutter="0"/>
          <w:cols w:space="720"/>
        </w:sectPr>
      </w:pPr>
    </w:p>
    <w:p w:rsidR="00FF726C" w:rsidRPr="00AA63E7" w:rsidRDefault="00FF726C">
      <w:pPr>
        <w:pStyle w:val="ConsPlusNormal"/>
        <w:rPr>
          <w:rFonts w:ascii="Times New Roman" w:hAnsi="Times New Roman" w:cs="Times New Roman"/>
          <w:sz w:val="28"/>
          <w:szCs w:val="28"/>
        </w:rPr>
      </w:pPr>
    </w:p>
    <w:p w:rsidR="00FF726C" w:rsidRPr="00AA63E7" w:rsidRDefault="00FF726C">
      <w:pPr>
        <w:pStyle w:val="ConsPlusNormal"/>
        <w:rPr>
          <w:rFonts w:ascii="Times New Roman" w:hAnsi="Times New Roman" w:cs="Times New Roman"/>
          <w:sz w:val="28"/>
          <w:szCs w:val="28"/>
        </w:rPr>
      </w:pPr>
    </w:p>
    <w:p w:rsidR="00FF726C" w:rsidRPr="00AA63E7" w:rsidRDefault="00FF726C">
      <w:pPr>
        <w:pStyle w:val="ConsPlusNormal"/>
        <w:jc w:val="right"/>
        <w:outlineLvl w:val="0"/>
        <w:rPr>
          <w:rFonts w:ascii="Times New Roman" w:hAnsi="Times New Roman" w:cs="Times New Roman"/>
          <w:sz w:val="28"/>
          <w:szCs w:val="28"/>
        </w:rPr>
      </w:pPr>
      <w:r w:rsidRPr="00AA63E7">
        <w:rPr>
          <w:rFonts w:ascii="Times New Roman" w:hAnsi="Times New Roman" w:cs="Times New Roman"/>
          <w:sz w:val="28"/>
          <w:szCs w:val="28"/>
        </w:rPr>
        <w:t>Утверждены</w:t>
      </w:r>
    </w:p>
    <w:p w:rsidR="00FF726C" w:rsidRPr="00AA63E7" w:rsidRDefault="00FF726C">
      <w:pPr>
        <w:pStyle w:val="ConsPlusNormal"/>
        <w:jc w:val="right"/>
        <w:rPr>
          <w:rFonts w:ascii="Times New Roman" w:hAnsi="Times New Roman" w:cs="Times New Roman"/>
          <w:sz w:val="28"/>
          <w:szCs w:val="28"/>
        </w:rPr>
      </w:pPr>
      <w:r w:rsidRPr="00AA63E7">
        <w:rPr>
          <w:rFonts w:ascii="Times New Roman" w:hAnsi="Times New Roman" w:cs="Times New Roman"/>
          <w:sz w:val="28"/>
          <w:szCs w:val="28"/>
        </w:rPr>
        <w:t>Постановлением</w:t>
      </w:r>
    </w:p>
    <w:p w:rsidR="00FF726C" w:rsidRPr="00AA63E7" w:rsidRDefault="00FF726C">
      <w:pPr>
        <w:pStyle w:val="ConsPlusNormal"/>
        <w:jc w:val="right"/>
        <w:rPr>
          <w:rFonts w:ascii="Times New Roman" w:hAnsi="Times New Roman" w:cs="Times New Roman"/>
          <w:sz w:val="28"/>
          <w:szCs w:val="28"/>
        </w:rPr>
      </w:pPr>
      <w:r w:rsidRPr="00AA63E7">
        <w:rPr>
          <w:rFonts w:ascii="Times New Roman" w:hAnsi="Times New Roman" w:cs="Times New Roman"/>
          <w:sz w:val="28"/>
          <w:szCs w:val="28"/>
        </w:rPr>
        <w:t>администрации муниципального района</w:t>
      </w:r>
    </w:p>
    <w:p w:rsidR="00FF726C" w:rsidRPr="00AA63E7" w:rsidRDefault="00A27570">
      <w:pPr>
        <w:pStyle w:val="ConsPlusNormal"/>
        <w:jc w:val="right"/>
        <w:rPr>
          <w:rFonts w:ascii="Times New Roman" w:hAnsi="Times New Roman" w:cs="Times New Roman"/>
          <w:sz w:val="28"/>
          <w:szCs w:val="28"/>
        </w:rPr>
      </w:pPr>
      <w:r>
        <w:rPr>
          <w:rFonts w:ascii="Times New Roman" w:hAnsi="Times New Roman" w:cs="Times New Roman"/>
          <w:sz w:val="28"/>
          <w:szCs w:val="28"/>
        </w:rPr>
        <w:t>«</w:t>
      </w:r>
      <w:proofErr w:type="spellStart"/>
      <w:r w:rsidR="00FF726C" w:rsidRPr="00AA63E7">
        <w:rPr>
          <w:rFonts w:ascii="Times New Roman" w:hAnsi="Times New Roman" w:cs="Times New Roman"/>
          <w:sz w:val="28"/>
          <w:szCs w:val="28"/>
        </w:rPr>
        <w:t>Ижемский</w:t>
      </w:r>
      <w:proofErr w:type="spellEnd"/>
      <w:r>
        <w:rPr>
          <w:rFonts w:ascii="Times New Roman" w:hAnsi="Times New Roman" w:cs="Times New Roman"/>
          <w:sz w:val="28"/>
          <w:szCs w:val="28"/>
        </w:rPr>
        <w:t>»</w:t>
      </w:r>
    </w:p>
    <w:p w:rsidR="00FF726C" w:rsidRPr="00AA63E7" w:rsidRDefault="00FF726C">
      <w:pPr>
        <w:pStyle w:val="ConsPlusNormal"/>
        <w:jc w:val="right"/>
        <w:rPr>
          <w:rFonts w:ascii="Times New Roman" w:hAnsi="Times New Roman" w:cs="Times New Roman"/>
          <w:sz w:val="28"/>
          <w:szCs w:val="28"/>
        </w:rPr>
      </w:pPr>
      <w:r w:rsidRPr="00AA63E7">
        <w:rPr>
          <w:rFonts w:ascii="Times New Roman" w:hAnsi="Times New Roman" w:cs="Times New Roman"/>
          <w:sz w:val="28"/>
          <w:szCs w:val="28"/>
        </w:rPr>
        <w:t>от 200</w:t>
      </w:r>
      <w:r w:rsidR="00A27570">
        <w:rPr>
          <w:rFonts w:ascii="Times New Roman" w:hAnsi="Times New Roman" w:cs="Times New Roman"/>
          <w:sz w:val="28"/>
          <w:szCs w:val="28"/>
        </w:rPr>
        <w:t xml:space="preserve"> г. №</w:t>
      </w:r>
      <w:r w:rsidR="00CA533D">
        <w:rPr>
          <w:rFonts w:ascii="Times New Roman" w:hAnsi="Times New Roman" w:cs="Times New Roman"/>
          <w:sz w:val="28"/>
          <w:szCs w:val="28"/>
        </w:rPr>
        <w:t xml:space="preserve"> </w:t>
      </w:r>
    </w:p>
    <w:p w:rsidR="00FF726C" w:rsidRPr="00AA63E7" w:rsidRDefault="00FF726C">
      <w:pPr>
        <w:pStyle w:val="ConsPlusNormal"/>
        <w:jc w:val="right"/>
        <w:rPr>
          <w:rFonts w:ascii="Times New Roman" w:hAnsi="Times New Roman" w:cs="Times New Roman"/>
          <w:sz w:val="28"/>
          <w:szCs w:val="28"/>
        </w:rPr>
      </w:pPr>
      <w:r w:rsidRPr="00AA63E7">
        <w:rPr>
          <w:rFonts w:ascii="Times New Roman" w:hAnsi="Times New Roman" w:cs="Times New Roman"/>
          <w:sz w:val="28"/>
          <w:szCs w:val="28"/>
        </w:rPr>
        <w:t xml:space="preserve">(приложение </w:t>
      </w:r>
      <w:r w:rsidR="00A27570">
        <w:rPr>
          <w:rFonts w:ascii="Times New Roman" w:hAnsi="Times New Roman" w:cs="Times New Roman"/>
          <w:sz w:val="28"/>
          <w:szCs w:val="28"/>
        </w:rPr>
        <w:t>№</w:t>
      </w:r>
      <w:r w:rsidRPr="00AA63E7">
        <w:rPr>
          <w:rFonts w:ascii="Times New Roman" w:hAnsi="Times New Roman" w:cs="Times New Roman"/>
          <w:sz w:val="28"/>
          <w:szCs w:val="28"/>
        </w:rPr>
        <w:t xml:space="preserve"> 3)</w:t>
      </w:r>
    </w:p>
    <w:p w:rsidR="00FF726C" w:rsidRPr="00AA63E7" w:rsidRDefault="00FF726C">
      <w:pPr>
        <w:pStyle w:val="ConsPlusNormal"/>
        <w:rPr>
          <w:rFonts w:ascii="Times New Roman" w:hAnsi="Times New Roman" w:cs="Times New Roman"/>
          <w:sz w:val="28"/>
          <w:szCs w:val="28"/>
        </w:rPr>
      </w:pPr>
    </w:p>
    <w:p w:rsidR="00FF726C" w:rsidRPr="00AA63E7" w:rsidRDefault="00FF726C">
      <w:pPr>
        <w:pStyle w:val="ConsPlusNormal"/>
        <w:jc w:val="center"/>
        <w:rPr>
          <w:rFonts w:ascii="Times New Roman" w:hAnsi="Times New Roman" w:cs="Times New Roman"/>
          <w:sz w:val="28"/>
          <w:szCs w:val="28"/>
        </w:rPr>
      </w:pPr>
      <w:bookmarkStart w:id="15" w:name="P428"/>
      <w:bookmarkEnd w:id="15"/>
      <w:r w:rsidRPr="00AA63E7">
        <w:rPr>
          <w:rFonts w:ascii="Times New Roman" w:hAnsi="Times New Roman" w:cs="Times New Roman"/>
          <w:sz w:val="28"/>
          <w:szCs w:val="28"/>
        </w:rPr>
        <w:t>ВЫПЛАТЫ</w:t>
      </w:r>
    </w:p>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 xml:space="preserve">КОМПЕНСАЦИОННОГО ХАРАКТЕРА РАБОТНИКАМ </w:t>
      </w:r>
      <w:proofErr w:type="gramStart"/>
      <w:r w:rsidRPr="00AA63E7">
        <w:rPr>
          <w:rFonts w:ascii="Times New Roman" w:hAnsi="Times New Roman" w:cs="Times New Roman"/>
          <w:sz w:val="28"/>
          <w:szCs w:val="28"/>
        </w:rPr>
        <w:t>МУНИЦИПАЛЬНЫХ</w:t>
      </w:r>
      <w:proofErr w:type="gramEnd"/>
    </w:p>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ОБРАЗОВАТЕЛЬНЫХ ОРГАНИЗАЦИЙ МУНИЦИПАЛЬНОГО РАЙОНА</w:t>
      </w:r>
    </w:p>
    <w:p w:rsidR="00FF726C" w:rsidRPr="00AA63E7" w:rsidRDefault="00A27570">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FF726C" w:rsidRPr="00AA63E7">
        <w:rPr>
          <w:rFonts w:ascii="Times New Roman" w:hAnsi="Times New Roman" w:cs="Times New Roman"/>
          <w:sz w:val="28"/>
          <w:szCs w:val="28"/>
        </w:rPr>
        <w:t>ИЖЕМСКИЙ</w:t>
      </w:r>
      <w:r>
        <w:rPr>
          <w:rFonts w:ascii="Times New Roman" w:hAnsi="Times New Roman" w:cs="Times New Roman"/>
          <w:sz w:val="28"/>
          <w:szCs w:val="28"/>
        </w:rPr>
        <w:t>»</w:t>
      </w:r>
    </w:p>
    <w:p w:rsidR="00FF726C" w:rsidRPr="00AA63E7" w:rsidRDefault="00FF726C">
      <w:pPr>
        <w:pStyle w:val="ConsPlusNormal"/>
        <w:rPr>
          <w:rFonts w:ascii="Times New Roman" w:hAnsi="Times New Roman" w:cs="Times New Roman"/>
          <w:sz w:val="28"/>
          <w:szCs w:val="28"/>
        </w:rPr>
      </w:pPr>
    </w:p>
    <w:p w:rsidR="00FF726C" w:rsidRPr="00AA63E7" w:rsidRDefault="00FF726C">
      <w:pPr>
        <w:pStyle w:val="ConsPlusNormal"/>
        <w:ind w:firstLine="540"/>
        <w:jc w:val="both"/>
        <w:rPr>
          <w:rFonts w:ascii="Times New Roman" w:hAnsi="Times New Roman" w:cs="Times New Roman"/>
          <w:sz w:val="28"/>
          <w:szCs w:val="28"/>
        </w:rPr>
      </w:pPr>
      <w:r w:rsidRPr="00AA63E7">
        <w:rPr>
          <w:rFonts w:ascii="Times New Roman" w:hAnsi="Times New Roman" w:cs="Times New Roman"/>
          <w:sz w:val="28"/>
          <w:szCs w:val="28"/>
        </w:rPr>
        <w:t>1. Выплатами компенсационного характера являются:</w:t>
      </w:r>
    </w:p>
    <w:p w:rsidR="00FF726C" w:rsidRPr="00AA63E7" w:rsidRDefault="00FF726C">
      <w:pPr>
        <w:pStyle w:val="ConsPlusNormal"/>
        <w:ind w:firstLine="540"/>
        <w:jc w:val="both"/>
        <w:rPr>
          <w:rFonts w:ascii="Times New Roman" w:hAnsi="Times New Roman" w:cs="Times New Roman"/>
          <w:sz w:val="28"/>
          <w:szCs w:val="28"/>
        </w:rPr>
      </w:pPr>
      <w:r w:rsidRPr="00AA63E7">
        <w:rPr>
          <w:rFonts w:ascii="Times New Roman" w:hAnsi="Times New Roman" w:cs="Times New Roman"/>
          <w:sz w:val="28"/>
          <w:szCs w:val="28"/>
        </w:rPr>
        <w:t xml:space="preserve">1) доплаты работникам муниципальных образовательных организаций муниципального района </w:t>
      </w:r>
      <w:r w:rsidR="00A27570">
        <w:rPr>
          <w:rFonts w:ascii="Times New Roman" w:hAnsi="Times New Roman" w:cs="Times New Roman"/>
          <w:sz w:val="28"/>
          <w:szCs w:val="28"/>
        </w:rPr>
        <w:t>«</w:t>
      </w:r>
      <w:proofErr w:type="spellStart"/>
      <w:r w:rsidRPr="00AA63E7">
        <w:rPr>
          <w:rFonts w:ascii="Times New Roman" w:hAnsi="Times New Roman" w:cs="Times New Roman"/>
          <w:sz w:val="28"/>
          <w:szCs w:val="28"/>
        </w:rPr>
        <w:t>Ижемский</w:t>
      </w:r>
      <w:proofErr w:type="spellEnd"/>
      <w:r w:rsidR="00A27570">
        <w:rPr>
          <w:rFonts w:ascii="Times New Roman" w:hAnsi="Times New Roman" w:cs="Times New Roman"/>
          <w:sz w:val="28"/>
          <w:szCs w:val="28"/>
        </w:rPr>
        <w:t>»</w:t>
      </w:r>
      <w:r w:rsidRPr="00AA63E7">
        <w:rPr>
          <w:rFonts w:ascii="Times New Roman" w:hAnsi="Times New Roman" w:cs="Times New Roman"/>
          <w:sz w:val="28"/>
          <w:szCs w:val="28"/>
        </w:rPr>
        <w:t xml:space="preserve"> (дал</w:t>
      </w:r>
      <w:r w:rsidR="00D34A8B">
        <w:rPr>
          <w:rFonts w:ascii="Times New Roman" w:hAnsi="Times New Roman" w:cs="Times New Roman"/>
          <w:sz w:val="28"/>
          <w:szCs w:val="28"/>
        </w:rPr>
        <w:t xml:space="preserve">ее - </w:t>
      </w:r>
      <w:r w:rsidR="00A27570">
        <w:rPr>
          <w:rFonts w:ascii="Times New Roman" w:hAnsi="Times New Roman" w:cs="Times New Roman"/>
          <w:sz w:val="28"/>
          <w:szCs w:val="28"/>
        </w:rPr>
        <w:t>у</w:t>
      </w:r>
      <w:r w:rsidRPr="00AA63E7">
        <w:rPr>
          <w:rFonts w:ascii="Times New Roman" w:hAnsi="Times New Roman" w:cs="Times New Roman"/>
          <w:sz w:val="28"/>
          <w:szCs w:val="28"/>
        </w:rPr>
        <w:t xml:space="preserve">чреждения образования) за работу в условиях, отклоняющихся </w:t>
      </w:r>
      <w:proofErr w:type="gramStart"/>
      <w:r w:rsidRPr="00AA63E7">
        <w:rPr>
          <w:rFonts w:ascii="Times New Roman" w:hAnsi="Times New Roman" w:cs="Times New Roman"/>
          <w:sz w:val="28"/>
          <w:szCs w:val="28"/>
        </w:rPr>
        <w:t>от</w:t>
      </w:r>
      <w:proofErr w:type="gramEnd"/>
      <w:r w:rsidRPr="00AA63E7">
        <w:rPr>
          <w:rFonts w:ascii="Times New Roman" w:hAnsi="Times New Roman" w:cs="Times New Roman"/>
          <w:sz w:val="28"/>
          <w:szCs w:val="28"/>
        </w:rPr>
        <w:t xml:space="preserve"> нормальных;</w:t>
      </w:r>
    </w:p>
    <w:p w:rsidR="00FF726C" w:rsidRPr="00AA63E7" w:rsidRDefault="00FF726C">
      <w:pPr>
        <w:pStyle w:val="ConsPlusNormal"/>
        <w:ind w:firstLine="540"/>
        <w:jc w:val="both"/>
        <w:rPr>
          <w:rFonts w:ascii="Times New Roman" w:hAnsi="Times New Roman" w:cs="Times New Roman"/>
          <w:sz w:val="28"/>
          <w:szCs w:val="28"/>
        </w:rPr>
      </w:pPr>
      <w:r w:rsidRPr="00AA63E7">
        <w:rPr>
          <w:rFonts w:ascii="Times New Roman" w:hAnsi="Times New Roman" w:cs="Times New Roman"/>
          <w:sz w:val="28"/>
          <w:szCs w:val="28"/>
        </w:rPr>
        <w:t>2) доплаты работникам, занятым на работах с вредными и (или) опасными условиями труда;</w:t>
      </w:r>
    </w:p>
    <w:p w:rsidR="00FF726C" w:rsidRDefault="00CA53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D34A8B">
        <w:rPr>
          <w:rFonts w:ascii="Times New Roman" w:hAnsi="Times New Roman" w:cs="Times New Roman"/>
          <w:sz w:val="28"/>
          <w:szCs w:val="28"/>
        </w:rPr>
        <w:t xml:space="preserve">) доплаты молодым специалистам </w:t>
      </w:r>
      <w:r w:rsidR="00A27570">
        <w:rPr>
          <w:rFonts w:ascii="Times New Roman" w:hAnsi="Times New Roman" w:cs="Times New Roman"/>
          <w:sz w:val="28"/>
          <w:szCs w:val="28"/>
        </w:rPr>
        <w:t>у</w:t>
      </w:r>
      <w:r w:rsidR="00FF726C" w:rsidRPr="00AA63E7">
        <w:rPr>
          <w:rFonts w:ascii="Times New Roman" w:hAnsi="Times New Roman" w:cs="Times New Roman"/>
          <w:sz w:val="28"/>
          <w:szCs w:val="28"/>
        </w:rPr>
        <w:t>чреждений образования.</w:t>
      </w:r>
    </w:p>
    <w:p w:rsidR="00CA533D" w:rsidRPr="00CA533D" w:rsidRDefault="00CA533D" w:rsidP="00CA533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CA533D">
        <w:rPr>
          <w:rFonts w:ascii="Times New Roman" w:eastAsia="Times New Roman" w:hAnsi="Times New Roman" w:cs="Times New Roman"/>
          <w:sz w:val="28"/>
          <w:szCs w:val="28"/>
          <w:lang w:eastAsia="ru-RU"/>
        </w:rPr>
        <w:t>4) компенсация за работу по подготовке и проведению единого государственного экзамена;</w:t>
      </w:r>
    </w:p>
    <w:p w:rsidR="00CA533D" w:rsidRPr="00CA533D" w:rsidRDefault="00CA533D" w:rsidP="00CA533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CA533D">
        <w:rPr>
          <w:rFonts w:ascii="Times New Roman" w:eastAsia="Times New Roman" w:hAnsi="Times New Roman" w:cs="Times New Roman"/>
          <w:sz w:val="28"/>
          <w:szCs w:val="28"/>
          <w:lang w:eastAsia="ru-RU"/>
        </w:rPr>
        <w:t>5) компенсация за работу по подготовке и проведению основного государственного экзамена;</w:t>
      </w:r>
    </w:p>
    <w:p w:rsidR="00CA533D" w:rsidRPr="00CA533D" w:rsidRDefault="00CA533D" w:rsidP="00CA533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533D">
        <w:rPr>
          <w:rFonts w:ascii="Times New Roman" w:eastAsia="Times New Roman" w:hAnsi="Times New Roman" w:cs="Times New Roman"/>
          <w:sz w:val="28"/>
          <w:szCs w:val="28"/>
          <w:lang w:eastAsia="ru-RU"/>
        </w:rPr>
        <w:t>6) районный коэффициент и процентная надбавка за работу в районах Крайнего Севера и приравненных к ним местностях.</w:t>
      </w:r>
    </w:p>
    <w:p w:rsidR="00CA533D" w:rsidRDefault="00CA533D">
      <w:pPr>
        <w:pStyle w:val="ConsPlusNormal"/>
        <w:ind w:firstLine="540"/>
        <w:jc w:val="both"/>
        <w:rPr>
          <w:rFonts w:ascii="Times New Roman" w:hAnsi="Times New Roman" w:cs="Times New Roman"/>
          <w:sz w:val="28"/>
          <w:szCs w:val="28"/>
        </w:rPr>
      </w:pPr>
    </w:p>
    <w:p w:rsidR="00CA533D" w:rsidRPr="00CA533D" w:rsidRDefault="00CA533D" w:rsidP="00CA533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A533D">
        <w:rPr>
          <w:rFonts w:ascii="Times New Roman" w:eastAsia="Times New Roman" w:hAnsi="Times New Roman" w:cs="Times New Roman"/>
          <w:sz w:val="28"/>
          <w:szCs w:val="28"/>
          <w:lang w:eastAsia="ru-RU"/>
        </w:rPr>
        <w:t xml:space="preserve">2. </w:t>
      </w:r>
      <w:proofErr w:type="gramStart"/>
      <w:r w:rsidRPr="00CA533D">
        <w:rPr>
          <w:rFonts w:ascii="Times New Roman" w:eastAsia="Times New Roman" w:hAnsi="Times New Roman" w:cs="Times New Roman"/>
          <w:sz w:val="28"/>
          <w:szCs w:val="28"/>
          <w:lang w:eastAsia="ru-RU"/>
        </w:rPr>
        <w:t xml:space="preserve">Работникам </w:t>
      </w:r>
      <w:r w:rsidR="00A27570">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чреждений образования</w:t>
      </w:r>
      <w:r w:rsidRPr="00CA533D">
        <w:rPr>
          <w:rFonts w:ascii="Times New Roman" w:eastAsia="Times New Roman" w:hAnsi="Times New Roman" w:cs="Times New Roman"/>
          <w:sz w:val="28"/>
          <w:szCs w:val="28"/>
          <w:lang w:eastAsia="ru-RU"/>
        </w:rPr>
        <w:t xml:space="preserve"> за работу в условиях, отклоняющихся от нормальных, устанавливаются доплаты к должностным окладам (ставкам заработной платы) в следующих размерах:</w:t>
      </w:r>
      <w:proofErr w:type="gramEnd"/>
    </w:p>
    <w:p w:rsidR="00CA533D" w:rsidRPr="00AA63E7" w:rsidRDefault="00CA533D">
      <w:pPr>
        <w:pStyle w:val="ConsPlusNormal"/>
        <w:ind w:firstLine="540"/>
        <w:jc w:val="both"/>
        <w:rPr>
          <w:rFonts w:ascii="Times New Roman" w:hAnsi="Times New Roman" w:cs="Times New Roman"/>
          <w:sz w:val="28"/>
          <w:szCs w:val="28"/>
        </w:rPr>
      </w:pPr>
    </w:p>
    <w:p w:rsidR="00FF726C" w:rsidRDefault="00FF726C">
      <w:pPr>
        <w:pStyle w:val="ConsPlusNormal"/>
        <w:ind w:firstLine="540"/>
        <w:jc w:val="both"/>
        <w:rPr>
          <w:rFonts w:ascii="Times New Roman" w:hAnsi="Times New Roman" w:cs="Times New Roman"/>
          <w:sz w:val="28"/>
          <w:szCs w:val="28"/>
        </w:rPr>
      </w:pPr>
      <w:bookmarkStart w:id="16" w:name="P446"/>
      <w:bookmarkEnd w:id="16"/>
      <w:r w:rsidRPr="00AA63E7">
        <w:rPr>
          <w:rFonts w:ascii="Times New Roman" w:hAnsi="Times New Roman" w:cs="Times New Roman"/>
          <w:sz w:val="28"/>
          <w:szCs w:val="28"/>
        </w:rPr>
        <w:t>2.</w:t>
      </w:r>
      <w:r w:rsidR="00CA533D">
        <w:rPr>
          <w:rFonts w:ascii="Times New Roman" w:hAnsi="Times New Roman" w:cs="Times New Roman"/>
          <w:sz w:val="28"/>
          <w:szCs w:val="28"/>
        </w:rPr>
        <w:t>1</w:t>
      </w:r>
      <w:r w:rsidR="00A27570">
        <w:rPr>
          <w:rFonts w:ascii="Times New Roman" w:hAnsi="Times New Roman" w:cs="Times New Roman"/>
          <w:sz w:val="28"/>
          <w:szCs w:val="28"/>
        </w:rPr>
        <w:t xml:space="preserve"> Доплаты работникам у</w:t>
      </w:r>
      <w:r w:rsidRPr="00AA63E7">
        <w:rPr>
          <w:rFonts w:ascii="Times New Roman" w:hAnsi="Times New Roman" w:cs="Times New Roman"/>
          <w:sz w:val="28"/>
          <w:szCs w:val="28"/>
        </w:rPr>
        <w:t xml:space="preserve">чреждений образования за работу в ночное время устанавливаются за каждый час работы в ночное время (в период с 22 часов до 6 часов утра) в размере не менее </w:t>
      </w:r>
      <w:r w:rsidR="00CA533D">
        <w:rPr>
          <w:rFonts w:ascii="Times New Roman" w:hAnsi="Times New Roman" w:cs="Times New Roman"/>
          <w:sz w:val="28"/>
          <w:szCs w:val="28"/>
        </w:rPr>
        <w:t>20</w:t>
      </w:r>
      <w:r w:rsidRPr="00AA63E7">
        <w:rPr>
          <w:rFonts w:ascii="Times New Roman" w:hAnsi="Times New Roman" w:cs="Times New Roman"/>
          <w:sz w:val="28"/>
          <w:szCs w:val="28"/>
        </w:rPr>
        <w:t xml:space="preserve"> п</w:t>
      </w:r>
      <w:r w:rsidR="00CA533D">
        <w:rPr>
          <w:rFonts w:ascii="Times New Roman" w:hAnsi="Times New Roman" w:cs="Times New Roman"/>
          <w:sz w:val="28"/>
          <w:szCs w:val="28"/>
        </w:rPr>
        <w:t>роцентов к должностному оклад</w:t>
      </w:r>
      <w:proofErr w:type="gramStart"/>
      <w:r w:rsidR="00CA533D">
        <w:rPr>
          <w:rFonts w:ascii="Times New Roman" w:hAnsi="Times New Roman" w:cs="Times New Roman"/>
          <w:sz w:val="28"/>
          <w:szCs w:val="28"/>
        </w:rPr>
        <w:t>у</w:t>
      </w:r>
      <w:r w:rsidRPr="00AA63E7">
        <w:rPr>
          <w:rFonts w:ascii="Times New Roman" w:hAnsi="Times New Roman" w:cs="Times New Roman"/>
          <w:sz w:val="28"/>
          <w:szCs w:val="28"/>
        </w:rPr>
        <w:t>(</w:t>
      </w:r>
      <w:proofErr w:type="gramEnd"/>
      <w:r w:rsidRPr="00AA63E7">
        <w:rPr>
          <w:rFonts w:ascii="Times New Roman" w:hAnsi="Times New Roman" w:cs="Times New Roman"/>
          <w:sz w:val="28"/>
          <w:szCs w:val="28"/>
        </w:rPr>
        <w:t>ставке заработной платы).</w:t>
      </w:r>
    </w:p>
    <w:p w:rsidR="00CE258F" w:rsidRPr="00CE258F" w:rsidRDefault="00CE258F" w:rsidP="00CE258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258F">
        <w:rPr>
          <w:rFonts w:ascii="Times New Roman" w:eastAsia="Times New Roman" w:hAnsi="Times New Roman" w:cs="Times New Roman"/>
          <w:sz w:val="28"/>
          <w:szCs w:val="28"/>
          <w:lang w:eastAsia="ru-RU"/>
        </w:rPr>
        <w:t xml:space="preserve">Конкретные размеры повышения оплаты труда за работу в ночное время устанавливаются коллективным договором, локальным нормативным актом </w:t>
      </w:r>
      <w:r>
        <w:rPr>
          <w:rFonts w:ascii="Times New Roman" w:eastAsia="Times New Roman" w:hAnsi="Times New Roman" w:cs="Times New Roman"/>
          <w:sz w:val="28"/>
          <w:szCs w:val="28"/>
          <w:lang w:eastAsia="ru-RU"/>
        </w:rPr>
        <w:t>учреждения образования</w:t>
      </w:r>
      <w:r w:rsidRPr="00CE258F">
        <w:rPr>
          <w:rFonts w:ascii="Times New Roman" w:eastAsia="Times New Roman" w:hAnsi="Times New Roman" w:cs="Times New Roman"/>
          <w:sz w:val="28"/>
          <w:szCs w:val="28"/>
          <w:lang w:eastAsia="ru-RU"/>
        </w:rPr>
        <w:t>, принимаемым с учетом мнения представительного органа работников, трудовым договором.</w:t>
      </w:r>
    </w:p>
    <w:p w:rsidR="00CE258F" w:rsidRPr="00AA63E7" w:rsidRDefault="00CE258F">
      <w:pPr>
        <w:pStyle w:val="ConsPlusNormal"/>
        <w:ind w:firstLine="540"/>
        <w:jc w:val="both"/>
        <w:rPr>
          <w:rFonts w:ascii="Times New Roman" w:hAnsi="Times New Roman" w:cs="Times New Roman"/>
          <w:sz w:val="28"/>
          <w:szCs w:val="28"/>
        </w:rPr>
      </w:pPr>
    </w:p>
    <w:p w:rsidR="00BB0A4A" w:rsidRPr="00A27570" w:rsidRDefault="0025171F" w:rsidP="00BB0A4A">
      <w:pPr>
        <w:pStyle w:val="ConsPlusNormal"/>
        <w:ind w:firstLine="540"/>
        <w:jc w:val="both"/>
        <w:rPr>
          <w:rFonts w:ascii="Times New Roman" w:hAnsi="Times New Roman" w:cs="Times New Roman"/>
          <w:sz w:val="28"/>
          <w:szCs w:val="28"/>
          <w:lang w:val="en-US"/>
        </w:rPr>
      </w:pPr>
      <w:bookmarkStart w:id="17" w:name="P450"/>
      <w:bookmarkEnd w:id="17"/>
      <w:r w:rsidRPr="0025171F">
        <w:rPr>
          <w:rFonts w:ascii="Times New Roman" w:hAnsi="Times New Roman" w:cs="Times New Roman"/>
          <w:sz w:val="28"/>
          <w:szCs w:val="28"/>
        </w:rPr>
        <w:t>2.2. Доплаты за работу, не входящую в прямые должностные обязанности работников</w:t>
      </w:r>
      <w:r w:rsidR="00BB0A4A">
        <w:rPr>
          <w:rFonts w:ascii="Times New Roman" w:hAnsi="Times New Roman" w:cs="Times New Roman"/>
          <w:sz w:val="28"/>
          <w:szCs w:val="28"/>
        </w:rPr>
        <w:t xml:space="preserve">. </w:t>
      </w:r>
      <w:r w:rsidR="00A27570">
        <w:rPr>
          <w:rFonts w:ascii="Times New Roman" w:hAnsi="Times New Roman" w:cs="Times New Roman"/>
          <w:sz w:val="28"/>
          <w:szCs w:val="28"/>
          <w:lang w:val="en-US"/>
        </w:rPr>
        <w:t>&lt;*&gt;</w:t>
      </w:r>
    </w:p>
    <w:p w:rsidR="00BB0A4A" w:rsidRPr="00AA63E7" w:rsidRDefault="00BB0A4A" w:rsidP="00BB0A4A">
      <w:pPr>
        <w:pStyle w:val="ConsPlusNormal"/>
        <w:rPr>
          <w:rFonts w:ascii="Times New Roman" w:hAnsi="Times New Roman" w:cs="Times New Roman"/>
          <w:sz w:val="28"/>
          <w:szCs w:val="28"/>
        </w:rPr>
      </w:pPr>
    </w:p>
    <w:p w:rsidR="0025171F" w:rsidRPr="0025171F" w:rsidRDefault="0025171F" w:rsidP="0025171F">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pPr w:leftFromText="180" w:rightFromText="180" w:vertAnchor="text" w:tblpY="1"/>
        <w:tblOverlap w:val="neve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379"/>
        <w:gridCol w:w="2693"/>
      </w:tblGrid>
      <w:tr w:rsidR="0025171F" w:rsidRPr="0025171F" w:rsidTr="00137E95">
        <w:trPr>
          <w:tblHeader/>
        </w:trPr>
        <w:tc>
          <w:tcPr>
            <w:tcW w:w="567" w:type="dxa"/>
            <w:tcBorders>
              <w:top w:val="single" w:sz="4" w:space="0" w:color="auto"/>
              <w:bottom w:val="single" w:sz="4" w:space="0" w:color="auto"/>
            </w:tcBorders>
            <w:vAlign w:val="center"/>
          </w:tcPr>
          <w:p w:rsidR="0025171F" w:rsidRPr="0025171F" w:rsidRDefault="0025171F" w:rsidP="0025171F">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 xml:space="preserve">№ </w:t>
            </w:r>
            <w:proofErr w:type="gramStart"/>
            <w:r w:rsidRPr="0025171F">
              <w:rPr>
                <w:rFonts w:ascii="Times New Roman" w:eastAsia="Times New Roman" w:hAnsi="Times New Roman" w:cs="Times New Roman"/>
                <w:sz w:val="28"/>
                <w:szCs w:val="28"/>
                <w:lang w:eastAsia="ru-RU"/>
              </w:rPr>
              <w:t>п</w:t>
            </w:r>
            <w:proofErr w:type="gramEnd"/>
            <w:r w:rsidRPr="0025171F">
              <w:rPr>
                <w:rFonts w:ascii="Times New Roman" w:eastAsia="Times New Roman" w:hAnsi="Times New Roman" w:cs="Times New Roman"/>
                <w:sz w:val="28"/>
                <w:szCs w:val="28"/>
                <w:lang w:eastAsia="ru-RU"/>
              </w:rPr>
              <w:t>/п</w:t>
            </w:r>
          </w:p>
        </w:tc>
        <w:tc>
          <w:tcPr>
            <w:tcW w:w="6379" w:type="dxa"/>
            <w:tcBorders>
              <w:top w:val="single" w:sz="4" w:space="0" w:color="auto"/>
              <w:bottom w:val="single" w:sz="4" w:space="0" w:color="auto"/>
            </w:tcBorders>
            <w:vAlign w:val="center"/>
          </w:tcPr>
          <w:p w:rsidR="0025171F" w:rsidRPr="0025171F" w:rsidRDefault="0025171F" w:rsidP="0025171F">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Наименование работ</w:t>
            </w:r>
          </w:p>
        </w:tc>
        <w:tc>
          <w:tcPr>
            <w:tcW w:w="2693" w:type="dxa"/>
            <w:tcBorders>
              <w:top w:val="single" w:sz="4" w:space="0" w:color="auto"/>
              <w:bottom w:val="single" w:sz="4" w:space="0" w:color="auto"/>
            </w:tcBorders>
            <w:vAlign w:val="center"/>
          </w:tcPr>
          <w:p w:rsidR="0025171F" w:rsidRPr="0025171F" w:rsidRDefault="0025171F" w:rsidP="0025171F">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Размер доплат, в процентах к должностному окладу (ставке заработной платы)</w:t>
            </w:r>
          </w:p>
        </w:tc>
      </w:tr>
      <w:tr w:rsidR="0025171F" w:rsidRPr="0025171F" w:rsidTr="00137E95">
        <w:tc>
          <w:tcPr>
            <w:tcW w:w="567" w:type="dxa"/>
            <w:tcBorders>
              <w:top w:val="single" w:sz="4" w:space="0" w:color="auto"/>
              <w:bottom w:val="single" w:sz="4" w:space="0" w:color="auto"/>
            </w:tcBorders>
          </w:tcPr>
          <w:p w:rsidR="0025171F" w:rsidRPr="0025171F" w:rsidRDefault="0025171F" w:rsidP="0025171F">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1.</w:t>
            </w:r>
          </w:p>
        </w:tc>
        <w:tc>
          <w:tcPr>
            <w:tcW w:w="6379" w:type="dxa"/>
            <w:tcBorders>
              <w:top w:val="single" w:sz="4" w:space="0" w:color="auto"/>
              <w:bottom w:val="single" w:sz="4" w:space="0" w:color="auto"/>
            </w:tcBorders>
          </w:tcPr>
          <w:p w:rsidR="0025171F" w:rsidRPr="0025171F" w:rsidRDefault="0025171F" w:rsidP="0025171F">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 xml:space="preserve">Педагогическим работникам образовательных организаций за классное руководство (руководство группой) </w:t>
            </w:r>
          </w:p>
          <w:p w:rsidR="0025171F" w:rsidRPr="0025171F" w:rsidRDefault="0025171F" w:rsidP="0025171F">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25171F" w:rsidRPr="0025171F" w:rsidRDefault="0025171F" w:rsidP="0025171F">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 xml:space="preserve">(доплата за классное руководство устанавливается исходя из численности </w:t>
            </w:r>
            <w:proofErr w:type="gramStart"/>
            <w:r w:rsidRPr="0025171F">
              <w:rPr>
                <w:rFonts w:ascii="Times New Roman" w:eastAsia="Times New Roman" w:hAnsi="Times New Roman" w:cs="Times New Roman"/>
                <w:sz w:val="28"/>
                <w:szCs w:val="28"/>
                <w:lang w:eastAsia="ru-RU"/>
              </w:rPr>
              <w:t>обучающихся</w:t>
            </w:r>
            <w:proofErr w:type="gramEnd"/>
            <w:r w:rsidRPr="0025171F">
              <w:rPr>
                <w:rFonts w:ascii="Times New Roman" w:eastAsia="Times New Roman" w:hAnsi="Times New Roman" w:cs="Times New Roman"/>
                <w:sz w:val="28"/>
                <w:szCs w:val="28"/>
                <w:lang w:eastAsia="ru-RU"/>
              </w:rPr>
              <w:t xml:space="preserve"> по состоянию на 1 сентября)</w:t>
            </w:r>
          </w:p>
        </w:tc>
        <w:tc>
          <w:tcPr>
            <w:tcW w:w="2693" w:type="dxa"/>
            <w:tcBorders>
              <w:top w:val="single" w:sz="4" w:space="0" w:color="auto"/>
              <w:bottom w:val="single" w:sz="4" w:space="0" w:color="auto"/>
            </w:tcBorders>
          </w:tcPr>
          <w:p w:rsidR="0025171F" w:rsidRPr="0025171F" w:rsidRDefault="0025171F" w:rsidP="0025171F">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от 0,2 до 1 за каждого обучающегося в классе, но не более 25 за класс</w:t>
            </w:r>
          </w:p>
        </w:tc>
      </w:tr>
      <w:tr w:rsidR="0025171F" w:rsidRPr="0025171F" w:rsidTr="00137E95">
        <w:tc>
          <w:tcPr>
            <w:tcW w:w="567" w:type="dxa"/>
            <w:tcBorders>
              <w:top w:val="single" w:sz="4" w:space="0" w:color="auto"/>
              <w:bottom w:val="single" w:sz="4" w:space="0" w:color="auto"/>
            </w:tcBorders>
          </w:tcPr>
          <w:p w:rsidR="0025171F" w:rsidRPr="0025171F" w:rsidRDefault="0025171F" w:rsidP="0025171F">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2.</w:t>
            </w:r>
          </w:p>
        </w:tc>
        <w:tc>
          <w:tcPr>
            <w:tcW w:w="6379" w:type="dxa"/>
            <w:tcBorders>
              <w:top w:val="single" w:sz="4" w:space="0" w:color="auto"/>
              <w:bottom w:val="single" w:sz="4" w:space="0" w:color="auto"/>
            </w:tcBorders>
          </w:tcPr>
          <w:p w:rsidR="0025171F" w:rsidRPr="0025171F" w:rsidRDefault="0025171F" w:rsidP="0025171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Учителям 1 - 4 классов за проверку тетрадей</w:t>
            </w:r>
          </w:p>
          <w:p w:rsidR="0025171F" w:rsidRPr="0025171F" w:rsidRDefault="0025171F" w:rsidP="0025171F">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(доплата устанавливается пропорционально объему учебной нагрузки)</w:t>
            </w:r>
          </w:p>
        </w:tc>
        <w:tc>
          <w:tcPr>
            <w:tcW w:w="2693" w:type="dxa"/>
            <w:tcBorders>
              <w:top w:val="single" w:sz="4" w:space="0" w:color="auto"/>
              <w:bottom w:val="single" w:sz="4" w:space="0" w:color="auto"/>
            </w:tcBorders>
          </w:tcPr>
          <w:p w:rsidR="0025171F" w:rsidRPr="0025171F" w:rsidRDefault="0025171F" w:rsidP="0025171F">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до 10</w:t>
            </w:r>
          </w:p>
        </w:tc>
      </w:tr>
      <w:tr w:rsidR="0025171F" w:rsidRPr="0025171F" w:rsidTr="00137E95">
        <w:tc>
          <w:tcPr>
            <w:tcW w:w="567" w:type="dxa"/>
            <w:tcBorders>
              <w:top w:val="single" w:sz="4" w:space="0" w:color="auto"/>
              <w:bottom w:val="single" w:sz="4" w:space="0" w:color="auto"/>
            </w:tcBorders>
          </w:tcPr>
          <w:p w:rsidR="0025171F" w:rsidRPr="0025171F" w:rsidRDefault="0025171F" w:rsidP="0025171F">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3.</w:t>
            </w:r>
          </w:p>
        </w:tc>
        <w:tc>
          <w:tcPr>
            <w:tcW w:w="6379" w:type="dxa"/>
            <w:tcBorders>
              <w:top w:val="single" w:sz="4" w:space="0" w:color="auto"/>
              <w:bottom w:val="single" w:sz="4" w:space="0" w:color="auto"/>
            </w:tcBorders>
          </w:tcPr>
          <w:p w:rsidR="0025171F" w:rsidRPr="0025171F" w:rsidRDefault="0025171F" w:rsidP="0025171F">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 xml:space="preserve">Учителям, преподавателям за проверку письменных работ и учителям, осуществляющим дистанционное обучение детей-инвалидов, за рецензирование письменных работ в электронном виде </w:t>
            </w:r>
          </w:p>
          <w:p w:rsidR="0025171F" w:rsidRPr="0025171F" w:rsidRDefault="0025171F" w:rsidP="0025171F">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(доплата устанавливается пропорционально объему учебной нагрузки)</w:t>
            </w:r>
          </w:p>
        </w:tc>
        <w:tc>
          <w:tcPr>
            <w:tcW w:w="2693" w:type="dxa"/>
            <w:tcBorders>
              <w:top w:val="single" w:sz="4" w:space="0" w:color="auto"/>
              <w:bottom w:val="single" w:sz="4" w:space="0" w:color="auto"/>
            </w:tcBorders>
          </w:tcPr>
          <w:p w:rsidR="0025171F" w:rsidRPr="0025171F" w:rsidRDefault="0025171F" w:rsidP="0025171F">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до 15</w:t>
            </w:r>
          </w:p>
          <w:p w:rsidR="0025171F" w:rsidRPr="0025171F" w:rsidRDefault="0025171F" w:rsidP="0025171F">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p>
          <w:p w:rsidR="0025171F" w:rsidRPr="0025171F" w:rsidRDefault="0025171F" w:rsidP="0025171F">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p>
        </w:tc>
      </w:tr>
      <w:tr w:rsidR="0025171F" w:rsidRPr="0025171F" w:rsidTr="00137E95">
        <w:tc>
          <w:tcPr>
            <w:tcW w:w="567" w:type="dxa"/>
            <w:tcBorders>
              <w:top w:val="single" w:sz="4" w:space="0" w:color="auto"/>
              <w:bottom w:val="single" w:sz="4" w:space="0" w:color="auto"/>
            </w:tcBorders>
          </w:tcPr>
          <w:p w:rsidR="0025171F" w:rsidRPr="0025171F" w:rsidRDefault="0025171F" w:rsidP="0025171F">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4.</w:t>
            </w:r>
          </w:p>
        </w:tc>
        <w:tc>
          <w:tcPr>
            <w:tcW w:w="6379" w:type="dxa"/>
            <w:tcBorders>
              <w:top w:val="single" w:sz="4" w:space="0" w:color="auto"/>
              <w:bottom w:val="single" w:sz="4" w:space="0" w:color="auto"/>
            </w:tcBorders>
          </w:tcPr>
          <w:p w:rsidR="0025171F" w:rsidRPr="0025171F" w:rsidRDefault="0025171F" w:rsidP="0025171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Учителям, преподавателям организаций дополнительного образования за проверку нотных тетрадей</w:t>
            </w:r>
          </w:p>
          <w:p w:rsidR="0025171F" w:rsidRPr="0025171F" w:rsidRDefault="0025171F" w:rsidP="0025171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25171F" w:rsidRPr="0025171F" w:rsidRDefault="0025171F" w:rsidP="0025171F">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(доплата устанавливается пропорционально объему учебной нагрузки)</w:t>
            </w:r>
          </w:p>
        </w:tc>
        <w:tc>
          <w:tcPr>
            <w:tcW w:w="2693" w:type="dxa"/>
            <w:tcBorders>
              <w:top w:val="single" w:sz="4" w:space="0" w:color="auto"/>
              <w:bottom w:val="single" w:sz="4" w:space="0" w:color="auto"/>
            </w:tcBorders>
          </w:tcPr>
          <w:p w:rsidR="0025171F" w:rsidRPr="0025171F" w:rsidRDefault="0025171F" w:rsidP="0025171F">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до 10</w:t>
            </w:r>
          </w:p>
        </w:tc>
      </w:tr>
      <w:tr w:rsidR="0025171F" w:rsidRPr="0025171F" w:rsidTr="00137E95">
        <w:tc>
          <w:tcPr>
            <w:tcW w:w="567" w:type="dxa"/>
            <w:tcBorders>
              <w:top w:val="single" w:sz="4" w:space="0" w:color="auto"/>
              <w:bottom w:val="single" w:sz="4" w:space="0" w:color="auto"/>
            </w:tcBorders>
          </w:tcPr>
          <w:p w:rsidR="0025171F" w:rsidRPr="0025171F" w:rsidRDefault="0025171F" w:rsidP="0025171F">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5.</w:t>
            </w:r>
          </w:p>
        </w:tc>
        <w:tc>
          <w:tcPr>
            <w:tcW w:w="6379" w:type="dxa"/>
            <w:tcBorders>
              <w:top w:val="single" w:sz="4" w:space="0" w:color="auto"/>
              <w:bottom w:val="single" w:sz="4" w:space="0" w:color="auto"/>
            </w:tcBorders>
          </w:tcPr>
          <w:p w:rsidR="0025171F" w:rsidRPr="0025171F" w:rsidRDefault="0025171F" w:rsidP="0025171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За обслуживание вычислительной техники учителю, преподавателю, на которого возложено заведование кабинетом информатики и вычислительной техники, за каждый работающий компьютер при условии отсутствия в штатном расписании должности техника, инженера (по вычислительной технике)</w:t>
            </w:r>
          </w:p>
        </w:tc>
        <w:tc>
          <w:tcPr>
            <w:tcW w:w="2693" w:type="dxa"/>
            <w:tcBorders>
              <w:top w:val="single" w:sz="4" w:space="0" w:color="auto"/>
              <w:bottom w:val="single" w:sz="4" w:space="0" w:color="auto"/>
            </w:tcBorders>
          </w:tcPr>
          <w:p w:rsidR="0025171F" w:rsidRPr="0025171F" w:rsidRDefault="0025171F" w:rsidP="0025171F">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до 2</w:t>
            </w:r>
          </w:p>
        </w:tc>
      </w:tr>
      <w:tr w:rsidR="0025171F" w:rsidRPr="0025171F" w:rsidTr="00137E95">
        <w:tc>
          <w:tcPr>
            <w:tcW w:w="567" w:type="dxa"/>
            <w:tcBorders>
              <w:top w:val="single" w:sz="4" w:space="0" w:color="auto"/>
              <w:bottom w:val="single" w:sz="4" w:space="0" w:color="auto"/>
            </w:tcBorders>
          </w:tcPr>
          <w:p w:rsidR="0025171F" w:rsidRPr="0025171F" w:rsidRDefault="0025171F" w:rsidP="0025171F">
            <w:pPr>
              <w:spacing w:after="0" w:line="240" w:lineRule="auto"/>
              <w:jc w:val="center"/>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6.</w:t>
            </w:r>
          </w:p>
        </w:tc>
        <w:tc>
          <w:tcPr>
            <w:tcW w:w="6379" w:type="dxa"/>
            <w:tcBorders>
              <w:top w:val="single" w:sz="4" w:space="0" w:color="auto"/>
              <w:bottom w:val="single" w:sz="4" w:space="0" w:color="auto"/>
            </w:tcBorders>
          </w:tcPr>
          <w:p w:rsidR="0025171F" w:rsidRPr="0025171F" w:rsidRDefault="0025171F" w:rsidP="0025171F">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Педагогическим работникам образовательных организаций, реализующих образовательные программы за заведование учебными кабинетами (лабораториями, мастерскими), учебно-</w:t>
            </w:r>
            <w:r w:rsidRPr="0025171F">
              <w:rPr>
                <w:rFonts w:ascii="Times New Roman" w:eastAsia="Times New Roman" w:hAnsi="Times New Roman" w:cs="Times New Roman"/>
                <w:sz w:val="28"/>
                <w:szCs w:val="28"/>
                <w:lang w:eastAsia="ru-RU"/>
              </w:rPr>
              <w:lastRenderedPageBreak/>
              <w:t>консультативными пунктами, интернатами при школе</w:t>
            </w:r>
          </w:p>
          <w:p w:rsidR="0025171F" w:rsidRPr="0025171F" w:rsidRDefault="0025171F" w:rsidP="0025171F">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25171F" w:rsidRPr="0025171F" w:rsidRDefault="0025171F" w:rsidP="0025171F">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(доплата за заведование производится при условии отсутствия в штатном расписании соответствующей должности руководителя структурного подразделения; доплата за заведование учебными мастерскими производится каждому работнику в зависимости от количества мастерских)</w:t>
            </w:r>
          </w:p>
        </w:tc>
        <w:tc>
          <w:tcPr>
            <w:tcW w:w="2693" w:type="dxa"/>
            <w:tcBorders>
              <w:top w:val="single" w:sz="4" w:space="0" w:color="auto"/>
              <w:bottom w:val="single" w:sz="4" w:space="0" w:color="auto"/>
            </w:tcBorders>
          </w:tcPr>
          <w:p w:rsidR="0025171F" w:rsidRPr="0025171F" w:rsidRDefault="0025171F" w:rsidP="0025171F">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lastRenderedPageBreak/>
              <w:t>до 10</w:t>
            </w:r>
          </w:p>
          <w:p w:rsidR="0025171F" w:rsidRPr="0025171F" w:rsidRDefault="0025171F" w:rsidP="0025171F">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p>
        </w:tc>
      </w:tr>
      <w:tr w:rsidR="0025171F" w:rsidRPr="0025171F" w:rsidTr="00137E95">
        <w:tc>
          <w:tcPr>
            <w:tcW w:w="567" w:type="dxa"/>
            <w:tcBorders>
              <w:top w:val="single" w:sz="4" w:space="0" w:color="auto"/>
              <w:bottom w:val="single" w:sz="4" w:space="0" w:color="auto"/>
            </w:tcBorders>
          </w:tcPr>
          <w:p w:rsidR="0025171F" w:rsidRPr="0025171F" w:rsidRDefault="0025171F" w:rsidP="0025171F">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lastRenderedPageBreak/>
              <w:t>7.</w:t>
            </w:r>
          </w:p>
        </w:tc>
        <w:tc>
          <w:tcPr>
            <w:tcW w:w="6379" w:type="dxa"/>
            <w:tcBorders>
              <w:top w:val="single" w:sz="4" w:space="0" w:color="auto"/>
              <w:bottom w:val="single" w:sz="4" w:space="0" w:color="auto"/>
            </w:tcBorders>
          </w:tcPr>
          <w:p w:rsidR="0025171F" w:rsidRPr="0025171F" w:rsidRDefault="0025171F" w:rsidP="0025171F">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 xml:space="preserve">Педагогическим работникам образовательных организаций за заведование учебно-опытными участками, теплицами, парниковыми хозяйствами, подсобными хозяйствами, </w:t>
            </w:r>
            <w:proofErr w:type="spellStart"/>
            <w:r w:rsidRPr="0025171F">
              <w:rPr>
                <w:rFonts w:ascii="Times New Roman" w:eastAsia="Times New Roman" w:hAnsi="Times New Roman" w:cs="Times New Roman"/>
                <w:sz w:val="28"/>
                <w:szCs w:val="28"/>
                <w:lang w:eastAsia="ru-RU"/>
              </w:rPr>
              <w:t>картодромами</w:t>
            </w:r>
            <w:proofErr w:type="spellEnd"/>
            <w:r w:rsidRPr="0025171F">
              <w:rPr>
                <w:rFonts w:ascii="Times New Roman" w:eastAsia="Times New Roman" w:hAnsi="Times New Roman" w:cs="Times New Roman"/>
                <w:sz w:val="28"/>
                <w:szCs w:val="28"/>
                <w:lang w:eastAsia="ru-RU"/>
              </w:rPr>
              <w:t xml:space="preserve">, автодромами, </w:t>
            </w:r>
            <w:proofErr w:type="spellStart"/>
            <w:r w:rsidRPr="0025171F">
              <w:rPr>
                <w:rFonts w:ascii="Times New Roman" w:eastAsia="Times New Roman" w:hAnsi="Times New Roman" w:cs="Times New Roman"/>
                <w:sz w:val="28"/>
                <w:szCs w:val="28"/>
                <w:lang w:eastAsia="ru-RU"/>
              </w:rPr>
              <w:t>трактодромами</w:t>
            </w:r>
            <w:proofErr w:type="spellEnd"/>
            <w:r w:rsidRPr="0025171F">
              <w:rPr>
                <w:rFonts w:ascii="Times New Roman" w:eastAsia="Times New Roman" w:hAnsi="Times New Roman" w:cs="Times New Roman"/>
                <w:sz w:val="28"/>
                <w:szCs w:val="28"/>
                <w:lang w:eastAsia="ru-RU"/>
              </w:rPr>
              <w:t xml:space="preserve"> </w:t>
            </w:r>
          </w:p>
          <w:p w:rsidR="0025171F" w:rsidRPr="0025171F" w:rsidRDefault="0025171F" w:rsidP="0025171F">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25171F" w:rsidRPr="0025171F" w:rsidRDefault="0025171F" w:rsidP="0025171F">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(доплата за заведование учебно-опытными участками, теплицами, парниковыми и подсобными хозяйствами устанавливается на период проведения сельскохозяйственных работ)</w:t>
            </w:r>
          </w:p>
        </w:tc>
        <w:tc>
          <w:tcPr>
            <w:tcW w:w="2693" w:type="dxa"/>
            <w:tcBorders>
              <w:top w:val="single" w:sz="4" w:space="0" w:color="auto"/>
              <w:bottom w:val="single" w:sz="4" w:space="0" w:color="auto"/>
            </w:tcBorders>
          </w:tcPr>
          <w:p w:rsidR="0025171F" w:rsidRPr="0025171F" w:rsidRDefault="0025171F" w:rsidP="0025171F">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до 10</w:t>
            </w:r>
          </w:p>
        </w:tc>
      </w:tr>
      <w:tr w:rsidR="0025171F" w:rsidRPr="0025171F" w:rsidTr="00137E95">
        <w:tc>
          <w:tcPr>
            <w:tcW w:w="567" w:type="dxa"/>
            <w:tcBorders>
              <w:top w:val="single" w:sz="4" w:space="0" w:color="auto"/>
              <w:bottom w:val="single" w:sz="4" w:space="0" w:color="auto"/>
            </w:tcBorders>
          </w:tcPr>
          <w:p w:rsidR="0025171F" w:rsidRPr="0025171F" w:rsidRDefault="0025171F" w:rsidP="0025171F">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8.</w:t>
            </w:r>
          </w:p>
        </w:tc>
        <w:tc>
          <w:tcPr>
            <w:tcW w:w="6379" w:type="dxa"/>
            <w:tcBorders>
              <w:top w:val="single" w:sz="4" w:space="0" w:color="auto"/>
              <w:bottom w:val="single" w:sz="4" w:space="0" w:color="auto"/>
            </w:tcBorders>
          </w:tcPr>
          <w:p w:rsidR="0025171F" w:rsidRPr="0025171F" w:rsidRDefault="0025171F" w:rsidP="0025171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За руководство районными школьными методическими объединениями, цикловыми, предметными комиссиями; работникам образовательных организаций за работу в аттестационных комиссиях, экспертных комиссиях по определению профессиональной компетентности педагогических, руководящих работников при прохождении аттестации на соответствующую квалификационную категорию</w:t>
            </w:r>
          </w:p>
          <w:p w:rsidR="0025171F" w:rsidRPr="0025171F" w:rsidRDefault="0025171F" w:rsidP="0025171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25171F" w:rsidRPr="0025171F" w:rsidRDefault="0025171F" w:rsidP="0025171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(доплата за работу в аттестационных, экспертных комиссиях устанавливается на период работы аттестационной комиссии)</w:t>
            </w:r>
          </w:p>
        </w:tc>
        <w:tc>
          <w:tcPr>
            <w:tcW w:w="2693" w:type="dxa"/>
            <w:tcBorders>
              <w:top w:val="single" w:sz="4" w:space="0" w:color="auto"/>
              <w:bottom w:val="single" w:sz="4" w:space="0" w:color="auto"/>
            </w:tcBorders>
          </w:tcPr>
          <w:p w:rsidR="0025171F" w:rsidRPr="0025171F" w:rsidRDefault="0025171F" w:rsidP="0025171F">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до 15</w:t>
            </w:r>
          </w:p>
        </w:tc>
      </w:tr>
      <w:tr w:rsidR="0025171F" w:rsidRPr="0025171F" w:rsidTr="00137E95">
        <w:tc>
          <w:tcPr>
            <w:tcW w:w="567" w:type="dxa"/>
            <w:tcBorders>
              <w:top w:val="single" w:sz="4" w:space="0" w:color="auto"/>
              <w:bottom w:val="single" w:sz="4" w:space="0" w:color="auto"/>
            </w:tcBorders>
          </w:tcPr>
          <w:p w:rsidR="0025171F" w:rsidRPr="0025171F" w:rsidRDefault="0025171F" w:rsidP="0025171F">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9.</w:t>
            </w:r>
          </w:p>
        </w:tc>
        <w:tc>
          <w:tcPr>
            <w:tcW w:w="6379" w:type="dxa"/>
            <w:tcBorders>
              <w:top w:val="single" w:sz="4" w:space="0" w:color="auto"/>
              <w:bottom w:val="single" w:sz="4" w:space="0" w:color="auto"/>
            </w:tcBorders>
          </w:tcPr>
          <w:p w:rsidR="0025171F" w:rsidRPr="0025171F" w:rsidRDefault="0025171F" w:rsidP="0025171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Педагогическим работникам за заведование вечерним, заочным отделениями</w:t>
            </w:r>
          </w:p>
          <w:p w:rsidR="0025171F" w:rsidRPr="0025171F" w:rsidRDefault="0025171F" w:rsidP="0025171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25171F" w:rsidRPr="0025171F" w:rsidRDefault="0025171F" w:rsidP="0025171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(доплата производится при условии отсутствия в штатном расписании должности руководителя структурного подразделения, выполняющего функциональные обязанности по руководству вечерним, заочным отделением)</w:t>
            </w:r>
          </w:p>
        </w:tc>
        <w:tc>
          <w:tcPr>
            <w:tcW w:w="2693" w:type="dxa"/>
            <w:tcBorders>
              <w:top w:val="single" w:sz="4" w:space="0" w:color="auto"/>
              <w:bottom w:val="single" w:sz="4" w:space="0" w:color="auto"/>
            </w:tcBorders>
          </w:tcPr>
          <w:p w:rsidR="0025171F" w:rsidRPr="0025171F" w:rsidRDefault="0025171F" w:rsidP="0025171F">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до 15</w:t>
            </w:r>
          </w:p>
        </w:tc>
      </w:tr>
      <w:tr w:rsidR="0025171F" w:rsidRPr="0025171F" w:rsidTr="00137E95">
        <w:tc>
          <w:tcPr>
            <w:tcW w:w="567" w:type="dxa"/>
            <w:tcBorders>
              <w:top w:val="single" w:sz="4" w:space="0" w:color="auto"/>
              <w:bottom w:val="single" w:sz="4" w:space="0" w:color="auto"/>
            </w:tcBorders>
          </w:tcPr>
          <w:p w:rsidR="0025171F" w:rsidRPr="0025171F" w:rsidRDefault="0025171F" w:rsidP="0025171F">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lastRenderedPageBreak/>
              <w:t>10.</w:t>
            </w:r>
          </w:p>
        </w:tc>
        <w:tc>
          <w:tcPr>
            <w:tcW w:w="6379" w:type="dxa"/>
            <w:tcBorders>
              <w:top w:val="single" w:sz="4" w:space="0" w:color="auto"/>
              <w:bottom w:val="single" w:sz="4" w:space="0" w:color="auto"/>
            </w:tcBorders>
          </w:tcPr>
          <w:p w:rsidR="0025171F" w:rsidRPr="0025171F" w:rsidRDefault="0025171F" w:rsidP="0025171F">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За работу с библиотечным фондом в зависимости от количества экземпляров:</w:t>
            </w:r>
          </w:p>
          <w:p w:rsidR="0025171F" w:rsidRPr="0025171F" w:rsidRDefault="0025171F" w:rsidP="0025171F">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25171F" w:rsidRPr="0025171F" w:rsidRDefault="0025171F" w:rsidP="0025171F">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до 2000 экз. включительно</w:t>
            </w:r>
          </w:p>
          <w:p w:rsidR="0025171F" w:rsidRPr="0025171F" w:rsidRDefault="0025171F" w:rsidP="0025171F">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25171F" w:rsidRPr="0025171F" w:rsidRDefault="0025171F" w:rsidP="0025171F">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от 2001 экз.</w:t>
            </w:r>
          </w:p>
          <w:p w:rsidR="0025171F" w:rsidRPr="0025171F" w:rsidRDefault="0025171F" w:rsidP="0025171F">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25171F" w:rsidRPr="0025171F" w:rsidRDefault="0025171F" w:rsidP="0025171F">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(доплата производится при условии отсутствия в штатном расписании соответствующих должностей: библиотекаря, заведующего библиотекой)</w:t>
            </w:r>
          </w:p>
        </w:tc>
        <w:tc>
          <w:tcPr>
            <w:tcW w:w="2693" w:type="dxa"/>
            <w:tcBorders>
              <w:top w:val="single" w:sz="4" w:space="0" w:color="auto"/>
              <w:bottom w:val="single" w:sz="4" w:space="0" w:color="auto"/>
            </w:tcBorders>
          </w:tcPr>
          <w:p w:rsidR="0025171F" w:rsidRPr="0025171F" w:rsidRDefault="0025171F" w:rsidP="0025171F">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p>
          <w:p w:rsidR="0025171F" w:rsidRPr="0025171F" w:rsidRDefault="0025171F" w:rsidP="0025171F">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p>
          <w:p w:rsidR="0025171F" w:rsidRPr="0025171F" w:rsidRDefault="0025171F" w:rsidP="0025171F">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p>
          <w:p w:rsidR="0025171F" w:rsidRPr="0025171F" w:rsidRDefault="0025171F" w:rsidP="0025171F">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5</w:t>
            </w:r>
          </w:p>
          <w:p w:rsidR="0025171F" w:rsidRPr="0025171F" w:rsidRDefault="0025171F" w:rsidP="0025171F">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p>
          <w:p w:rsidR="0025171F" w:rsidRPr="0025171F" w:rsidRDefault="0025171F" w:rsidP="0025171F">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10</w:t>
            </w:r>
          </w:p>
        </w:tc>
      </w:tr>
      <w:tr w:rsidR="0025171F" w:rsidRPr="0025171F" w:rsidTr="00137E95">
        <w:tc>
          <w:tcPr>
            <w:tcW w:w="567" w:type="dxa"/>
            <w:tcBorders>
              <w:top w:val="single" w:sz="4" w:space="0" w:color="auto"/>
              <w:bottom w:val="single" w:sz="4" w:space="0" w:color="auto"/>
            </w:tcBorders>
          </w:tcPr>
          <w:p w:rsidR="0025171F" w:rsidRPr="0025171F" w:rsidRDefault="0025171F" w:rsidP="0025171F">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11.</w:t>
            </w:r>
          </w:p>
        </w:tc>
        <w:tc>
          <w:tcPr>
            <w:tcW w:w="6379" w:type="dxa"/>
            <w:tcBorders>
              <w:top w:val="single" w:sz="4" w:space="0" w:color="auto"/>
              <w:bottom w:val="single" w:sz="4" w:space="0" w:color="auto"/>
            </w:tcBorders>
          </w:tcPr>
          <w:p w:rsidR="0025171F" w:rsidRPr="0025171F" w:rsidRDefault="0025171F" w:rsidP="0025171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Педагогическим работникам дошкольных образовательных организаций за организацию и проведение физкультурно-оздоровительной работы</w:t>
            </w:r>
          </w:p>
          <w:p w:rsidR="0025171F" w:rsidRPr="0025171F" w:rsidRDefault="0025171F" w:rsidP="0025171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25171F" w:rsidRPr="0025171F" w:rsidRDefault="0025171F" w:rsidP="0025171F">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(доплата производится при условии отсутствия в штатном расписании должности инструктора по физической культуре)</w:t>
            </w:r>
          </w:p>
        </w:tc>
        <w:tc>
          <w:tcPr>
            <w:tcW w:w="2693" w:type="dxa"/>
            <w:tcBorders>
              <w:top w:val="single" w:sz="4" w:space="0" w:color="auto"/>
              <w:bottom w:val="single" w:sz="4" w:space="0" w:color="auto"/>
            </w:tcBorders>
          </w:tcPr>
          <w:p w:rsidR="0025171F" w:rsidRPr="0025171F" w:rsidRDefault="0025171F" w:rsidP="0025171F">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 xml:space="preserve"> до 10</w:t>
            </w:r>
          </w:p>
        </w:tc>
      </w:tr>
      <w:tr w:rsidR="0025171F" w:rsidRPr="0025171F" w:rsidTr="00137E95">
        <w:tc>
          <w:tcPr>
            <w:tcW w:w="567" w:type="dxa"/>
            <w:tcBorders>
              <w:top w:val="single" w:sz="4" w:space="0" w:color="auto"/>
              <w:bottom w:val="single" w:sz="4" w:space="0" w:color="auto"/>
            </w:tcBorders>
          </w:tcPr>
          <w:p w:rsidR="0025171F" w:rsidRPr="0025171F" w:rsidRDefault="0025171F" w:rsidP="0025171F">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12.</w:t>
            </w:r>
          </w:p>
        </w:tc>
        <w:tc>
          <w:tcPr>
            <w:tcW w:w="6379" w:type="dxa"/>
            <w:tcBorders>
              <w:top w:val="single" w:sz="4" w:space="0" w:color="auto"/>
              <w:bottom w:val="single" w:sz="4" w:space="0" w:color="auto"/>
            </w:tcBorders>
            <w:shd w:val="clear" w:color="auto" w:fill="auto"/>
          </w:tcPr>
          <w:p w:rsidR="0025171F" w:rsidRPr="0025171F" w:rsidRDefault="0025171F" w:rsidP="0025171F">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proofErr w:type="gramStart"/>
            <w:r w:rsidRPr="0025171F">
              <w:rPr>
                <w:rFonts w:ascii="Times New Roman" w:eastAsia="Times New Roman" w:hAnsi="Times New Roman" w:cs="Times New Roman"/>
                <w:sz w:val="28"/>
                <w:szCs w:val="28"/>
                <w:lang w:eastAsia="ru-RU"/>
              </w:rPr>
              <w:t>Работникам, ответственным за сопровождение учащихся к образовательной  организации  и обратно, в том числе исполняющим функции ассистента (помощника) для обучающихся с ограниченными возможностями здоровья</w:t>
            </w:r>
            <w:proofErr w:type="gramEnd"/>
          </w:p>
        </w:tc>
        <w:tc>
          <w:tcPr>
            <w:tcW w:w="2693" w:type="dxa"/>
            <w:tcBorders>
              <w:top w:val="single" w:sz="4" w:space="0" w:color="auto"/>
              <w:bottom w:val="single" w:sz="4" w:space="0" w:color="auto"/>
            </w:tcBorders>
          </w:tcPr>
          <w:p w:rsidR="0025171F" w:rsidRPr="0025171F" w:rsidRDefault="0025171F" w:rsidP="0025171F">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до 10</w:t>
            </w:r>
          </w:p>
        </w:tc>
      </w:tr>
      <w:tr w:rsidR="0025171F" w:rsidRPr="0025171F" w:rsidTr="00137E95">
        <w:tc>
          <w:tcPr>
            <w:tcW w:w="567" w:type="dxa"/>
            <w:tcBorders>
              <w:top w:val="single" w:sz="4" w:space="0" w:color="auto"/>
              <w:bottom w:val="single" w:sz="4" w:space="0" w:color="auto"/>
            </w:tcBorders>
          </w:tcPr>
          <w:p w:rsidR="0025171F" w:rsidRPr="0025171F" w:rsidRDefault="0025171F" w:rsidP="0025171F">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13.</w:t>
            </w:r>
          </w:p>
        </w:tc>
        <w:tc>
          <w:tcPr>
            <w:tcW w:w="6379" w:type="dxa"/>
            <w:tcBorders>
              <w:top w:val="single" w:sz="4" w:space="0" w:color="auto"/>
              <w:bottom w:val="single" w:sz="4" w:space="0" w:color="auto"/>
            </w:tcBorders>
            <w:shd w:val="clear" w:color="auto" w:fill="auto"/>
          </w:tcPr>
          <w:p w:rsidR="0025171F" w:rsidRPr="0025171F" w:rsidRDefault="0025171F" w:rsidP="0025171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Водителям автотранспортных средств за техническое обслуживание автотранспортных средств</w:t>
            </w:r>
          </w:p>
          <w:p w:rsidR="0025171F" w:rsidRPr="0025171F" w:rsidRDefault="0025171F" w:rsidP="0025171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25171F" w:rsidRPr="0025171F" w:rsidRDefault="0025171F" w:rsidP="0025171F">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(доплата производится при условии отсутствия в штате  Организации должности механика)</w:t>
            </w:r>
          </w:p>
        </w:tc>
        <w:tc>
          <w:tcPr>
            <w:tcW w:w="2693" w:type="dxa"/>
            <w:tcBorders>
              <w:top w:val="single" w:sz="4" w:space="0" w:color="auto"/>
              <w:bottom w:val="single" w:sz="4" w:space="0" w:color="auto"/>
            </w:tcBorders>
          </w:tcPr>
          <w:p w:rsidR="0025171F" w:rsidRPr="0025171F" w:rsidRDefault="0025171F" w:rsidP="0025171F">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до 30</w:t>
            </w:r>
          </w:p>
        </w:tc>
      </w:tr>
      <w:tr w:rsidR="0025171F" w:rsidRPr="0025171F" w:rsidTr="00137E95">
        <w:tc>
          <w:tcPr>
            <w:tcW w:w="567" w:type="dxa"/>
            <w:tcBorders>
              <w:top w:val="single" w:sz="4" w:space="0" w:color="auto"/>
              <w:bottom w:val="single" w:sz="4" w:space="0" w:color="auto"/>
            </w:tcBorders>
          </w:tcPr>
          <w:p w:rsidR="0025171F" w:rsidRPr="0025171F" w:rsidRDefault="0025171F" w:rsidP="0025171F">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14.</w:t>
            </w:r>
          </w:p>
        </w:tc>
        <w:tc>
          <w:tcPr>
            <w:tcW w:w="6379" w:type="dxa"/>
            <w:tcBorders>
              <w:top w:val="single" w:sz="4" w:space="0" w:color="auto"/>
              <w:bottom w:val="single" w:sz="4" w:space="0" w:color="auto"/>
            </w:tcBorders>
          </w:tcPr>
          <w:p w:rsidR="0025171F" w:rsidRPr="0025171F" w:rsidRDefault="0025171F" w:rsidP="0025171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Педагогическим работникам  организаций  образования за заведование музеями, тренажерными залами, за руководство центром воспитательной работы по месту жительства, за руководство клубами и объединениями патриотической и спортивной направленности</w:t>
            </w:r>
          </w:p>
          <w:p w:rsidR="0025171F" w:rsidRPr="0025171F" w:rsidRDefault="0025171F" w:rsidP="0025171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25171F" w:rsidRPr="0025171F" w:rsidRDefault="0025171F" w:rsidP="0025171F">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(доплата производится при условии отсутствия в штатном расписании должности руководителя структурного подразделения)</w:t>
            </w:r>
          </w:p>
        </w:tc>
        <w:tc>
          <w:tcPr>
            <w:tcW w:w="2693" w:type="dxa"/>
            <w:tcBorders>
              <w:top w:val="single" w:sz="4" w:space="0" w:color="auto"/>
              <w:bottom w:val="single" w:sz="4" w:space="0" w:color="auto"/>
            </w:tcBorders>
          </w:tcPr>
          <w:p w:rsidR="0025171F" w:rsidRPr="0025171F" w:rsidRDefault="0025171F" w:rsidP="0025171F">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до 20</w:t>
            </w:r>
          </w:p>
        </w:tc>
      </w:tr>
      <w:tr w:rsidR="0025171F" w:rsidRPr="0025171F" w:rsidTr="00137E95">
        <w:tc>
          <w:tcPr>
            <w:tcW w:w="567" w:type="dxa"/>
            <w:tcBorders>
              <w:top w:val="single" w:sz="4" w:space="0" w:color="auto"/>
              <w:bottom w:val="single" w:sz="4" w:space="0" w:color="auto"/>
            </w:tcBorders>
          </w:tcPr>
          <w:p w:rsidR="0025171F" w:rsidRPr="0025171F" w:rsidRDefault="0025171F" w:rsidP="0025171F">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15.</w:t>
            </w:r>
          </w:p>
        </w:tc>
        <w:tc>
          <w:tcPr>
            <w:tcW w:w="6379" w:type="dxa"/>
            <w:tcBorders>
              <w:top w:val="single" w:sz="4" w:space="0" w:color="auto"/>
              <w:bottom w:val="single" w:sz="4" w:space="0" w:color="auto"/>
            </w:tcBorders>
          </w:tcPr>
          <w:p w:rsidR="0025171F" w:rsidRPr="0025171F" w:rsidRDefault="0025171F" w:rsidP="0025171F">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 xml:space="preserve">Педагогическим работникам образовательных организаций, реализующих основную </w:t>
            </w:r>
            <w:r w:rsidRPr="0025171F">
              <w:rPr>
                <w:rFonts w:ascii="Times New Roman" w:eastAsia="Times New Roman" w:hAnsi="Times New Roman" w:cs="Times New Roman"/>
                <w:sz w:val="28"/>
                <w:szCs w:val="28"/>
                <w:lang w:eastAsia="ru-RU"/>
              </w:rPr>
              <w:lastRenderedPageBreak/>
              <w:t>образовательную программу дошкольного образования, программы начального общего, основного общего и среднего общего образования, за реализацию дополнительных проектов (организация экскурсионных и экспедиционных программ, групповых и индивидуальных учебных проектов обучающихся, социальных проектов)</w:t>
            </w:r>
          </w:p>
        </w:tc>
        <w:tc>
          <w:tcPr>
            <w:tcW w:w="2693" w:type="dxa"/>
            <w:tcBorders>
              <w:top w:val="single" w:sz="4" w:space="0" w:color="auto"/>
              <w:bottom w:val="single" w:sz="4" w:space="0" w:color="auto"/>
            </w:tcBorders>
          </w:tcPr>
          <w:p w:rsidR="0025171F" w:rsidRPr="0025171F" w:rsidRDefault="0025171F" w:rsidP="0025171F">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lastRenderedPageBreak/>
              <w:t>до 10</w:t>
            </w:r>
          </w:p>
        </w:tc>
      </w:tr>
      <w:tr w:rsidR="0025171F" w:rsidRPr="0025171F" w:rsidTr="00137E95">
        <w:tc>
          <w:tcPr>
            <w:tcW w:w="567" w:type="dxa"/>
            <w:tcBorders>
              <w:top w:val="single" w:sz="4" w:space="0" w:color="auto"/>
              <w:bottom w:val="single" w:sz="4" w:space="0" w:color="auto"/>
            </w:tcBorders>
          </w:tcPr>
          <w:p w:rsidR="0025171F" w:rsidRPr="0025171F" w:rsidRDefault="0025171F" w:rsidP="0025171F">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lastRenderedPageBreak/>
              <w:t>16.</w:t>
            </w:r>
          </w:p>
        </w:tc>
        <w:tc>
          <w:tcPr>
            <w:tcW w:w="6379" w:type="dxa"/>
            <w:tcBorders>
              <w:top w:val="single" w:sz="4" w:space="0" w:color="auto"/>
              <w:bottom w:val="single" w:sz="4" w:space="0" w:color="auto"/>
            </w:tcBorders>
          </w:tcPr>
          <w:p w:rsidR="0025171F" w:rsidRPr="0025171F" w:rsidRDefault="0025171F" w:rsidP="0025171F">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Педагогическим работникам образовательных  организаций, реализующих основную образовательную программу дошкольного образования, программы начального общего, основного общего и среднего общего образования, за работу с детьми из социально неблагополучных семей</w:t>
            </w:r>
          </w:p>
          <w:p w:rsidR="0025171F" w:rsidRPr="0025171F" w:rsidRDefault="0025171F" w:rsidP="0025171F">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(доплата производится при условии отсутствия в штатном расписании должности социального педагога)</w:t>
            </w:r>
          </w:p>
        </w:tc>
        <w:tc>
          <w:tcPr>
            <w:tcW w:w="2693" w:type="dxa"/>
            <w:tcBorders>
              <w:top w:val="single" w:sz="4" w:space="0" w:color="auto"/>
              <w:bottom w:val="single" w:sz="4" w:space="0" w:color="auto"/>
            </w:tcBorders>
          </w:tcPr>
          <w:p w:rsidR="0025171F" w:rsidRPr="0025171F" w:rsidRDefault="0025171F" w:rsidP="0025171F">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до 15</w:t>
            </w:r>
          </w:p>
        </w:tc>
      </w:tr>
      <w:tr w:rsidR="0025171F" w:rsidRPr="0025171F" w:rsidTr="00137E95">
        <w:tc>
          <w:tcPr>
            <w:tcW w:w="567" w:type="dxa"/>
            <w:tcBorders>
              <w:top w:val="single" w:sz="4" w:space="0" w:color="auto"/>
              <w:bottom w:val="single" w:sz="4" w:space="0" w:color="auto"/>
            </w:tcBorders>
          </w:tcPr>
          <w:p w:rsidR="0025171F" w:rsidRPr="0025171F" w:rsidRDefault="0025171F" w:rsidP="0025171F">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17.</w:t>
            </w:r>
          </w:p>
        </w:tc>
        <w:tc>
          <w:tcPr>
            <w:tcW w:w="6379" w:type="dxa"/>
            <w:tcBorders>
              <w:top w:val="single" w:sz="4" w:space="0" w:color="auto"/>
              <w:bottom w:val="single" w:sz="4" w:space="0" w:color="auto"/>
            </w:tcBorders>
          </w:tcPr>
          <w:p w:rsidR="0025171F" w:rsidRPr="0025171F" w:rsidRDefault="0025171F" w:rsidP="0025171F">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 xml:space="preserve">Руководителям структурных подразделений и педагогическим работникам образовательных организаций, участвующим в разработке и апробации учебников и учебно-методической литературы этнокультурной направленности </w:t>
            </w:r>
          </w:p>
          <w:p w:rsidR="0025171F" w:rsidRPr="0025171F" w:rsidRDefault="0025171F" w:rsidP="0025171F">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25171F" w:rsidRPr="0025171F" w:rsidRDefault="0025171F" w:rsidP="0025171F">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(доплата устанавливается на период разработки учебников и учебно-методической литературы этнокультурной направленности)</w:t>
            </w:r>
          </w:p>
        </w:tc>
        <w:tc>
          <w:tcPr>
            <w:tcW w:w="2693" w:type="dxa"/>
            <w:tcBorders>
              <w:top w:val="single" w:sz="4" w:space="0" w:color="auto"/>
              <w:bottom w:val="single" w:sz="4" w:space="0" w:color="auto"/>
            </w:tcBorders>
          </w:tcPr>
          <w:p w:rsidR="0025171F" w:rsidRPr="0025171F" w:rsidRDefault="0025171F" w:rsidP="0025171F">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до 20</w:t>
            </w:r>
          </w:p>
        </w:tc>
      </w:tr>
      <w:tr w:rsidR="00137E95" w:rsidRPr="0025171F" w:rsidTr="00137E95">
        <w:tc>
          <w:tcPr>
            <w:tcW w:w="567" w:type="dxa"/>
            <w:tcBorders>
              <w:top w:val="single" w:sz="4" w:space="0" w:color="auto"/>
              <w:bottom w:val="single" w:sz="4" w:space="0" w:color="auto"/>
            </w:tcBorders>
          </w:tcPr>
          <w:p w:rsidR="00137E95" w:rsidRPr="0025171F" w:rsidRDefault="00137E95" w:rsidP="0025171F">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6379" w:type="dxa"/>
            <w:tcBorders>
              <w:top w:val="single" w:sz="4" w:space="0" w:color="auto"/>
              <w:bottom w:val="single" w:sz="4" w:space="0" w:color="auto"/>
            </w:tcBorders>
          </w:tcPr>
          <w:p w:rsidR="00137E95" w:rsidRPr="00137E95" w:rsidRDefault="00137E95" w:rsidP="00754AD5">
            <w:pPr>
              <w:pStyle w:val="ConsPlusNormal"/>
              <w:jc w:val="both"/>
              <w:rPr>
                <w:rFonts w:ascii="Times New Roman" w:hAnsi="Times New Roman" w:cs="Times New Roman"/>
                <w:sz w:val="28"/>
                <w:szCs w:val="28"/>
              </w:rPr>
            </w:pPr>
            <w:r w:rsidRPr="00137E95">
              <w:rPr>
                <w:rFonts w:ascii="Times New Roman" w:hAnsi="Times New Roman" w:cs="Times New Roman"/>
                <w:sz w:val="28"/>
                <w:szCs w:val="28"/>
              </w:rPr>
              <w:t>За ведение делопроизводства, за работу с архивом учреждения, за выполнение обязанностей начальника штаба ГО и ЧС и/или уполномоченного по делам гражданской обороны, за работу по противодействию терроризму</w:t>
            </w:r>
          </w:p>
          <w:p w:rsidR="00137E95" w:rsidRPr="00137E95" w:rsidRDefault="00137E95" w:rsidP="00754AD5">
            <w:pPr>
              <w:pStyle w:val="ConsPlusNormal"/>
              <w:jc w:val="both"/>
              <w:rPr>
                <w:rFonts w:ascii="Times New Roman" w:hAnsi="Times New Roman" w:cs="Times New Roman"/>
                <w:sz w:val="28"/>
                <w:szCs w:val="28"/>
              </w:rPr>
            </w:pPr>
            <w:proofErr w:type="gramStart"/>
            <w:r w:rsidRPr="00137E95">
              <w:rPr>
                <w:rFonts w:ascii="Times New Roman" w:hAnsi="Times New Roman" w:cs="Times New Roman"/>
                <w:sz w:val="28"/>
                <w:szCs w:val="28"/>
              </w:rPr>
              <w:t xml:space="preserve">(доплата производится при условии отсутствия в штатном расписании соответствующих должностей: делопроизводителя, </w:t>
            </w:r>
            <w:proofErr w:type="spellStart"/>
            <w:r w:rsidRPr="00137E95">
              <w:rPr>
                <w:rFonts w:ascii="Times New Roman" w:hAnsi="Times New Roman" w:cs="Times New Roman"/>
                <w:sz w:val="28"/>
                <w:szCs w:val="28"/>
              </w:rPr>
              <w:t>документоведа</w:t>
            </w:r>
            <w:proofErr w:type="spellEnd"/>
            <w:r w:rsidRPr="00137E95">
              <w:rPr>
                <w:rFonts w:ascii="Times New Roman" w:hAnsi="Times New Roman" w:cs="Times New Roman"/>
                <w:sz w:val="28"/>
                <w:szCs w:val="28"/>
              </w:rPr>
              <w:t>, заведующего архивом, архивариуса, секретаря, руководителя структурного подразделения, преподавателя-организатора (ОБЖ, допризывной подготовки)</w:t>
            </w:r>
            <w:proofErr w:type="gramEnd"/>
          </w:p>
        </w:tc>
        <w:tc>
          <w:tcPr>
            <w:tcW w:w="2693" w:type="dxa"/>
            <w:tcBorders>
              <w:top w:val="single" w:sz="4" w:space="0" w:color="auto"/>
              <w:bottom w:val="single" w:sz="4" w:space="0" w:color="auto"/>
            </w:tcBorders>
          </w:tcPr>
          <w:p w:rsidR="00137E95" w:rsidRPr="00137E95" w:rsidRDefault="00137E95" w:rsidP="00754AD5">
            <w:pPr>
              <w:pStyle w:val="ConsPlusNormal"/>
              <w:jc w:val="center"/>
              <w:rPr>
                <w:rFonts w:ascii="Times New Roman" w:hAnsi="Times New Roman" w:cs="Times New Roman"/>
                <w:sz w:val="28"/>
                <w:szCs w:val="28"/>
              </w:rPr>
            </w:pPr>
            <w:r w:rsidRPr="00137E95">
              <w:rPr>
                <w:rFonts w:ascii="Times New Roman" w:hAnsi="Times New Roman" w:cs="Times New Roman"/>
                <w:sz w:val="28"/>
                <w:szCs w:val="28"/>
              </w:rPr>
              <w:t>до 10</w:t>
            </w:r>
          </w:p>
        </w:tc>
      </w:tr>
      <w:tr w:rsidR="00137E95" w:rsidRPr="0025171F" w:rsidTr="00137E95">
        <w:tc>
          <w:tcPr>
            <w:tcW w:w="567" w:type="dxa"/>
            <w:tcBorders>
              <w:top w:val="single" w:sz="4" w:space="0" w:color="auto"/>
              <w:bottom w:val="single" w:sz="4" w:space="0" w:color="auto"/>
            </w:tcBorders>
          </w:tcPr>
          <w:p w:rsidR="00137E95" w:rsidRPr="00E9160D" w:rsidRDefault="00137E95" w:rsidP="0025171F">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E9160D">
              <w:rPr>
                <w:rFonts w:ascii="Times New Roman" w:eastAsia="Times New Roman" w:hAnsi="Times New Roman" w:cs="Times New Roman"/>
                <w:sz w:val="28"/>
                <w:szCs w:val="28"/>
                <w:lang w:eastAsia="ru-RU"/>
              </w:rPr>
              <w:t>19.</w:t>
            </w:r>
          </w:p>
        </w:tc>
        <w:tc>
          <w:tcPr>
            <w:tcW w:w="6379" w:type="dxa"/>
            <w:tcBorders>
              <w:top w:val="single" w:sz="4" w:space="0" w:color="auto"/>
              <w:bottom w:val="single" w:sz="4" w:space="0" w:color="auto"/>
            </w:tcBorders>
          </w:tcPr>
          <w:p w:rsidR="00137E95" w:rsidRPr="00E9160D" w:rsidRDefault="00137E95" w:rsidP="00754AD5">
            <w:pPr>
              <w:pStyle w:val="ConsPlusNormal"/>
              <w:jc w:val="both"/>
              <w:rPr>
                <w:rFonts w:ascii="Times New Roman" w:hAnsi="Times New Roman" w:cs="Times New Roman"/>
                <w:sz w:val="28"/>
                <w:szCs w:val="28"/>
              </w:rPr>
            </w:pPr>
            <w:r w:rsidRPr="00E9160D">
              <w:rPr>
                <w:rFonts w:ascii="Times New Roman" w:hAnsi="Times New Roman" w:cs="Times New Roman"/>
                <w:sz w:val="28"/>
                <w:szCs w:val="28"/>
              </w:rPr>
              <w:t>Одному из учителей начальных общеобразовательных школ с числом учащихся до 50 человек за руководство школой</w:t>
            </w:r>
          </w:p>
        </w:tc>
        <w:tc>
          <w:tcPr>
            <w:tcW w:w="2693" w:type="dxa"/>
            <w:tcBorders>
              <w:top w:val="single" w:sz="4" w:space="0" w:color="auto"/>
              <w:bottom w:val="single" w:sz="4" w:space="0" w:color="auto"/>
            </w:tcBorders>
          </w:tcPr>
          <w:p w:rsidR="00137E95" w:rsidRPr="00E9160D" w:rsidRDefault="00137E95" w:rsidP="00E466EB">
            <w:pPr>
              <w:pStyle w:val="ConsPlusNormal"/>
              <w:jc w:val="center"/>
              <w:rPr>
                <w:rFonts w:ascii="Times New Roman" w:hAnsi="Times New Roman" w:cs="Times New Roman"/>
                <w:sz w:val="28"/>
                <w:szCs w:val="28"/>
              </w:rPr>
            </w:pPr>
            <w:r w:rsidRPr="00E9160D">
              <w:rPr>
                <w:rFonts w:ascii="Times New Roman" w:hAnsi="Times New Roman" w:cs="Times New Roman"/>
                <w:sz w:val="28"/>
                <w:szCs w:val="28"/>
              </w:rPr>
              <w:t>до 1</w:t>
            </w:r>
            <w:r w:rsidR="00E466EB" w:rsidRPr="00E9160D">
              <w:rPr>
                <w:rFonts w:ascii="Times New Roman" w:hAnsi="Times New Roman" w:cs="Times New Roman"/>
                <w:sz w:val="28"/>
                <w:szCs w:val="28"/>
              </w:rPr>
              <w:t>0</w:t>
            </w:r>
          </w:p>
        </w:tc>
      </w:tr>
      <w:tr w:rsidR="00E466EB" w:rsidRPr="0025171F" w:rsidTr="00137E95">
        <w:tc>
          <w:tcPr>
            <w:tcW w:w="567" w:type="dxa"/>
            <w:tcBorders>
              <w:top w:val="single" w:sz="4" w:space="0" w:color="auto"/>
              <w:bottom w:val="single" w:sz="4" w:space="0" w:color="auto"/>
            </w:tcBorders>
          </w:tcPr>
          <w:p w:rsidR="00E466EB" w:rsidRPr="00E9160D" w:rsidRDefault="00E466EB" w:rsidP="00754AD5">
            <w:pPr>
              <w:pStyle w:val="ConsPlusNormal"/>
              <w:rPr>
                <w:rFonts w:ascii="Times New Roman" w:hAnsi="Times New Roman" w:cs="Times New Roman"/>
                <w:sz w:val="28"/>
                <w:szCs w:val="28"/>
              </w:rPr>
            </w:pPr>
            <w:r w:rsidRPr="00E9160D">
              <w:rPr>
                <w:rFonts w:ascii="Times New Roman" w:hAnsi="Times New Roman" w:cs="Times New Roman"/>
                <w:sz w:val="28"/>
                <w:szCs w:val="28"/>
              </w:rPr>
              <w:lastRenderedPageBreak/>
              <w:t>20.</w:t>
            </w:r>
          </w:p>
        </w:tc>
        <w:tc>
          <w:tcPr>
            <w:tcW w:w="6379" w:type="dxa"/>
            <w:tcBorders>
              <w:top w:val="single" w:sz="4" w:space="0" w:color="auto"/>
              <w:bottom w:val="single" w:sz="4" w:space="0" w:color="auto"/>
            </w:tcBorders>
          </w:tcPr>
          <w:p w:rsidR="00E466EB" w:rsidRPr="00E9160D" w:rsidRDefault="00E466EB" w:rsidP="00754AD5">
            <w:pPr>
              <w:pStyle w:val="ConsPlusNormal"/>
              <w:jc w:val="both"/>
              <w:rPr>
                <w:rFonts w:ascii="Times New Roman" w:hAnsi="Times New Roman" w:cs="Times New Roman"/>
                <w:sz w:val="28"/>
                <w:szCs w:val="28"/>
              </w:rPr>
            </w:pPr>
            <w:r w:rsidRPr="00E9160D">
              <w:rPr>
                <w:rFonts w:ascii="Times New Roman" w:hAnsi="Times New Roman" w:cs="Times New Roman"/>
                <w:sz w:val="28"/>
                <w:szCs w:val="28"/>
              </w:rPr>
              <w:t>Тренерам-преподавателям, ответственным за содержание лыжной трассы на период с ноября по апрель</w:t>
            </w:r>
          </w:p>
        </w:tc>
        <w:tc>
          <w:tcPr>
            <w:tcW w:w="2693" w:type="dxa"/>
            <w:tcBorders>
              <w:top w:val="single" w:sz="4" w:space="0" w:color="auto"/>
              <w:bottom w:val="single" w:sz="4" w:space="0" w:color="auto"/>
            </w:tcBorders>
          </w:tcPr>
          <w:p w:rsidR="00E466EB" w:rsidRPr="00E9160D" w:rsidRDefault="00E466EB" w:rsidP="00754AD5">
            <w:pPr>
              <w:pStyle w:val="ConsPlusNormal"/>
              <w:jc w:val="center"/>
              <w:rPr>
                <w:rFonts w:ascii="Times New Roman" w:hAnsi="Times New Roman" w:cs="Times New Roman"/>
                <w:sz w:val="28"/>
                <w:szCs w:val="28"/>
              </w:rPr>
            </w:pPr>
            <w:r w:rsidRPr="00E9160D">
              <w:rPr>
                <w:rFonts w:ascii="Times New Roman" w:hAnsi="Times New Roman" w:cs="Times New Roman"/>
                <w:sz w:val="28"/>
                <w:szCs w:val="28"/>
              </w:rPr>
              <w:t>до 10</w:t>
            </w:r>
          </w:p>
        </w:tc>
      </w:tr>
      <w:tr w:rsidR="00E466EB" w:rsidRPr="0025171F" w:rsidTr="00137E95">
        <w:tc>
          <w:tcPr>
            <w:tcW w:w="567" w:type="dxa"/>
            <w:tcBorders>
              <w:top w:val="single" w:sz="4" w:space="0" w:color="auto"/>
              <w:bottom w:val="single" w:sz="4" w:space="0" w:color="auto"/>
            </w:tcBorders>
          </w:tcPr>
          <w:p w:rsidR="00E466EB" w:rsidRPr="00E9160D" w:rsidRDefault="00E466EB" w:rsidP="00754AD5">
            <w:pPr>
              <w:pStyle w:val="ConsPlusNormal"/>
              <w:rPr>
                <w:rFonts w:ascii="Times New Roman" w:hAnsi="Times New Roman" w:cs="Times New Roman"/>
                <w:sz w:val="28"/>
                <w:szCs w:val="28"/>
              </w:rPr>
            </w:pPr>
            <w:r w:rsidRPr="00E9160D">
              <w:rPr>
                <w:rFonts w:ascii="Times New Roman" w:hAnsi="Times New Roman" w:cs="Times New Roman"/>
                <w:sz w:val="28"/>
                <w:szCs w:val="28"/>
              </w:rPr>
              <w:t>21.</w:t>
            </w:r>
          </w:p>
        </w:tc>
        <w:tc>
          <w:tcPr>
            <w:tcW w:w="6379" w:type="dxa"/>
            <w:tcBorders>
              <w:top w:val="single" w:sz="4" w:space="0" w:color="auto"/>
              <w:bottom w:val="single" w:sz="4" w:space="0" w:color="auto"/>
            </w:tcBorders>
          </w:tcPr>
          <w:p w:rsidR="00E466EB" w:rsidRPr="00E9160D" w:rsidRDefault="00E466EB" w:rsidP="00754AD5">
            <w:pPr>
              <w:pStyle w:val="ConsPlusNormal"/>
              <w:jc w:val="both"/>
              <w:rPr>
                <w:rFonts w:ascii="Times New Roman" w:hAnsi="Times New Roman" w:cs="Times New Roman"/>
                <w:sz w:val="28"/>
                <w:szCs w:val="28"/>
              </w:rPr>
            </w:pPr>
            <w:r w:rsidRPr="00E9160D">
              <w:rPr>
                <w:rFonts w:ascii="Times New Roman" w:hAnsi="Times New Roman" w:cs="Times New Roman"/>
                <w:sz w:val="28"/>
                <w:szCs w:val="28"/>
              </w:rPr>
              <w:t>Работникам дошкольного учреждения, ответственным за сбор родительской платы</w:t>
            </w:r>
          </w:p>
        </w:tc>
        <w:tc>
          <w:tcPr>
            <w:tcW w:w="2693" w:type="dxa"/>
            <w:tcBorders>
              <w:top w:val="single" w:sz="4" w:space="0" w:color="auto"/>
              <w:bottom w:val="single" w:sz="4" w:space="0" w:color="auto"/>
            </w:tcBorders>
          </w:tcPr>
          <w:p w:rsidR="00E466EB" w:rsidRPr="00E9160D" w:rsidRDefault="00E466EB" w:rsidP="00754AD5">
            <w:pPr>
              <w:pStyle w:val="ConsPlusNormal"/>
              <w:jc w:val="center"/>
              <w:rPr>
                <w:rFonts w:ascii="Times New Roman" w:hAnsi="Times New Roman" w:cs="Times New Roman"/>
                <w:sz w:val="28"/>
                <w:szCs w:val="28"/>
              </w:rPr>
            </w:pPr>
            <w:r w:rsidRPr="00E9160D">
              <w:rPr>
                <w:rFonts w:ascii="Times New Roman" w:hAnsi="Times New Roman" w:cs="Times New Roman"/>
                <w:sz w:val="28"/>
                <w:szCs w:val="28"/>
              </w:rPr>
              <w:t>до 10</w:t>
            </w:r>
          </w:p>
        </w:tc>
      </w:tr>
      <w:tr w:rsidR="00E466EB" w:rsidRPr="0025171F" w:rsidTr="00137E95">
        <w:tc>
          <w:tcPr>
            <w:tcW w:w="567" w:type="dxa"/>
            <w:tcBorders>
              <w:top w:val="single" w:sz="4" w:space="0" w:color="auto"/>
              <w:bottom w:val="single" w:sz="4" w:space="0" w:color="auto"/>
            </w:tcBorders>
          </w:tcPr>
          <w:p w:rsidR="00E466EB" w:rsidRPr="00E9160D" w:rsidRDefault="00E466EB" w:rsidP="00754AD5">
            <w:pPr>
              <w:pStyle w:val="ConsPlusNormal"/>
              <w:rPr>
                <w:rFonts w:ascii="Times New Roman" w:hAnsi="Times New Roman" w:cs="Times New Roman"/>
                <w:sz w:val="28"/>
                <w:szCs w:val="28"/>
              </w:rPr>
            </w:pPr>
            <w:r w:rsidRPr="00E9160D">
              <w:rPr>
                <w:rFonts w:ascii="Times New Roman" w:hAnsi="Times New Roman" w:cs="Times New Roman"/>
                <w:sz w:val="28"/>
                <w:szCs w:val="28"/>
              </w:rPr>
              <w:t>22.</w:t>
            </w:r>
          </w:p>
        </w:tc>
        <w:tc>
          <w:tcPr>
            <w:tcW w:w="6379" w:type="dxa"/>
            <w:tcBorders>
              <w:top w:val="single" w:sz="4" w:space="0" w:color="auto"/>
              <w:bottom w:val="single" w:sz="4" w:space="0" w:color="auto"/>
            </w:tcBorders>
          </w:tcPr>
          <w:p w:rsidR="00E466EB" w:rsidRPr="00E9160D" w:rsidRDefault="00E466EB" w:rsidP="00754AD5">
            <w:pPr>
              <w:pStyle w:val="ConsPlusNormal"/>
              <w:jc w:val="both"/>
              <w:rPr>
                <w:rFonts w:ascii="Times New Roman" w:hAnsi="Times New Roman" w:cs="Times New Roman"/>
                <w:sz w:val="28"/>
                <w:szCs w:val="28"/>
              </w:rPr>
            </w:pPr>
            <w:r w:rsidRPr="00E9160D">
              <w:rPr>
                <w:rFonts w:ascii="Times New Roman" w:hAnsi="Times New Roman" w:cs="Times New Roman"/>
                <w:sz w:val="28"/>
                <w:szCs w:val="28"/>
              </w:rPr>
              <w:t>Педагогическим работникам образовательных учреждений, реализующих основную образовательную программу дошкольного образования за организацию и проведение мероприятий, направленных на взаимодействие с родителями, в том числе за консультативную психолого-педагогическую работу с родителями по воспитанию детей в семье</w:t>
            </w:r>
          </w:p>
        </w:tc>
        <w:tc>
          <w:tcPr>
            <w:tcW w:w="2693" w:type="dxa"/>
            <w:tcBorders>
              <w:top w:val="single" w:sz="4" w:space="0" w:color="auto"/>
              <w:bottom w:val="single" w:sz="4" w:space="0" w:color="auto"/>
            </w:tcBorders>
          </w:tcPr>
          <w:p w:rsidR="00E466EB" w:rsidRPr="00E9160D" w:rsidRDefault="00E466EB" w:rsidP="00E466EB">
            <w:pPr>
              <w:pStyle w:val="ConsPlusNormal"/>
              <w:jc w:val="center"/>
              <w:rPr>
                <w:rFonts w:ascii="Times New Roman" w:hAnsi="Times New Roman" w:cs="Times New Roman"/>
                <w:sz w:val="28"/>
                <w:szCs w:val="28"/>
              </w:rPr>
            </w:pPr>
            <w:r w:rsidRPr="00E9160D">
              <w:rPr>
                <w:rFonts w:ascii="Times New Roman" w:hAnsi="Times New Roman" w:cs="Times New Roman"/>
                <w:sz w:val="28"/>
                <w:szCs w:val="28"/>
              </w:rPr>
              <w:t>до 10</w:t>
            </w:r>
          </w:p>
        </w:tc>
      </w:tr>
      <w:tr w:rsidR="00E9160D" w:rsidRPr="0025171F" w:rsidTr="00137E95">
        <w:tc>
          <w:tcPr>
            <w:tcW w:w="567" w:type="dxa"/>
            <w:tcBorders>
              <w:top w:val="single" w:sz="4" w:space="0" w:color="auto"/>
              <w:bottom w:val="single" w:sz="4" w:space="0" w:color="auto"/>
            </w:tcBorders>
          </w:tcPr>
          <w:p w:rsidR="00E9160D" w:rsidRPr="00E9160D" w:rsidRDefault="00E9160D" w:rsidP="00754AD5">
            <w:pPr>
              <w:pStyle w:val="ConsPlusNormal"/>
              <w:rPr>
                <w:rFonts w:ascii="Times New Roman" w:hAnsi="Times New Roman" w:cs="Times New Roman"/>
                <w:sz w:val="28"/>
                <w:szCs w:val="28"/>
              </w:rPr>
            </w:pPr>
            <w:r w:rsidRPr="00E9160D">
              <w:rPr>
                <w:rFonts w:ascii="Times New Roman" w:hAnsi="Times New Roman" w:cs="Times New Roman"/>
                <w:sz w:val="28"/>
                <w:szCs w:val="28"/>
              </w:rPr>
              <w:t>23.</w:t>
            </w:r>
          </w:p>
        </w:tc>
        <w:tc>
          <w:tcPr>
            <w:tcW w:w="6379" w:type="dxa"/>
            <w:tcBorders>
              <w:top w:val="single" w:sz="4" w:space="0" w:color="auto"/>
              <w:bottom w:val="single" w:sz="4" w:space="0" w:color="auto"/>
            </w:tcBorders>
          </w:tcPr>
          <w:p w:rsidR="00E9160D" w:rsidRPr="00E9160D" w:rsidRDefault="00E9160D" w:rsidP="00754AD5">
            <w:pPr>
              <w:pStyle w:val="ConsPlusNormal"/>
              <w:jc w:val="both"/>
              <w:rPr>
                <w:rFonts w:ascii="Times New Roman" w:hAnsi="Times New Roman" w:cs="Times New Roman"/>
                <w:sz w:val="28"/>
                <w:szCs w:val="28"/>
              </w:rPr>
            </w:pPr>
            <w:r w:rsidRPr="00E9160D">
              <w:rPr>
                <w:rFonts w:ascii="Times New Roman" w:hAnsi="Times New Roman" w:cs="Times New Roman"/>
                <w:sz w:val="28"/>
                <w:szCs w:val="28"/>
              </w:rPr>
              <w:t>Педагогическим работникам за проведение внеклассной работы в учреждениях образования</w:t>
            </w:r>
          </w:p>
          <w:p w:rsidR="00E9160D" w:rsidRPr="00E9160D" w:rsidRDefault="00E9160D" w:rsidP="00754AD5">
            <w:pPr>
              <w:pStyle w:val="ConsPlusNormal"/>
              <w:jc w:val="both"/>
              <w:rPr>
                <w:rFonts w:ascii="Times New Roman" w:hAnsi="Times New Roman" w:cs="Times New Roman"/>
                <w:sz w:val="28"/>
                <w:szCs w:val="28"/>
              </w:rPr>
            </w:pPr>
          </w:p>
        </w:tc>
        <w:tc>
          <w:tcPr>
            <w:tcW w:w="2693" w:type="dxa"/>
            <w:tcBorders>
              <w:top w:val="single" w:sz="4" w:space="0" w:color="auto"/>
              <w:bottom w:val="single" w:sz="4" w:space="0" w:color="auto"/>
            </w:tcBorders>
          </w:tcPr>
          <w:p w:rsidR="00E9160D" w:rsidRPr="00E9160D" w:rsidRDefault="00E9160D" w:rsidP="00E9160D">
            <w:pPr>
              <w:pStyle w:val="ConsPlusNormal"/>
              <w:jc w:val="center"/>
              <w:rPr>
                <w:rFonts w:ascii="Times New Roman" w:hAnsi="Times New Roman" w:cs="Times New Roman"/>
                <w:sz w:val="28"/>
                <w:szCs w:val="28"/>
              </w:rPr>
            </w:pPr>
            <w:r w:rsidRPr="00E9160D">
              <w:rPr>
                <w:rFonts w:ascii="Times New Roman" w:hAnsi="Times New Roman" w:cs="Times New Roman"/>
                <w:sz w:val="28"/>
                <w:szCs w:val="28"/>
              </w:rPr>
              <w:t xml:space="preserve">до </w:t>
            </w:r>
            <w:r>
              <w:rPr>
                <w:rFonts w:ascii="Times New Roman" w:hAnsi="Times New Roman" w:cs="Times New Roman"/>
                <w:sz w:val="28"/>
                <w:szCs w:val="28"/>
              </w:rPr>
              <w:t>15</w:t>
            </w:r>
          </w:p>
        </w:tc>
      </w:tr>
    </w:tbl>
    <w:p w:rsidR="00A27570" w:rsidRDefault="00A27570" w:rsidP="00A27570">
      <w:pPr>
        <w:pStyle w:val="ConsPlusNormal"/>
        <w:ind w:firstLine="540"/>
        <w:jc w:val="both"/>
        <w:rPr>
          <w:rFonts w:ascii="Times New Roman" w:hAnsi="Times New Roman" w:cs="Times New Roman"/>
          <w:sz w:val="28"/>
          <w:szCs w:val="28"/>
          <w:lang w:val="en-US"/>
        </w:rPr>
      </w:pPr>
    </w:p>
    <w:p w:rsidR="00A27570" w:rsidRPr="00A27570" w:rsidRDefault="00A27570" w:rsidP="00A27570">
      <w:pPr>
        <w:pStyle w:val="ConsPlusNormal"/>
        <w:ind w:firstLine="540"/>
        <w:jc w:val="both"/>
        <w:rPr>
          <w:rFonts w:ascii="Times New Roman" w:hAnsi="Times New Roman" w:cs="Times New Roman"/>
          <w:sz w:val="28"/>
          <w:szCs w:val="28"/>
        </w:rPr>
      </w:pPr>
      <w:r w:rsidRPr="00A27570">
        <w:rPr>
          <w:rFonts w:ascii="Times New Roman" w:hAnsi="Times New Roman" w:cs="Times New Roman"/>
          <w:sz w:val="28"/>
          <w:szCs w:val="28"/>
        </w:rPr>
        <w:t xml:space="preserve">&lt;*&gt; </w:t>
      </w:r>
      <w:r w:rsidRPr="00A27570">
        <w:rPr>
          <w:rFonts w:ascii="Times New Roman" w:hAnsi="Times New Roman" w:cs="Times New Roman"/>
          <w:sz w:val="28"/>
          <w:szCs w:val="28"/>
        </w:rPr>
        <w:t>Перечень должностей работников, конкретные размеры доплат и срок их установления, устанавливаются руководителями учреждений образования в зависимости от объема работы и значимости учебного предмета по согласованию с представительным органом работников.</w:t>
      </w:r>
    </w:p>
    <w:p w:rsidR="0025171F" w:rsidRPr="00A27570" w:rsidRDefault="0025171F" w:rsidP="0025171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5171F" w:rsidRPr="0025171F" w:rsidRDefault="0025171F" w:rsidP="0025171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2.3. Доплаты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устанавливаются по соглашению сторон трудового договора с учетом содержания и (или) объема дополнительной работы.</w:t>
      </w:r>
    </w:p>
    <w:p w:rsidR="0025171F" w:rsidRPr="0025171F" w:rsidRDefault="0025171F" w:rsidP="0025171F">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roofErr w:type="gramStart"/>
      <w:r w:rsidRPr="0025171F">
        <w:rPr>
          <w:rFonts w:ascii="Times New Roman" w:eastAsia="Times New Roman" w:hAnsi="Times New Roman" w:cs="Times New Roman"/>
          <w:sz w:val="28"/>
          <w:szCs w:val="28"/>
          <w:lang w:eastAsia="ru-RU"/>
        </w:rPr>
        <w:t>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roofErr w:type="gramEnd"/>
    </w:p>
    <w:p w:rsidR="0025171F" w:rsidRPr="0025171F" w:rsidRDefault="0025171F" w:rsidP="0025171F">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25171F" w:rsidRPr="0025171F" w:rsidRDefault="0025171F" w:rsidP="0025171F">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lastRenderedPageBreak/>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25171F" w:rsidRPr="0025171F" w:rsidRDefault="0025171F" w:rsidP="0025171F">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25171F" w:rsidRPr="0025171F" w:rsidRDefault="0025171F" w:rsidP="0025171F">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rsidR="0025171F" w:rsidRPr="0025171F" w:rsidRDefault="0025171F" w:rsidP="0025171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5171F">
        <w:rPr>
          <w:rFonts w:ascii="Times New Roman" w:eastAsia="Times New Roman" w:hAnsi="Times New Roman" w:cs="Times New Roman"/>
          <w:sz w:val="28"/>
          <w:szCs w:val="28"/>
          <w:lang w:eastAsia="ru-RU"/>
        </w:rPr>
        <w:t xml:space="preserve">2.4. </w:t>
      </w:r>
      <w:proofErr w:type="gramStart"/>
      <w:r w:rsidRPr="0025171F">
        <w:rPr>
          <w:rFonts w:ascii="Times New Roman" w:eastAsia="Times New Roman" w:hAnsi="Times New Roman" w:cs="Times New Roman"/>
          <w:sz w:val="28"/>
          <w:szCs w:val="28"/>
          <w:lang w:eastAsia="ru-RU"/>
        </w:rPr>
        <w:t xml:space="preserve">Другие доплаты работникам </w:t>
      </w:r>
      <w:r w:rsidR="00A27570">
        <w:rPr>
          <w:rFonts w:ascii="Times New Roman" w:eastAsia="Times New Roman" w:hAnsi="Times New Roman" w:cs="Times New Roman"/>
          <w:sz w:val="28"/>
          <w:szCs w:val="28"/>
          <w:lang w:eastAsia="ru-RU"/>
        </w:rPr>
        <w:t>у</w:t>
      </w:r>
      <w:r w:rsidR="00BB0A4A">
        <w:rPr>
          <w:rFonts w:ascii="Times New Roman" w:eastAsia="Times New Roman" w:hAnsi="Times New Roman" w:cs="Times New Roman"/>
          <w:sz w:val="28"/>
          <w:szCs w:val="28"/>
          <w:lang w:eastAsia="ru-RU"/>
        </w:rPr>
        <w:t>чреждений образования</w:t>
      </w:r>
      <w:r w:rsidRPr="0025171F">
        <w:rPr>
          <w:rFonts w:ascii="Times New Roman" w:eastAsia="Times New Roman" w:hAnsi="Times New Roman" w:cs="Times New Roman"/>
          <w:sz w:val="28"/>
          <w:szCs w:val="28"/>
          <w:lang w:eastAsia="ru-RU"/>
        </w:rPr>
        <w:t xml:space="preserve"> за работу в условиях, отклоняющихся от нормальных устанавливаются в соответствии с Трудовым </w:t>
      </w:r>
      <w:hyperlink r:id="rId19" w:history="1">
        <w:r w:rsidRPr="0025171F">
          <w:rPr>
            <w:rFonts w:ascii="Times New Roman" w:eastAsia="Times New Roman" w:hAnsi="Times New Roman" w:cs="Times New Roman"/>
            <w:sz w:val="28"/>
            <w:szCs w:val="28"/>
            <w:lang w:eastAsia="ru-RU"/>
          </w:rPr>
          <w:t>кодексом</w:t>
        </w:r>
      </w:hyperlink>
      <w:r w:rsidRPr="0025171F">
        <w:rPr>
          <w:rFonts w:ascii="Times New Roman" w:eastAsia="Times New Roman" w:hAnsi="Times New Roman" w:cs="Times New Roman"/>
          <w:sz w:val="28"/>
          <w:szCs w:val="28"/>
          <w:lang w:eastAsia="ru-RU"/>
        </w:rPr>
        <w:t xml:space="preserve"> Российской Федерации.</w:t>
      </w:r>
      <w:proofErr w:type="gramEnd"/>
    </w:p>
    <w:p w:rsidR="0025171F" w:rsidRDefault="0025171F">
      <w:pPr>
        <w:pStyle w:val="ConsPlusNormal"/>
        <w:ind w:firstLine="540"/>
        <w:jc w:val="both"/>
        <w:rPr>
          <w:rFonts w:ascii="Times New Roman" w:hAnsi="Times New Roman" w:cs="Times New Roman"/>
          <w:sz w:val="28"/>
          <w:szCs w:val="28"/>
        </w:rPr>
      </w:pPr>
    </w:p>
    <w:p w:rsidR="00A27570" w:rsidRPr="00A27570" w:rsidRDefault="00BB0A4A" w:rsidP="00A27570">
      <w:pPr>
        <w:autoSpaceDE w:val="0"/>
        <w:autoSpaceDN w:val="0"/>
        <w:adjustRightInd w:val="0"/>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Доплаты работникам </w:t>
      </w:r>
      <w:r w:rsidR="00A27570">
        <w:rPr>
          <w:rFonts w:ascii="Times New Roman" w:hAnsi="Times New Roman" w:cs="Times New Roman"/>
          <w:sz w:val="28"/>
          <w:szCs w:val="28"/>
        </w:rPr>
        <w:t>у</w:t>
      </w:r>
      <w:r w:rsidR="00FF726C" w:rsidRPr="00AA63E7">
        <w:rPr>
          <w:rFonts w:ascii="Times New Roman" w:hAnsi="Times New Roman" w:cs="Times New Roman"/>
          <w:sz w:val="28"/>
          <w:szCs w:val="28"/>
        </w:rPr>
        <w:t>чреждений образования</w:t>
      </w:r>
      <w:bookmarkStart w:id="18" w:name="P452"/>
      <w:bookmarkStart w:id="19" w:name="P608"/>
      <w:bookmarkEnd w:id="18"/>
      <w:bookmarkEnd w:id="19"/>
      <w:r w:rsidR="00A27570" w:rsidRPr="00A27570">
        <w:rPr>
          <w:rFonts w:ascii="Times New Roman" w:eastAsia="Times New Roman" w:hAnsi="Times New Roman" w:cs="Times New Roman"/>
          <w:sz w:val="28"/>
          <w:szCs w:val="28"/>
          <w:lang w:eastAsia="ru-RU"/>
        </w:rPr>
        <w:t xml:space="preserve"> </w:t>
      </w:r>
      <w:r w:rsidR="00A27570" w:rsidRPr="00A27570">
        <w:rPr>
          <w:rFonts w:ascii="Times New Roman" w:eastAsia="Times New Roman" w:hAnsi="Times New Roman" w:cs="Times New Roman"/>
          <w:sz w:val="28"/>
          <w:szCs w:val="28"/>
          <w:lang w:eastAsia="ru-RU"/>
        </w:rPr>
        <w:t xml:space="preserve">занятым на работах с вредными и (или) опасными условиями труда, устанавливаются в порядке, определенном законодательством Российской Федерации на основании специальной оценки условий труда в соответствии с Федеральным </w:t>
      </w:r>
      <w:hyperlink r:id="rId20" w:history="1">
        <w:r w:rsidR="00A27570" w:rsidRPr="00A27570">
          <w:rPr>
            <w:rFonts w:ascii="Times New Roman" w:eastAsia="Times New Roman" w:hAnsi="Times New Roman" w:cs="Times New Roman"/>
            <w:color w:val="000000" w:themeColor="text1"/>
            <w:sz w:val="28"/>
            <w:szCs w:val="28"/>
            <w:lang w:eastAsia="ru-RU"/>
          </w:rPr>
          <w:t>законом</w:t>
        </w:r>
      </w:hyperlink>
      <w:r w:rsidR="00A27570" w:rsidRPr="00A27570">
        <w:rPr>
          <w:rFonts w:ascii="Times New Roman" w:eastAsia="Times New Roman" w:hAnsi="Times New Roman" w:cs="Times New Roman"/>
          <w:color w:val="000000" w:themeColor="text1"/>
          <w:sz w:val="28"/>
          <w:szCs w:val="28"/>
          <w:lang w:eastAsia="ru-RU"/>
        </w:rPr>
        <w:t xml:space="preserve"> от </w:t>
      </w:r>
      <w:r w:rsidR="00A27570" w:rsidRPr="00A27570">
        <w:rPr>
          <w:rFonts w:ascii="Times New Roman" w:eastAsia="Times New Roman" w:hAnsi="Times New Roman" w:cs="Times New Roman"/>
          <w:sz w:val="28"/>
          <w:szCs w:val="28"/>
          <w:lang w:eastAsia="ru-RU"/>
        </w:rPr>
        <w:t>28 декабря 2013 г. № 426-ФЗ «О специальной оценке условий труда» с целью обеспечения безопасности работников в процессе их трудовой деятельности и реализации прав работников на рабочие места</w:t>
      </w:r>
      <w:proofErr w:type="gramEnd"/>
      <w:r w:rsidR="00A27570" w:rsidRPr="00A27570">
        <w:rPr>
          <w:rFonts w:ascii="Times New Roman" w:eastAsia="Times New Roman" w:hAnsi="Times New Roman" w:cs="Times New Roman"/>
          <w:sz w:val="28"/>
          <w:szCs w:val="28"/>
          <w:lang w:eastAsia="ru-RU"/>
        </w:rPr>
        <w:t>, соответствующие государственным нормативным требованиям охраны труда. Выплата компенсационного характера за работы с вредными и (или) опасными условиями труда устанавливается в размере не менее 4 процентов от должностного оклада (ставки заработной платы) работника.</w:t>
      </w:r>
    </w:p>
    <w:p w:rsidR="00BB0A4A" w:rsidRPr="00BB0A4A" w:rsidRDefault="00BB0A4A" w:rsidP="00BB0A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B0A4A">
        <w:rPr>
          <w:rFonts w:ascii="Times New Roman" w:eastAsia="Times New Roman" w:hAnsi="Times New Roman" w:cs="Times New Roman"/>
          <w:sz w:val="28"/>
          <w:szCs w:val="28"/>
          <w:lang w:eastAsia="ru-RU"/>
        </w:rPr>
        <w:t xml:space="preserve">4. Молодым специалистам, прибывшим в год окончания или в период первых трех лет после окончания организаций высшего образования и профессиональных образовательных организаций, имеющих государственную аккредитацию, на работу в </w:t>
      </w:r>
      <w:r w:rsidR="00A27570">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чреждения образования</w:t>
      </w:r>
      <w:r w:rsidRPr="00BB0A4A">
        <w:rPr>
          <w:rFonts w:ascii="Times New Roman" w:eastAsia="Times New Roman" w:hAnsi="Times New Roman" w:cs="Times New Roman"/>
          <w:sz w:val="28"/>
          <w:szCs w:val="28"/>
          <w:lang w:eastAsia="ru-RU"/>
        </w:rPr>
        <w:t>, устанавливаются доплаты к должностному окладу (ставке заработной платы) в следующих размерах:</w:t>
      </w:r>
    </w:p>
    <w:p w:rsidR="00BB0A4A" w:rsidRPr="00BB0A4A" w:rsidRDefault="00BB0A4A" w:rsidP="00BB0A4A">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30"/>
        <w:gridCol w:w="2609"/>
      </w:tblGrid>
      <w:tr w:rsidR="00BB0A4A" w:rsidRPr="00BB0A4A" w:rsidTr="00754AD5">
        <w:tc>
          <w:tcPr>
            <w:tcW w:w="7030" w:type="dxa"/>
            <w:tcBorders>
              <w:top w:val="single" w:sz="4" w:space="0" w:color="auto"/>
              <w:bottom w:val="single" w:sz="4" w:space="0" w:color="auto"/>
            </w:tcBorders>
            <w:vAlign w:val="center"/>
          </w:tcPr>
          <w:p w:rsidR="00BB0A4A" w:rsidRPr="00BB0A4A" w:rsidRDefault="00BB0A4A" w:rsidP="00BB0A4A">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bookmarkStart w:id="20" w:name="P862"/>
            <w:bookmarkEnd w:id="20"/>
            <w:r w:rsidRPr="00BB0A4A">
              <w:rPr>
                <w:rFonts w:ascii="Times New Roman" w:eastAsia="Times New Roman" w:hAnsi="Times New Roman" w:cs="Times New Roman"/>
                <w:sz w:val="28"/>
                <w:szCs w:val="28"/>
                <w:lang w:eastAsia="ru-RU"/>
              </w:rPr>
              <w:t>Категории молодых специалистов</w:t>
            </w:r>
          </w:p>
        </w:tc>
        <w:tc>
          <w:tcPr>
            <w:tcW w:w="2609" w:type="dxa"/>
            <w:tcBorders>
              <w:top w:val="single" w:sz="4" w:space="0" w:color="auto"/>
              <w:bottom w:val="single" w:sz="4" w:space="0" w:color="auto"/>
            </w:tcBorders>
            <w:vAlign w:val="center"/>
          </w:tcPr>
          <w:p w:rsidR="00BB0A4A" w:rsidRPr="00BB0A4A" w:rsidRDefault="00BB0A4A" w:rsidP="00BB0A4A">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BB0A4A">
              <w:rPr>
                <w:rFonts w:ascii="Times New Roman" w:eastAsia="Times New Roman" w:hAnsi="Times New Roman" w:cs="Times New Roman"/>
                <w:sz w:val="28"/>
                <w:szCs w:val="28"/>
                <w:lang w:eastAsia="ru-RU"/>
              </w:rPr>
              <w:t>Размер доплат, в процентах к должностному окладу (ставке заработной платы)</w:t>
            </w:r>
          </w:p>
        </w:tc>
      </w:tr>
      <w:tr w:rsidR="00BB0A4A" w:rsidRPr="00BB0A4A" w:rsidTr="00754AD5">
        <w:tc>
          <w:tcPr>
            <w:tcW w:w="7030" w:type="dxa"/>
            <w:tcBorders>
              <w:top w:val="single" w:sz="4" w:space="0" w:color="auto"/>
              <w:bottom w:val="single" w:sz="4" w:space="0" w:color="auto"/>
            </w:tcBorders>
          </w:tcPr>
          <w:p w:rsidR="00BB0A4A" w:rsidRPr="00BB0A4A" w:rsidRDefault="00BB0A4A" w:rsidP="00BB0A4A">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BB0A4A">
              <w:rPr>
                <w:rFonts w:ascii="Times New Roman" w:eastAsia="Times New Roman" w:hAnsi="Times New Roman" w:cs="Times New Roman"/>
                <w:sz w:val="28"/>
                <w:szCs w:val="28"/>
                <w:lang w:eastAsia="ru-RU"/>
              </w:rPr>
              <w:t>1</w:t>
            </w:r>
          </w:p>
        </w:tc>
        <w:tc>
          <w:tcPr>
            <w:tcW w:w="2609" w:type="dxa"/>
            <w:tcBorders>
              <w:top w:val="single" w:sz="4" w:space="0" w:color="auto"/>
              <w:bottom w:val="single" w:sz="4" w:space="0" w:color="auto"/>
            </w:tcBorders>
          </w:tcPr>
          <w:p w:rsidR="00BB0A4A" w:rsidRPr="00BB0A4A" w:rsidRDefault="00BB0A4A" w:rsidP="00BB0A4A">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BB0A4A">
              <w:rPr>
                <w:rFonts w:ascii="Times New Roman" w:eastAsia="Times New Roman" w:hAnsi="Times New Roman" w:cs="Times New Roman"/>
                <w:sz w:val="28"/>
                <w:szCs w:val="28"/>
                <w:lang w:eastAsia="ru-RU"/>
              </w:rPr>
              <w:t>2</w:t>
            </w:r>
          </w:p>
        </w:tc>
      </w:tr>
      <w:tr w:rsidR="00BB0A4A" w:rsidRPr="00BB0A4A" w:rsidTr="00754AD5">
        <w:tblPrEx>
          <w:tblBorders>
            <w:insideH w:val="none" w:sz="0" w:space="0" w:color="auto"/>
          </w:tblBorders>
        </w:tblPrEx>
        <w:tc>
          <w:tcPr>
            <w:tcW w:w="7030" w:type="dxa"/>
            <w:tcBorders>
              <w:top w:val="single" w:sz="4" w:space="0" w:color="auto"/>
              <w:bottom w:val="single" w:sz="4" w:space="0" w:color="auto"/>
            </w:tcBorders>
          </w:tcPr>
          <w:p w:rsidR="00BB0A4A" w:rsidRPr="00BB0A4A" w:rsidRDefault="00BB0A4A" w:rsidP="00BB0A4A">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BB0A4A">
              <w:rPr>
                <w:rFonts w:ascii="Times New Roman" w:eastAsia="Times New Roman" w:hAnsi="Times New Roman" w:cs="Times New Roman"/>
                <w:sz w:val="28"/>
                <w:szCs w:val="28"/>
                <w:lang w:eastAsia="ru-RU"/>
              </w:rPr>
              <w:t>Молодым специалистам:</w:t>
            </w:r>
          </w:p>
        </w:tc>
        <w:tc>
          <w:tcPr>
            <w:tcW w:w="2609" w:type="dxa"/>
            <w:tcBorders>
              <w:top w:val="single" w:sz="4" w:space="0" w:color="auto"/>
              <w:bottom w:val="single" w:sz="4" w:space="0" w:color="auto"/>
            </w:tcBorders>
          </w:tcPr>
          <w:p w:rsidR="00BB0A4A" w:rsidRPr="00BB0A4A" w:rsidRDefault="00BB0A4A" w:rsidP="00BB0A4A">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BB0A4A" w:rsidRPr="00BB0A4A" w:rsidTr="00754AD5">
        <w:tblPrEx>
          <w:tblBorders>
            <w:insideH w:val="none" w:sz="0" w:space="0" w:color="auto"/>
          </w:tblBorders>
        </w:tblPrEx>
        <w:tc>
          <w:tcPr>
            <w:tcW w:w="7030" w:type="dxa"/>
            <w:tcBorders>
              <w:top w:val="single" w:sz="4" w:space="0" w:color="auto"/>
              <w:bottom w:val="single" w:sz="4" w:space="0" w:color="auto"/>
            </w:tcBorders>
          </w:tcPr>
          <w:p w:rsidR="00BB0A4A" w:rsidRPr="00BB0A4A" w:rsidRDefault="00BB0A4A" w:rsidP="00A27570">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roofErr w:type="gramStart"/>
            <w:r w:rsidRPr="00BB0A4A">
              <w:rPr>
                <w:rFonts w:ascii="Times New Roman" w:eastAsia="Times New Roman" w:hAnsi="Times New Roman" w:cs="Times New Roman"/>
                <w:sz w:val="28"/>
                <w:szCs w:val="28"/>
                <w:lang w:eastAsia="ru-RU"/>
              </w:rPr>
              <w:t>имеющим</w:t>
            </w:r>
            <w:proofErr w:type="gramEnd"/>
            <w:r w:rsidRPr="00BB0A4A">
              <w:rPr>
                <w:rFonts w:ascii="Times New Roman" w:eastAsia="Times New Roman" w:hAnsi="Times New Roman" w:cs="Times New Roman"/>
                <w:sz w:val="28"/>
                <w:szCs w:val="28"/>
                <w:lang w:eastAsia="ru-RU"/>
              </w:rPr>
              <w:t xml:space="preserve"> диплом о высшем профессиональном или среднем профессиональном образовании и прибывшим на работу в </w:t>
            </w:r>
            <w:r w:rsidR="00A27570">
              <w:rPr>
                <w:rFonts w:ascii="Times New Roman" w:eastAsia="Times New Roman" w:hAnsi="Times New Roman" w:cs="Times New Roman"/>
                <w:sz w:val="28"/>
                <w:szCs w:val="28"/>
                <w:lang w:eastAsia="ru-RU"/>
              </w:rPr>
              <w:t>учреждении образования</w:t>
            </w:r>
            <w:r w:rsidRPr="00BB0A4A">
              <w:rPr>
                <w:rFonts w:ascii="Times New Roman" w:eastAsia="Times New Roman" w:hAnsi="Times New Roman" w:cs="Times New Roman"/>
                <w:sz w:val="28"/>
                <w:szCs w:val="28"/>
                <w:lang w:eastAsia="ru-RU"/>
              </w:rPr>
              <w:t xml:space="preserve"> городов и поселков </w:t>
            </w:r>
            <w:r w:rsidRPr="00BB0A4A">
              <w:rPr>
                <w:rFonts w:ascii="Times New Roman" w:eastAsia="Times New Roman" w:hAnsi="Times New Roman" w:cs="Times New Roman"/>
                <w:sz w:val="28"/>
                <w:szCs w:val="28"/>
                <w:lang w:eastAsia="ru-RU"/>
              </w:rPr>
              <w:lastRenderedPageBreak/>
              <w:t>городского типа</w:t>
            </w:r>
          </w:p>
        </w:tc>
        <w:tc>
          <w:tcPr>
            <w:tcW w:w="2609" w:type="dxa"/>
            <w:tcBorders>
              <w:top w:val="single" w:sz="4" w:space="0" w:color="auto"/>
              <w:bottom w:val="single" w:sz="4" w:space="0" w:color="auto"/>
            </w:tcBorders>
          </w:tcPr>
          <w:p w:rsidR="00BB0A4A" w:rsidRPr="00BB0A4A" w:rsidRDefault="00BB0A4A" w:rsidP="00BB0A4A">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BB0A4A">
              <w:rPr>
                <w:rFonts w:ascii="Times New Roman" w:eastAsia="Times New Roman" w:hAnsi="Times New Roman" w:cs="Times New Roman"/>
                <w:sz w:val="28"/>
                <w:szCs w:val="28"/>
                <w:lang w:eastAsia="ru-RU"/>
              </w:rPr>
              <w:lastRenderedPageBreak/>
              <w:t>20</w:t>
            </w:r>
          </w:p>
        </w:tc>
      </w:tr>
      <w:tr w:rsidR="00BB0A4A" w:rsidRPr="00BB0A4A" w:rsidTr="00754AD5">
        <w:tblPrEx>
          <w:tblBorders>
            <w:insideH w:val="none" w:sz="0" w:space="0" w:color="auto"/>
          </w:tblBorders>
        </w:tblPrEx>
        <w:tc>
          <w:tcPr>
            <w:tcW w:w="7030" w:type="dxa"/>
            <w:tcBorders>
              <w:top w:val="single" w:sz="4" w:space="0" w:color="auto"/>
              <w:bottom w:val="single" w:sz="4" w:space="0" w:color="auto"/>
            </w:tcBorders>
          </w:tcPr>
          <w:p w:rsidR="00BB0A4A" w:rsidRPr="00BB0A4A" w:rsidRDefault="00BB0A4A" w:rsidP="00A27570">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roofErr w:type="gramStart"/>
            <w:r w:rsidRPr="00BB0A4A">
              <w:rPr>
                <w:rFonts w:ascii="Times New Roman" w:eastAsia="Times New Roman" w:hAnsi="Times New Roman" w:cs="Times New Roman"/>
                <w:sz w:val="28"/>
                <w:szCs w:val="28"/>
                <w:lang w:eastAsia="ru-RU"/>
              </w:rPr>
              <w:lastRenderedPageBreak/>
              <w:t>имеющим</w:t>
            </w:r>
            <w:proofErr w:type="gramEnd"/>
            <w:r w:rsidRPr="00BB0A4A">
              <w:rPr>
                <w:rFonts w:ascii="Times New Roman" w:eastAsia="Times New Roman" w:hAnsi="Times New Roman" w:cs="Times New Roman"/>
                <w:sz w:val="28"/>
                <w:szCs w:val="28"/>
                <w:lang w:eastAsia="ru-RU"/>
              </w:rPr>
              <w:t xml:space="preserve"> диплом о высшем профессиональном или среднем профессиональном образовании и прибывшим на работу в</w:t>
            </w:r>
            <w:r w:rsidR="00A27570">
              <w:rPr>
                <w:rFonts w:ascii="Times New Roman" w:eastAsia="Times New Roman" w:hAnsi="Times New Roman" w:cs="Times New Roman"/>
                <w:sz w:val="28"/>
                <w:szCs w:val="28"/>
                <w:lang w:eastAsia="ru-RU"/>
              </w:rPr>
              <w:t xml:space="preserve"> учреждении образования</w:t>
            </w:r>
            <w:r w:rsidRPr="00BB0A4A">
              <w:rPr>
                <w:rFonts w:ascii="Times New Roman" w:eastAsia="Times New Roman" w:hAnsi="Times New Roman" w:cs="Times New Roman"/>
                <w:sz w:val="28"/>
                <w:szCs w:val="28"/>
                <w:lang w:eastAsia="ru-RU"/>
              </w:rPr>
              <w:t>, расположенные в сельских населенных пунктах</w:t>
            </w:r>
          </w:p>
        </w:tc>
        <w:tc>
          <w:tcPr>
            <w:tcW w:w="2609" w:type="dxa"/>
            <w:tcBorders>
              <w:top w:val="single" w:sz="4" w:space="0" w:color="auto"/>
              <w:bottom w:val="single" w:sz="4" w:space="0" w:color="auto"/>
            </w:tcBorders>
          </w:tcPr>
          <w:p w:rsidR="00BB0A4A" w:rsidRPr="00BB0A4A" w:rsidRDefault="00BB0A4A" w:rsidP="00BB0A4A">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BB0A4A">
              <w:rPr>
                <w:rFonts w:ascii="Times New Roman" w:eastAsia="Times New Roman" w:hAnsi="Times New Roman" w:cs="Times New Roman"/>
                <w:sz w:val="28"/>
                <w:szCs w:val="28"/>
                <w:lang w:eastAsia="ru-RU"/>
              </w:rPr>
              <w:t>25</w:t>
            </w:r>
          </w:p>
          <w:p w:rsidR="00BB0A4A" w:rsidRPr="00BB0A4A" w:rsidRDefault="00BB0A4A" w:rsidP="00BB0A4A">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bl>
    <w:p w:rsidR="00BB0A4A" w:rsidRPr="00BB0A4A" w:rsidRDefault="00BB0A4A" w:rsidP="00BB0A4A">
      <w:pPr>
        <w:widowControl w:val="0"/>
        <w:autoSpaceDE w:val="0"/>
        <w:autoSpaceDN w:val="0"/>
        <w:adjustRightInd w:val="0"/>
        <w:spacing w:after="0" w:line="240" w:lineRule="auto"/>
        <w:ind w:firstLine="709"/>
        <w:contextualSpacing/>
        <w:rPr>
          <w:rFonts w:ascii="Times New Roman" w:eastAsia="Times New Roman" w:hAnsi="Times New Roman" w:cs="Times New Roman"/>
          <w:sz w:val="28"/>
          <w:szCs w:val="28"/>
          <w:lang w:eastAsia="ru-RU"/>
        </w:rPr>
      </w:pPr>
    </w:p>
    <w:p w:rsidR="00BB0A4A" w:rsidRPr="00BB0A4A" w:rsidRDefault="00BB0A4A" w:rsidP="00BB0A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B0A4A">
        <w:rPr>
          <w:rFonts w:ascii="Times New Roman" w:eastAsia="Times New Roman" w:hAnsi="Times New Roman" w:cs="Times New Roman"/>
          <w:sz w:val="28"/>
          <w:szCs w:val="28"/>
          <w:lang w:eastAsia="ru-RU"/>
        </w:rPr>
        <w:t xml:space="preserve">Молодыми специалистами для назначения доплат, установленных настоящим пунктом, являются лица в возрасте до 30 лет, имеющие законченное высшее (среднее) профессиональное образование, работающие в </w:t>
      </w:r>
      <w:r w:rsidR="00A27570">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чреждениях образования</w:t>
      </w:r>
      <w:r w:rsidRPr="00BB0A4A">
        <w:rPr>
          <w:rFonts w:ascii="Times New Roman" w:eastAsia="Times New Roman" w:hAnsi="Times New Roman" w:cs="Times New Roman"/>
          <w:sz w:val="28"/>
          <w:szCs w:val="28"/>
          <w:lang w:eastAsia="ru-RU"/>
        </w:rPr>
        <w:t xml:space="preserve"> на должностях, относящихся к категориям руководителей и специалистов.</w:t>
      </w:r>
    </w:p>
    <w:p w:rsidR="00BB0A4A" w:rsidRPr="00BB0A4A" w:rsidRDefault="00BB0A4A" w:rsidP="00BB0A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21" w:name="P882"/>
      <w:bookmarkEnd w:id="21"/>
      <w:r w:rsidRPr="00BB0A4A">
        <w:rPr>
          <w:rFonts w:ascii="Times New Roman" w:eastAsia="Times New Roman" w:hAnsi="Times New Roman" w:cs="Times New Roman"/>
          <w:sz w:val="28"/>
          <w:szCs w:val="28"/>
          <w:lang w:eastAsia="ru-RU"/>
        </w:rPr>
        <w:t>4.1. Доплаты молодым специалистам устанавливаются после окончания образовательной организации на период первых трех лет профессиональной деятельности со дня заключения трудового договора, за исключением случаев, указанных в пунктах 4.</w:t>
      </w:r>
      <w:r w:rsidR="00A2514E">
        <w:rPr>
          <w:rFonts w:ascii="Times New Roman" w:eastAsia="Times New Roman" w:hAnsi="Times New Roman" w:cs="Times New Roman"/>
          <w:sz w:val="28"/>
          <w:szCs w:val="28"/>
          <w:lang w:eastAsia="ru-RU"/>
        </w:rPr>
        <w:t>2</w:t>
      </w:r>
      <w:r w:rsidRPr="00BB0A4A">
        <w:rPr>
          <w:rFonts w:ascii="Times New Roman" w:eastAsia="Times New Roman" w:hAnsi="Times New Roman" w:cs="Times New Roman"/>
          <w:sz w:val="28"/>
          <w:szCs w:val="28"/>
          <w:lang w:eastAsia="ru-RU"/>
        </w:rPr>
        <w:t xml:space="preserve"> и 4.</w:t>
      </w:r>
      <w:r w:rsidR="00A2514E">
        <w:rPr>
          <w:rFonts w:ascii="Times New Roman" w:eastAsia="Times New Roman" w:hAnsi="Times New Roman" w:cs="Times New Roman"/>
          <w:sz w:val="28"/>
          <w:szCs w:val="28"/>
          <w:lang w:eastAsia="ru-RU"/>
        </w:rPr>
        <w:t>3</w:t>
      </w:r>
      <w:r w:rsidRPr="00BB0A4A">
        <w:rPr>
          <w:rFonts w:ascii="Times New Roman" w:eastAsia="Times New Roman" w:hAnsi="Times New Roman" w:cs="Times New Roman"/>
          <w:sz w:val="28"/>
          <w:szCs w:val="28"/>
          <w:lang w:eastAsia="ru-RU"/>
        </w:rPr>
        <w:t xml:space="preserve"> настоящего приложения.</w:t>
      </w:r>
    </w:p>
    <w:p w:rsidR="00BB0A4A" w:rsidRPr="00BB0A4A" w:rsidRDefault="00BB0A4A" w:rsidP="00BB0A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22" w:name="P884"/>
      <w:bookmarkEnd w:id="22"/>
      <w:r w:rsidRPr="00BB0A4A">
        <w:rPr>
          <w:rFonts w:ascii="Times New Roman" w:eastAsia="Times New Roman" w:hAnsi="Times New Roman" w:cs="Times New Roman"/>
          <w:sz w:val="28"/>
          <w:szCs w:val="28"/>
          <w:lang w:eastAsia="ru-RU"/>
        </w:rPr>
        <w:t xml:space="preserve">4.2. Доплаты молодым специалистам, не приступившим к работе в год окончания учебного заведения, устанавливаются </w:t>
      </w:r>
      <w:proofErr w:type="gramStart"/>
      <w:r w:rsidRPr="00BB0A4A">
        <w:rPr>
          <w:rFonts w:ascii="Times New Roman" w:eastAsia="Times New Roman" w:hAnsi="Times New Roman" w:cs="Times New Roman"/>
          <w:sz w:val="28"/>
          <w:szCs w:val="28"/>
          <w:lang w:eastAsia="ru-RU"/>
        </w:rPr>
        <w:t>с даты трудоустройства</w:t>
      </w:r>
      <w:proofErr w:type="gramEnd"/>
      <w:r w:rsidRPr="00BB0A4A">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Учреждениях образования</w:t>
      </w:r>
      <w:r w:rsidRPr="00BB0A4A">
        <w:rPr>
          <w:rFonts w:ascii="Times New Roman" w:eastAsia="Times New Roman" w:hAnsi="Times New Roman" w:cs="Times New Roman"/>
          <w:sz w:val="28"/>
          <w:szCs w:val="28"/>
          <w:lang w:eastAsia="ru-RU"/>
        </w:rPr>
        <w:t>, началом исчисления трехлетнего периода в этом случае является дата окончания учебного заведения, за исключением случаев, указанных в пункте 4.3. настоящего раздела.</w:t>
      </w:r>
    </w:p>
    <w:bookmarkStart w:id="23" w:name="P886"/>
    <w:bookmarkEnd w:id="23"/>
    <w:p w:rsidR="00BB0A4A" w:rsidRPr="00BB0A4A" w:rsidRDefault="00BB0A4A" w:rsidP="00BB0A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B0A4A">
        <w:rPr>
          <w:rFonts w:ascii="Times New Roman" w:eastAsia="Times New Roman" w:hAnsi="Times New Roman" w:cs="Times New Roman"/>
          <w:sz w:val="28"/>
          <w:szCs w:val="28"/>
          <w:lang w:eastAsia="ru-RU"/>
        </w:rPr>
        <w:fldChar w:fldCharType="begin"/>
      </w:r>
      <w:r w:rsidRPr="00BB0A4A">
        <w:rPr>
          <w:rFonts w:ascii="Times New Roman" w:eastAsia="Times New Roman" w:hAnsi="Times New Roman" w:cs="Times New Roman"/>
          <w:sz w:val="28"/>
          <w:szCs w:val="28"/>
          <w:lang w:eastAsia="ru-RU"/>
        </w:rPr>
        <w:instrText xml:space="preserve"> HYPERLINK "consultantplus://offline/ref=8332DF18A99E78BDF28711C864A749FFBBDD356863FBEBA7E9D1171FDCBA02B3FA71F18F8819D04E46457Ek3Z2G" </w:instrText>
      </w:r>
      <w:r w:rsidRPr="00BB0A4A">
        <w:rPr>
          <w:rFonts w:ascii="Times New Roman" w:eastAsia="Times New Roman" w:hAnsi="Times New Roman" w:cs="Times New Roman"/>
          <w:sz w:val="28"/>
          <w:szCs w:val="28"/>
          <w:lang w:eastAsia="ru-RU"/>
        </w:rPr>
        <w:fldChar w:fldCharType="separate"/>
      </w:r>
      <w:r w:rsidRPr="00BB0A4A">
        <w:rPr>
          <w:rFonts w:ascii="Times New Roman" w:eastAsia="Times New Roman" w:hAnsi="Times New Roman" w:cs="Times New Roman"/>
          <w:sz w:val="28"/>
          <w:szCs w:val="28"/>
          <w:lang w:eastAsia="ru-RU"/>
        </w:rPr>
        <w:t>4.</w:t>
      </w:r>
      <w:r w:rsidRPr="00BB0A4A">
        <w:rPr>
          <w:rFonts w:ascii="Times New Roman" w:eastAsia="Times New Roman" w:hAnsi="Times New Roman" w:cs="Times New Roman"/>
          <w:sz w:val="28"/>
          <w:szCs w:val="28"/>
          <w:lang w:eastAsia="ru-RU"/>
        </w:rPr>
        <w:fldChar w:fldCharType="end"/>
      </w:r>
      <w:r w:rsidRPr="00BB0A4A">
        <w:rPr>
          <w:rFonts w:ascii="Times New Roman" w:eastAsia="Times New Roman" w:hAnsi="Times New Roman" w:cs="Times New Roman"/>
          <w:sz w:val="28"/>
          <w:szCs w:val="28"/>
          <w:lang w:eastAsia="ru-RU"/>
        </w:rPr>
        <w:t xml:space="preserve">3. </w:t>
      </w:r>
      <w:proofErr w:type="gramStart"/>
      <w:r w:rsidRPr="00BB0A4A">
        <w:rPr>
          <w:rFonts w:ascii="Times New Roman" w:eastAsia="Times New Roman" w:hAnsi="Times New Roman" w:cs="Times New Roman"/>
          <w:sz w:val="28"/>
          <w:szCs w:val="28"/>
          <w:lang w:eastAsia="ru-RU"/>
        </w:rPr>
        <w:t>Молодым специалистам, не приступившим к работе в год окончания учебного заведения в связи с беременностью и родами, уходом за ребенком в возрасте до трех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доплаты устанавливаются на три</w:t>
      </w:r>
      <w:proofErr w:type="gramEnd"/>
      <w:r w:rsidRPr="00BB0A4A">
        <w:rPr>
          <w:rFonts w:ascii="Times New Roman" w:eastAsia="Times New Roman" w:hAnsi="Times New Roman" w:cs="Times New Roman"/>
          <w:sz w:val="28"/>
          <w:szCs w:val="28"/>
          <w:lang w:eastAsia="ru-RU"/>
        </w:rPr>
        <w:t xml:space="preserve"> года </w:t>
      </w:r>
      <w:proofErr w:type="gramStart"/>
      <w:r w:rsidRPr="00BB0A4A">
        <w:rPr>
          <w:rFonts w:ascii="Times New Roman" w:eastAsia="Times New Roman" w:hAnsi="Times New Roman" w:cs="Times New Roman"/>
          <w:sz w:val="28"/>
          <w:szCs w:val="28"/>
          <w:lang w:eastAsia="ru-RU"/>
        </w:rPr>
        <w:t>с даты трудоустройства</w:t>
      </w:r>
      <w:proofErr w:type="gramEnd"/>
      <w:r w:rsidRPr="00BB0A4A">
        <w:rPr>
          <w:rFonts w:ascii="Times New Roman" w:eastAsia="Times New Roman" w:hAnsi="Times New Roman" w:cs="Times New Roman"/>
          <w:sz w:val="28"/>
          <w:szCs w:val="28"/>
          <w:lang w:eastAsia="ru-RU"/>
        </w:rPr>
        <w:t xml:space="preserve"> в организациях образования в качестве специалистов по окончании указанных событий и при представлении подтверждающих документов.</w:t>
      </w:r>
      <w:bookmarkStart w:id="24" w:name="P888"/>
      <w:bookmarkEnd w:id="24"/>
    </w:p>
    <w:p w:rsidR="00BB0A4A" w:rsidRPr="00BB0A4A" w:rsidRDefault="00BB0A4A" w:rsidP="00BB0A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B0A4A">
        <w:rPr>
          <w:rFonts w:ascii="Times New Roman" w:eastAsia="Times New Roman" w:hAnsi="Times New Roman" w:cs="Times New Roman"/>
          <w:sz w:val="28"/>
          <w:szCs w:val="28"/>
          <w:lang w:eastAsia="ru-RU"/>
        </w:rPr>
        <w:t xml:space="preserve">4.4. Молодым специалистам, совмещавшим обучение в учебном заведении с работой в </w:t>
      </w:r>
      <w:r w:rsidR="00A27570">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чреждениях образования</w:t>
      </w:r>
      <w:r w:rsidRPr="00BB0A4A">
        <w:rPr>
          <w:rFonts w:ascii="Times New Roman" w:eastAsia="Times New Roman" w:hAnsi="Times New Roman" w:cs="Times New Roman"/>
          <w:sz w:val="28"/>
          <w:szCs w:val="28"/>
          <w:lang w:eastAsia="ru-RU"/>
        </w:rPr>
        <w:t xml:space="preserve"> (при наличии соответствующих записей в трудовой книжке) и продолжившим работу в </w:t>
      </w:r>
      <w:r>
        <w:rPr>
          <w:rFonts w:ascii="Times New Roman" w:eastAsia="Times New Roman" w:hAnsi="Times New Roman" w:cs="Times New Roman"/>
          <w:sz w:val="28"/>
          <w:szCs w:val="28"/>
          <w:lang w:eastAsia="ru-RU"/>
        </w:rPr>
        <w:t>Учреждениях образования</w:t>
      </w:r>
      <w:r w:rsidRPr="00BB0A4A">
        <w:rPr>
          <w:rFonts w:ascii="Times New Roman" w:eastAsia="Times New Roman" w:hAnsi="Times New Roman" w:cs="Times New Roman"/>
          <w:sz w:val="28"/>
          <w:szCs w:val="28"/>
          <w:lang w:eastAsia="ru-RU"/>
        </w:rPr>
        <w:t xml:space="preserve"> в качестве специалистов, доплаты устанавливаются на три года </w:t>
      </w:r>
      <w:proofErr w:type="gramStart"/>
      <w:r w:rsidRPr="00BB0A4A">
        <w:rPr>
          <w:rFonts w:ascii="Times New Roman" w:eastAsia="Times New Roman" w:hAnsi="Times New Roman" w:cs="Times New Roman"/>
          <w:sz w:val="28"/>
          <w:szCs w:val="28"/>
          <w:lang w:eastAsia="ru-RU"/>
        </w:rPr>
        <w:t>с даты окончания</w:t>
      </w:r>
      <w:proofErr w:type="gramEnd"/>
      <w:r w:rsidRPr="00BB0A4A">
        <w:rPr>
          <w:rFonts w:ascii="Times New Roman" w:eastAsia="Times New Roman" w:hAnsi="Times New Roman" w:cs="Times New Roman"/>
          <w:sz w:val="28"/>
          <w:szCs w:val="28"/>
          <w:lang w:eastAsia="ru-RU"/>
        </w:rPr>
        <w:t xml:space="preserve"> образовательной организации.</w:t>
      </w:r>
    </w:p>
    <w:p w:rsidR="00BB0A4A" w:rsidRPr="00BB0A4A" w:rsidRDefault="00BB0A4A" w:rsidP="00BB0A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BB0A4A" w:rsidRPr="00BB0A4A" w:rsidRDefault="00BB0A4A" w:rsidP="00BB0A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B0A4A">
        <w:rPr>
          <w:rFonts w:ascii="Times New Roman" w:eastAsia="Times New Roman" w:hAnsi="Times New Roman" w:cs="Times New Roman"/>
          <w:sz w:val="28"/>
          <w:szCs w:val="28"/>
          <w:lang w:eastAsia="ru-RU"/>
        </w:rPr>
        <w:t>4.</w:t>
      </w:r>
      <w:r w:rsidR="00A2514E">
        <w:rPr>
          <w:rFonts w:ascii="Times New Roman" w:eastAsia="Times New Roman" w:hAnsi="Times New Roman" w:cs="Times New Roman"/>
          <w:sz w:val="28"/>
          <w:szCs w:val="28"/>
          <w:lang w:eastAsia="ru-RU"/>
        </w:rPr>
        <w:t>5</w:t>
      </w:r>
      <w:r w:rsidRPr="00BB0A4A">
        <w:rPr>
          <w:rFonts w:ascii="Times New Roman" w:eastAsia="Times New Roman" w:hAnsi="Times New Roman" w:cs="Times New Roman"/>
          <w:sz w:val="28"/>
          <w:szCs w:val="28"/>
          <w:lang w:eastAsia="ru-RU"/>
        </w:rPr>
        <w:t>. В случае если после установления доплаты молодой специалист был призван на военную службу или направлен на альтернативную гражданскую службу, осуществлял уход за ребенком в возрасте до трех лет, период осуществления доплаты, определенный в соотве</w:t>
      </w:r>
      <w:r w:rsidR="00A2514E">
        <w:rPr>
          <w:rFonts w:ascii="Times New Roman" w:eastAsia="Times New Roman" w:hAnsi="Times New Roman" w:cs="Times New Roman"/>
          <w:sz w:val="28"/>
          <w:szCs w:val="28"/>
          <w:lang w:eastAsia="ru-RU"/>
        </w:rPr>
        <w:t xml:space="preserve">тствии с пунктами 4.1, 4.2, 4.3, 4.4 </w:t>
      </w:r>
      <w:r w:rsidRPr="00BB0A4A">
        <w:rPr>
          <w:rFonts w:ascii="Times New Roman" w:eastAsia="Times New Roman" w:hAnsi="Times New Roman" w:cs="Times New Roman"/>
          <w:sz w:val="28"/>
          <w:szCs w:val="28"/>
          <w:lang w:eastAsia="ru-RU"/>
        </w:rPr>
        <w:t xml:space="preserve">настоящего приложения, продолжается со дня прекращения </w:t>
      </w:r>
      <w:r w:rsidRPr="00BB0A4A">
        <w:rPr>
          <w:rFonts w:ascii="Times New Roman" w:eastAsia="Times New Roman" w:hAnsi="Times New Roman" w:cs="Times New Roman"/>
          <w:sz w:val="28"/>
          <w:szCs w:val="28"/>
          <w:lang w:eastAsia="ru-RU"/>
        </w:rPr>
        <w:lastRenderedPageBreak/>
        <w:t>указанных событий.</w:t>
      </w:r>
    </w:p>
    <w:p w:rsidR="00BB0A4A" w:rsidRPr="00BB0A4A" w:rsidRDefault="00BB0A4A" w:rsidP="00BB0A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BB0A4A" w:rsidRPr="00BB0A4A" w:rsidRDefault="00BB0A4A" w:rsidP="00BB0A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B0A4A">
        <w:rPr>
          <w:rFonts w:ascii="Times New Roman" w:eastAsia="Times New Roman" w:hAnsi="Times New Roman" w:cs="Times New Roman"/>
          <w:sz w:val="28"/>
          <w:szCs w:val="28"/>
          <w:lang w:eastAsia="ru-RU"/>
        </w:rPr>
        <w:t xml:space="preserve">5. Педагогическим работникам, участвующим в проведении единого государственного экзамена, за работу по подготовке и проведению единого государственного экзамена осуществляется выплата компенсационного характера - компенсация за работу по подготовке и проведению единого государственного экзамена. Компенсация за работу по подготовке и проведению единого государственного экзамена осуществляется в размерах и порядке, установленных </w:t>
      </w:r>
      <w:hyperlink r:id="rId21" w:history="1">
        <w:r w:rsidRPr="00BB0A4A">
          <w:rPr>
            <w:rFonts w:ascii="Times New Roman" w:eastAsia="Times New Roman" w:hAnsi="Times New Roman" w:cs="Times New Roman"/>
            <w:sz w:val="28"/>
            <w:szCs w:val="28"/>
            <w:lang w:eastAsia="ru-RU"/>
          </w:rPr>
          <w:t>постановлением</w:t>
        </w:r>
      </w:hyperlink>
      <w:r w:rsidRPr="00BB0A4A">
        <w:rPr>
          <w:rFonts w:ascii="Times New Roman" w:eastAsia="Times New Roman" w:hAnsi="Times New Roman" w:cs="Times New Roman"/>
          <w:sz w:val="28"/>
          <w:szCs w:val="28"/>
          <w:lang w:eastAsia="ru-RU"/>
        </w:rPr>
        <w:t xml:space="preserve"> Правительства Республики Коми от 24 апреля 2014 г. № 161 «Об установлении размера и порядка выплаты педагогическим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w:t>
      </w:r>
    </w:p>
    <w:p w:rsidR="00BB0A4A" w:rsidRPr="00BB0A4A" w:rsidRDefault="00BB0A4A" w:rsidP="00BB0A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BB0A4A" w:rsidRPr="00BB0A4A" w:rsidRDefault="00BB0A4A" w:rsidP="00BB0A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B0A4A">
        <w:rPr>
          <w:rFonts w:ascii="Times New Roman" w:eastAsia="Times New Roman" w:hAnsi="Times New Roman" w:cs="Times New Roman"/>
          <w:sz w:val="28"/>
          <w:szCs w:val="28"/>
          <w:lang w:eastAsia="ru-RU"/>
        </w:rPr>
        <w:t>6. Педагогическим работникам, участвующим в проведении основного государственного экзамена, в рабочее время и освобожденным от основной работы на период проведения основного государственного экзамена, за работу по подготовке и проведению основного государственного экзамена осуществляется выплата компенсационного характера - компенсация за работу по подготовке и проведению основного государственного экзамена. Компенсация за работу по подготовке и проведению основного государственного экзамена осуществляется в размере 300 рублей за 1 день.</w:t>
      </w:r>
    </w:p>
    <w:p w:rsidR="00BB0A4A" w:rsidRPr="00BB0A4A" w:rsidRDefault="00BB0A4A" w:rsidP="00BB0A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BB0A4A">
        <w:rPr>
          <w:rFonts w:ascii="Times New Roman" w:eastAsia="Times New Roman" w:hAnsi="Times New Roman" w:cs="Times New Roman"/>
          <w:sz w:val="28"/>
          <w:szCs w:val="28"/>
          <w:lang w:eastAsia="ru-RU"/>
        </w:rPr>
        <w:t>Выплата педагогическим работникам компенсации за работу по подготовке и проведению основного государственного экзамена осуществляется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 с учетом количества дней, в которые педагогические работники непосредственно участвовали в подготовке и проведении основного государственного экзамена на основании приказа руководителя образовательной организации об</w:t>
      </w:r>
      <w:proofErr w:type="gramEnd"/>
      <w:r w:rsidRPr="00BB0A4A">
        <w:rPr>
          <w:rFonts w:ascii="Times New Roman" w:eastAsia="Times New Roman" w:hAnsi="Times New Roman" w:cs="Times New Roman"/>
          <w:sz w:val="28"/>
          <w:szCs w:val="28"/>
          <w:lang w:eastAsia="ru-RU"/>
        </w:rPr>
        <w:t xml:space="preserve"> </w:t>
      </w:r>
      <w:proofErr w:type="gramStart"/>
      <w:r w:rsidRPr="00BB0A4A">
        <w:rPr>
          <w:rFonts w:ascii="Times New Roman" w:eastAsia="Times New Roman" w:hAnsi="Times New Roman" w:cs="Times New Roman"/>
          <w:sz w:val="28"/>
          <w:szCs w:val="28"/>
          <w:lang w:eastAsia="ru-RU"/>
        </w:rPr>
        <w:t>установлении компенсации за работу по подготовке и проведению основного государственного экзамена, издаваемого по результатам обработки основного государственного экзамена, в ближайший установленный локальным нормативным правовым актом образовательной организации день выплаты заработной платы, но не позднее 20 календарных дней со дня подписания приказа.</w:t>
      </w:r>
      <w:proofErr w:type="gramEnd"/>
    </w:p>
    <w:p w:rsidR="00BB0A4A" w:rsidRPr="00BB0A4A" w:rsidRDefault="00BB0A4A" w:rsidP="00BB0A4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B0A4A">
        <w:rPr>
          <w:rFonts w:ascii="Times New Roman" w:eastAsia="Times New Roman" w:hAnsi="Times New Roman" w:cs="Times New Roman"/>
          <w:sz w:val="28"/>
          <w:szCs w:val="28"/>
          <w:lang w:eastAsia="ru-RU"/>
        </w:rPr>
        <w:t>На период проведения основного государственного экзамена педагогические работники образовательных организаций, участвующие в проведении основного государственного экзамена в рабочее время, освобождаются от основной работы, а также указанным работникам сохраняется средний заработок по основному месту работы.</w:t>
      </w:r>
    </w:p>
    <w:p w:rsidR="00BB0A4A" w:rsidRPr="00BB0A4A" w:rsidRDefault="00BB0A4A" w:rsidP="00BB0A4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0A4A" w:rsidRPr="00BB0A4A" w:rsidRDefault="00BB0A4A" w:rsidP="00BB0A4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B0A4A">
        <w:rPr>
          <w:rFonts w:ascii="Times New Roman" w:eastAsia="Times New Roman" w:hAnsi="Times New Roman" w:cs="Times New Roman"/>
          <w:sz w:val="28"/>
          <w:szCs w:val="28"/>
          <w:lang w:eastAsia="ru-RU"/>
        </w:rPr>
        <w:t>7.  Районный коэффициент и процентная надбавка за стаж работы в районах Крайнего Севера и приравненных к ним местностях к заработной плате работников Организаций устанавливаются в размерах и в порядке, определенных Правительством Российской Федерации.</w:t>
      </w:r>
    </w:p>
    <w:p w:rsidR="00FF726C" w:rsidRPr="00AA63E7" w:rsidRDefault="00FF726C">
      <w:pPr>
        <w:pStyle w:val="ConsPlusNormal"/>
        <w:rPr>
          <w:rFonts w:ascii="Times New Roman" w:hAnsi="Times New Roman" w:cs="Times New Roman"/>
          <w:sz w:val="28"/>
          <w:szCs w:val="28"/>
        </w:rPr>
      </w:pPr>
    </w:p>
    <w:p w:rsidR="00FF726C" w:rsidRDefault="00FF726C">
      <w:pPr>
        <w:pStyle w:val="ConsPlusNormal"/>
        <w:rPr>
          <w:rFonts w:ascii="Times New Roman" w:hAnsi="Times New Roman" w:cs="Times New Roman"/>
          <w:sz w:val="28"/>
          <w:szCs w:val="28"/>
        </w:rPr>
      </w:pPr>
    </w:p>
    <w:p w:rsidR="00A2514E" w:rsidRDefault="00A2514E">
      <w:pPr>
        <w:pStyle w:val="ConsPlusNormal"/>
        <w:rPr>
          <w:rFonts w:ascii="Times New Roman" w:hAnsi="Times New Roman" w:cs="Times New Roman"/>
          <w:sz w:val="28"/>
          <w:szCs w:val="28"/>
        </w:rPr>
      </w:pPr>
    </w:p>
    <w:p w:rsidR="00A2514E" w:rsidRDefault="00A2514E">
      <w:pPr>
        <w:pStyle w:val="ConsPlusNormal"/>
        <w:rPr>
          <w:rFonts w:ascii="Times New Roman" w:hAnsi="Times New Roman" w:cs="Times New Roman"/>
          <w:sz w:val="28"/>
          <w:szCs w:val="28"/>
        </w:rPr>
      </w:pPr>
    </w:p>
    <w:p w:rsidR="00A2514E" w:rsidRDefault="00A2514E">
      <w:pPr>
        <w:pStyle w:val="ConsPlusNormal"/>
        <w:rPr>
          <w:rFonts w:ascii="Times New Roman" w:hAnsi="Times New Roman" w:cs="Times New Roman"/>
          <w:sz w:val="28"/>
          <w:szCs w:val="28"/>
        </w:rPr>
      </w:pPr>
    </w:p>
    <w:p w:rsidR="00A2514E" w:rsidRDefault="00A2514E">
      <w:pPr>
        <w:pStyle w:val="ConsPlusNormal"/>
        <w:rPr>
          <w:rFonts w:ascii="Times New Roman" w:hAnsi="Times New Roman" w:cs="Times New Roman"/>
          <w:sz w:val="28"/>
          <w:szCs w:val="28"/>
        </w:rPr>
      </w:pPr>
    </w:p>
    <w:p w:rsidR="00A2514E" w:rsidRDefault="00A2514E">
      <w:pPr>
        <w:pStyle w:val="ConsPlusNormal"/>
        <w:rPr>
          <w:rFonts w:ascii="Times New Roman" w:hAnsi="Times New Roman" w:cs="Times New Roman"/>
          <w:sz w:val="28"/>
          <w:szCs w:val="28"/>
        </w:rPr>
      </w:pPr>
    </w:p>
    <w:p w:rsidR="00A2514E" w:rsidRDefault="00A2514E">
      <w:pPr>
        <w:pStyle w:val="ConsPlusNormal"/>
        <w:rPr>
          <w:rFonts w:ascii="Times New Roman" w:hAnsi="Times New Roman" w:cs="Times New Roman"/>
          <w:sz w:val="28"/>
          <w:szCs w:val="28"/>
        </w:rPr>
      </w:pPr>
    </w:p>
    <w:p w:rsidR="00A2514E" w:rsidRPr="00AA63E7" w:rsidRDefault="00A2514E">
      <w:pPr>
        <w:pStyle w:val="ConsPlusNormal"/>
        <w:rPr>
          <w:rFonts w:ascii="Times New Roman" w:hAnsi="Times New Roman" w:cs="Times New Roman"/>
          <w:sz w:val="28"/>
          <w:szCs w:val="28"/>
        </w:rPr>
      </w:pPr>
    </w:p>
    <w:p w:rsidR="00FF726C" w:rsidRPr="00AA63E7" w:rsidRDefault="00FF726C">
      <w:pPr>
        <w:pStyle w:val="ConsPlusNormal"/>
        <w:jc w:val="right"/>
        <w:outlineLvl w:val="0"/>
        <w:rPr>
          <w:rFonts w:ascii="Times New Roman" w:hAnsi="Times New Roman" w:cs="Times New Roman"/>
          <w:sz w:val="28"/>
          <w:szCs w:val="28"/>
        </w:rPr>
      </w:pPr>
      <w:r w:rsidRPr="00AA63E7">
        <w:rPr>
          <w:rFonts w:ascii="Times New Roman" w:hAnsi="Times New Roman" w:cs="Times New Roman"/>
          <w:sz w:val="28"/>
          <w:szCs w:val="28"/>
        </w:rPr>
        <w:t>Утверждены</w:t>
      </w:r>
    </w:p>
    <w:p w:rsidR="00FF726C" w:rsidRPr="00AA63E7" w:rsidRDefault="00FF726C">
      <w:pPr>
        <w:pStyle w:val="ConsPlusNormal"/>
        <w:jc w:val="right"/>
        <w:rPr>
          <w:rFonts w:ascii="Times New Roman" w:hAnsi="Times New Roman" w:cs="Times New Roman"/>
          <w:sz w:val="28"/>
          <w:szCs w:val="28"/>
        </w:rPr>
      </w:pPr>
      <w:r w:rsidRPr="00AA63E7">
        <w:rPr>
          <w:rFonts w:ascii="Times New Roman" w:hAnsi="Times New Roman" w:cs="Times New Roman"/>
          <w:sz w:val="28"/>
          <w:szCs w:val="28"/>
        </w:rPr>
        <w:t>Постановлением</w:t>
      </w:r>
    </w:p>
    <w:p w:rsidR="00FF726C" w:rsidRPr="00AA63E7" w:rsidRDefault="00FF726C">
      <w:pPr>
        <w:pStyle w:val="ConsPlusNormal"/>
        <w:jc w:val="right"/>
        <w:rPr>
          <w:rFonts w:ascii="Times New Roman" w:hAnsi="Times New Roman" w:cs="Times New Roman"/>
          <w:sz w:val="28"/>
          <w:szCs w:val="28"/>
        </w:rPr>
      </w:pPr>
      <w:r w:rsidRPr="00AA63E7">
        <w:rPr>
          <w:rFonts w:ascii="Times New Roman" w:hAnsi="Times New Roman" w:cs="Times New Roman"/>
          <w:sz w:val="28"/>
          <w:szCs w:val="28"/>
        </w:rPr>
        <w:t>администрации муниципального района</w:t>
      </w:r>
    </w:p>
    <w:p w:rsidR="00FF726C" w:rsidRPr="00AA63E7" w:rsidRDefault="00A2514E">
      <w:pPr>
        <w:pStyle w:val="ConsPlusNormal"/>
        <w:jc w:val="right"/>
        <w:rPr>
          <w:rFonts w:ascii="Times New Roman" w:hAnsi="Times New Roman" w:cs="Times New Roman"/>
          <w:sz w:val="28"/>
          <w:szCs w:val="28"/>
        </w:rPr>
      </w:pPr>
      <w:r>
        <w:rPr>
          <w:rFonts w:ascii="Times New Roman" w:hAnsi="Times New Roman" w:cs="Times New Roman"/>
          <w:sz w:val="28"/>
          <w:szCs w:val="28"/>
        </w:rPr>
        <w:t>«</w:t>
      </w:r>
      <w:proofErr w:type="spellStart"/>
      <w:r w:rsidRPr="00AA63E7">
        <w:rPr>
          <w:rFonts w:ascii="Times New Roman" w:hAnsi="Times New Roman" w:cs="Times New Roman"/>
          <w:sz w:val="28"/>
          <w:szCs w:val="28"/>
        </w:rPr>
        <w:t>Ижемский</w:t>
      </w:r>
      <w:proofErr w:type="spellEnd"/>
      <w:r>
        <w:rPr>
          <w:rFonts w:ascii="Times New Roman" w:hAnsi="Times New Roman" w:cs="Times New Roman"/>
          <w:sz w:val="28"/>
          <w:szCs w:val="28"/>
        </w:rPr>
        <w:t>»</w:t>
      </w:r>
      <w:r w:rsidR="00A27570">
        <w:rPr>
          <w:rFonts w:ascii="Times New Roman" w:hAnsi="Times New Roman" w:cs="Times New Roman"/>
          <w:sz w:val="28"/>
          <w:szCs w:val="28"/>
        </w:rPr>
        <w:t xml:space="preserve"> </w:t>
      </w:r>
      <w:r w:rsidR="00FF726C" w:rsidRPr="00AA63E7">
        <w:rPr>
          <w:rFonts w:ascii="Times New Roman" w:hAnsi="Times New Roman" w:cs="Times New Roman"/>
          <w:sz w:val="28"/>
          <w:szCs w:val="28"/>
        </w:rPr>
        <w:t xml:space="preserve">от </w:t>
      </w:r>
      <w:r w:rsidR="00BB0A4A">
        <w:rPr>
          <w:rFonts w:ascii="Times New Roman" w:hAnsi="Times New Roman" w:cs="Times New Roman"/>
          <w:sz w:val="28"/>
          <w:szCs w:val="28"/>
        </w:rPr>
        <w:t xml:space="preserve">   </w:t>
      </w:r>
      <w:proofErr w:type="gramStart"/>
      <w:r w:rsidR="00FF726C" w:rsidRPr="00AA63E7">
        <w:rPr>
          <w:rFonts w:ascii="Times New Roman" w:hAnsi="Times New Roman" w:cs="Times New Roman"/>
          <w:sz w:val="28"/>
          <w:szCs w:val="28"/>
        </w:rPr>
        <w:t>г</w:t>
      </w:r>
      <w:proofErr w:type="gramEnd"/>
      <w:r w:rsidR="00FF726C" w:rsidRPr="00AA63E7">
        <w:rPr>
          <w:rFonts w:ascii="Times New Roman" w:hAnsi="Times New Roman" w:cs="Times New Roman"/>
          <w:sz w:val="28"/>
          <w:szCs w:val="28"/>
        </w:rPr>
        <w:t xml:space="preserve">. </w:t>
      </w:r>
      <w:r w:rsidR="00A27570">
        <w:rPr>
          <w:rFonts w:ascii="Times New Roman" w:hAnsi="Times New Roman" w:cs="Times New Roman"/>
          <w:sz w:val="28"/>
          <w:szCs w:val="28"/>
        </w:rPr>
        <w:t>№</w:t>
      </w:r>
      <w:r w:rsidR="00BB0A4A">
        <w:rPr>
          <w:rFonts w:ascii="Times New Roman" w:hAnsi="Times New Roman" w:cs="Times New Roman"/>
          <w:sz w:val="28"/>
          <w:szCs w:val="28"/>
        </w:rPr>
        <w:t xml:space="preserve">   </w:t>
      </w:r>
    </w:p>
    <w:p w:rsidR="00FF726C" w:rsidRPr="00AA63E7" w:rsidRDefault="00FF726C">
      <w:pPr>
        <w:pStyle w:val="ConsPlusNormal"/>
        <w:jc w:val="right"/>
        <w:rPr>
          <w:rFonts w:ascii="Times New Roman" w:hAnsi="Times New Roman" w:cs="Times New Roman"/>
          <w:sz w:val="28"/>
          <w:szCs w:val="28"/>
        </w:rPr>
      </w:pPr>
      <w:r w:rsidRPr="00AA63E7">
        <w:rPr>
          <w:rFonts w:ascii="Times New Roman" w:hAnsi="Times New Roman" w:cs="Times New Roman"/>
          <w:sz w:val="28"/>
          <w:szCs w:val="28"/>
        </w:rPr>
        <w:t xml:space="preserve">(приложение </w:t>
      </w:r>
      <w:r w:rsidR="00A27570">
        <w:rPr>
          <w:rFonts w:ascii="Times New Roman" w:hAnsi="Times New Roman" w:cs="Times New Roman"/>
          <w:sz w:val="28"/>
          <w:szCs w:val="28"/>
        </w:rPr>
        <w:t>№</w:t>
      </w:r>
      <w:r w:rsidRPr="00AA63E7">
        <w:rPr>
          <w:rFonts w:ascii="Times New Roman" w:hAnsi="Times New Roman" w:cs="Times New Roman"/>
          <w:sz w:val="28"/>
          <w:szCs w:val="28"/>
        </w:rPr>
        <w:t xml:space="preserve"> 4)</w:t>
      </w:r>
    </w:p>
    <w:p w:rsidR="00FF726C" w:rsidRPr="00AA63E7" w:rsidRDefault="00FF726C">
      <w:pPr>
        <w:pStyle w:val="ConsPlusNormal"/>
        <w:rPr>
          <w:rFonts w:ascii="Times New Roman" w:hAnsi="Times New Roman" w:cs="Times New Roman"/>
          <w:sz w:val="28"/>
          <w:szCs w:val="28"/>
        </w:rPr>
      </w:pPr>
    </w:p>
    <w:p w:rsidR="00FF726C" w:rsidRPr="00AA63E7" w:rsidRDefault="00FF726C">
      <w:pPr>
        <w:pStyle w:val="ConsPlusNormal"/>
        <w:jc w:val="center"/>
        <w:rPr>
          <w:rFonts w:ascii="Times New Roman" w:hAnsi="Times New Roman" w:cs="Times New Roman"/>
          <w:sz w:val="28"/>
          <w:szCs w:val="28"/>
        </w:rPr>
      </w:pPr>
      <w:bookmarkStart w:id="25" w:name="P642"/>
      <w:bookmarkEnd w:id="25"/>
      <w:r w:rsidRPr="00AA63E7">
        <w:rPr>
          <w:rFonts w:ascii="Times New Roman" w:hAnsi="Times New Roman" w:cs="Times New Roman"/>
          <w:sz w:val="28"/>
          <w:szCs w:val="28"/>
        </w:rPr>
        <w:t>ВЫПЛАТЫ</w:t>
      </w:r>
    </w:p>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 xml:space="preserve">СТИМУЛИРУЮЩЕГО ХАРАКТЕРА РАБОТНИКАМ </w:t>
      </w:r>
      <w:proofErr w:type="gramStart"/>
      <w:r w:rsidRPr="00AA63E7">
        <w:rPr>
          <w:rFonts w:ascii="Times New Roman" w:hAnsi="Times New Roman" w:cs="Times New Roman"/>
          <w:sz w:val="28"/>
          <w:szCs w:val="28"/>
        </w:rPr>
        <w:t>МУНИЦИПАЛЬНЫХ</w:t>
      </w:r>
      <w:proofErr w:type="gramEnd"/>
    </w:p>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ОБРАЗОВАТЕЛЬНЫХ ОРГАНИЗАЦИЙ МУНИЦИПАЛЬНОГО РАЙОНА</w:t>
      </w:r>
    </w:p>
    <w:p w:rsidR="00FF726C" w:rsidRPr="00AA63E7" w:rsidRDefault="00A2514E">
      <w:pPr>
        <w:pStyle w:val="ConsPlusNormal"/>
        <w:jc w:val="center"/>
        <w:rPr>
          <w:rFonts w:ascii="Times New Roman" w:hAnsi="Times New Roman" w:cs="Times New Roman"/>
          <w:sz w:val="28"/>
          <w:szCs w:val="28"/>
        </w:rPr>
      </w:pPr>
      <w:r>
        <w:rPr>
          <w:rFonts w:ascii="Times New Roman" w:hAnsi="Times New Roman" w:cs="Times New Roman"/>
          <w:sz w:val="28"/>
          <w:szCs w:val="28"/>
        </w:rPr>
        <w:t>«ИЖЕМСКИЙ»</w:t>
      </w:r>
    </w:p>
    <w:p w:rsidR="00FF726C" w:rsidRPr="00AA63E7" w:rsidRDefault="00FF726C">
      <w:pPr>
        <w:pStyle w:val="ConsPlusNormal"/>
        <w:rPr>
          <w:rFonts w:ascii="Times New Roman" w:hAnsi="Times New Roman" w:cs="Times New Roman"/>
          <w:sz w:val="28"/>
          <w:szCs w:val="28"/>
        </w:rPr>
      </w:pPr>
    </w:p>
    <w:p w:rsidR="00FF726C" w:rsidRPr="00AA63E7" w:rsidRDefault="00FF726C">
      <w:pPr>
        <w:pStyle w:val="ConsPlusNormal"/>
        <w:ind w:firstLine="540"/>
        <w:jc w:val="both"/>
        <w:rPr>
          <w:rFonts w:ascii="Times New Roman" w:hAnsi="Times New Roman" w:cs="Times New Roman"/>
          <w:sz w:val="28"/>
          <w:szCs w:val="28"/>
        </w:rPr>
      </w:pPr>
      <w:r w:rsidRPr="00AA63E7">
        <w:rPr>
          <w:rFonts w:ascii="Times New Roman" w:hAnsi="Times New Roman" w:cs="Times New Roman"/>
          <w:sz w:val="28"/>
          <w:szCs w:val="28"/>
        </w:rPr>
        <w:t>1. Выплатами стимулирующего характера являются:</w:t>
      </w:r>
    </w:p>
    <w:p w:rsidR="00FF726C" w:rsidRPr="00AA63E7" w:rsidRDefault="00FF726C">
      <w:pPr>
        <w:pStyle w:val="ConsPlusNormal"/>
        <w:ind w:firstLine="540"/>
        <w:jc w:val="both"/>
        <w:rPr>
          <w:rFonts w:ascii="Times New Roman" w:hAnsi="Times New Roman" w:cs="Times New Roman"/>
          <w:sz w:val="28"/>
          <w:szCs w:val="28"/>
        </w:rPr>
      </w:pPr>
      <w:r w:rsidRPr="00AA63E7">
        <w:rPr>
          <w:rFonts w:ascii="Times New Roman" w:hAnsi="Times New Roman" w:cs="Times New Roman"/>
          <w:sz w:val="28"/>
          <w:szCs w:val="28"/>
        </w:rPr>
        <w:t>1) надбавки за интенсивность и высокие результаты работы;</w:t>
      </w:r>
    </w:p>
    <w:p w:rsidR="00FF726C" w:rsidRPr="00AA63E7" w:rsidRDefault="00FF726C">
      <w:pPr>
        <w:pStyle w:val="ConsPlusNormal"/>
        <w:ind w:firstLine="540"/>
        <w:jc w:val="both"/>
        <w:rPr>
          <w:rFonts w:ascii="Times New Roman" w:hAnsi="Times New Roman" w:cs="Times New Roman"/>
          <w:sz w:val="28"/>
          <w:szCs w:val="28"/>
        </w:rPr>
      </w:pPr>
      <w:r w:rsidRPr="00AA63E7">
        <w:rPr>
          <w:rFonts w:ascii="Times New Roman" w:hAnsi="Times New Roman" w:cs="Times New Roman"/>
          <w:sz w:val="28"/>
          <w:szCs w:val="28"/>
        </w:rPr>
        <w:t>2) надбавки за качество выполняемых работ;</w:t>
      </w:r>
    </w:p>
    <w:p w:rsidR="00FF726C" w:rsidRPr="00AA63E7" w:rsidRDefault="00FF726C">
      <w:pPr>
        <w:pStyle w:val="ConsPlusNormal"/>
        <w:ind w:firstLine="540"/>
        <w:jc w:val="both"/>
        <w:rPr>
          <w:rFonts w:ascii="Times New Roman" w:hAnsi="Times New Roman" w:cs="Times New Roman"/>
          <w:sz w:val="28"/>
          <w:szCs w:val="28"/>
        </w:rPr>
      </w:pPr>
      <w:r w:rsidRPr="00AA63E7">
        <w:rPr>
          <w:rFonts w:ascii="Times New Roman" w:hAnsi="Times New Roman" w:cs="Times New Roman"/>
          <w:sz w:val="28"/>
          <w:szCs w:val="28"/>
        </w:rPr>
        <w:t>3) надбавки за выслугу лет;</w:t>
      </w:r>
    </w:p>
    <w:p w:rsidR="00FF726C" w:rsidRPr="00AA63E7" w:rsidRDefault="00FF726C">
      <w:pPr>
        <w:pStyle w:val="ConsPlusNormal"/>
        <w:ind w:firstLine="540"/>
        <w:jc w:val="both"/>
        <w:rPr>
          <w:rFonts w:ascii="Times New Roman" w:hAnsi="Times New Roman" w:cs="Times New Roman"/>
          <w:sz w:val="28"/>
          <w:szCs w:val="28"/>
        </w:rPr>
      </w:pPr>
      <w:r w:rsidRPr="00AA63E7">
        <w:rPr>
          <w:rFonts w:ascii="Times New Roman" w:hAnsi="Times New Roman" w:cs="Times New Roman"/>
          <w:sz w:val="28"/>
          <w:szCs w:val="28"/>
        </w:rPr>
        <w:t>4) премиальные выплаты по итогам работы.</w:t>
      </w:r>
    </w:p>
    <w:p w:rsidR="00F719C8" w:rsidRDefault="00F719C8">
      <w:pPr>
        <w:pStyle w:val="ConsPlusNormal"/>
        <w:ind w:firstLine="540"/>
        <w:jc w:val="both"/>
        <w:rPr>
          <w:rFonts w:ascii="Times New Roman" w:hAnsi="Times New Roman" w:cs="Times New Roman"/>
          <w:sz w:val="28"/>
          <w:szCs w:val="28"/>
        </w:rPr>
      </w:pPr>
    </w:p>
    <w:p w:rsidR="00FF726C" w:rsidRDefault="00FF726C" w:rsidP="00F719C8">
      <w:pPr>
        <w:pStyle w:val="ConsPlusNormal"/>
        <w:ind w:firstLine="540"/>
        <w:jc w:val="both"/>
        <w:rPr>
          <w:rFonts w:ascii="Times New Roman" w:hAnsi="Times New Roman" w:cs="Times New Roman"/>
          <w:sz w:val="28"/>
          <w:szCs w:val="28"/>
        </w:rPr>
      </w:pPr>
      <w:r w:rsidRPr="00AA63E7">
        <w:rPr>
          <w:rFonts w:ascii="Times New Roman" w:hAnsi="Times New Roman" w:cs="Times New Roman"/>
          <w:sz w:val="28"/>
          <w:szCs w:val="28"/>
        </w:rPr>
        <w:t xml:space="preserve">2. Надбавки за интенсивность и высокие результаты работы работникам муниципальных образовательных организаций муниципального района </w:t>
      </w:r>
      <w:r w:rsidR="00A2514E">
        <w:rPr>
          <w:rFonts w:ascii="Times New Roman" w:hAnsi="Times New Roman" w:cs="Times New Roman"/>
          <w:sz w:val="28"/>
          <w:szCs w:val="28"/>
        </w:rPr>
        <w:t>«</w:t>
      </w:r>
      <w:proofErr w:type="spellStart"/>
      <w:r w:rsidR="00A2514E" w:rsidRPr="00AA63E7">
        <w:rPr>
          <w:rFonts w:ascii="Times New Roman" w:hAnsi="Times New Roman" w:cs="Times New Roman"/>
          <w:sz w:val="28"/>
          <w:szCs w:val="28"/>
        </w:rPr>
        <w:t>Ижемский</w:t>
      </w:r>
      <w:proofErr w:type="spellEnd"/>
      <w:r w:rsidR="00A2514E">
        <w:rPr>
          <w:rFonts w:ascii="Times New Roman" w:hAnsi="Times New Roman" w:cs="Times New Roman"/>
          <w:sz w:val="28"/>
          <w:szCs w:val="28"/>
        </w:rPr>
        <w:t>»</w:t>
      </w:r>
      <w:r w:rsidR="00A2514E" w:rsidRPr="00AA63E7">
        <w:rPr>
          <w:rFonts w:ascii="Times New Roman" w:hAnsi="Times New Roman" w:cs="Times New Roman"/>
          <w:sz w:val="28"/>
          <w:szCs w:val="28"/>
        </w:rPr>
        <w:t xml:space="preserve"> </w:t>
      </w:r>
      <w:r w:rsidRPr="00AA63E7">
        <w:rPr>
          <w:rFonts w:ascii="Times New Roman" w:hAnsi="Times New Roman" w:cs="Times New Roman"/>
          <w:sz w:val="28"/>
          <w:szCs w:val="28"/>
        </w:rPr>
        <w:t>(далее - учреждения образования) устанавливаются в следующих размерах:</w:t>
      </w:r>
    </w:p>
    <w:p w:rsidR="00F719C8" w:rsidRPr="00AA63E7" w:rsidRDefault="00F719C8" w:rsidP="00F719C8">
      <w:pPr>
        <w:pStyle w:val="ConsPlusNormal"/>
        <w:ind w:firstLine="540"/>
        <w:jc w:val="both"/>
        <w:rPr>
          <w:rFonts w:ascii="Times New Roman" w:hAnsi="Times New Roman" w:cs="Times New Roman"/>
          <w:sz w:val="28"/>
          <w:szCs w:val="28"/>
        </w:rPr>
      </w:pPr>
    </w:p>
    <w:tbl>
      <w:tblPr>
        <w:tblW w:w="961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6293"/>
        <w:gridCol w:w="2494"/>
      </w:tblGrid>
      <w:tr w:rsidR="00FF726C" w:rsidRPr="00AA63E7" w:rsidTr="00F719C8">
        <w:tc>
          <w:tcPr>
            <w:tcW w:w="825" w:type="dxa"/>
          </w:tcPr>
          <w:p w:rsidR="00F719C8" w:rsidRDefault="00F719C8">
            <w:pPr>
              <w:pStyle w:val="ConsPlusNormal"/>
              <w:jc w:val="center"/>
              <w:rPr>
                <w:rFonts w:ascii="Times New Roman" w:hAnsi="Times New Roman" w:cs="Times New Roman"/>
                <w:sz w:val="28"/>
                <w:szCs w:val="28"/>
              </w:rPr>
            </w:pPr>
          </w:p>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 xml:space="preserve">N </w:t>
            </w:r>
            <w:proofErr w:type="gramStart"/>
            <w:r w:rsidRPr="00AA63E7">
              <w:rPr>
                <w:rFonts w:ascii="Times New Roman" w:hAnsi="Times New Roman" w:cs="Times New Roman"/>
                <w:sz w:val="28"/>
                <w:szCs w:val="28"/>
              </w:rPr>
              <w:t>п</w:t>
            </w:r>
            <w:proofErr w:type="gramEnd"/>
            <w:r w:rsidRPr="00AA63E7">
              <w:rPr>
                <w:rFonts w:ascii="Times New Roman" w:hAnsi="Times New Roman" w:cs="Times New Roman"/>
                <w:sz w:val="28"/>
                <w:szCs w:val="28"/>
              </w:rPr>
              <w:t>/п</w:t>
            </w:r>
          </w:p>
        </w:tc>
        <w:tc>
          <w:tcPr>
            <w:tcW w:w="6293"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Наименование должности</w:t>
            </w:r>
          </w:p>
        </w:tc>
        <w:tc>
          <w:tcPr>
            <w:tcW w:w="2494"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Размер надбавок, в процентах к должностному окладу (ставке заработной платы, тарифной ставке)</w:t>
            </w:r>
          </w:p>
        </w:tc>
      </w:tr>
      <w:tr w:rsidR="00FF726C" w:rsidRPr="00AA63E7" w:rsidTr="00F719C8">
        <w:tc>
          <w:tcPr>
            <w:tcW w:w="825" w:type="dxa"/>
          </w:tcPr>
          <w:p w:rsidR="00FF726C" w:rsidRPr="00AA63E7" w:rsidRDefault="00FF726C">
            <w:pPr>
              <w:pStyle w:val="ConsPlusNormal"/>
              <w:rPr>
                <w:rFonts w:ascii="Times New Roman" w:hAnsi="Times New Roman" w:cs="Times New Roman"/>
                <w:sz w:val="28"/>
                <w:szCs w:val="28"/>
              </w:rPr>
            </w:pPr>
            <w:r w:rsidRPr="00AA63E7">
              <w:rPr>
                <w:rFonts w:ascii="Times New Roman" w:hAnsi="Times New Roman" w:cs="Times New Roman"/>
                <w:sz w:val="28"/>
                <w:szCs w:val="28"/>
              </w:rPr>
              <w:t>1.</w:t>
            </w:r>
          </w:p>
        </w:tc>
        <w:tc>
          <w:tcPr>
            <w:tcW w:w="6293" w:type="dxa"/>
          </w:tcPr>
          <w:p w:rsidR="00FF726C" w:rsidRPr="00AA63E7" w:rsidRDefault="00FF726C">
            <w:pPr>
              <w:pStyle w:val="ConsPlusNormal"/>
              <w:jc w:val="both"/>
              <w:rPr>
                <w:rFonts w:ascii="Times New Roman" w:hAnsi="Times New Roman" w:cs="Times New Roman"/>
                <w:sz w:val="28"/>
                <w:szCs w:val="28"/>
              </w:rPr>
            </w:pPr>
            <w:r w:rsidRPr="00AA63E7">
              <w:rPr>
                <w:rFonts w:ascii="Times New Roman" w:hAnsi="Times New Roman" w:cs="Times New Roman"/>
                <w:sz w:val="28"/>
                <w:szCs w:val="28"/>
              </w:rPr>
              <w:t>Руководитель (директор, начальник, заведующий)</w:t>
            </w:r>
          </w:p>
        </w:tc>
        <w:tc>
          <w:tcPr>
            <w:tcW w:w="2494" w:type="dxa"/>
          </w:tcPr>
          <w:p w:rsidR="00FF726C" w:rsidRPr="00AA63E7" w:rsidRDefault="00FF726C" w:rsidP="00F719C8">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 xml:space="preserve">до </w:t>
            </w:r>
            <w:r w:rsidR="00F719C8">
              <w:rPr>
                <w:rFonts w:ascii="Times New Roman" w:hAnsi="Times New Roman" w:cs="Times New Roman"/>
                <w:sz w:val="28"/>
                <w:szCs w:val="28"/>
              </w:rPr>
              <w:t>18</w:t>
            </w:r>
            <w:r w:rsidRPr="00AA63E7">
              <w:rPr>
                <w:rFonts w:ascii="Times New Roman" w:hAnsi="Times New Roman" w:cs="Times New Roman"/>
                <w:sz w:val="28"/>
                <w:szCs w:val="28"/>
              </w:rPr>
              <w:t>0</w:t>
            </w:r>
          </w:p>
        </w:tc>
      </w:tr>
      <w:tr w:rsidR="00FF726C" w:rsidRPr="00AA63E7" w:rsidTr="00F719C8">
        <w:tc>
          <w:tcPr>
            <w:tcW w:w="825" w:type="dxa"/>
          </w:tcPr>
          <w:p w:rsidR="00FF726C" w:rsidRPr="00AA63E7" w:rsidRDefault="00FF726C">
            <w:pPr>
              <w:pStyle w:val="ConsPlusNormal"/>
              <w:rPr>
                <w:rFonts w:ascii="Times New Roman" w:hAnsi="Times New Roman" w:cs="Times New Roman"/>
                <w:sz w:val="28"/>
                <w:szCs w:val="28"/>
              </w:rPr>
            </w:pPr>
            <w:r w:rsidRPr="00AA63E7">
              <w:rPr>
                <w:rFonts w:ascii="Times New Roman" w:hAnsi="Times New Roman" w:cs="Times New Roman"/>
                <w:sz w:val="28"/>
                <w:szCs w:val="28"/>
              </w:rPr>
              <w:t>2.</w:t>
            </w:r>
          </w:p>
        </w:tc>
        <w:tc>
          <w:tcPr>
            <w:tcW w:w="6293" w:type="dxa"/>
          </w:tcPr>
          <w:p w:rsidR="00FF726C" w:rsidRPr="00AA63E7" w:rsidRDefault="00FF726C">
            <w:pPr>
              <w:pStyle w:val="ConsPlusNormal"/>
              <w:jc w:val="both"/>
              <w:rPr>
                <w:rFonts w:ascii="Times New Roman" w:hAnsi="Times New Roman" w:cs="Times New Roman"/>
                <w:sz w:val="28"/>
                <w:szCs w:val="28"/>
              </w:rPr>
            </w:pPr>
            <w:r w:rsidRPr="00AA63E7">
              <w:rPr>
                <w:rFonts w:ascii="Times New Roman" w:hAnsi="Times New Roman" w:cs="Times New Roman"/>
                <w:sz w:val="28"/>
                <w:szCs w:val="28"/>
              </w:rPr>
              <w:t>Заместитель руководителя (директора, начальника, заведующего) учреждения образования, главный бухгалтер</w:t>
            </w:r>
          </w:p>
        </w:tc>
        <w:tc>
          <w:tcPr>
            <w:tcW w:w="2494" w:type="dxa"/>
          </w:tcPr>
          <w:p w:rsidR="00FF726C" w:rsidRPr="00AA63E7" w:rsidRDefault="00F719C8">
            <w:pPr>
              <w:pStyle w:val="ConsPlusNormal"/>
              <w:jc w:val="center"/>
              <w:rPr>
                <w:rFonts w:ascii="Times New Roman" w:hAnsi="Times New Roman" w:cs="Times New Roman"/>
                <w:sz w:val="28"/>
                <w:szCs w:val="28"/>
              </w:rPr>
            </w:pPr>
            <w:r>
              <w:rPr>
                <w:rFonts w:ascii="Times New Roman" w:hAnsi="Times New Roman" w:cs="Times New Roman"/>
                <w:sz w:val="28"/>
                <w:szCs w:val="28"/>
              </w:rPr>
              <w:t>до 15</w:t>
            </w:r>
            <w:r w:rsidR="00FF726C" w:rsidRPr="00AA63E7">
              <w:rPr>
                <w:rFonts w:ascii="Times New Roman" w:hAnsi="Times New Roman" w:cs="Times New Roman"/>
                <w:sz w:val="28"/>
                <w:szCs w:val="28"/>
              </w:rPr>
              <w:t>0</w:t>
            </w:r>
          </w:p>
        </w:tc>
      </w:tr>
      <w:tr w:rsidR="00FF726C" w:rsidRPr="00AA63E7" w:rsidTr="00F719C8">
        <w:tc>
          <w:tcPr>
            <w:tcW w:w="825" w:type="dxa"/>
          </w:tcPr>
          <w:p w:rsidR="00FF726C" w:rsidRPr="00AA63E7" w:rsidRDefault="00FF726C">
            <w:pPr>
              <w:pStyle w:val="ConsPlusNormal"/>
              <w:rPr>
                <w:rFonts w:ascii="Times New Roman" w:hAnsi="Times New Roman" w:cs="Times New Roman"/>
                <w:sz w:val="28"/>
                <w:szCs w:val="28"/>
              </w:rPr>
            </w:pPr>
            <w:r w:rsidRPr="00AA63E7">
              <w:rPr>
                <w:rFonts w:ascii="Times New Roman" w:hAnsi="Times New Roman" w:cs="Times New Roman"/>
                <w:sz w:val="28"/>
                <w:szCs w:val="28"/>
              </w:rPr>
              <w:t>3.</w:t>
            </w:r>
          </w:p>
        </w:tc>
        <w:tc>
          <w:tcPr>
            <w:tcW w:w="6293" w:type="dxa"/>
          </w:tcPr>
          <w:p w:rsidR="00FF726C" w:rsidRPr="00AA63E7" w:rsidRDefault="00FF726C">
            <w:pPr>
              <w:pStyle w:val="ConsPlusNormal"/>
              <w:jc w:val="both"/>
              <w:rPr>
                <w:rFonts w:ascii="Times New Roman" w:hAnsi="Times New Roman" w:cs="Times New Roman"/>
                <w:sz w:val="28"/>
                <w:szCs w:val="28"/>
              </w:rPr>
            </w:pPr>
            <w:r w:rsidRPr="00AA63E7">
              <w:rPr>
                <w:rFonts w:ascii="Times New Roman" w:hAnsi="Times New Roman" w:cs="Times New Roman"/>
                <w:sz w:val="28"/>
                <w:szCs w:val="28"/>
              </w:rPr>
              <w:t xml:space="preserve">Другие работники </w:t>
            </w:r>
            <w:hyperlink w:anchor="P674" w:history="1">
              <w:r w:rsidRPr="00A2514E">
                <w:rPr>
                  <w:rFonts w:ascii="Times New Roman" w:hAnsi="Times New Roman" w:cs="Times New Roman"/>
                  <w:sz w:val="28"/>
                  <w:szCs w:val="28"/>
                </w:rPr>
                <w:t>&lt;*&gt;</w:t>
              </w:r>
            </w:hyperlink>
          </w:p>
        </w:tc>
        <w:tc>
          <w:tcPr>
            <w:tcW w:w="2494" w:type="dxa"/>
          </w:tcPr>
          <w:p w:rsidR="00FF726C" w:rsidRPr="00AA63E7" w:rsidRDefault="00FF726C" w:rsidP="00F719C8">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до 1</w:t>
            </w:r>
            <w:r w:rsidR="00F719C8">
              <w:rPr>
                <w:rFonts w:ascii="Times New Roman" w:hAnsi="Times New Roman" w:cs="Times New Roman"/>
                <w:sz w:val="28"/>
                <w:szCs w:val="28"/>
              </w:rPr>
              <w:t>0</w:t>
            </w:r>
            <w:r w:rsidRPr="00AA63E7">
              <w:rPr>
                <w:rFonts w:ascii="Times New Roman" w:hAnsi="Times New Roman" w:cs="Times New Roman"/>
                <w:sz w:val="28"/>
                <w:szCs w:val="28"/>
              </w:rPr>
              <w:t>0</w:t>
            </w:r>
          </w:p>
        </w:tc>
      </w:tr>
    </w:tbl>
    <w:p w:rsid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F719C8" w:rsidRP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 xml:space="preserve">3. Основания для установления работникам </w:t>
      </w:r>
      <w:r>
        <w:rPr>
          <w:rFonts w:ascii="Times New Roman" w:eastAsia="Times New Roman" w:hAnsi="Times New Roman" w:cs="Times New Roman"/>
          <w:sz w:val="28"/>
          <w:szCs w:val="28"/>
          <w:lang w:eastAsia="ru-RU"/>
        </w:rPr>
        <w:t>учреждений образования</w:t>
      </w:r>
      <w:r w:rsidRPr="00F719C8">
        <w:rPr>
          <w:rFonts w:ascii="Times New Roman" w:eastAsia="Times New Roman" w:hAnsi="Times New Roman" w:cs="Times New Roman"/>
          <w:sz w:val="28"/>
          <w:szCs w:val="28"/>
          <w:lang w:eastAsia="ru-RU"/>
        </w:rPr>
        <w:t xml:space="preserve"> надбавок за интенсивность и высокие результаты&lt;*&gt;:</w:t>
      </w:r>
    </w:p>
    <w:p w:rsidR="00F719C8" w:rsidRP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bl>
      <w:tblPr>
        <w:tblpPr w:leftFromText="180" w:rightFromText="180" w:vertAnchor="text" w:tblpY="1"/>
        <w:tblOverlap w:val="neve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379"/>
        <w:gridCol w:w="2693"/>
      </w:tblGrid>
      <w:tr w:rsidR="00F719C8" w:rsidRPr="00F719C8" w:rsidTr="00F719C8">
        <w:trPr>
          <w:tblHeader/>
        </w:trPr>
        <w:tc>
          <w:tcPr>
            <w:tcW w:w="567" w:type="dxa"/>
            <w:tcBorders>
              <w:top w:val="single" w:sz="4" w:space="0" w:color="auto"/>
              <w:bottom w:val="single" w:sz="4" w:space="0" w:color="auto"/>
            </w:tcBorders>
            <w:vAlign w:val="center"/>
          </w:tcPr>
          <w:p w:rsidR="00F719C8" w:rsidRPr="00F719C8" w:rsidRDefault="00F719C8" w:rsidP="00F719C8">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 xml:space="preserve">№ </w:t>
            </w:r>
            <w:proofErr w:type="gramStart"/>
            <w:r w:rsidRPr="00F719C8">
              <w:rPr>
                <w:rFonts w:ascii="Times New Roman" w:eastAsia="Times New Roman" w:hAnsi="Times New Roman" w:cs="Times New Roman"/>
                <w:sz w:val="28"/>
                <w:szCs w:val="28"/>
                <w:lang w:eastAsia="ru-RU"/>
              </w:rPr>
              <w:t>п</w:t>
            </w:r>
            <w:proofErr w:type="gramEnd"/>
            <w:r w:rsidRPr="00F719C8">
              <w:rPr>
                <w:rFonts w:ascii="Times New Roman" w:eastAsia="Times New Roman" w:hAnsi="Times New Roman" w:cs="Times New Roman"/>
                <w:sz w:val="28"/>
                <w:szCs w:val="28"/>
                <w:lang w:eastAsia="ru-RU"/>
              </w:rPr>
              <w:t>/п</w:t>
            </w:r>
          </w:p>
        </w:tc>
        <w:tc>
          <w:tcPr>
            <w:tcW w:w="6379" w:type="dxa"/>
            <w:tcBorders>
              <w:top w:val="single" w:sz="4" w:space="0" w:color="auto"/>
              <w:bottom w:val="single" w:sz="4" w:space="0" w:color="auto"/>
            </w:tcBorders>
            <w:vAlign w:val="center"/>
          </w:tcPr>
          <w:p w:rsidR="00F719C8" w:rsidRPr="00F719C8" w:rsidRDefault="00F719C8" w:rsidP="00F719C8">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Наименование работ</w:t>
            </w:r>
          </w:p>
        </w:tc>
        <w:tc>
          <w:tcPr>
            <w:tcW w:w="2693" w:type="dxa"/>
            <w:tcBorders>
              <w:top w:val="single" w:sz="4" w:space="0" w:color="auto"/>
              <w:bottom w:val="single" w:sz="4" w:space="0" w:color="auto"/>
            </w:tcBorders>
            <w:vAlign w:val="center"/>
          </w:tcPr>
          <w:p w:rsidR="00F719C8" w:rsidRPr="00F719C8" w:rsidRDefault="00F719C8" w:rsidP="00F719C8">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Размер доплат, в процентах к должностному окладу (ставке заработной платы)</w:t>
            </w:r>
          </w:p>
        </w:tc>
      </w:tr>
      <w:tr w:rsidR="00F719C8" w:rsidRPr="00F719C8" w:rsidTr="00F719C8">
        <w:tc>
          <w:tcPr>
            <w:tcW w:w="567" w:type="dxa"/>
            <w:tcBorders>
              <w:top w:val="single" w:sz="4" w:space="0" w:color="auto"/>
              <w:bottom w:val="single" w:sz="4" w:space="0" w:color="auto"/>
            </w:tcBorders>
          </w:tcPr>
          <w:p w:rsidR="00F719C8" w:rsidRPr="00F719C8" w:rsidRDefault="00F719C8" w:rsidP="00F719C8">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1.</w:t>
            </w:r>
          </w:p>
        </w:tc>
        <w:tc>
          <w:tcPr>
            <w:tcW w:w="6379" w:type="dxa"/>
            <w:tcBorders>
              <w:top w:val="single" w:sz="4" w:space="0" w:color="auto"/>
              <w:bottom w:val="single" w:sz="4" w:space="0" w:color="auto"/>
            </w:tcBorders>
          </w:tcPr>
          <w:p w:rsidR="00F719C8" w:rsidRPr="00F719C8" w:rsidRDefault="00F719C8" w:rsidP="00F719C8">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Водителям автотранспортных средств за управление школьным автобусом, осуществляющим ежедневные перевозки организованных групп детей к месту учебы и обратно</w:t>
            </w:r>
          </w:p>
        </w:tc>
        <w:tc>
          <w:tcPr>
            <w:tcW w:w="2693" w:type="dxa"/>
            <w:tcBorders>
              <w:top w:val="single" w:sz="4" w:space="0" w:color="auto"/>
              <w:bottom w:val="single" w:sz="4" w:space="0" w:color="auto"/>
            </w:tcBorders>
          </w:tcPr>
          <w:p w:rsidR="00F719C8" w:rsidRPr="00F719C8" w:rsidRDefault="00F719C8" w:rsidP="00F719C8">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до 30</w:t>
            </w:r>
          </w:p>
        </w:tc>
      </w:tr>
      <w:tr w:rsidR="00F719C8" w:rsidRPr="00F719C8" w:rsidTr="00F719C8">
        <w:tc>
          <w:tcPr>
            <w:tcW w:w="567" w:type="dxa"/>
            <w:tcBorders>
              <w:top w:val="single" w:sz="4" w:space="0" w:color="auto"/>
              <w:bottom w:val="single" w:sz="4" w:space="0" w:color="auto"/>
            </w:tcBorders>
          </w:tcPr>
          <w:p w:rsidR="00F719C8" w:rsidRPr="00F719C8" w:rsidRDefault="00F719C8" w:rsidP="00F719C8">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F719C8">
              <w:rPr>
                <w:rFonts w:ascii="Times New Roman" w:eastAsia="Times New Roman" w:hAnsi="Times New Roman" w:cs="Times New Roman"/>
                <w:sz w:val="28"/>
                <w:szCs w:val="28"/>
                <w:lang w:eastAsia="ru-RU"/>
              </w:rPr>
              <w:t>.</w:t>
            </w:r>
          </w:p>
        </w:tc>
        <w:tc>
          <w:tcPr>
            <w:tcW w:w="6379" w:type="dxa"/>
            <w:tcBorders>
              <w:top w:val="single" w:sz="4" w:space="0" w:color="auto"/>
              <w:bottom w:val="single" w:sz="4" w:space="0" w:color="auto"/>
            </w:tcBorders>
          </w:tcPr>
          <w:p w:rsidR="00F719C8" w:rsidRPr="00F719C8" w:rsidRDefault="00F719C8" w:rsidP="00F719C8">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proofErr w:type="gramStart"/>
            <w:r w:rsidRPr="00F719C8">
              <w:rPr>
                <w:rFonts w:ascii="Times New Roman" w:eastAsia="Times New Roman" w:hAnsi="Times New Roman" w:cs="Times New Roman"/>
                <w:sz w:val="28"/>
                <w:szCs w:val="28"/>
                <w:lang w:eastAsia="ru-RU"/>
              </w:rPr>
              <w:t xml:space="preserve">Учителям, выполняющим функции </w:t>
            </w:r>
            <w:proofErr w:type="spellStart"/>
            <w:r w:rsidRPr="00F719C8">
              <w:rPr>
                <w:rFonts w:ascii="Times New Roman" w:eastAsia="Times New Roman" w:hAnsi="Times New Roman" w:cs="Times New Roman"/>
                <w:sz w:val="28"/>
                <w:szCs w:val="28"/>
                <w:lang w:eastAsia="ru-RU"/>
              </w:rPr>
              <w:t>тьюторов</w:t>
            </w:r>
            <w:proofErr w:type="spellEnd"/>
            <w:r w:rsidRPr="00F719C8">
              <w:rPr>
                <w:rFonts w:ascii="Times New Roman" w:eastAsia="Times New Roman" w:hAnsi="Times New Roman" w:cs="Times New Roman"/>
                <w:sz w:val="28"/>
                <w:szCs w:val="28"/>
                <w:lang w:eastAsia="ru-RU"/>
              </w:rPr>
              <w:t>, а также   ассистентов (помощников) для обучающихся с ограниченными возможностями здоровья</w:t>
            </w:r>
            <w:proofErr w:type="gramEnd"/>
          </w:p>
        </w:tc>
        <w:tc>
          <w:tcPr>
            <w:tcW w:w="2693" w:type="dxa"/>
            <w:tcBorders>
              <w:top w:val="single" w:sz="4" w:space="0" w:color="auto"/>
              <w:bottom w:val="single" w:sz="4" w:space="0" w:color="auto"/>
            </w:tcBorders>
          </w:tcPr>
          <w:p w:rsidR="00F719C8" w:rsidRPr="00F719C8" w:rsidRDefault="00F719C8" w:rsidP="00F719C8">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до 15</w:t>
            </w:r>
          </w:p>
        </w:tc>
      </w:tr>
      <w:tr w:rsidR="00F719C8" w:rsidRPr="00F719C8" w:rsidTr="00F719C8">
        <w:tc>
          <w:tcPr>
            <w:tcW w:w="567" w:type="dxa"/>
            <w:tcBorders>
              <w:top w:val="single" w:sz="4" w:space="0" w:color="auto"/>
              <w:bottom w:val="single" w:sz="4" w:space="0" w:color="auto"/>
            </w:tcBorders>
          </w:tcPr>
          <w:p w:rsidR="00F719C8" w:rsidRPr="00F719C8" w:rsidRDefault="00F719C8" w:rsidP="00F719C8">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F719C8">
              <w:rPr>
                <w:rFonts w:ascii="Times New Roman" w:eastAsia="Times New Roman" w:hAnsi="Times New Roman" w:cs="Times New Roman"/>
                <w:sz w:val="28"/>
                <w:szCs w:val="28"/>
                <w:lang w:eastAsia="ru-RU"/>
              </w:rPr>
              <w:t>.</w:t>
            </w:r>
          </w:p>
        </w:tc>
        <w:tc>
          <w:tcPr>
            <w:tcW w:w="6379" w:type="dxa"/>
            <w:tcBorders>
              <w:top w:val="single" w:sz="4" w:space="0" w:color="auto"/>
              <w:bottom w:val="single" w:sz="4" w:space="0" w:color="auto"/>
            </w:tcBorders>
          </w:tcPr>
          <w:p w:rsidR="00F719C8" w:rsidRPr="00F719C8" w:rsidRDefault="00F719C8" w:rsidP="00F719C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 xml:space="preserve">Педагогическим работникам за работу в классах, группах, реализующих адаптированные образовательные программы для лиц с ограниченными возможностями здоровья образовательных организаций (за исключением образовательных организаций, реализующих адаптированные образовательные программы для обучения лиц с ограниченными возможностями здоровья) </w:t>
            </w:r>
          </w:p>
          <w:p w:rsidR="00F719C8" w:rsidRPr="00F719C8" w:rsidRDefault="00F719C8" w:rsidP="00F719C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 xml:space="preserve"> </w:t>
            </w:r>
          </w:p>
          <w:p w:rsidR="00F719C8" w:rsidRPr="00F719C8" w:rsidRDefault="00F719C8" w:rsidP="00F719C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(доплата устанавливается пропорционально объему учебной нагрузки)</w:t>
            </w:r>
          </w:p>
        </w:tc>
        <w:tc>
          <w:tcPr>
            <w:tcW w:w="2693" w:type="dxa"/>
            <w:tcBorders>
              <w:top w:val="single" w:sz="4" w:space="0" w:color="auto"/>
              <w:bottom w:val="single" w:sz="4" w:space="0" w:color="auto"/>
            </w:tcBorders>
          </w:tcPr>
          <w:p w:rsidR="00F719C8" w:rsidRPr="00F719C8" w:rsidRDefault="00F719C8" w:rsidP="00F7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до 10</w:t>
            </w:r>
          </w:p>
        </w:tc>
      </w:tr>
      <w:tr w:rsidR="00F719C8" w:rsidRPr="00F719C8" w:rsidTr="00F719C8">
        <w:tc>
          <w:tcPr>
            <w:tcW w:w="567" w:type="dxa"/>
            <w:tcBorders>
              <w:top w:val="single" w:sz="4" w:space="0" w:color="auto"/>
              <w:bottom w:val="single" w:sz="4" w:space="0" w:color="auto"/>
            </w:tcBorders>
          </w:tcPr>
          <w:p w:rsidR="00F719C8" w:rsidRPr="00F719C8" w:rsidRDefault="00F719C8" w:rsidP="00F719C8">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F719C8">
              <w:rPr>
                <w:rFonts w:ascii="Times New Roman" w:eastAsia="Times New Roman" w:hAnsi="Times New Roman" w:cs="Times New Roman"/>
                <w:sz w:val="28"/>
                <w:szCs w:val="28"/>
                <w:lang w:eastAsia="ru-RU"/>
              </w:rPr>
              <w:t>.</w:t>
            </w:r>
          </w:p>
        </w:tc>
        <w:tc>
          <w:tcPr>
            <w:tcW w:w="6379" w:type="dxa"/>
            <w:tcBorders>
              <w:top w:val="single" w:sz="4" w:space="0" w:color="auto"/>
              <w:bottom w:val="single" w:sz="4" w:space="0" w:color="auto"/>
            </w:tcBorders>
          </w:tcPr>
          <w:p w:rsidR="00F719C8" w:rsidRPr="00F719C8" w:rsidRDefault="00F719C8" w:rsidP="00F719C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 xml:space="preserve">Педагогическим работникам, реализующим образовательные программы начального общего, основного общего и среднего общего образования, обеспечивающие дополнительную (углубленную) подготовку </w:t>
            </w:r>
            <w:proofErr w:type="gramStart"/>
            <w:r w:rsidRPr="00F719C8">
              <w:rPr>
                <w:rFonts w:ascii="Times New Roman" w:eastAsia="Times New Roman" w:hAnsi="Times New Roman" w:cs="Times New Roman"/>
                <w:sz w:val="28"/>
                <w:szCs w:val="28"/>
                <w:lang w:eastAsia="ru-RU"/>
              </w:rPr>
              <w:t>обучающихся</w:t>
            </w:r>
            <w:proofErr w:type="gramEnd"/>
            <w:r w:rsidRPr="00F719C8">
              <w:rPr>
                <w:rFonts w:ascii="Times New Roman" w:eastAsia="Times New Roman" w:hAnsi="Times New Roman" w:cs="Times New Roman"/>
                <w:sz w:val="28"/>
                <w:szCs w:val="28"/>
                <w:lang w:eastAsia="ru-RU"/>
              </w:rPr>
              <w:t xml:space="preserve"> по отдельным общеобразовательным предметам</w:t>
            </w:r>
          </w:p>
          <w:p w:rsidR="00F719C8" w:rsidRPr="00F719C8" w:rsidRDefault="00F719C8" w:rsidP="00F719C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719C8" w:rsidRPr="00F719C8" w:rsidRDefault="00F719C8" w:rsidP="00F719C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(доплата устанавливается пропорционально объему учебной нагрузки)</w:t>
            </w:r>
          </w:p>
        </w:tc>
        <w:tc>
          <w:tcPr>
            <w:tcW w:w="2693" w:type="dxa"/>
            <w:tcBorders>
              <w:top w:val="single" w:sz="4" w:space="0" w:color="auto"/>
              <w:bottom w:val="single" w:sz="4" w:space="0" w:color="auto"/>
            </w:tcBorders>
          </w:tcPr>
          <w:p w:rsidR="00F719C8" w:rsidRPr="00F719C8" w:rsidRDefault="00F719C8" w:rsidP="00F7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до 10</w:t>
            </w:r>
          </w:p>
        </w:tc>
      </w:tr>
      <w:tr w:rsidR="00F719C8" w:rsidRPr="00F719C8" w:rsidTr="00F719C8">
        <w:tc>
          <w:tcPr>
            <w:tcW w:w="567" w:type="dxa"/>
            <w:tcBorders>
              <w:top w:val="single" w:sz="4" w:space="0" w:color="auto"/>
              <w:bottom w:val="single" w:sz="4" w:space="0" w:color="auto"/>
            </w:tcBorders>
          </w:tcPr>
          <w:p w:rsidR="00F719C8" w:rsidRPr="00F719C8" w:rsidRDefault="00F719C8" w:rsidP="00F719C8">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F719C8">
              <w:rPr>
                <w:rFonts w:ascii="Times New Roman" w:eastAsia="Times New Roman" w:hAnsi="Times New Roman" w:cs="Times New Roman"/>
                <w:sz w:val="28"/>
                <w:szCs w:val="28"/>
                <w:lang w:eastAsia="ru-RU"/>
              </w:rPr>
              <w:t>.</w:t>
            </w:r>
          </w:p>
        </w:tc>
        <w:tc>
          <w:tcPr>
            <w:tcW w:w="6379" w:type="dxa"/>
            <w:tcBorders>
              <w:top w:val="single" w:sz="4" w:space="0" w:color="auto"/>
              <w:bottom w:val="single" w:sz="4" w:space="0" w:color="auto"/>
            </w:tcBorders>
          </w:tcPr>
          <w:p w:rsidR="00F719C8" w:rsidRPr="00F719C8" w:rsidRDefault="00F719C8" w:rsidP="00F719C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 xml:space="preserve">Педагогическим работникам за индивидуальное обучение на дому детей, имеющих ограниченные </w:t>
            </w:r>
            <w:r w:rsidRPr="00F719C8">
              <w:rPr>
                <w:rFonts w:ascii="Times New Roman" w:eastAsia="Times New Roman" w:hAnsi="Times New Roman" w:cs="Times New Roman"/>
                <w:sz w:val="28"/>
                <w:szCs w:val="28"/>
                <w:lang w:eastAsia="ru-RU"/>
              </w:rPr>
              <w:lastRenderedPageBreak/>
              <w:t>возможности здоровья, на основании медицинского заключения или за дистанционное обучение детей-инвалидов на основании протокола психолого-медико-педагогической комиссии</w:t>
            </w:r>
          </w:p>
        </w:tc>
        <w:tc>
          <w:tcPr>
            <w:tcW w:w="2693" w:type="dxa"/>
            <w:tcBorders>
              <w:top w:val="single" w:sz="4" w:space="0" w:color="auto"/>
              <w:bottom w:val="single" w:sz="4" w:space="0" w:color="auto"/>
            </w:tcBorders>
          </w:tcPr>
          <w:p w:rsidR="00F719C8" w:rsidRPr="00F719C8" w:rsidRDefault="00F719C8" w:rsidP="00F7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lastRenderedPageBreak/>
              <w:t>до 20</w:t>
            </w:r>
          </w:p>
        </w:tc>
      </w:tr>
      <w:tr w:rsidR="00F719C8" w:rsidRPr="00F719C8" w:rsidTr="00F719C8">
        <w:tc>
          <w:tcPr>
            <w:tcW w:w="567" w:type="dxa"/>
            <w:tcBorders>
              <w:top w:val="single" w:sz="4" w:space="0" w:color="auto"/>
              <w:bottom w:val="single" w:sz="4" w:space="0" w:color="auto"/>
            </w:tcBorders>
          </w:tcPr>
          <w:p w:rsidR="00F719C8" w:rsidRPr="00F719C8" w:rsidRDefault="00F719C8" w:rsidP="00F719C8">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r w:rsidRPr="00F719C8">
              <w:rPr>
                <w:rFonts w:ascii="Times New Roman" w:eastAsia="Times New Roman" w:hAnsi="Times New Roman" w:cs="Times New Roman"/>
                <w:sz w:val="28"/>
                <w:szCs w:val="28"/>
                <w:lang w:eastAsia="ru-RU"/>
              </w:rPr>
              <w:t>.</w:t>
            </w:r>
          </w:p>
        </w:tc>
        <w:tc>
          <w:tcPr>
            <w:tcW w:w="6379" w:type="dxa"/>
            <w:tcBorders>
              <w:top w:val="single" w:sz="4" w:space="0" w:color="auto"/>
              <w:bottom w:val="single" w:sz="4" w:space="0" w:color="auto"/>
            </w:tcBorders>
          </w:tcPr>
          <w:p w:rsidR="00F719C8" w:rsidRPr="00F719C8" w:rsidRDefault="00F719C8" w:rsidP="00F719C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 xml:space="preserve">Директорам (заведующим), заместителям директоров (заведующих), воспитателям, музыкальным руководителям за организацию работы в образовательной организации по изучению </w:t>
            </w:r>
            <w:proofErr w:type="spellStart"/>
            <w:r w:rsidRPr="00F719C8">
              <w:rPr>
                <w:rFonts w:ascii="Times New Roman" w:eastAsia="Times New Roman" w:hAnsi="Times New Roman" w:cs="Times New Roman"/>
                <w:sz w:val="28"/>
                <w:szCs w:val="28"/>
                <w:lang w:eastAsia="ru-RU"/>
              </w:rPr>
              <w:t>коми</w:t>
            </w:r>
            <w:proofErr w:type="spellEnd"/>
            <w:r w:rsidRPr="00F719C8">
              <w:rPr>
                <w:rFonts w:ascii="Times New Roman" w:eastAsia="Times New Roman" w:hAnsi="Times New Roman" w:cs="Times New Roman"/>
                <w:sz w:val="28"/>
                <w:szCs w:val="28"/>
                <w:lang w:eastAsia="ru-RU"/>
              </w:rPr>
              <w:t xml:space="preserve"> языка (как родного)</w:t>
            </w:r>
          </w:p>
        </w:tc>
        <w:tc>
          <w:tcPr>
            <w:tcW w:w="2693" w:type="dxa"/>
            <w:tcBorders>
              <w:top w:val="single" w:sz="4" w:space="0" w:color="auto"/>
              <w:bottom w:val="single" w:sz="4" w:space="0" w:color="auto"/>
            </w:tcBorders>
          </w:tcPr>
          <w:p w:rsidR="00F719C8" w:rsidRPr="00F719C8" w:rsidRDefault="00F719C8" w:rsidP="00F7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до 10</w:t>
            </w:r>
          </w:p>
        </w:tc>
      </w:tr>
      <w:tr w:rsidR="00F719C8" w:rsidRPr="00F719C8" w:rsidTr="00F719C8">
        <w:tc>
          <w:tcPr>
            <w:tcW w:w="567" w:type="dxa"/>
            <w:tcBorders>
              <w:top w:val="single" w:sz="4" w:space="0" w:color="auto"/>
              <w:bottom w:val="single" w:sz="4" w:space="0" w:color="auto"/>
            </w:tcBorders>
          </w:tcPr>
          <w:p w:rsidR="00F719C8" w:rsidRPr="00F719C8" w:rsidRDefault="00F719C8" w:rsidP="00F719C8">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F719C8">
              <w:rPr>
                <w:rFonts w:ascii="Times New Roman" w:eastAsia="Times New Roman" w:hAnsi="Times New Roman" w:cs="Times New Roman"/>
                <w:sz w:val="28"/>
                <w:szCs w:val="28"/>
                <w:lang w:eastAsia="ru-RU"/>
              </w:rPr>
              <w:t>.</w:t>
            </w:r>
          </w:p>
        </w:tc>
        <w:tc>
          <w:tcPr>
            <w:tcW w:w="6379" w:type="dxa"/>
            <w:tcBorders>
              <w:top w:val="single" w:sz="4" w:space="0" w:color="auto"/>
              <w:bottom w:val="single" w:sz="4" w:space="0" w:color="auto"/>
            </w:tcBorders>
          </w:tcPr>
          <w:p w:rsidR="00F719C8" w:rsidRPr="00F719C8" w:rsidRDefault="00F719C8" w:rsidP="00F719C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 xml:space="preserve">Учителям и преподавателям </w:t>
            </w:r>
            <w:proofErr w:type="spellStart"/>
            <w:r w:rsidRPr="00F719C8">
              <w:rPr>
                <w:rFonts w:ascii="Times New Roman" w:eastAsia="Times New Roman" w:hAnsi="Times New Roman" w:cs="Times New Roman"/>
                <w:sz w:val="28"/>
                <w:szCs w:val="28"/>
                <w:lang w:eastAsia="ru-RU"/>
              </w:rPr>
              <w:t>коми</w:t>
            </w:r>
            <w:proofErr w:type="spellEnd"/>
            <w:r w:rsidRPr="00F719C8">
              <w:rPr>
                <w:rFonts w:ascii="Times New Roman" w:eastAsia="Times New Roman" w:hAnsi="Times New Roman" w:cs="Times New Roman"/>
                <w:sz w:val="28"/>
                <w:szCs w:val="28"/>
                <w:lang w:eastAsia="ru-RU"/>
              </w:rPr>
              <w:t xml:space="preserve"> языка (родного / государственного) и </w:t>
            </w:r>
            <w:proofErr w:type="spellStart"/>
            <w:r w:rsidRPr="00F719C8">
              <w:rPr>
                <w:rFonts w:ascii="Times New Roman" w:eastAsia="Times New Roman" w:hAnsi="Times New Roman" w:cs="Times New Roman"/>
                <w:sz w:val="28"/>
                <w:szCs w:val="28"/>
                <w:lang w:eastAsia="ru-RU"/>
              </w:rPr>
              <w:t>коми</w:t>
            </w:r>
            <w:proofErr w:type="spellEnd"/>
            <w:r w:rsidRPr="00F719C8">
              <w:rPr>
                <w:rFonts w:ascii="Times New Roman" w:eastAsia="Times New Roman" w:hAnsi="Times New Roman" w:cs="Times New Roman"/>
                <w:sz w:val="28"/>
                <w:szCs w:val="28"/>
                <w:lang w:eastAsia="ru-RU"/>
              </w:rPr>
              <w:t xml:space="preserve"> литературы (родной) общеобразовательных организаций, профессиональных образовательных организаций</w:t>
            </w:r>
          </w:p>
          <w:p w:rsidR="00F719C8" w:rsidRPr="00F719C8" w:rsidRDefault="00F719C8" w:rsidP="00F719C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719C8" w:rsidRPr="00F719C8" w:rsidRDefault="00F719C8" w:rsidP="00F719C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(доплата устанавливается пропорционально объему учебной нагрузки)</w:t>
            </w:r>
          </w:p>
        </w:tc>
        <w:tc>
          <w:tcPr>
            <w:tcW w:w="2693" w:type="dxa"/>
            <w:tcBorders>
              <w:top w:val="single" w:sz="4" w:space="0" w:color="auto"/>
              <w:bottom w:val="single" w:sz="4" w:space="0" w:color="auto"/>
            </w:tcBorders>
          </w:tcPr>
          <w:p w:rsidR="00F719C8" w:rsidRPr="00F719C8" w:rsidRDefault="00F719C8" w:rsidP="00F7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до 10</w:t>
            </w:r>
          </w:p>
        </w:tc>
      </w:tr>
      <w:tr w:rsidR="00F719C8" w:rsidRPr="00F719C8" w:rsidTr="00F719C8">
        <w:tc>
          <w:tcPr>
            <w:tcW w:w="567" w:type="dxa"/>
            <w:tcBorders>
              <w:top w:val="single" w:sz="4" w:space="0" w:color="auto"/>
              <w:bottom w:val="single" w:sz="4" w:space="0" w:color="auto"/>
            </w:tcBorders>
          </w:tcPr>
          <w:p w:rsidR="00F719C8" w:rsidRPr="00A2514E" w:rsidRDefault="00F719C8" w:rsidP="00F719C8">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A2514E">
              <w:rPr>
                <w:rFonts w:ascii="Times New Roman" w:eastAsia="Times New Roman" w:hAnsi="Times New Roman" w:cs="Times New Roman"/>
                <w:sz w:val="28"/>
                <w:szCs w:val="28"/>
                <w:lang w:eastAsia="ru-RU"/>
              </w:rPr>
              <w:t>8.</w:t>
            </w:r>
          </w:p>
        </w:tc>
        <w:tc>
          <w:tcPr>
            <w:tcW w:w="6379" w:type="dxa"/>
            <w:tcBorders>
              <w:top w:val="single" w:sz="4" w:space="0" w:color="auto"/>
              <w:bottom w:val="single" w:sz="4" w:space="0" w:color="auto"/>
            </w:tcBorders>
          </w:tcPr>
          <w:p w:rsidR="00F719C8" w:rsidRPr="00A2514E" w:rsidRDefault="00F719C8" w:rsidP="00F719C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2514E">
              <w:rPr>
                <w:rFonts w:ascii="Times New Roman" w:eastAsia="Times New Roman" w:hAnsi="Times New Roman" w:cs="Times New Roman"/>
                <w:sz w:val="28"/>
                <w:szCs w:val="28"/>
                <w:lang w:eastAsia="ru-RU"/>
              </w:rPr>
              <w:t>Доплаты по другим основаниям, устанавливаемые в соответствии с локальным нормативным актом организации</w:t>
            </w:r>
          </w:p>
        </w:tc>
        <w:tc>
          <w:tcPr>
            <w:tcW w:w="2693" w:type="dxa"/>
            <w:tcBorders>
              <w:top w:val="single" w:sz="4" w:space="0" w:color="auto"/>
              <w:bottom w:val="single" w:sz="4" w:space="0" w:color="auto"/>
            </w:tcBorders>
          </w:tcPr>
          <w:p w:rsidR="00F719C8" w:rsidRPr="00F719C8" w:rsidRDefault="00F719C8" w:rsidP="00F719C8">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х</w:t>
            </w:r>
          </w:p>
        </w:tc>
      </w:tr>
    </w:tbl>
    <w:p w:rsidR="00F719C8" w:rsidRP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eastAsia="ru-RU"/>
        </w:rPr>
      </w:pPr>
      <w:r w:rsidRPr="00F719C8">
        <w:rPr>
          <w:rFonts w:ascii="Times New Roman" w:eastAsia="Times New Roman" w:hAnsi="Times New Roman" w:cs="Times New Roman"/>
          <w:i/>
          <w:sz w:val="28"/>
          <w:szCs w:val="28"/>
          <w:lang w:eastAsia="ru-RU"/>
        </w:rPr>
        <w:t>Примечания:</w:t>
      </w:r>
    </w:p>
    <w:p w:rsidR="00F719C8" w:rsidRP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eastAsia="ru-RU"/>
        </w:rPr>
      </w:pPr>
      <w:bookmarkStart w:id="26" w:name="P856"/>
      <w:bookmarkEnd w:id="26"/>
      <w:r w:rsidRPr="00F719C8">
        <w:rPr>
          <w:rFonts w:ascii="Times New Roman" w:eastAsia="Times New Roman" w:hAnsi="Times New Roman" w:cs="Times New Roman"/>
          <w:i/>
          <w:sz w:val="28"/>
          <w:szCs w:val="28"/>
          <w:lang w:eastAsia="ru-RU"/>
        </w:rPr>
        <w:t xml:space="preserve">&lt;*&gt; Перечень должностей работников, конкретные размеры доплат и срок их установления устанавливаются руководителями </w:t>
      </w:r>
      <w:r>
        <w:rPr>
          <w:rFonts w:ascii="Times New Roman" w:eastAsia="Times New Roman" w:hAnsi="Times New Roman" w:cs="Times New Roman"/>
          <w:i/>
          <w:sz w:val="28"/>
          <w:szCs w:val="28"/>
          <w:lang w:eastAsia="ru-RU"/>
        </w:rPr>
        <w:t>учреждений образования</w:t>
      </w:r>
      <w:r w:rsidRPr="00F719C8">
        <w:rPr>
          <w:rFonts w:ascii="Times New Roman" w:eastAsia="Times New Roman" w:hAnsi="Times New Roman" w:cs="Times New Roman"/>
          <w:i/>
          <w:sz w:val="28"/>
          <w:szCs w:val="28"/>
          <w:lang w:eastAsia="ru-RU"/>
        </w:rPr>
        <w:t xml:space="preserve"> в зависимости от объема работы и значимости учебного предмета по согласованию с представительным органом работников.</w:t>
      </w:r>
    </w:p>
    <w:p w:rsidR="00F719C8" w:rsidRP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F719C8" w:rsidRP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 xml:space="preserve">4. Работникам </w:t>
      </w:r>
      <w:r>
        <w:rPr>
          <w:rFonts w:ascii="Times New Roman" w:eastAsia="Times New Roman" w:hAnsi="Times New Roman" w:cs="Times New Roman"/>
          <w:sz w:val="28"/>
          <w:szCs w:val="28"/>
          <w:lang w:eastAsia="ru-RU"/>
        </w:rPr>
        <w:t>учреждений образования</w:t>
      </w:r>
      <w:r w:rsidRPr="00F719C8">
        <w:rPr>
          <w:rFonts w:ascii="Times New Roman" w:eastAsia="Times New Roman" w:hAnsi="Times New Roman" w:cs="Times New Roman"/>
          <w:sz w:val="28"/>
          <w:szCs w:val="28"/>
          <w:lang w:eastAsia="ru-RU"/>
        </w:rPr>
        <w:t xml:space="preserve"> в пределах утвержденного планового фонда оплаты труда могут устанавливаться надбавки к должностным окладам (ставкам заработной платы) за качество выполняемых работ в размере до </w:t>
      </w:r>
      <w:r w:rsidRPr="00A2514E">
        <w:rPr>
          <w:rFonts w:ascii="Times New Roman" w:eastAsia="Times New Roman" w:hAnsi="Times New Roman" w:cs="Times New Roman"/>
          <w:sz w:val="28"/>
          <w:szCs w:val="28"/>
          <w:lang w:eastAsia="ru-RU"/>
        </w:rPr>
        <w:t>50</w:t>
      </w:r>
      <w:r w:rsidRPr="00F719C8">
        <w:rPr>
          <w:rFonts w:ascii="Times New Roman" w:eastAsia="Times New Roman" w:hAnsi="Times New Roman" w:cs="Times New Roman"/>
          <w:sz w:val="28"/>
          <w:szCs w:val="28"/>
          <w:lang w:eastAsia="ru-RU"/>
        </w:rPr>
        <w:t xml:space="preserve"> процентов к должностному окладу (ставке заработной платы).</w:t>
      </w:r>
    </w:p>
    <w:p w:rsidR="00F719C8" w:rsidRP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 xml:space="preserve">Основания для установления работникам </w:t>
      </w:r>
      <w:r>
        <w:rPr>
          <w:rFonts w:ascii="Times New Roman" w:eastAsia="Times New Roman" w:hAnsi="Times New Roman" w:cs="Times New Roman"/>
          <w:sz w:val="28"/>
          <w:szCs w:val="28"/>
          <w:lang w:eastAsia="ru-RU"/>
        </w:rPr>
        <w:t>учреждений образования</w:t>
      </w:r>
      <w:r w:rsidRPr="00F719C8">
        <w:rPr>
          <w:rFonts w:ascii="Times New Roman" w:eastAsia="Times New Roman" w:hAnsi="Times New Roman" w:cs="Times New Roman"/>
          <w:sz w:val="28"/>
          <w:szCs w:val="28"/>
          <w:lang w:eastAsia="ru-RU"/>
        </w:rPr>
        <w:t xml:space="preserve"> надбавок за качество выполняемых работ:</w:t>
      </w:r>
    </w:p>
    <w:p w:rsidR="00F719C8" w:rsidRP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bl>
      <w:tblPr>
        <w:tblpPr w:leftFromText="180" w:rightFromText="180" w:vertAnchor="text" w:tblpY="1"/>
        <w:tblOverlap w:val="neve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406"/>
        <w:gridCol w:w="2609"/>
      </w:tblGrid>
      <w:tr w:rsidR="00F719C8" w:rsidRPr="00F719C8" w:rsidTr="00F719C8">
        <w:trPr>
          <w:tblHeader/>
        </w:trPr>
        <w:tc>
          <w:tcPr>
            <w:tcW w:w="624" w:type="dxa"/>
            <w:tcBorders>
              <w:top w:val="single" w:sz="4" w:space="0" w:color="auto"/>
              <w:bottom w:val="single" w:sz="4" w:space="0" w:color="auto"/>
            </w:tcBorders>
            <w:vAlign w:val="center"/>
          </w:tcPr>
          <w:p w:rsidR="00F719C8" w:rsidRPr="00F719C8" w:rsidRDefault="00F719C8" w:rsidP="00F7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w:t>
            </w:r>
          </w:p>
          <w:p w:rsidR="00F719C8" w:rsidRPr="00F719C8" w:rsidRDefault="00F719C8" w:rsidP="00F719C8">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F719C8">
              <w:rPr>
                <w:rFonts w:ascii="Times New Roman" w:eastAsia="Times New Roman" w:hAnsi="Times New Roman" w:cs="Times New Roman"/>
                <w:sz w:val="28"/>
                <w:szCs w:val="28"/>
                <w:lang w:eastAsia="ru-RU"/>
              </w:rPr>
              <w:t>п</w:t>
            </w:r>
            <w:proofErr w:type="gramEnd"/>
            <w:r w:rsidRPr="00F719C8">
              <w:rPr>
                <w:rFonts w:ascii="Times New Roman" w:eastAsia="Times New Roman" w:hAnsi="Times New Roman" w:cs="Times New Roman"/>
                <w:sz w:val="28"/>
                <w:szCs w:val="28"/>
                <w:lang w:eastAsia="ru-RU"/>
              </w:rPr>
              <w:t>/п</w:t>
            </w:r>
          </w:p>
        </w:tc>
        <w:tc>
          <w:tcPr>
            <w:tcW w:w="6406" w:type="dxa"/>
            <w:tcBorders>
              <w:top w:val="single" w:sz="4" w:space="0" w:color="auto"/>
              <w:bottom w:val="single" w:sz="4" w:space="0" w:color="auto"/>
            </w:tcBorders>
            <w:vAlign w:val="center"/>
          </w:tcPr>
          <w:p w:rsidR="00F719C8" w:rsidRPr="00F719C8" w:rsidRDefault="00F719C8" w:rsidP="00F7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Перечень оснований</w:t>
            </w:r>
          </w:p>
        </w:tc>
        <w:tc>
          <w:tcPr>
            <w:tcW w:w="2609" w:type="dxa"/>
            <w:tcBorders>
              <w:top w:val="single" w:sz="4" w:space="0" w:color="auto"/>
              <w:bottom w:val="single" w:sz="4" w:space="0" w:color="auto"/>
            </w:tcBorders>
            <w:vAlign w:val="center"/>
          </w:tcPr>
          <w:p w:rsidR="00F719C8" w:rsidRPr="00F719C8" w:rsidRDefault="00F719C8" w:rsidP="00F7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Размер доплат, в процентах к должностному окладу (ставке заработной платы)</w:t>
            </w:r>
          </w:p>
        </w:tc>
      </w:tr>
      <w:tr w:rsidR="00F719C8" w:rsidRPr="00F719C8" w:rsidTr="00F719C8">
        <w:tc>
          <w:tcPr>
            <w:tcW w:w="624" w:type="dxa"/>
            <w:tcBorders>
              <w:top w:val="single" w:sz="4" w:space="0" w:color="auto"/>
              <w:bottom w:val="single" w:sz="4" w:space="0" w:color="auto"/>
            </w:tcBorders>
          </w:tcPr>
          <w:p w:rsidR="00F719C8" w:rsidRPr="00F719C8" w:rsidRDefault="00F719C8" w:rsidP="00F7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1.</w:t>
            </w:r>
          </w:p>
        </w:tc>
        <w:tc>
          <w:tcPr>
            <w:tcW w:w="6406" w:type="dxa"/>
            <w:tcBorders>
              <w:top w:val="single" w:sz="4" w:space="0" w:color="auto"/>
              <w:bottom w:val="single" w:sz="4" w:space="0" w:color="auto"/>
            </w:tcBorders>
          </w:tcPr>
          <w:p w:rsidR="00F719C8" w:rsidRPr="00F719C8" w:rsidRDefault="00F719C8" w:rsidP="00F719C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Работникам, за наличие  ведомственных наград</w:t>
            </w:r>
          </w:p>
          <w:p w:rsidR="00F719C8" w:rsidRPr="00F719C8" w:rsidRDefault="00F719C8" w:rsidP="00F719C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719C8" w:rsidRPr="00F719C8" w:rsidRDefault="00F719C8" w:rsidP="00F719C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 xml:space="preserve">(надбавка устанавливается при условии </w:t>
            </w:r>
            <w:r w:rsidRPr="00F719C8">
              <w:rPr>
                <w:rFonts w:ascii="Times New Roman" w:eastAsia="Times New Roman" w:hAnsi="Times New Roman" w:cs="Times New Roman"/>
                <w:sz w:val="28"/>
                <w:szCs w:val="28"/>
                <w:lang w:eastAsia="ru-RU"/>
              </w:rPr>
              <w:lastRenderedPageBreak/>
              <w:t>соответствия ведомственных наград профилю Организации)</w:t>
            </w:r>
          </w:p>
        </w:tc>
        <w:tc>
          <w:tcPr>
            <w:tcW w:w="2609" w:type="dxa"/>
            <w:tcBorders>
              <w:top w:val="single" w:sz="4" w:space="0" w:color="auto"/>
              <w:bottom w:val="single" w:sz="4" w:space="0" w:color="auto"/>
            </w:tcBorders>
          </w:tcPr>
          <w:p w:rsidR="00F719C8" w:rsidRPr="00F719C8" w:rsidRDefault="00F719C8" w:rsidP="00F7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lastRenderedPageBreak/>
              <w:t>до 5</w:t>
            </w:r>
          </w:p>
        </w:tc>
      </w:tr>
      <w:tr w:rsidR="00F719C8" w:rsidRPr="00F719C8" w:rsidTr="00F719C8">
        <w:tc>
          <w:tcPr>
            <w:tcW w:w="624" w:type="dxa"/>
            <w:tcBorders>
              <w:top w:val="single" w:sz="4" w:space="0" w:color="auto"/>
              <w:bottom w:val="single" w:sz="4" w:space="0" w:color="auto"/>
            </w:tcBorders>
          </w:tcPr>
          <w:p w:rsidR="00F719C8" w:rsidRPr="00F719C8" w:rsidRDefault="00F719C8" w:rsidP="00F7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lastRenderedPageBreak/>
              <w:t>2.</w:t>
            </w:r>
          </w:p>
        </w:tc>
        <w:tc>
          <w:tcPr>
            <w:tcW w:w="6406" w:type="dxa"/>
            <w:tcBorders>
              <w:top w:val="single" w:sz="4" w:space="0" w:color="auto"/>
              <w:bottom w:val="single" w:sz="4" w:space="0" w:color="auto"/>
            </w:tcBorders>
          </w:tcPr>
          <w:p w:rsidR="00F719C8" w:rsidRPr="00F719C8" w:rsidRDefault="00F719C8" w:rsidP="00F719C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Водителям&lt;*&gt; автомобилей всех типов, имеющим:</w:t>
            </w:r>
          </w:p>
          <w:p w:rsidR="00F719C8" w:rsidRPr="00F719C8" w:rsidRDefault="00F719C8" w:rsidP="00F719C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- 1 класс</w:t>
            </w:r>
          </w:p>
          <w:p w:rsidR="00F719C8" w:rsidRPr="00F719C8" w:rsidRDefault="00F719C8" w:rsidP="00F719C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- 2 класс</w:t>
            </w:r>
          </w:p>
          <w:p w:rsidR="00F719C8" w:rsidRPr="00F719C8" w:rsidRDefault="00F719C8" w:rsidP="00F719C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(за фактически отработанное время в качестве водителя)</w:t>
            </w:r>
          </w:p>
          <w:p w:rsidR="00F719C8" w:rsidRPr="00F719C8" w:rsidRDefault="00F719C8" w:rsidP="00F719C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719C8" w:rsidRPr="00F719C8" w:rsidRDefault="00F719C8" w:rsidP="00F719C8">
            <w:pPr>
              <w:widowControl w:val="0"/>
              <w:autoSpaceDE w:val="0"/>
              <w:autoSpaceDN w:val="0"/>
              <w:spacing w:after="0" w:line="240" w:lineRule="auto"/>
              <w:jc w:val="both"/>
              <w:rPr>
                <w:rFonts w:ascii="Times New Roman" w:eastAsia="Times New Roman" w:hAnsi="Times New Roman" w:cs="Times New Roman"/>
                <w:i/>
                <w:sz w:val="28"/>
                <w:szCs w:val="28"/>
                <w:lang w:eastAsia="ru-RU"/>
              </w:rPr>
            </w:pPr>
            <w:proofErr w:type="gramStart"/>
            <w:r w:rsidRPr="00F719C8">
              <w:rPr>
                <w:rFonts w:ascii="Times New Roman" w:eastAsia="Times New Roman" w:hAnsi="Times New Roman" w:cs="Times New Roman"/>
                <w:i/>
                <w:sz w:val="28"/>
                <w:szCs w:val="28"/>
                <w:lang w:eastAsia="ru-RU"/>
              </w:rPr>
              <w:t>&lt;*&gt;Надбавка не устанавливается водителям, являющимся высококвалифицированными, оклад которых установлен как оклад высококвалифицированных рабочих организаций образования, постоянно занятых на особо сложных и ответственных работах, к качеству исполнения которых предъявляются специальные требования</w:t>
            </w:r>
            <w:proofErr w:type="gramEnd"/>
          </w:p>
        </w:tc>
        <w:tc>
          <w:tcPr>
            <w:tcW w:w="2609" w:type="dxa"/>
            <w:tcBorders>
              <w:top w:val="single" w:sz="4" w:space="0" w:color="auto"/>
              <w:bottom w:val="single" w:sz="4" w:space="0" w:color="auto"/>
            </w:tcBorders>
          </w:tcPr>
          <w:p w:rsidR="00F719C8" w:rsidRPr="00F719C8" w:rsidRDefault="00F719C8" w:rsidP="00F719C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F719C8" w:rsidRPr="00F719C8" w:rsidRDefault="00F719C8" w:rsidP="00F7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20</w:t>
            </w:r>
          </w:p>
          <w:p w:rsidR="00F719C8" w:rsidRPr="00F719C8" w:rsidRDefault="00F719C8" w:rsidP="00F7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10</w:t>
            </w:r>
          </w:p>
        </w:tc>
      </w:tr>
      <w:tr w:rsidR="00F719C8" w:rsidRPr="00F719C8" w:rsidTr="00F719C8">
        <w:tc>
          <w:tcPr>
            <w:tcW w:w="624" w:type="dxa"/>
            <w:tcBorders>
              <w:top w:val="single" w:sz="4" w:space="0" w:color="auto"/>
              <w:bottom w:val="single" w:sz="4" w:space="0" w:color="auto"/>
            </w:tcBorders>
          </w:tcPr>
          <w:p w:rsidR="00F719C8" w:rsidRPr="00F719C8" w:rsidRDefault="00F719C8" w:rsidP="00F7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val="en-US" w:eastAsia="ru-RU"/>
              </w:rPr>
              <w:t>3</w:t>
            </w:r>
            <w:r w:rsidRPr="00F719C8">
              <w:rPr>
                <w:rFonts w:ascii="Times New Roman" w:eastAsia="Times New Roman" w:hAnsi="Times New Roman" w:cs="Times New Roman"/>
                <w:sz w:val="28"/>
                <w:szCs w:val="28"/>
                <w:lang w:eastAsia="ru-RU"/>
              </w:rPr>
              <w:t>.</w:t>
            </w:r>
          </w:p>
        </w:tc>
        <w:tc>
          <w:tcPr>
            <w:tcW w:w="6406" w:type="dxa"/>
            <w:tcBorders>
              <w:top w:val="single" w:sz="4" w:space="0" w:color="auto"/>
              <w:bottom w:val="single" w:sz="4" w:space="0" w:color="auto"/>
            </w:tcBorders>
          </w:tcPr>
          <w:p w:rsidR="00F719C8" w:rsidRPr="00F719C8" w:rsidRDefault="00F719C8" w:rsidP="00F719C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Водителям автотранспортных средств за безаварийный режим работы</w:t>
            </w:r>
          </w:p>
        </w:tc>
        <w:tc>
          <w:tcPr>
            <w:tcW w:w="2609" w:type="dxa"/>
            <w:tcBorders>
              <w:top w:val="single" w:sz="4" w:space="0" w:color="auto"/>
              <w:bottom w:val="single" w:sz="4" w:space="0" w:color="auto"/>
            </w:tcBorders>
          </w:tcPr>
          <w:p w:rsidR="00F719C8" w:rsidRPr="00F719C8" w:rsidRDefault="00F719C8" w:rsidP="00F7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до 30</w:t>
            </w:r>
          </w:p>
        </w:tc>
      </w:tr>
      <w:tr w:rsidR="00F719C8" w:rsidRPr="00F719C8" w:rsidTr="00F719C8">
        <w:tc>
          <w:tcPr>
            <w:tcW w:w="624" w:type="dxa"/>
            <w:tcBorders>
              <w:top w:val="single" w:sz="4" w:space="0" w:color="auto"/>
              <w:bottom w:val="single" w:sz="4" w:space="0" w:color="auto"/>
            </w:tcBorders>
          </w:tcPr>
          <w:p w:rsidR="00F719C8" w:rsidRPr="00F719C8" w:rsidRDefault="008314D3" w:rsidP="00F7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F719C8" w:rsidRPr="00F719C8">
              <w:rPr>
                <w:rFonts w:ascii="Times New Roman" w:eastAsia="Times New Roman" w:hAnsi="Times New Roman" w:cs="Times New Roman"/>
                <w:sz w:val="28"/>
                <w:szCs w:val="28"/>
                <w:lang w:eastAsia="ru-RU"/>
              </w:rPr>
              <w:t>.</w:t>
            </w:r>
          </w:p>
        </w:tc>
        <w:tc>
          <w:tcPr>
            <w:tcW w:w="6406" w:type="dxa"/>
            <w:tcBorders>
              <w:top w:val="single" w:sz="4" w:space="0" w:color="auto"/>
              <w:bottom w:val="single" w:sz="4" w:space="0" w:color="auto"/>
            </w:tcBorders>
          </w:tcPr>
          <w:p w:rsidR="00F719C8" w:rsidRPr="00F719C8" w:rsidRDefault="00F719C8" w:rsidP="00F719C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 xml:space="preserve">Руководителям и педагогическим работникам  Организаций, имеющим почетные звания: </w:t>
            </w:r>
            <w:proofErr w:type="gramStart"/>
            <w:r w:rsidRPr="00F719C8">
              <w:rPr>
                <w:rFonts w:ascii="Times New Roman" w:eastAsia="Times New Roman" w:hAnsi="Times New Roman" w:cs="Times New Roman"/>
                <w:sz w:val="28"/>
                <w:szCs w:val="28"/>
                <w:lang w:eastAsia="ru-RU"/>
              </w:rPr>
              <w:t>«Народный учитель СССР», «Народный учитель Российской Федерации», «Заслуженный учитель школы РСФСР», «Заслуженный учитель профессионально-технического образования РСФСР», «Заслуженный учитель Российской Федерации», «Заслуженный учитель школы Коми ССР», «Заслуженный учитель школы Коми АССР», «Заслуженный работник Республики Коми» и другие почетные звания «Народный учитель», «Заслуженный учитель», «Заслуженный преподаватель» субъектов Российской Федерации, а также союзных республик, входивших в состав СССР</w:t>
            </w:r>
            <w:proofErr w:type="gramEnd"/>
          </w:p>
          <w:p w:rsidR="00F719C8" w:rsidRPr="00F719C8" w:rsidRDefault="00F719C8" w:rsidP="00F719C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719C8" w:rsidRPr="00F719C8" w:rsidRDefault="00F719C8" w:rsidP="00F719C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(по вновь присужденным почетным званиям  доплата устанавливается со дня представления документов, подтверждающих присвоение почетного звания)</w:t>
            </w:r>
          </w:p>
        </w:tc>
        <w:tc>
          <w:tcPr>
            <w:tcW w:w="2609" w:type="dxa"/>
            <w:tcBorders>
              <w:top w:val="single" w:sz="4" w:space="0" w:color="auto"/>
              <w:bottom w:val="single" w:sz="4" w:space="0" w:color="auto"/>
            </w:tcBorders>
          </w:tcPr>
          <w:p w:rsidR="00F719C8" w:rsidRPr="00F719C8" w:rsidRDefault="00F719C8" w:rsidP="00F7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5*</w:t>
            </w:r>
          </w:p>
        </w:tc>
      </w:tr>
      <w:tr w:rsidR="00F719C8" w:rsidRPr="00F719C8" w:rsidTr="00F719C8">
        <w:tc>
          <w:tcPr>
            <w:tcW w:w="624" w:type="dxa"/>
            <w:tcBorders>
              <w:top w:val="single" w:sz="4" w:space="0" w:color="auto"/>
              <w:bottom w:val="single" w:sz="4" w:space="0" w:color="auto"/>
            </w:tcBorders>
          </w:tcPr>
          <w:p w:rsidR="00F719C8" w:rsidRPr="00F719C8" w:rsidRDefault="008314D3" w:rsidP="00F7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719C8" w:rsidRPr="00F719C8">
              <w:rPr>
                <w:rFonts w:ascii="Times New Roman" w:eastAsia="Times New Roman" w:hAnsi="Times New Roman" w:cs="Times New Roman"/>
                <w:sz w:val="28"/>
                <w:szCs w:val="28"/>
                <w:lang w:eastAsia="ru-RU"/>
              </w:rPr>
              <w:t>.</w:t>
            </w:r>
          </w:p>
        </w:tc>
        <w:tc>
          <w:tcPr>
            <w:tcW w:w="6406" w:type="dxa"/>
            <w:tcBorders>
              <w:top w:val="single" w:sz="4" w:space="0" w:color="auto"/>
              <w:bottom w:val="single" w:sz="4" w:space="0" w:color="auto"/>
            </w:tcBorders>
          </w:tcPr>
          <w:p w:rsidR="00F719C8" w:rsidRPr="00F719C8" w:rsidRDefault="00F719C8" w:rsidP="00F719C8">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F719C8">
              <w:rPr>
                <w:rFonts w:ascii="Times New Roman" w:eastAsia="Times New Roman" w:hAnsi="Times New Roman" w:cs="Times New Roman"/>
                <w:sz w:val="28"/>
                <w:szCs w:val="28"/>
                <w:lang w:eastAsia="ru-RU"/>
              </w:rPr>
              <w:t>Руководителям и педагогическим работникам Организаций, имеющим почетные звания «Заслуженный мастер профессионально-</w:t>
            </w:r>
            <w:r w:rsidRPr="00F719C8">
              <w:rPr>
                <w:rFonts w:ascii="Times New Roman" w:eastAsia="Times New Roman" w:hAnsi="Times New Roman" w:cs="Times New Roman"/>
                <w:sz w:val="28"/>
                <w:szCs w:val="28"/>
                <w:lang w:eastAsia="ru-RU"/>
              </w:rPr>
              <w:lastRenderedPageBreak/>
              <w:t>технического образования РСФСР», «Заслуженный мастер производственного обучения Российской Федерации», «Заслуженный мастер профессионально-технического образования Коми ССР», «Заслуженный мастер профессионально-технического образования Коми АССР», «Заслуженный работник высшей школы Российской Федерации», «Заслуженный деятель науки Российской Федерации», «Заслуженный работник культуры РСФСР», «Заслуженный работник культуры Российской Федерации», «Заслуженный работник физической культуры РСФСР», «Заслуженный работник физической культуры</w:t>
            </w:r>
            <w:proofErr w:type="gramEnd"/>
            <w:r w:rsidRPr="00F719C8">
              <w:rPr>
                <w:rFonts w:ascii="Times New Roman" w:eastAsia="Times New Roman" w:hAnsi="Times New Roman" w:cs="Times New Roman"/>
                <w:sz w:val="28"/>
                <w:szCs w:val="28"/>
                <w:lang w:eastAsia="ru-RU"/>
              </w:rPr>
              <w:t xml:space="preserve"> </w:t>
            </w:r>
            <w:proofErr w:type="gramStart"/>
            <w:r w:rsidRPr="00F719C8">
              <w:rPr>
                <w:rFonts w:ascii="Times New Roman" w:eastAsia="Times New Roman" w:hAnsi="Times New Roman" w:cs="Times New Roman"/>
                <w:sz w:val="28"/>
                <w:szCs w:val="28"/>
                <w:lang w:eastAsia="ru-RU"/>
              </w:rPr>
              <w:t>Российской Федерации», «Народный артист Республики Коми», «Народный писатель Республики Коми», «Народный поэт Республики Коми», «Заслуженный деятель искусств Российской Федерации», «Заслуженный артист Российской Федерации», «Заслуженный художник Российской Федерации», «Народный артист Российской Федерации», «Народный художник Российской Федерации» и «Народный художник Республики Коми» и другие почетные звания СССР, Российской Федерации, союзных республик, входивших в состав СССР, и субъектов Российской Федерации, установленные для работников</w:t>
            </w:r>
            <w:proofErr w:type="gramEnd"/>
            <w:r w:rsidRPr="00F719C8">
              <w:rPr>
                <w:rFonts w:ascii="Times New Roman" w:eastAsia="Times New Roman" w:hAnsi="Times New Roman" w:cs="Times New Roman"/>
                <w:sz w:val="28"/>
                <w:szCs w:val="28"/>
                <w:lang w:eastAsia="ru-RU"/>
              </w:rPr>
              <w:t xml:space="preserve"> различных отраслей, название которых начинается со слов «народный», «заслуженный», при условии соответствия почетного звания профилю Организации, а педагогических работников Организации - при соответствии почетного звания профилю педагогической деятельности или преподаваемых дисциплин</w:t>
            </w:r>
          </w:p>
          <w:p w:rsidR="00F719C8" w:rsidRPr="00F719C8" w:rsidRDefault="00F719C8" w:rsidP="00F719C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719C8" w:rsidRPr="00F719C8" w:rsidRDefault="00F719C8" w:rsidP="00F719C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(по вновь присужденным почетным званиям  доплата устанавливается со дня представления документов, подтверждающих присвоение почетного звания)</w:t>
            </w:r>
          </w:p>
        </w:tc>
        <w:tc>
          <w:tcPr>
            <w:tcW w:w="2609" w:type="dxa"/>
            <w:tcBorders>
              <w:top w:val="single" w:sz="4" w:space="0" w:color="auto"/>
              <w:bottom w:val="single" w:sz="4" w:space="0" w:color="auto"/>
            </w:tcBorders>
          </w:tcPr>
          <w:p w:rsidR="00F719C8" w:rsidRPr="00F719C8" w:rsidRDefault="00F719C8" w:rsidP="00F7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lastRenderedPageBreak/>
              <w:t>5**</w:t>
            </w:r>
          </w:p>
        </w:tc>
      </w:tr>
      <w:tr w:rsidR="00F719C8" w:rsidRPr="00F719C8" w:rsidTr="00F719C8">
        <w:tc>
          <w:tcPr>
            <w:tcW w:w="624" w:type="dxa"/>
            <w:tcBorders>
              <w:top w:val="single" w:sz="4" w:space="0" w:color="auto"/>
              <w:bottom w:val="single" w:sz="4" w:space="0" w:color="auto"/>
            </w:tcBorders>
          </w:tcPr>
          <w:p w:rsidR="00F719C8" w:rsidRPr="00F719C8" w:rsidRDefault="008314D3" w:rsidP="00F7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r w:rsidR="00F719C8" w:rsidRPr="00F719C8">
              <w:rPr>
                <w:rFonts w:ascii="Times New Roman" w:eastAsia="Times New Roman" w:hAnsi="Times New Roman" w:cs="Times New Roman"/>
                <w:sz w:val="28"/>
                <w:szCs w:val="28"/>
                <w:lang w:eastAsia="ru-RU"/>
              </w:rPr>
              <w:t>.</w:t>
            </w:r>
          </w:p>
        </w:tc>
        <w:tc>
          <w:tcPr>
            <w:tcW w:w="6406" w:type="dxa"/>
            <w:tcBorders>
              <w:top w:val="single" w:sz="4" w:space="0" w:color="auto"/>
              <w:bottom w:val="single" w:sz="4" w:space="0" w:color="auto"/>
            </w:tcBorders>
          </w:tcPr>
          <w:p w:rsidR="00F719C8" w:rsidRPr="00F719C8" w:rsidRDefault="00F719C8" w:rsidP="00F719C8">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F719C8">
              <w:rPr>
                <w:rFonts w:ascii="Times New Roman" w:eastAsia="Times New Roman" w:hAnsi="Times New Roman" w:cs="Times New Roman"/>
                <w:sz w:val="28"/>
                <w:szCs w:val="28"/>
                <w:lang w:eastAsia="ru-RU"/>
              </w:rPr>
              <w:t xml:space="preserve">Руководителям и педагогическим работникам образовательных  организаций дополнительного образования, осуществляющих деятельность в области физической культуры и спорта, имеющим почетные спортивные звания, спортивные звания </w:t>
            </w:r>
            <w:r w:rsidRPr="00F719C8">
              <w:rPr>
                <w:rFonts w:ascii="Times New Roman" w:eastAsia="Times New Roman" w:hAnsi="Times New Roman" w:cs="Times New Roman"/>
                <w:sz w:val="28"/>
                <w:szCs w:val="28"/>
                <w:lang w:eastAsia="ru-RU"/>
              </w:rPr>
              <w:lastRenderedPageBreak/>
              <w:t>«Заслуженный тренер СССР», «Заслуженный тренер РСФСР», «Заслуженный тренер России»,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«Мастер спорта СССР», «Мастер спорта России», «Гроссмейстер России»</w:t>
            </w:r>
            <w:proofErr w:type="gramEnd"/>
          </w:p>
          <w:p w:rsidR="00F719C8" w:rsidRPr="00F719C8" w:rsidRDefault="00F719C8" w:rsidP="00F719C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719C8" w:rsidRPr="00F719C8" w:rsidRDefault="00F719C8" w:rsidP="00F719C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 xml:space="preserve"> (по вновь присужденным почетным званиям  доплата устанавливается со дня представления документов, подтверждающих присвоение почетного звания)</w:t>
            </w:r>
          </w:p>
        </w:tc>
        <w:tc>
          <w:tcPr>
            <w:tcW w:w="2609" w:type="dxa"/>
            <w:tcBorders>
              <w:top w:val="single" w:sz="4" w:space="0" w:color="auto"/>
              <w:bottom w:val="single" w:sz="4" w:space="0" w:color="auto"/>
            </w:tcBorders>
          </w:tcPr>
          <w:p w:rsidR="00F719C8" w:rsidRPr="00F719C8" w:rsidRDefault="00F719C8" w:rsidP="00F719C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lastRenderedPageBreak/>
              <w:t xml:space="preserve"> 5**</w:t>
            </w:r>
          </w:p>
        </w:tc>
      </w:tr>
      <w:tr w:rsidR="00F719C8" w:rsidRPr="00F719C8" w:rsidTr="00F719C8">
        <w:tc>
          <w:tcPr>
            <w:tcW w:w="624" w:type="dxa"/>
            <w:tcBorders>
              <w:top w:val="single" w:sz="4" w:space="0" w:color="auto"/>
              <w:bottom w:val="single" w:sz="4" w:space="0" w:color="auto"/>
            </w:tcBorders>
          </w:tcPr>
          <w:p w:rsidR="00F719C8" w:rsidRPr="00F719C8" w:rsidRDefault="008314D3" w:rsidP="00F719C8">
            <w:pPr>
              <w:widowControl w:val="0"/>
              <w:autoSpaceDE w:val="0"/>
              <w:autoSpaceDN w:val="0"/>
              <w:spacing w:after="0" w:line="240" w:lineRule="auto"/>
              <w:jc w:val="center"/>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lastRenderedPageBreak/>
              <w:t>7</w:t>
            </w:r>
            <w:r w:rsidR="00F719C8" w:rsidRPr="00F719C8">
              <w:rPr>
                <w:rFonts w:ascii="Times New Roman" w:eastAsia="Times New Roman" w:hAnsi="Times New Roman" w:cs="Times New Roman"/>
                <w:color w:val="0D0D0D" w:themeColor="text1" w:themeTint="F2"/>
                <w:sz w:val="28"/>
                <w:szCs w:val="28"/>
                <w:lang w:eastAsia="ru-RU"/>
              </w:rPr>
              <w:t>.</w:t>
            </w:r>
          </w:p>
        </w:tc>
        <w:tc>
          <w:tcPr>
            <w:tcW w:w="6406" w:type="dxa"/>
            <w:tcBorders>
              <w:top w:val="single" w:sz="4" w:space="0" w:color="auto"/>
              <w:bottom w:val="single" w:sz="4" w:space="0" w:color="auto"/>
            </w:tcBorders>
          </w:tcPr>
          <w:p w:rsidR="00F719C8" w:rsidRPr="00F719C8" w:rsidRDefault="00F719C8" w:rsidP="00F719C8">
            <w:pPr>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lang w:eastAsia="ru-RU"/>
              </w:rPr>
            </w:pPr>
            <w:r w:rsidRPr="00F719C8">
              <w:rPr>
                <w:rFonts w:ascii="Times New Roman" w:eastAsia="Times New Roman" w:hAnsi="Times New Roman" w:cs="Times New Roman"/>
                <w:color w:val="0D0D0D" w:themeColor="text1" w:themeTint="F2"/>
                <w:sz w:val="28"/>
                <w:szCs w:val="28"/>
                <w:lang w:eastAsia="ru-RU"/>
              </w:rPr>
              <w:t>Работникам специализированных детско-юношеских спортивных школ олимпийского резерва и детско-юношеских спортивных школ, непосредственно работающим с инвалидами и лицами с ограниченными возможностями здоровья:</w:t>
            </w:r>
          </w:p>
          <w:p w:rsidR="00F719C8" w:rsidRPr="00F719C8" w:rsidRDefault="00F719C8" w:rsidP="00F719C8">
            <w:pPr>
              <w:widowControl w:val="0"/>
              <w:autoSpaceDE w:val="0"/>
              <w:autoSpaceDN w:val="0"/>
              <w:spacing w:after="0" w:line="240" w:lineRule="auto"/>
              <w:jc w:val="both"/>
              <w:rPr>
                <w:rFonts w:ascii="Times New Roman" w:eastAsia="Times New Roman" w:hAnsi="Times New Roman" w:cs="Times New Roman"/>
                <w:color w:val="0D0D0D" w:themeColor="text1" w:themeTint="F2"/>
                <w:sz w:val="28"/>
                <w:szCs w:val="28"/>
                <w:lang w:eastAsia="ru-RU"/>
              </w:rPr>
            </w:pPr>
            <w:r w:rsidRPr="00F719C8">
              <w:rPr>
                <w:rFonts w:ascii="Times New Roman" w:eastAsia="Times New Roman" w:hAnsi="Times New Roman" w:cs="Times New Roman"/>
                <w:color w:val="0D0D0D" w:themeColor="text1" w:themeTint="F2"/>
                <w:sz w:val="28"/>
                <w:szCs w:val="28"/>
                <w:lang w:eastAsia="ru-RU"/>
              </w:rPr>
              <w:t>педагогическим работникам</w:t>
            </w:r>
          </w:p>
          <w:p w:rsidR="00F719C8" w:rsidRPr="00F719C8" w:rsidRDefault="00F719C8" w:rsidP="00F719C8">
            <w:pPr>
              <w:widowControl w:val="0"/>
              <w:autoSpaceDE w:val="0"/>
              <w:autoSpaceDN w:val="0"/>
              <w:spacing w:after="0" w:line="240" w:lineRule="auto"/>
              <w:jc w:val="both"/>
              <w:rPr>
                <w:rFonts w:ascii="Times New Roman" w:eastAsia="Times New Roman" w:hAnsi="Times New Roman" w:cs="Times New Roman"/>
                <w:color w:val="0D0D0D" w:themeColor="text1" w:themeTint="F2"/>
                <w:sz w:val="28"/>
                <w:szCs w:val="28"/>
                <w:lang w:eastAsia="ru-RU"/>
              </w:rPr>
            </w:pPr>
            <w:r w:rsidRPr="00F719C8">
              <w:rPr>
                <w:rFonts w:ascii="Times New Roman" w:eastAsia="Times New Roman" w:hAnsi="Times New Roman" w:cs="Times New Roman"/>
                <w:color w:val="0D0D0D" w:themeColor="text1" w:themeTint="F2"/>
                <w:sz w:val="28"/>
                <w:szCs w:val="28"/>
                <w:lang w:eastAsia="ru-RU"/>
              </w:rPr>
              <w:t>другим работникам</w:t>
            </w:r>
          </w:p>
        </w:tc>
        <w:tc>
          <w:tcPr>
            <w:tcW w:w="2609" w:type="dxa"/>
            <w:tcBorders>
              <w:top w:val="single" w:sz="4" w:space="0" w:color="auto"/>
              <w:bottom w:val="single" w:sz="4" w:space="0" w:color="auto"/>
            </w:tcBorders>
          </w:tcPr>
          <w:p w:rsidR="00F719C8" w:rsidRPr="00F719C8" w:rsidRDefault="00F719C8" w:rsidP="00F719C8">
            <w:pPr>
              <w:widowControl w:val="0"/>
              <w:autoSpaceDE w:val="0"/>
              <w:autoSpaceDN w:val="0"/>
              <w:spacing w:after="0" w:line="240" w:lineRule="auto"/>
              <w:jc w:val="center"/>
              <w:rPr>
                <w:rFonts w:ascii="Times New Roman" w:eastAsia="Times New Roman" w:hAnsi="Times New Roman" w:cs="Times New Roman"/>
                <w:color w:val="0D0D0D" w:themeColor="text1" w:themeTint="F2"/>
                <w:sz w:val="28"/>
                <w:szCs w:val="28"/>
                <w:lang w:eastAsia="ru-RU"/>
              </w:rPr>
            </w:pPr>
          </w:p>
          <w:p w:rsidR="00F719C8" w:rsidRPr="00F719C8" w:rsidRDefault="00F719C8" w:rsidP="00F719C8">
            <w:pPr>
              <w:widowControl w:val="0"/>
              <w:autoSpaceDE w:val="0"/>
              <w:autoSpaceDN w:val="0"/>
              <w:spacing w:after="0" w:line="240" w:lineRule="auto"/>
              <w:jc w:val="center"/>
              <w:rPr>
                <w:rFonts w:ascii="Times New Roman" w:eastAsia="Times New Roman" w:hAnsi="Times New Roman" w:cs="Times New Roman"/>
                <w:color w:val="0D0D0D" w:themeColor="text1" w:themeTint="F2"/>
                <w:sz w:val="28"/>
                <w:szCs w:val="28"/>
                <w:lang w:eastAsia="ru-RU"/>
              </w:rPr>
            </w:pPr>
          </w:p>
          <w:p w:rsidR="00F719C8" w:rsidRPr="00F719C8" w:rsidRDefault="00F719C8" w:rsidP="00F719C8">
            <w:pPr>
              <w:widowControl w:val="0"/>
              <w:autoSpaceDE w:val="0"/>
              <w:autoSpaceDN w:val="0"/>
              <w:spacing w:after="0" w:line="240" w:lineRule="auto"/>
              <w:jc w:val="center"/>
              <w:rPr>
                <w:rFonts w:ascii="Times New Roman" w:eastAsia="Times New Roman" w:hAnsi="Times New Roman" w:cs="Times New Roman"/>
                <w:color w:val="0D0D0D" w:themeColor="text1" w:themeTint="F2"/>
                <w:sz w:val="28"/>
                <w:szCs w:val="28"/>
                <w:lang w:eastAsia="ru-RU"/>
              </w:rPr>
            </w:pPr>
          </w:p>
          <w:p w:rsidR="00F719C8" w:rsidRPr="00F719C8" w:rsidRDefault="00F719C8" w:rsidP="00F719C8">
            <w:pPr>
              <w:widowControl w:val="0"/>
              <w:autoSpaceDE w:val="0"/>
              <w:autoSpaceDN w:val="0"/>
              <w:spacing w:after="0" w:line="240" w:lineRule="auto"/>
              <w:jc w:val="center"/>
              <w:rPr>
                <w:rFonts w:ascii="Times New Roman" w:eastAsia="Times New Roman" w:hAnsi="Times New Roman" w:cs="Times New Roman"/>
                <w:color w:val="0D0D0D" w:themeColor="text1" w:themeTint="F2"/>
                <w:sz w:val="28"/>
                <w:szCs w:val="28"/>
                <w:lang w:eastAsia="ru-RU"/>
              </w:rPr>
            </w:pPr>
          </w:p>
          <w:p w:rsidR="00F719C8" w:rsidRPr="00F719C8" w:rsidRDefault="00F719C8" w:rsidP="00F719C8">
            <w:pPr>
              <w:widowControl w:val="0"/>
              <w:autoSpaceDE w:val="0"/>
              <w:autoSpaceDN w:val="0"/>
              <w:spacing w:after="0" w:line="240" w:lineRule="auto"/>
              <w:jc w:val="center"/>
              <w:rPr>
                <w:rFonts w:ascii="Times New Roman" w:eastAsia="Times New Roman" w:hAnsi="Times New Roman" w:cs="Times New Roman"/>
                <w:color w:val="0D0D0D" w:themeColor="text1" w:themeTint="F2"/>
                <w:sz w:val="28"/>
                <w:szCs w:val="28"/>
                <w:lang w:eastAsia="ru-RU"/>
              </w:rPr>
            </w:pPr>
          </w:p>
          <w:p w:rsidR="00F719C8" w:rsidRPr="00F719C8" w:rsidRDefault="00F719C8" w:rsidP="00F719C8">
            <w:pPr>
              <w:widowControl w:val="0"/>
              <w:autoSpaceDE w:val="0"/>
              <w:autoSpaceDN w:val="0"/>
              <w:spacing w:after="0" w:line="240" w:lineRule="auto"/>
              <w:jc w:val="center"/>
              <w:rPr>
                <w:rFonts w:ascii="Times New Roman" w:eastAsia="Times New Roman" w:hAnsi="Times New Roman" w:cs="Times New Roman"/>
                <w:color w:val="0D0D0D" w:themeColor="text1" w:themeTint="F2"/>
                <w:sz w:val="28"/>
                <w:szCs w:val="28"/>
                <w:lang w:eastAsia="ru-RU"/>
              </w:rPr>
            </w:pPr>
            <w:r w:rsidRPr="00F719C8">
              <w:rPr>
                <w:rFonts w:ascii="Times New Roman" w:eastAsia="Times New Roman" w:hAnsi="Times New Roman" w:cs="Times New Roman"/>
                <w:color w:val="0D0D0D" w:themeColor="text1" w:themeTint="F2"/>
                <w:sz w:val="28"/>
                <w:szCs w:val="28"/>
                <w:lang w:eastAsia="ru-RU"/>
              </w:rPr>
              <w:t>до 20</w:t>
            </w:r>
          </w:p>
          <w:p w:rsidR="00F719C8" w:rsidRPr="00F719C8" w:rsidRDefault="00F719C8" w:rsidP="00F719C8">
            <w:pPr>
              <w:widowControl w:val="0"/>
              <w:autoSpaceDE w:val="0"/>
              <w:autoSpaceDN w:val="0"/>
              <w:spacing w:after="0" w:line="240" w:lineRule="auto"/>
              <w:jc w:val="center"/>
              <w:rPr>
                <w:rFonts w:ascii="Times New Roman" w:eastAsia="Times New Roman" w:hAnsi="Times New Roman" w:cs="Times New Roman"/>
                <w:color w:val="0D0D0D" w:themeColor="text1" w:themeTint="F2"/>
                <w:sz w:val="28"/>
                <w:szCs w:val="28"/>
                <w:lang w:eastAsia="ru-RU"/>
              </w:rPr>
            </w:pPr>
            <w:r w:rsidRPr="00F719C8">
              <w:rPr>
                <w:rFonts w:ascii="Times New Roman" w:eastAsia="Times New Roman" w:hAnsi="Times New Roman" w:cs="Times New Roman"/>
                <w:color w:val="0D0D0D" w:themeColor="text1" w:themeTint="F2"/>
                <w:sz w:val="28"/>
                <w:szCs w:val="28"/>
                <w:lang w:eastAsia="ru-RU"/>
              </w:rPr>
              <w:t>до 15</w:t>
            </w:r>
          </w:p>
        </w:tc>
      </w:tr>
      <w:tr w:rsidR="00F719C8" w:rsidRPr="00F719C8" w:rsidTr="00F719C8">
        <w:tc>
          <w:tcPr>
            <w:tcW w:w="624" w:type="dxa"/>
            <w:tcBorders>
              <w:top w:val="single" w:sz="4" w:space="0" w:color="auto"/>
              <w:bottom w:val="single" w:sz="4" w:space="0" w:color="auto"/>
            </w:tcBorders>
          </w:tcPr>
          <w:p w:rsidR="00F719C8" w:rsidRPr="00F719C8" w:rsidRDefault="008314D3" w:rsidP="002C25F5">
            <w:pPr>
              <w:widowControl w:val="0"/>
              <w:autoSpaceDE w:val="0"/>
              <w:autoSpaceDN w:val="0"/>
              <w:spacing w:after="0" w:line="240" w:lineRule="auto"/>
              <w:jc w:val="center"/>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8</w:t>
            </w:r>
            <w:r w:rsidR="00F719C8" w:rsidRPr="00F719C8">
              <w:rPr>
                <w:rFonts w:ascii="Times New Roman" w:eastAsia="Times New Roman" w:hAnsi="Times New Roman" w:cs="Times New Roman"/>
                <w:color w:val="0D0D0D" w:themeColor="text1" w:themeTint="F2"/>
                <w:sz w:val="28"/>
                <w:szCs w:val="28"/>
                <w:lang w:eastAsia="ru-RU"/>
              </w:rPr>
              <w:t>.</w:t>
            </w:r>
          </w:p>
        </w:tc>
        <w:tc>
          <w:tcPr>
            <w:tcW w:w="6406" w:type="dxa"/>
            <w:tcBorders>
              <w:top w:val="single" w:sz="4" w:space="0" w:color="auto"/>
              <w:bottom w:val="single" w:sz="4" w:space="0" w:color="auto"/>
            </w:tcBorders>
          </w:tcPr>
          <w:p w:rsidR="00F719C8" w:rsidRPr="00F719C8" w:rsidRDefault="00F719C8" w:rsidP="00F719C8">
            <w:pPr>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lang w:eastAsia="ru-RU"/>
              </w:rPr>
            </w:pPr>
            <w:r w:rsidRPr="00F719C8">
              <w:rPr>
                <w:rFonts w:ascii="Times New Roman" w:eastAsia="Times New Roman" w:hAnsi="Times New Roman" w:cs="Times New Roman"/>
                <w:color w:val="0D0D0D" w:themeColor="text1" w:themeTint="F2"/>
                <w:sz w:val="28"/>
                <w:szCs w:val="28"/>
                <w:lang w:eastAsia="ru-RU"/>
              </w:rPr>
              <w:t>Старшим тренерам-преподавателям и тренерам-преподавателям специализированных детско-юношеских спортивных школ олимпийского резерва и детско-юношеских спортивных школ за подготовку высококвалифицированного спортсмена</w:t>
            </w:r>
          </w:p>
        </w:tc>
        <w:tc>
          <w:tcPr>
            <w:tcW w:w="2609" w:type="dxa"/>
            <w:tcBorders>
              <w:top w:val="single" w:sz="4" w:space="0" w:color="auto"/>
              <w:bottom w:val="single" w:sz="4" w:space="0" w:color="auto"/>
            </w:tcBorders>
          </w:tcPr>
          <w:p w:rsidR="00F719C8" w:rsidRPr="00F719C8" w:rsidRDefault="00F719C8" w:rsidP="00F719C8">
            <w:pPr>
              <w:widowControl w:val="0"/>
              <w:autoSpaceDE w:val="0"/>
              <w:autoSpaceDN w:val="0"/>
              <w:spacing w:after="0" w:line="240" w:lineRule="auto"/>
              <w:jc w:val="center"/>
              <w:rPr>
                <w:rFonts w:ascii="Times New Roman" w:eastAsia="Times New Roman" w:hAnsi="Times New Roman" w:cs="Times New Roman"/>
                <w:color w:val="0D0D0D" w:themeColor="text1" w:themeTint="F2"/>
                <w:sz w:val="28"/>
                <w:szCs w:val="28"/>
                <w:lang w:eastAsia="ru-RU"/>
              </w:rPr>
            </w:pPr>
            <w:r w:rsidRPr="00F719C8">
              <w:rPr>
                <w:rFonts w:ascii="Times New Roman" w:eastAsia="Times New Roman" w:hAnsi="Times New Roman" w:cs="Times New Roman"/>
                <w:color w:val="0D0D0D" w:themeColor="text1" w:themeTint="F2"/>
                <w:sz w:val="28"/>
                <w:szCs w:val="28"/>
                <w:lang w:eastAsia="ru-RU"/>
              </w:rPr>
              <w:t>до 10</w:t>
            </w:r>
          </w:p>
        </w:tc>
      </w:tr>
    </w:tbl>
    <w:p w:rsidR="00F719C8" w:rsidRP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eastAsia="ru-RU"/>
        </w:rPr>
      </w:pPr>
      <w:r w:rsidRPr="00F719C8">
        <w:rPr>
          <w:rFonts w:ascii="Times New Roman" w:eastAsia="Times New Roman" w:hAnsi="Times New Roman" w:cs="Times New Roman"/>
          <w:i/>
          <w:sz w:val="28"/>
          <w:szCs w:val="28"/>
          <w:lang w:eastAsia="ru-RU"/>
        </w:rPr>
        <w:t>Примечания:</w:t>
      </w:r>
    </w:p>
    <w:p w:rsidR="00F719C8" w:rsidRP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eastAsia="ru-RU"/>
        </w:rPr>
      </w:pPr>
      <w:r w:rsidRPr="00F719C8">
        <w:rPr>
          <w:rFonts w:ascii="Times New Roman" w:eastAsia="Times New Roman" w:hAnsi="Times New Roman" w:cs="Times New Roman"/>
          <w:i/>
          <w:sz w:val="28"/>
          <w:szCs w:val="28"/>
          <w:lang w:eastAsia="ru-RU"/>
        </w:rPr>
        <w:t xml:space="preserve">&lt;*&gt; Перечень должностей работников, конкретные размеры доплат и срок их установления устанавливаются руководителями </w:t>
      </w:r>
      <w:r w:rsidR="002C25F5">
        <w:rPr>
          <w:rFonts w:ascii="Times New Roman" w:eastAsia="Times New Roman" w:hAnsi="Times New Roman" w:cs="Times New Roman"/>
          <w:i/>
          <w:sz w:val="28"/>
          <w:szCs w:val="28"/>
          <w:lang w:eastAsia="ru-RU"/>
        </w:rPr>
        <w:t>учреждений образования</w:t>
      </w:r>
      <w:r w:rsidRPr="00F719C8">
        <w:rPr>
          <w:rFonts w:ascii="Times New Roman" w:eastAsia="Times New Roman" w:hAnsi="Times New Roman" w:cs="Times New Roman"/>
          <w:i/>
          <w:sz w:val="28"/>
          <w:szCs w:val="28"/>
          <w:lang w:eastAsia="ru-RU"/>
        </w:rPr>
        <w:t xml:space="preserve"> в зависимости от объема работы и значимости учебного предмета по согласованию с представительным органом работников.</w:t>
      </w:r>
    </w:p>
    <w:p w:rsidR="00F719C8" w:rsidRP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eastAsia="ru-RU"/>
        </w:rPr>
      </w:pPr>
      <w:r w:rsidRPr="00F719C8">
        <w:rPr>
          <w:rFonts w:ascii="Times New Roman" w:eastAsia="Times New Roman" w:hAnsi="Times New Roman" w:cs="Times New Roman"/>
          <w:i/>
          <w:sz w:val="28"/>
          <w:szCs w:val="28"/>
          <w:lang w:eastAsia="ru-RU"/>
        </w:rPr>
        <w:t>&lt;**&gt; при наличии нескольких оснований для установления, доплата устанавливается за каждое основание, но в размере, не превышающем 15 процентов.</w:t>
      </w:r>
    </w:p>
    <w:p w:rsidR="00F719C8" w:rsidRP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F719C8" w:rsidRP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5. За качество выполняемых работ работникам могут быть предусмотрены следующие единовременные выплаты:</w:t>
      </w:r>
    </w:p>
    <w:p w:rsidR="00F719C8" w:rsidRP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 единовременные выплаты за подготовку выпускников к Единому государственному экзамену;</w:t>
      </w:r>
    </w:p>
    <w:p w:rsidR="00F719C8" w:rsidRP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 xml:space="preserve">- единовременные выплаты за подготовку призеров и </w:t>
      </w:r>
      <w:proofErr w:type="gramStart"/>
      <w:r w:rsidRPr="00F719C8">
        <w:rPr>
          <w:rFonts w:ascii="Times New Roman" w:eastAsia="Times New Roman" w:hAnsi="Times New Roman" w:cs="Times New Roman"/>
          <w:sz w:val="28"/>
          <w:szCs w:val="28"/>
          <w:lang w:eastAsia="ru-RU"/>
        </w:rPr>
        <w:t>победителей</w:t>
      </w:r>
      <w:proofErr w:type="gramEnd"/>
      <w:r w:rsidRPr="00F719C8">
        <w:rPr>
          <w:rFonts w:ascii="Times New Roman" w:eastAsia="Times New Roman" w:hAnsi="Times New Roman" w:cs="Times New Roman"/>
          <w:sz w:val="28"/>
          <w:szCs w:val="28"/>
          <w:lang w:eastAsia="ru-RU"/>
        </w:rPr>
        <w:t xml:space="preserve"> Республиканских и Всероссий</w:t>
      </w:r>
      <w:r w:rsidR="008314D3">
        <w:rPr>
          <w:rFonts w:ascii="Times New Roman" w:eastAsia="Times New Roman" w:hAnsi="Times New Roman" w:cs="Times New Roman"/>
          <w:sz w:val="28"/>
          <w:szCs w:val="28"/>
          <w:lang w:eastAsia="ru-RU"/>
        </w:rPr>
        <w:t>ских этапов олимпиад школьников</w:t>
      </w:r>
      <w:r w:rsidRPr="00F719C8">
        <w:rPr>
          <w:rFonts w:ascii="Times New Roman" w:eastAsia="Times New Roman" w:hAnsi="Times New Roman" w:cs="Times New Roman"/>
          <w:sz w:val="28"/>
          <w:szCs w:val="28"/>
          <w:lang w:eastAsia="ru-RU"/>
        </w:rPr>
        <w:t>.</w:t>
      </w:r>
    </w:p>
    <w:p w:rsidR="00F719C8" w:rsidRP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 xml:space="preserve">5.1. </w:t>
      </w:r>
      <w:proofErr w:type="gramStart"/>
      <w:r w:rsidRPr="00F719C8">
        <w:rPr>
          <w:rFonts w:ascii="Times New Roman" w:eastAsia="Times New Roman" w:hAnsi="Times New Roman" w:cs="Times New Roman"/>
          <w:sz w:val="28"/>
          <w:szCs w:val="28"/>
          <w:lang w:eastAsia="ru-RU"/>
        </w:rPr>
        <w:t xml:space="preserve">Учителям организаций образования, реализующих программу начального общего, основного общего и среднего общего образования за подготовку выпускников общеобразовательных организаций, получивших по </w:t>
      </w:r>
      <w:r w:rsidRPr="00F719C8">
        <w:rPr>
          <w:rFonts w:ascii="Times New Roman" w:eastAsia="Times New Roman" w:hAnsi="Times New Roman" w:cs="Times New Roman"/>
          <w:sz w:val="28"/>
          <w:szCs w:val="28"/>
          <w:lang w:eastAsia="ru-RU"/>
        </w:rPr>
        <w:lastRenderedPageBreak/>
        <w:t>результатам Единого государственного экзамена по общеобразовательным предметам от 80 до 100 баллов устанавливается единовременная выплата за каждый класс учителя текущего года обучения (при наличии в классе не менее одного указанного результата).</w:t>
      </w:r>
      <w:proofErr w:type="gramEnd"/>
      <w:r w:rsidRPr="00F719C8">
        <w:rPr>
          <w:rFonts w:ascii="Times New Roman" w:eastAsia="Times New Roman" w:hAnsi="Times New Roman" w:cs="Times New Roman"/>
          <w:sz w:val="28"/>
          <w:szCs w:val="28"/>
          <w:lang w:eastAsia="ru-RU"/>
        </w:rPr>
        <w:t xml:space="preserve"> Размер выплаты определяется </w:t>
      </w:r>
      <w:r w:rsidR="002C25F5">
        <w:rPr>
          <w:rFonts w:ascii="Times New Roman" w:eastAsia="Times New Roman" w:hAnsi="Times New Roman" w:cs="Times New Roman"/>
          <w:sz w:val="28"/>
          <w:szCs w:val="28"/>
          <w:lang w:eastAsia="ru-RU"/>
        </w:rPr>
        <w:t>учреждениями</w:t>
      </w:r>
      <w:r w:rsidRPr="00F719C8">
        <w:rPr>
          <w:rFonts w:ascii="Times New Roman" w:eastAsia="Times New Roman" w:hAnsi="Times New Roman" w:cs="Times New Roman"/>
          <w:sz w:val="28"/>
          <w:szCs w:val="28"/>
          <w:lang w:eastAsia="ru-RU"/>
        </w:rPr>
        <w:t xml:space="preserve"> образования самостоятельно в пределах утвержденного планового фонда оплаты труда соответствующей организации и фиксируется в установленном порядке в локальном нормативном акте с учетом мнения представительного органа работников.</w:t>
      </w:r>
    </w:p>
    <w:p w:rsidR="00F719C8" w:rsidRP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Выплаты производятся не позднее 1 декабря текущего года,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F719C8" w:rsidRP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F719C8" w:rsidRP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 xml:space="preserve">5.2. Единовременные выплаты за подготовку призеров и </w:t>
      </w:r>
      <w:proofErr w:type="gramStart"/>
      <w:r w:rsidRPr="00F719C8">
        <w:rPr>
          <w:rFonts w:ascii="Times New Roman" w:eastAsia="Times New Roman" w:hAnsi="Times New Roman" w:cs="Times New Roman"/>
          <w:sz w:val="28"/>
          <w:szCs w:val="28"/>
          <w:lang w:eastAsia="ru-RU"/>
        </w:rPr>
        <w:t>победителей</w:t>
      </w:r>
      <w:proofErr w:type="gramEnd"/>
      <w:r w:rsidRPr="00F719C8">
        <w:rPr>
          <w:rFonts w:ascii="Times New Roman" w:eastAsia="Times New Roman" w:hAnsi="Times New Roman" w:cs="Times New Roman"/>
          <w:sz w:val="28"/>
          <w:szCs w:val="28"/>
          <w:lang w:eastAsia="ru-RU"/>
        </w:rPr>
        <w:t xml:space="preserve"> Республиканских и Всероссийских этапов олимпиад школьников,  устанавливаются учителям организаций образования, реализующих программу начального общего, основного общего и среднего общего образования в следующих размерах:</w:t>
      </w:r>
    </w:p>
    <w:p w:rsidR="00F719C8" w:rsidRP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 за подготовку призеров Республиканского этапа олимпиад</w:t>
      </w:r>
      <w:r w:rsidR="008314D3">
        <w:rPr>
          <w:rFonts w:ascii="Times New Roman" w:eastAsia="Times New Roman" w:hAnsi="Times New Roman" w:cs="Times New Roman"/>
          <w:sz w:val="28"/>
          <w:szCs w:val="28"/>
          <w:lang w:eastAsia="ru-RU"/>
        </w:rPr>
        <w:t>ы школьников</w:t>
      </w:r>
      <w:r w:rsidRPr="00F719C8">
        <w:rPr>
          <w:rFonts w:ascii="Times New Roman" w:eastAsia="Times New Roman" w:hAnsi="Times New Roman" w:cs="Times New Roman"/>
          <w:sz w:val="28"/>
          <w:szCs w:val="28"/>
          <w:lang w:eastAsia="ru-RU"/>
        </w:rPr>
        <w:t xml:space="preserve">  - в размере не менее 3000 рублей за каждого призера;</w:t>
      </w:r>
    </w:p>
    <w:p w:rsidR="00F719C8" w:rsidRP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 за подготовку победителей Республиканского этапа олимпиады школьников, а также призеров Всероссийского этапа олимпиады школьников - в размере не менее 5000 рублей за каждого победителя и призера;</w:t>
      </w:r>
    </w:p>
    <w:p w:rsidR="00F719C8" w:rsidRP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 за подготовку победителей Всероссийского этапа олимпиады школьников - в размере не менее 7000 рублей за каждого победителя.</w:t>
      </w:r>
    </w:p>
    <w:p w:rsidR="00F719C8" w:rsidRP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 xml:space="preserve">Размер выплаты определяется </w:t>
      </w:r>
      <w:r w:rsidR="008314D3">
        <w:rPr>
          <w:rFonts w:ascii="Times New Roman" w:eastAsia="Times New Roman" w:hAnsi="Times New Roman" w:cs="Times New Roman"/>
          <w:sz w:val="28"/>
          <w:szCs w:val="28"/>
          <w:lang w:eastAsia="ru-RU"/>
        </w:rPr>
        <w:t>учреждениями образования</w:t>
      </w:r>
      <w:r w:rsidRPr="00F719C8">
        <w:rPr>
          <w:rFonts w:ascii="Times New Roman" w:eastAsia="Times New Roman" w:hAnsi="Times New Roman" w:cs="Times New Roman"/>
          <w:sz w:val="28"/>
          <w:szCs w:val="28"/>
          <w:lang w:eastAsia="ru-RU"/>
        </w:rPr>
        <w:t xml:space="preserve"> самостоятельно в пределах утвержденного планового фонда оплаты труда соответствующей организации и фиксируется в установленном порядке в локальном нормативном акте с учетом мнения представительного органа работников.</w:t>
      </w:r>
    </w:p>
    <w:p w:rsidR="00F719C8" w:rsidRP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Действие настоящего пункта распространяется также на иных работников, указанных в настоящем пункте организаций, ведущих часы педагогической работы на основании тарификации.</w:t>
      </w:r>
    </w:p>
    <w:p w:rsidR="00F719C8" w:rsidRP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Выплаты производятся в течение текущего учебного года,  но не позднее 1 декабря текущего года,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F719C8" w:rsidRP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F719C8" w:rsidRP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 xml:space="preserve">6. Единовременные </w:t>
      </w:r>
      <w:proofErr w:type="gramStart"/>
      <w:r w:rsidRPr="00F719C8">
        <w:rPr>
          <w:rFonts w:ascii="Times New Roman" w:eastAsia="Times New Roman" w:hAnsi="Times New Roman" w:cs="Times New Roman"/>
          <w:sz w:val="28"/>
          <w:szCs w:val="28"/>
          <w:lang w:eastAsia="ru-RU"/>
        </w:rPr>
        <w:t>выплаты</w:t>
      </w:r>
      <w:proofErr w:type="gramEnd"/>
      <w:r w:rsidRPr="00F719C8">
        <w:rPr>
          <w:rFonts w:ascii="Times New Roman" w:eastAsia="Times New Roman" w:hAnsi="Times New Roman" w:cs="Times New Roman"/>
          <w:sz w:val="28"/>
          <w:szCs w:val="28"/>
          <w:lang w:eastAsia="ru-RU"/>
        </w:rPr>
        <w:t xml:space="preserve"> указанные в п. 5 настоящего раздела  устанавливаются работникам только по тому месту работы, где работником были подготовлены  выпускники, получившие</w:t>
      </w:r>
      <w:r w:rsidRPr="00F719C8">
        <w:rPr>
          <w:rFonts w:ascii="Arial" w:eastAsia="Times New Roman" w:hAnsi="Arial" w:cs="Arial"/>
          <w:sz w:val="20"/>
          <w:szCs w:val="20"/>
          <w:lang w:eastAsia="ru-RU"/>
        </w:rPr>
        <w:t xml:space="preserve"> </w:t>
      </w:r>
      <w:r w:rsidRPr="00F719C8">
        <w:rPr>
          <w:rFonts w:ascii="Times New Roman" w:eastAsia="Times New Roman" w:hAnsi="Times New Roman" w:cs="Times New Roman"/>
          <w:sz w:val="28"/>
          <w:szCs w:val="28"/>
          <w:lang w:eastAsia="ru-RU"/>
        </w:rPr>
        <w:t>по результатам Единого государственного экзамена по общеобразовательным предметам от 80 до 100 баллов, а также призеры и победители Республиканских и Всероссийских этапов олимпиад школьников.</w:t>
      </w:r>
    </w:p>
    <w:p w:rsidR="00F719C8" w:rsidRP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F719C8" w:rsidRP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lastRenderedPageBreak/>
        <w:t>7. Доплаты работникам за качество выполняемых работ по иным основаниям, могут быть предусмотрены в локальном нормативном акте организации.</w:t>
      </w:r>
    </w:p>
    <w:p w:rsidR="00F719C8" w:rsidRP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F719C8" w:rsidRP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8. В организациях образования надбавки за выслугу лет устанавливаются руководителям, специалистам, другим служащим, высококвалифицированным рабочим, а также  работникам, занимающим должности, которым для выполнения своих должностных обязанностей требуется среднее специальное или среднее профессиональное образование, в следующих размерах:</w:t>
      </w:r>
    </w:p>
    <w:p w:rsidR="00F719C8" w:rsidRPr="00F719C8" w:rsidRDefault="00F719C8" w:rsidP="00F719C8">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5784"/>
      </w:tblGrid>
      <w:tr w:rsidR="00F719C8" w:rsidRPr="00F719C8" w:rsidTr="00754AD5">
        <w:trPr>
          <w:trHeight w:val="770"/>
          <w:tblHeader/>
        </w:trPr>
        <w:tc>
          <w:tcPr>
            <w:tcW w:w="3855" w:type="dxa"/>
            <w:vAlign w:val="center"/>
          </w:tcPr>
          <w:p w:rsidR="00F719C8" w:rsidRPr="00F719C8" w:rsidRDefault="00F719C8" w:rsidP="00F719C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Стаж работы</w:t>
            </w:r>
          </w:p>
        </w:tc>
        <w:tc>
          <w:tcPr>
            <w:tcW w:w="5784" w:type="dxa"/>
            <w:vAlign w:val="center"/>
          </w:tcPr>
          <w:p w:rsidR="00F719C8" w:rsidRPr="00F719C8" w:rsidRDefault="00F719C8" w:rsidP="00F719C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Размер надбавки, в процентах к должностному окладу (ставке заработной платы)</w:t>
            </w:r>
          </w:p>
        </w:tc>
      </w:tr>
      <w:tr w:rsidR="00F719C8" w:rsidRPr="00F719C8" w:rsidTr="00754AD5">
        <w:tc>
          <w:tcPr>
            <w:tcW w:w="3855" w:type="dxa"/>
          </w:tcPr>
          <w:p w:rsidR="00F719C8" w:rsidRPr="00F719C8" w:rsidRDefault="00F719C8" w:rsidP="00F719C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свыше 1 года</w:t>
            </w:r>
          </w:p>
        </w:tc>
        <w:tc>
          <w:tcPr>
            <w:tcW w:w="5784" w:type="dxa"/>
          </w:tcPr>
          <w:p w:rsidR="00F719C8" w:rsidRPr="00F719C8" w:rsidRDefault="00F719C8" w:rsidP="00F719C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5</w:t>
            </w:r>
          </w:p>
        </w:tc>
      </w:tr>
      <w:tr w:rsidR="00F719C8" w:rsidRPr="00F719C8" w:rsidTr="00754AD5">
        <w:tc>
          <w:tcPr>
            <w:tcW w:w="3855" w:type="dxa"/>
          </w:tcPr>
          <w:p w:rsidR="00F719C8" w:rsidRPr="00F719C8" w:rsidRDefault="00F719C8" w:rsidP="00F719C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от 5 до 10 лет</w:t>
            </w:r>
          </w:p>
        </w:tc>
        <w:tc>
          <w:tcPr>
            <w:tcW w:w="5784" w:type="dxa"/>
          </w:tcPr>
          <w:p w:rsidR="00F719C8" w:rsidRPr="00F719C8" w:rsidRDefault="00F719C8" w:rsidP="00F719C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10</w:t>
            </w:r>
          </w:p>
        </w:tc>
      </w:tr>
      <w:tr w:rsidR="00F719C8" w:rsidRPr="00F719C8" w:rsidTr="00754AD5">
        <w:tc>
          <w:tcPr>
            <w:tcW w:w="3855" w:type="dxa"/>
          </w:tcPr>
          <w:p w:rsidR="00F719C8" w:rsidRPr="00F719C8" w:rsidRDefault="00F719C8" w:rsidP="00F719C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от 10 до 15 лет</w:t>
            </w:r>
          </w:p>
        </w:tc>
        <w:tc>
          <w:tcPr>
            <w:tcW w:w="5784" w:type="dxa"/>
          </w:tcPr>
          <w:p w:rsidR="00F719C8" w:rsidRPr="00F719C8" w:rsidRDefault="00F719C8" w:rsidP="00F719C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15</w:t>
            </w:r>
          </w:p>
        </w:tc>
      </w:tr>
      <w:tr w:rsidR="00F719C8" w:rsidRPr="00F719C8" w:rsidTr="00754AD5">
        <w:tc>
          <w:tcPr>
            <w:tcW w:w="3855" w:type="dxa"/>
          </w:tcPr>
          <w:p w:rsidR="00F719C8" w:rsidRPr="00F719C8" w:rsidRDefault="00F719C8" w:rsidP="00F719C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свыше 15 лет</w:t>
            </w:r>
          </w:p>
        </w:tc>
        <w:tc>
          <w:tcPr>
            <w:tcW w:w="5784" w:type="dxa"/>
          </w:tcPr>
          <w:p w:rsidR="00F719C8" w:rsidRPr="00F719C8" w:rsidRDefault="00F719C8" w:rsidP="00F719C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20</w:t>
            </w:r>
          </w:p>
        </w:tc>
      </w:tr>
    </w:tbl>
    <w:p w:rsidR="00F719C8" w:rsidRPr="00F719C8" w:rsidRDefault="00F719C8" w:rsidP="00F719C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719C8" w:rsidRP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 xml:space="preserve">Надбавки за выслугу лет устанавливаются, в том числе, руководителям, специалистам, другим служащим, высококвалифицированным рабочим, а также работникам, занимающим должности, которым для выполнения своих должностных обязанностей требуется среднее специальное или среднее профессиональное образование, работающим в </w:t>
      </w:r>
      <w:r w:rsidR="002C25F5">
        <w:rPr>
          <w:rFonts w:ascii="Times New Roman" w:eastAsia="Times New Roman" w:hAnsi="Times New Roman" w:cs="Times New Roman"/>
          <w:sz w:val="28"/>
          <w:szCs w:val="28"/>
          <w:lang w:eastAsia="ru-RU"/>
        </w:rPr>
        <w:t>учреждениях образования</w:t>
      </w:r>
      <w:r w:rsidRPr="00F719C8">
        <w:rPr>
          <w:rFonts w:ascii="Times New Roman" w:eastAsia="Times New Roman" w:hAnsi="Times New Roman" w:cs="Times New Roman"/>
          <w:sz w:val="28"/>
          <w:szCs w:val="28"/>
          <w:lang w:eastAsia="ru-RU"/>
        </w:rPr>
        <w:t xml:space="preserve"> на условиях совместительства, а также почасовой оплаты труда.</w:t>
      </w:r>
    </w:p>
    <w:p w:rsidR="00F719C8" w:rsidRP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 xml:space="preserve">Надбавки за выслугу лет не устанавливаются молодым специалистам, имеющим доплату в соответствии с </w:t>
      </w:r>
      <w:hyperlink w:anchor="P859" w:history="1">
        <w:r w:rsidRPr="00F719C8">
          <w:rPr>
            <w:rFonts w:ascii="Times New Roman" w:eastAsia="Times New Roman" w:hAnsi="Times New Roman" w:cs="Times New Roman"/>
            <w:sz w:val="28"/>
            <w:szCs w:val="28"/>
            <w:lang w:eastAsia="ru-RU"/>
          </w:rPr>
          <w:t xml:space="preserve">пунктом </w:t>
        </w:r>
      </w:hyperlink>
      <w:r w:rsidRPr="00F719C8">
        <w:rPr>
          <w:rFonts w:ascii="Times New Roman" w:eastAsia="Times New Roman" w:hAnsi="Times New Roman" w:cs="Times New Roman"/>
          <w:sz w:val="28"/>
          <w:szCs w:val="28"/>
          <w:lang w:eastAsia="ru-RU"/>
        </w:rPr>
        <w:t>4 раздела 4, настоящего приказа.</w:t>
      </w:r>
    </w:p>
    <w:p w:rsidR="00F719C8" w:rsidRP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8.1. В стаж работы, дающий право на получение ежемесячной надбавки за выслугу лет, включаются следующие периоды:</w:t>
      </w:r>
    </w:p>
    <w:p w:rsidR="00F719C8" w:rsidRP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1) период работы в государственных и муниципальных организациях на руководящих должностях, должностях специалистов и других служащих;</w:t>
      </w:r>
    </w:p>
    <w:p w:rsidR="00F719C8" w:rsidRP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2) период работы в государственных и муниципальных организациях высококвалифицированными рабочими, оплата труда которых осуществлялась исходя из повышенных разрядов;</w:t>
      </w:r>
    </w:p>
    <w:p w:rsidR="00F719C8" w:rsidRP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3) период работы в централизованных бухгалтериях при органах исполнительной власти и местного самоуправления Республики Коми на руководящих должностях, должностях специалистов и других служащих;</w:t>
      </w:r>
    </w:p>
    <w:p w:rsidR="00F719C8" w:rsidRP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4) период работы на государственной гражданской и муниципальной службе;</w:t>
      </w:r>
    </w:p>
    <w:p w:rsidR="00F719C8" w:rsidRP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 xml:space="preserve">5) период работы до 1 января 1992 года на руководящих должностях, должностях специалистов и других служащих в детских спортивных школах, </w:t>
      </w:r>
      <w:r w:rsidRPr="00F719C8">
        <w:rPr>
          <w:rFonts w:ascii="Times New Roman" w:eastAsia="Times New Roman" w:hAnsi="Times New Roman" w:cs="Times New Roman"/>
          <w:sz w:val="28"/>
          <w:szCs w:val="28"/>
          <w:lang w:eastAsia="ru-RU"/>
        </w:rPr>
        <w:lastRenderedPageBreak/>
        <w:t>созданных при физкультурно-спортивных обществах, спортивных или спортивно-технических клубах, профсоюзах;</w:t>
      </w:r>
    </w:p>
    <w:p w:rsidR="00F719C8" w:rsidRP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719C8">
        <w:rPr>
          <w:rFonts w:ascii="Times New Roman" w:eastAsia="Times New Roman" w:hAnsi="Times New Roman" w:cs="Times New Roman"/>
          <w:sz w:val="28"/>
          <w:szCs w:val="28"/>
          <w:lang w:eastAsia="ru-RU"/>
        </w:rPr>
        <w:t>6) время военной службы граждан, если перерыв между днем увольнения с военной службы и днем приема на работу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w:t>
      </w:r>
      <w:proofErr w:type="gramEnd"/>
      <w:r w:rsidRPr="00F719C8">
        <w:rPr>
          <w:rFonts w:ascii="Times New Roman" w:eastAsia="Times New Roman" w:hAnsi="Times New Roman" w:cs="Times New Roman"/>
          <w:sz w:val="28"/>
          <w:szCs w:val="28"/>
          <w:lang w:eastAsia="ru-RU"/>
        </w:rPr>
        <w:t xml:space="preserve"> продолжительности перерыва.</w:t>
      </w:r>
    </w:p>
    <w:p w:rsidR="00F719C8" w:rsidRP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8.2. Надбавки за выслугу лет исчисляются исходя из должностного оклада, оклада (ставки заработной платы, тарифной ставки) работника без учета выплат компенсационного и стимулирующего характера.</w:t>
      </w:r>
    </w:p>
    <w:p w:rsidR="00F719C8" w:rsidRP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8.3. Работникам организаций образования, выполняющим педагогическую и (или) преподавательскую работу, надбавка за выслугу лет исчисляется пропорционально объему учебной нагрузки.</w:t>
      </w:r>
    </w:p>
    <w:p w:rsidR="00F719C8" w:rsidRP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 xml:space="preserve">8.4. Основным документом для определения стажа работы, дающего право на получение надбавки за выслугу лет, является трудовая книжка. В качестве дополнительных документов могут </w:t>
      </w:r>
      <w:proofErr w:type="gramStart"/>
      <w:r w:rsidRPr="00F719C8">
        <w:rPr>
          <w:rFonts w:ascii="Times New Roman" w:eastAsia="Times New Roman" w:hAnsi="Times New Roman" w:cs="Times New Roman"/>
          <w:sz w:val="28"/>
          <w:szCs w:val="28"/>
          <w:lang w:eastAsia="ru-RU"/>
        </w:rPr>
        <w:t>предоставляться справки</w:t>
      </w:r>
      <w:proofErr w:type="gramEnd"/>
      <w:r w:rsidRPr="00F719C8">
        <w:rPr>
          <w:rFonts w:ascii="Times New Roman" w:eastAsia="Times New Roman" w:hAnsi="Times New Roman" w:cs="Times New Roman"/>
          <w:sz w:val="28"/>
          <w:szCs w:val="28"/>
          <w:lang w:eastAsia="ru-RU"/>
        </w:rPr>
        <w:t xml:space="preserve"> соответствующих организаций, подтверждающие наличие сведений, имеющих значение при определении права на надбавку за выслугу лет или ее размер, заверенные подписью руководителя и печатью.</w:t>
      </w:r>
    </w:p>
    <w:p w:rsidR="00F719C8" w:rsidRP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F719C8" w:rsidRP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 xml:space="preserve">9. </w:t>
      </w:r>
      <w:proofErr w:type="gramStart"/>
      <w:r w:rsidRPr="00F719C8">
        <w:rPr>
          <w:rFonts w:ascii="Times New Roman" w:eastAsia="Times New Roman" w:hAnsi="Times New Roman" w:cs="Times New Roman"/>
          <w:sz w:val="28"/>
          <w:szCs w:val="28"/>
          <w:lang w:eastAsia="ru-RU"/>
        </w:rPr>
        <w:t xml:space="preserve">Выплаты стимулирующего характера, размеры и условия их осуществления, в том числе премиальных выплат по итогам работы, а также надбавок за интенсивность и высокие результаты работы, качество выполняемых работ, определяются </w:t>
      </w:r>
      <w:r w:rsidR="002C25F5">
        <w:rPr>
          <w:rFonts w:ascii="Times New Roman" w:eastAsia="Times New Roman" w:hAnsi="Times New Roman" w:cs="Times New Roman"/>
          <w:sz w:val="28"/>
          <w:szCs w:val="28"/>
          <w:lang w:eastAsia="ru-RU"/>
        </w:rPr>
        <w:t>учреждениями образования</w:t>
      </w:r>
      <w:r w:rsidRPr="00F719C8">
        <w:rPr>
          <w:rFonts w:ascii="Times New Roman" w:eastAsia="Times New Roman" w:hAnsi="Times New Roman" w:cs="Times New Roman"/>
          <w:sz w:val="28"/>
          <w:szCs w:val="28"/>
          <w:lang w:eastAsia="ru-RU"/>
        </w:rPr>
        <w:t xml:space="preserve"> самостоятельно в пределах утвержденного планового фонда оплаты труда соответствующей организации и фиксируются в установленном порядке в локальном нормативном акте с учетом мнения представительного органа работников.</w:t>
      </w:r>
      <w:proofErr w:type="gramEnd"/>
    </w:p>
    <w:p w:rsidR="00F719C8" w:rsidRP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F719C8" w:rsidRP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10. Выплаты стимулирующего характера устанавливаются работнику с учетом критериев, позволяющих оценить результативность и качество его работы.</w:t>
      </w:r>
    </w:p>
    <w:p w:rsidR="00F719C8" w:rsidRPr="00F719C8" w:rsidRDefault="00F719C8" w:rsidP="00F719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719C8">
        <w:rPr>
          <w:rFonts w:ascii="Times New Roman" w:eastAsia="Times New Roman" w:hAnsi="Times New Roman" w:cs="Times New Roman"/>
          <w:sz w:val="28"/>
          <w:szCs w:val="28"/>
          <w:lang w:eastAsia="ru-RU"/>
        </w:rPr>
        <w:t xml:space="preserve">Конкретные размеры выплат стимулирующего характера, в том числе премиальных выплат по итогам работы, надбавок за интенсивность и высокие результаты работы, качество выполняемых работ, заместителям руководителя, главным бухгалтерам и остальным работникам </w:t>
      </w:r>
      <w:r w:rsidR="002C25F5">
        <w:rPr>
          <w:rFonts w:ascii="Times New Roman" w:eastAsia="Times New Roman" w:hAnsi="Times New Roman" w:cs="Times New Roman"/>
          <w:sz w:val="28"/>
          <w:szCs w:val="28"/>
          <w:lang w:eastAsia="ru-RU"/>
        </w:rPr>
        <w:t xml:space="preserve">учреждений образования </w:t>
      </w:r>
      <w:r w:rsidRPr="00F719C8">
        <w:rPr>
          <w:rFonts w:ascii="Times New Roman" w:eastAsia="Times New Roman" w:hAnsi="Times New Roman" w:cs="Times New Roman"/>
          <w:sz w:val="28"/>
          <w:szCs w:val="28"/>
          <w:lang w:eastAsia="ru-RU"/>
        </w:rPr>
        <w:t>устанавливаются приказом руководителя.</w:t>
      </w:r>
    </w:p>
    <w:p w:rsidR="002C25F5" w:rsidRPr="002C25F5" w:rsidRDefault="002C25F5" w:rsidP="002C25F5">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8"/>
          <w:szCs w:val="28"/>
          <w:lang w:eastAsia="ru-RU"/>
        </w:rPr>
      </w:pPr>
      <w:proofErr w:type="gramStart"/>
      <w:r w:rsidRPr="002C25F5">
        <w:rPr>
          <w:rFonts w:ascii="Times New Roman" w:eastAsiaTheme="minorEastAsia" w:hAnsi="Times New Roman" w:cs="Times New Roman"/>
          <w:sz w:val="28"/>
          <w:szCs w:val="28"/>
          <w:lang w:eastAsia="ru-RU"/>
        </w:rPr>
        <w:t xml:space="preserve">Выплаты стимулирующего характера руководителям учреждений образования устанавливаются приказами руководителей отраслевых органов администрации муниципального района </w:t>
      </w:r>
      <w:r w:rsidR="008314D3">
        <w:rPr>
          <w:rFonts w:ascii="Times New Roman" w:hAnsi="Times New Roman" w:cs="Times New Roman"/>
          <w:sz w:val="28"/>
          <w:szCs w:val="28"/>
        </w:rPr>
        <w:t>«</w:t>
      </w:r>
      <w:proofErr w:type="spellStart"/>
      <w:r w:rsidR="008314D3" w:rsidRPr="00AA63E7">
        <w:rPr>
          <w:rFonts w:ascii="Times New Roman" w:hAnsi="Times New Roman" w:cs="Times New Roman"/>
          <w:sz w:val="28"/>
          <w:szCs w:val="28"/>
        </w:rPr>
        <w:t>Ижемский</w:t>
      </w:r>
      <w:proofErr w:type="spellEnd"/>
      <w:r w:rsidR="008314D3">
        <w:rPr>
          <w:rFonts w:ascii="Times New Roman" w:hAnsi="Times New Roman" w:cs="Times New Roman"/>
          <w:sz w:val="28"/>
          <w:szCs w:val="28"/>
        </w:rPr>
        <w:t>»</w:t>
      </w:r>
      <w:r w:rsidRPr="002C25F5">
        <w:rPr>
          <w:rFonts w:ascii="Times New Roman" w:eastAsiaTheme="minorEastAsia" w:hAnsi="Times New Roman" w:cs="Times New Roman"/>
          <w:sz w:val="28"/>
          <w:szCs w:val="28"/>
          <w:lang w:eastAsia="ru-RU"/>
        </w:rPr>
        <w:t xml:space="preserve">, осуществляющих функции и полномочия учредителя соответствующего учреждения, с учетом достижения показателей муниципального задания на оказание </w:t>
      </w:r>
      <w:r w:rsidRPr="002C25F5">
        <w:rPr>
          <w:rFonts w:ascii="Times New Roman" w:eastAsiaTheme="minorEastAsia" w:hAnsi="Times New Roman" w:cs="Times New Roman"/>
          <w:sz w:val="28"/>
          <w:szCs w:val="28"/>
          <w:lang w:eastAsia="ru-RU"/>
        </w:rPr>
        <w:lastRenderedPageBreak/>
        <w:t>муниципальных услуг (выполнение работ), а также иных показателей эффективности деятельности учреждения и его руководителя в пределах утвержденного планового фонда оплаты труда учреждения.</w:t>
      </w:r>
      <w:proofErr w:type="gramEnd"/>
    </w:p>
    <w:p w:rsidR="00FF726C" w:rsidRPr="00AA63E7" w:rsidRDefault="00FF726C">
      <w:pPr>
        <w:pStyle w:val="ConsPlusNormal"/>
        <w:ind w:firstLine="540"/>
        <w:jc w:val="both"/>
        <w:rPr>
          <w:rFonts w:ascii="Times New Roman" w:hAnsi="Times New Roman" w:cs="Times New Roman"/>
          <w:sz w:val="28"/>
          <w:szCs w:val="28"/>
        </w:rPr>
      </w:pPr>
      <w:r w:rsidRPr="00AA63E7">
        <w:rPr>
          <w:rFonts w:ascii="Times New Roman" w:hAnsi="Times New Roman" w:cs="Times New Roman"/>
          <w:sz w:val="28"/>
          <w:szCs w:val="28"/>
        </w:rPr>
        <w:t xml:space="preserve">Показатели эффективности деятельности учреждения и его руководителя, в соответствии с которыми устанавливаются выплаты стимулирующего характера руководителям учреждений образования, определяются отраслевыми органами администрации муниципального района </w:t>
      </w:r>
      <w:r w:rsidR="008314D3">
        <w:rPr>
          <w:rFonts w:ascii="Times New Roman" w:hAnsi="Times New Roman" w:cs="Times New Roman"/>
          <w:sz w:val="28"/>
          <w:szCs w:val="28"/>
        </w:rPr>
        <w:t>«</w:t>
      </w:r>
      <w:proofErr w:type="spellStart"/>
      <w:r w:rsidR="008314D3" w:rsidRPr="00AA63E7">
        <w:rPr>
          <w:rFonts w:ascii="Times New Roman" w:hAnsi="Times New Roman" w:cs="Times New Roman"/>
          <w:sz w:val="28"/>
          <w:szCs w:val="28"/>
        </w:rPr>
        <w:t>Ижемский</w:t>
      </w:r>
      <w:proofErr w:type="spellEnd"/>
      <w:r w:rsidR="008314D3">
        <w:rPr>
          <w:rFonts w:ascii="Times New Roman" w:hAnsi="Times New Roman" w:cs="Times New Roman"/>
          <w:sz w:val="28"/>
          <w:szCs w:val="28"/>
        </w:rPr>
        <w:t>»</w:t>
      </w:r>
      <w:r w:rsidRPr="00AA63E7">
        <w:rPr>
          <w:rFonts w:ascii="Times New Roman" w:hAnsi="Times New Roman" w:cs="Times New Roman"/>
          <w:sz w:val="28"/>
          <w:szCs w:val="28"/>
        </w:rPr>
        <w:t>, осуществляющими функции и полномочия учредителя соответствующего учреждения.</w:t>
      </w:r>
    </w:p>
    <w:p w:rsidR="00FF726C" w:rsidRPr="00AA63E7" w:rsidRDefault="00FF726C">
      <w:pPr>
        <w:pStyle w:val="ConsPlusNormal"/>
        <w:rPr>
          <w:rFonts w:ascii="Times New Roman" w:hAnsi="Times New Roman" w:cs="Times New Roman"/>
          <w:sz w:val="28"/>
          <w:szCs w:val="28"/>
        </w:rPr>
      </w:pPr>
    </w:p>
    <w:p w:rsidR="00FF726C" w:rsidRPr="00AA63E7" w:rsidRDefault="00FF726C">
      <w:pPr>
        <w:pStyle w:val="ConsPlusNormal"/>
        <w:rPr>
          <w:rFonts w:ascii="Times New Roman" w:hAnsi="Times New Roman" w:cs="Times New Roman"/>
          <w:sz w:val="28"/>
          <w:szCs w:val="28"/>
        </w:rPr>
      </w:pPr>
    </w:p>
    <w:p w:rsidR="00FF726C" w:rsidRPr="00AA63E7" w:rsidRDefault="00FF726C">
      <w:pPr>
        <w:pStyle w:val="ConsPlusNormal"/>
        <w:rPr>
          <w:rFonts w:ascii="Times New Roman" w:hAnsi="Times New Roman" w:cs="Times New Roman"/>
          <w:sz w:val="28"/>
          <w:szCs w:val="28"/>
        </w:rPr>
      </w:pPr>
    </w:p>
    <w:p w:rsidR="00FF726C" w:rsidRPr="00AA63E7" w:rsidRDefault="00FF726C">
      <w:pPr>
        <w:pStyle w:val="ConsPlusNormal"/>
        <w:rPr>
          <w:rFonts w:ascii="Times New Roman" w:hAnsi="Times New Roman" w:cs="Times New Roman"/>
          <w:sz w:val="28"/>
          <w:szCs w:val="28"/>
        </w:rPr>
      </w:pPr>
    </w:p>
    <w:p w:rsidR="00FF726C" w:rsidRPr="00AA63E7" w:rsidRDefault="00FF726C">
      <w:pPr>
        <w:pStyle w:val="ConsPlusNormal"/>
        <w:rPr>
          <w:rFonts w:ascii="Times New Roman" w:hAnsi="Times New Roman" w:cs="Times New Roman"/>
          <w:sz w:val="28"/>
          <w:szCs w:val="28"/>
        </w:rPr>
      </w:pPr>
    </w:p>
    <w:p w:rsidR="00FF726C" w:rsidRPr="00AA63E7" w:rsidRDefault="00FF726C">
      <w:pPr>
        <w:pStyle w:val="ConsPlusNormal"/>
        <w:rPr>
          <w:rFonts w:ascii="Times New Roman" w:hAnsi="Times New Roman" w:cs="Times New Roman"/>
          <w:sz w:val="28"/>
          <w:szCs w:val="28"/>
        </w:rPr>
      </w:pPr>
    </w:p>
    <w:p w:rsidR="00FF726C" w:rsidRDefault="00FF726C">
      <w:pPr>
        <w:pStyle w:val="ConsPlusNormal"/>
        <w:rPr>
          <w:rFonts w:ascii="Times New Roman" w:hAnsi="Times New Roman" w:cs="Times New Roman"/>
          <w:sz w:val="28"/>
          <w:szCs w:val="28"/>
        </w:rPr>
      </w:pPr>
    </w:p>
    <w:p w:rsidR="00BE1B0B" w:rsidRDefault="00BE1B0B">
      <w:pPr>
        <w:pStyle w:val="ConsPlusNormal"/>
        <w:rPr>
          <w:rFonts w:ascii="Times New Roman" w:hAnsi="Times New Roman" w:cs="Times New Roman"/>
          <w:sz w:val="28"/>
          <w:szCs w:val="28"/>
        </w:rPr>
      </w:pPr>
    </w:p>
    <w:p w:rsidR="00BE1B0B" w:rsidRDefault="00BE1B0B">
      <w:pPr>
        <w:pStyle w:val="ConsPlusNormal"/>
        <w:rPr>
          <w:rFonts w:ascii="Times New Roman" w:hAnsi="Times New Roman" w:cs="Times New Roman"/>
          <w:sz w:val="28"/>
          <w:szCs w:val="28"/>
        </w:rPr>
      </w:pPr>
    </w:p>
    <w:p w:rsidR="00BE1B0B" w:rsidRDefault="00BE1B0B">
      <w:pPr>
        <w:pStyle w:val="ConsPlusNormal"/>
        <w:rPr>
          <w:rFonts w:ascii="Times New Roman" w:hAnsi="Times New Roman" w:cs="Times New Roman"/>
          <w:sz w:val="28"/>
          <w:szCs w:val="28"/>
        </w:rPr>
      </w:pPr>
    </w:p>
    <w:p w:rsidR="00BE1B0B" w:rsidRDefault="00BE1B0B">
      <w:pPr>
        <w:pStyle w:val="ConsPlusNormal"/>
        <w:rPr>
          <w:rFonts w:ascii="Times New Roman" w:hAnsi="Times New Roman" w:cs="Times New Roman"/>
          <w:sz w:val="28"/>
          <w:szCs w:val="28"/>
        </w:rPr>
      </w:pPr>
    </w:p>
    <w:p w:rsidR="00BE1B0B" w:rsidRDefault="00BE1B0B">
      <w:pPr>
        <w:pStyle w:val="ConsPlusNormal"/>
        <w:rPr>
          <w:rFonts w:ascii="Times New Roman" w:hAnsi="Times New Roman" w:cs="Times New Roman"/>
          <w:sz w:val="28"/>
          <w:szCs w:val="28"/>
        </w:rPr>
      </w:pPr>
    </w:p>
    <w:p w:rsidR="00BE1B0B" w:rsidRDefault="00BE1B0B">
      <w:pPr>
        <w:pStyle w:val="ConsPlusNormal"/>
        <w:rPr>
          <w:rFonts w:ascii="Times New Roman" w:hAnsi="Times New Roman" w:cs="Times New Roman"/>
          <w:sz w:val="28"/>
          <w:szCs w:val="28"/>
        </w:rPr>
      </w:pPr>
    </w:p>
    <w:p w:rsidR="00BE1B0B" w:rsidRDefault="00BE1B0B">
      <w:pPr>
        <w:pStyle w:val="ConsPlusNormal"/>
        <w:rPr>
          <w:rFonts w:ascii="Times New Roman" w:hAnsi="Times New Roman" w:cs="Times New Roman"/>
          <w:sz w:val="28"/>
          <w:szCs w:val="28"/>
        </w:rPr>
      </w:pPr>
    </w:p>
    <w:p w:rsidR="00BE1B0B" w:rsidRDefault="00BE1B0B">
      <w:pPr>
        <w:pStyle w:val="ConsPlusNormal"/>
        <w:rPr>
          <w:rFonts w:ascii="Times New Roman" w:hAnsi="Times New Roman" w:cs="Times New Roman"/>
          <w:sz w:val="28"/>
          <w:szCs w:val="28"/>
        </w:rPr>
      </w:pPr>
    </w:p>
    <w:p w:rsidR="00BE1B0B" w:rsidRPr="00AA63E7" w:rsidRDefault="00BE1B0B">
      <w:pPr>
        <w:pStyle w:val="ConsPlusNormal"/>
        <w:rPr>
          <w:rFonts w:ascii="Times New Roman" w:hAnsi="Times New Roman" w:cs="Times New Roman"/>
          <w:sz w:val="28"/>
          <w:szCs w:val="28"/>
        </w:rPr>
      </w:pPr>
    </w:p>
    <w:p w:rsidR="00FF726C" w:rsidRPr="00AA63E7" w:rsidRDefault="00FF726C">
      <w:pPr>
        <w:pStyle w:val="ConsPlusNormal"/>
        <w:jc w:val="right"/>
        <w:outlineLvl w:val="0"/>
        <w:rPr>
          <w:rFonts w:ascii="Times New Roman" w:hAnsi="Times New Roman" w:cs="Times New Roman"/>
          <w:sz w:val="28"/>
          <w:szCs w:val="28"/>
        </w:rPr>
      </w:pPr>
      <w:r w:rsidRPr="00AA63E7">
        <w:rPr>
          <w:rFonts w:ascii="Times New Roman" w:hAnsi="Times New Roman" w:cs="Times New Roman"/>
          <w:sz w:val="28"/>
          <w:szCs w:val="28"/>
        </w:rPr>
        <w:t>Утверждены</w:t>
      </w:r>
    </w:p>
    <w:p w:rsidR="00FF726C" w:rsidRPr="00AA63E7" w:rsidRDefault="00FF726C">
      <w:pPr>
        <w:pStyle w:val="ConsPlusNormal"/>
        <w:jc w:val="right"/>
        <w:rPr>
          <w:rFonts w:ascii="Times New Roman" w:hAnsi="Times New Roman" w:cs="Times New Roman"/>
          <w:sz w:val="28"/>
          <w:szCs w:val="28"/>
        </w:rPr>
      </w:pPr>
      <w:r w:rsidRPr="00AA63E7">
        <w:rPr>
          <w:rFonts w:ascii="Times New Roman" w:hAnsi="Times New Roman" w:cs="Times New Roman"/>
          <w:sz w:val="28"/>
          <w:szCs w:val="28"/>
        </w:rPr>
        <w:t>Постановлением</w:t>
      </w:r>
    </w:p>
    <w:p w:rsidR="00FF726C" w:rsidRPr="00AA63E7" w:rsidRDefault="00FF726C">
      <w:pPr>
        <w:pStyle w:val="ConsPlusNormal"/>
        <w:jc w:val="right"/>
        <w:rPr>
          <w:rFonts w:ascii="Times New Roman" w:hAnsi="Times New Roman" w:cs="Times New Roman"/>
          <w:sz w:val="28"/>
          <w:szCs w:val="28"/>
        </w:rPr>
      </w:pPr>
      <w:r w:rsidRPr="00AA63E7">
        <w:rPr>
          <w:rFonts w:ascii="Times New Roman" w:hAnsi="Times New Roman" w:cs="Times New Roman"/>
          <w:sz w:val="28"/>
          <w:szCs w:val="28"/>
        </w:rPr>
        <w:t>администрации муниципального района</w:t>
      </w:r>
    </w:p>
    <w:p w:rsidR="008314D3" w:rsidRDefault="008314D3">
      <w:pPr>
        <w:pStyle w:val="ConsPlusNormal"/>
        <w:jc w:val="right"/>
        <w:rPr>
          <w:rFonts w:ascii="Times New Roman" w:hAnsi="Times New Roman" w:cs="Times New Roman"/>
          <w:sz w:val="28"/>
          <w:szCs w:val="28"/>
        </w:rPr>
      </w:pPr>
      <w:r>
        <w:rPr>
          <w:rFonts w:ascii="Times New Roman" w:hAnsi="Times New Roman" w:cs="Times New Roman"/>
          <w:sz w:val="28"/>
          <w:szCs w:val="28"/>
        </w:rPr>
        <w:t>«</w:t>
      </w:r>
      <w:proofErr w:type="spellStart"/>
      <w:r w:rsidRPr="00AA63E7">
        <w:rPr>
          <w:rFonts w:ascii="Times New Roman" w:hAnsi="Times New Roman" w:cs="Times New Roman"/>
          <w:sz w:val="28"/>
          <w:szCs w:val="28"/>
        </w:rPr>
        <w:t>Ижемский</w:t>
      </w:r>
      <w:r>
        <w:rPr>
          <w:rFonts w:ascii="Times New Roman" w:hAnsi="Times New Roman" w:cs="Times New Roman"/>
          <w:sz w:val="28"/>
          <w:szCs w:val="28"/>
        </w:rPr>
        <w:t>»</w:t>
      </w:r>
      <w:proofErr w:type="spellEnd"/>
    </w:p>
    <w:p w:rsidR="00FF726C" w:rsidRPr="00AA63E7" w:rsidRDefault="00FF726C">
      <w:pPr>
        <w:pStyle w:val="ConsPlusNormal"/>
        <w:jc w:val="right"/>
        <w:rPr>
          <w:rFonts w:ascii="Times New Roman" w:hAnsi="Times New Roman" w:cs="Times New Roman"/>
          <w:sz w:val="28"/>
          <w:szCs w:val="28"/>
        </w:rPr>
      </w:pPr>
      <w:r w:rsidRPr="00AA63E7">
        <w:rPr>
          <w:rFonts w:ascii="Times New Roman" w:hAnsi="Times New Roman" w:cs="Times New Roman"/>
          <w:sz w:val="28"/>
          <w:szCs w:val="28"/>
        </w:rPr>
        <w:t xml:space="preserve">от </w:t>
      </w:r>
      <w:r w:rsidR="00BE1B0B">
        <w:rPr>
          <w:rFonts w:ascii="Times New Roman" w:hAnsi="Times New Roman" w:cs="Times New Roman"/>
          <w:sz w:val="28"/>
          <w:szCs w:val="28"/>
        </w:rPr>
        <w:t xml:space="preserve">          20</w:t>
      </w:r>
      <w:r w:rsidRPr="00AA63E7">
        <w:rPr>
          <w:rFonts w:ascii="Times New Roman" w:hAnsi="Times New Roman" w:cs="Times New Roman"/>
          <w:sz w:val="28"/>
          <w:szCs w:val="28"/>
        </w:rPr>
        <w:t xml:space="preserve"> г. </w:t>
      </w:r>
      <w:r w:rsidR="008314D3">
        <w:rPr>
          <w:rFonts w:ascii="Times New Roman" w:hAnsi="Times New Roman" w:cs="Times New Roman"/>
          <w:sz w:val="28"/>
          <w:szCs w:val="28"/>
        </w:rPr>
        <w:t>№</w:t>
      </w:r>
      <w:r w:rsidRPr="00AA63E7">
        <w:rPr>
          <w:rFonts w:ascii="Times New Roman" w:hAnsi="Times New Roman" w:cs="Times New Roman"/>
          <w:sz w:val="28"/>
          <w:szCs w:val="28"/>
        </w:rPr>
        <w:t xml:space="preserve"> </w:t>
      </w:r>
    </w:p>
    <w:p w:rsidR="00FF726C" w:rsidRPr="00AA63E7" w:rsidRDefault="00FF726C">
      <w:pPr>
        <w:pStyle w:val="ConsPlusNormal"/>
        <w:jc w:val="right"/>
        <w:rPr>
          <w:rFonts w:ascii="Times New Roman" w:hAnsi="Times New Roman" w:cs="Times New Roman"/>
          <w:sz w:val="28"/>
          <w:szCs w:val="28"/>
        </w:rPr>
      </w:pPr>
      <w:r w:rsidRPr="00AA63E7">
        <w:rPr>
          <w:rFonts w:ascii="Times New Roman" w:hAnsi="Times New Roman" w:cs="Times New Roman"/>
          <w:sz w:val="28"/>
          <w:szCs w:val="28"/>
        </w:rPr>
        <w:t xml:space="preserve">(приложение N </w:t>
      </w:r>
      <w:r w:rsidR="00BE1B0B">
        <w:rPr>
          <w:rFonts w:ascii="Times New Roman" w:hAnsi="Times New Roman" w:cs="Times New Roman"/>
          <w:sz w:val="28"/>
          <w:szCs w:val="28"/>
        </w:rPr>
        <w:t>5</w:t>
      </w:r>
      <w:r w:rsidRPr="00AA63E7">
        <w:rPr>
          <w:rFonts w:ascii="Times New Roman" w:hAnsi="Times New Roman" w:cs="Times New Roman"/>
          <w:sz w:val="28"/>
          <w:szCs w:val="28"/>
        </w:rPr>
        <w:t>)</w:t>
      </w:r>
    </w:p>
    <w:p w:rsidR="00FF726C" w:rsidRPr="00AA63E7" w:rsidRDefault="00FF726C">
      <w:pPr>
        <w:pStyle w:val="ConsPlusNormal"/>
        <w:rPr>
          <w:rFonts w:ascii="Times New Roman" w:hAnsi="Times New Roman" w:cs="Times New Roman"/>
          <w:sz w:val="28"/>
          <w:szCs w:val="28"/>
        </w:rPr>
      </w:pPr>
    </w:p>
    <w:p w:rsidR="00FF726C" w:rsidRPr="00AA63E7" w:rsidRDefault="00FF726C">
      <w:pPr>
        <w:pStyle w:val="ConsPlusTitle"/>
        <w:jc w:val="center"/>
        <w:rPr>
          <w:rFonts w:ascii="Times New Roman" w:hAnsi="Times New Roman" w:cs="Times New Roman"/>
          <w:sz w:val="28"/>
          <w:szCs w:val="28"/>
        </w:rPr>
      </w:pPr>
      <w:bookmarkStart w:id="27" w:name="P919"/>
      <w:bookmarkEnd w:id="27"/>
      <w:r w:rsidRPr="00AA63E7">
        <w:rPr>
          <w:rFonts w:ascii="Times New Roman" w:hAnsi="Times New Roman" w:cs="Times New Roman"/>
          <w:sz w:val="28"/>
          <w:szCs w:val="28"/>
        </w:rPr>
        <w:t>ПОРЯДОК И УСЛОВИЯ</w:t>
      </w:r>
    </w:p>
    <w:p w:rsidR="00FF726C" w:rsidRPr="00AA63E7" w:rsidRDefault="00FF726C">
      <w:pPr>
        <w:pStyle w:val="ConsPlusTitle"/>
        <w:jc w:val="center"/>
        <w:rPr>
          <w:rFonts w:ascii="Times New Roman" w:hAnsi="Times New Roman" w:cs="Times New Roman"/>
          <w:sz w:val="28"/>
          <w:szCs w:val="28"/>
        </w:rPr>
      </w:pPr>
      <w:r w:rsidRPr="00AA63E7">
        <w:rPr>
          <w:rFonts w:ascii="Times New Roman" w:hAnsi="Times New Roman" w:cs="Times New Roman"/>
          <w:sz w:val="28"/>
          <w:szCs w:val="28"/>
        </w:rPr>
        <w:t>ПОЧАСОВОЙ ОПЛАТЫ ТРУДА ПЕДАГОГИЧЕСКИХ РАБОТНИКОВ</w:t>
      </w:r>
    </w:p>
    <w:p w:rsidR="00FF726C" w:rsidRPr="00AA63E7" w:rsidRDefault="00FF726C">
      <w:pPr>
        <w:pStyle w:val="ConsPlusTitle"/>
        <w:jc w:val="center"/>
        <w:rPr>
          <w:rFonts w:ascii="Times New Roman" w:hAnsi="Times New Roman" w:cs="Times New Roman"/>
          <w:sz w:val="28"/>
          <w:szCs w:val="28"/>
        </w:rPr>
      </w:pPr>
      <w:r w:rsidRPr="00AA63E7">
        <w:rPr>
          <w:rFonts w:ascii="Times New Roman" w:hAnsi="Times New Roman" w:cs="Times New Roman"/>
          <w:sz w:val="28"/>
          <w:szCs w:val="28"/>
        </w:rPr>
        <w:t>МУНИЦИПАЛЬНЫХ ОБРАЗОВАТЕЛЬНЫХ ОРГАНИЗАЦИЙ</w:t>
      </w:r>
    </w:p>
    <w:p w:rsidR="00FF726C" w:rsidRPr="00AA63E7" w:rsidRDefault="00FF726C">
      <w:pPr>
        <w:pStyle w:val="ConsPlusTitle"/>
        <w:jc w:val="center"/>
        <w:rPr>
          <w:rFonts w:ascii="Times New Roman" w:hAnsi="Times New Roman" w:cs="Times New Roman"/>
          <w:sz w:val="28"/>
          <w:szCs w:val="28"/>
        </w:rPr>
      </w:pPr>
      <w:r w:rsidRPr="00AA63E7">
        <w:rPr>
          <w:rFonts w:ascii="Times New Roman" w:hAnsi="Times New Roman" w:cs="Times New Roman"/>
          <w:sz w:val="28"/>
          <w:szCs w:val="28"/>
        </w:rPr>
        <w:t xml:space="preserve">МУНИЦИПАЛЬНОГО РАЙОНА </w:t>
      </w:r>
      <w:r w:rsidR="008314D3">
        <w:rPr>
          <w:rFonts w:ascii="Times New Roman" w:hAnsi="Times New Roman" w:cs="Times New Roman"/>
          <w:sz w:val="28"/>
          <w:szCs w:val="28"/>
        </w:rPr>
        <w:t>«</w:t>
      </w:r>
      <w:r w:rsidRPr="00AA63E7">
        <w:rPr>
          <w:rFonts w:ascii="Times New Roman" w:hAnsi="Times New Roman" w:cs="Times New Roman"/>
          <w:sz w:val="28"/>
          <w:szCs w:val="28"/>
        </w:rPr>
        <w:t>ИЖЕМСКИЙ</w:t>
      </w:r>
      <w:r w:rsidR="008314D3">
        <w:rPr>
          <w:rFonts w:ascii="Times New Roman" w:hAnsi="Times New Roman" w:cs="Times New Roman"/>
          <w:sz w:val="28"/>
          <w:szCs w:val="28"/>
        </w:rPr>
        <w:t>»</w:t>
      </w:r>
    </w:p>
    <w:p w:rsidR="00FF726C" w:rsidRDefault="00FF726C">
      <w:pPr>
        <w:pStyle w:val="ConsPlusNormal"/>
        <w:rPr>
          <w:rFonts w:ascii="Times New Roman" w:hAnsi="Times New Roman" w:cs="Times New Roman"/>
          <w:sz w:val="28"/>
          <w:szCs w:val="28"/>
        </w:rPr>
      </w:pPr>
    </w:p>
    <w:p w:rsidR="00BE1B0B" w:rsidRPr="00AA63E7" w:rsidRDefault="00BE1B0B">
      <w:pPr>
        <w:pStyle w:val="ConsPlusNormal"/>
        <w:rPr>
          <w:rFonts w:ascii="Times New Roman" w:hAnsi="Times New Roman" w:cs="Times New Roman"/>
          <w:sz w:val="28"/>
          <w:szCs w:val="28"/>
        </w:rPr>
      </w:pPr>
    </w:p>
    <w:p w:rsidR="00FF726C" w:rsidRPr="00AA63E7" w:rsidRDefault="00FF726C">
      <w:pPr>
        <w:pStyle w:val="ConsPlusNormal"/>
        <w:ind w:firstLine="540"/>
        <w:jc w:val="both"/>
        <w:rPr>
          <w:rFonts w:ascii="Times New Roman" w:hAnsi="Times New Roman" w:cs="Times New Roman"/>
          <w:sz w:val="28"/>
          <w:szCs w:val="28"/>
        </w:rPr>
      </w:pPr>
      <w:r w:rsidRPr="00AA63E7">
        <w:rPr>
          <w:rFonts w:ascii="Times New Roman" w:hAnsi="Times New Roman" w:cs="Times New Roman"/>
          <w:sz w:val="28"/>
          <w:szCs w:val="28"/>
        </w:rPr>
        <w:t xml:space="preserve">Почасовая оплата труда педагогических работников муниципальных образовательных организаций муниципального района </w:t>
      </w:r>
      <w:r w:rsidR="008314D3">
        <w:rPr>
          <w:rFonts w:ascii="Times New Roman" w:hAnsi="Times New Roman" w:cs="Times New Roman"/>
          <w:sz w:val="28"/>
          <w:szCs w:val="28"/>
        </w:rPr>
        <w:t>«</w:t>
      </w:r>
      <w:proofErr w:type="spellStart"/>
      <w:r w:rsidR="008314D3" w:rsidRPr="00AA63E7">
        <w:rPr>
          <w:rFonts w:ascii="Times New Roman" w:hAnsi="Times New Roman" w:cs="Times New Roman"/>
          <w:sz w:val="28"/>
          <w:szCs w:val="28"/>
        </w:rPr>
        <w:t>Ижемский</w:t>
      </w:r>
      <w:proofErr w:type="spellEnd"/>
      <w:r w:rsidR="008314D3">
        <w:rPr>
          <w:rFonts w:ascii="Times New Roman" w:hAnsi="Times New Roman" w:cs="Times New Roman"/>
          <w:sz w:val="28"/>
          <w:szCs w:val="28"/>
        </w:rPr>
        <w:t>»</w:t>
      </w:r>
      <w:r w:rsidRPr="00AA63E7">
        <w:rPr>
          <w:rFonts w:ascii="Times New Roman" w:hAnsi="Times New Roman" w:cs="Times New Roman"/>
          <w:sz w:val="28"/>
          <w:szCs w:val="28"/>
        </w:rPr>
        <w:t xml:space="preserve"> (далее - учреждение образования) применяется при оплате:</w:t>
      </w:r>
    </w:p>
    <w:p w:rsidR="00FF726C" w:rsidRPr="00AA63E7" w:rsidRDefault="00FF726C">
      <w:pPr>
        <w:pStyle w:val="ConsPlusNormal"/>
        <w:ind w:firstLine="540"/>
        <w:jc w:val="both"/>
        <w:rPr>
          <w:rFonts w:ascii="Times New Roman" w:hAnsi="Times New Roman" w:cs="Times New Roman"/>
          <w:sz w:val="28"/>
          <w:szCs w:val="28"/>
        </w:rPr>
      </w:pPr>
      <w:r w:rsidRPr="00AA63E7">
        <w:rPr>
          <w:rFonts w:ascii="Times New Roman" w:hAnsi="Times New Roman" w:cs="Times New Roman"/>
          <w:sz w:val="28"/>
          <w:szCs w:val="28"/>
        </w:rPr>
        <w:t>- 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2 месяцев;</w:t>
      </w:r>
    </w:p>
    <w:p w:rsidR="00FF726C" w:rsidRPr="00AA63E7" w:rsidRDefault="00FF726C">
      <w:pPr>
        <w:pStyle w:val="ConsPlusNormal"/>
        <w:ind w:firstLine="540"/>
        <w:jc w:val="both"/>
        <w:rPr>
          <w:rFonts w:ascii="Times New Roman" w:hAnsi="Times New Roman" w:cs="Times New Roman"/>
          <w:sz w:val="28"/>
          <w:szCs w:val="28"/>
        </w:rPr>
      </w:pPr>
      <w:r w:rsidRPr="00AA63E7">
        <w:rPr>
          <w:rFonts w:ascii="Times New Roman" w:hAnsi="Times New Roman" w:cs="Times New Roman"/>
          <w:sz w:val="28"/>
          <w:szCs w:val="28"/>
        </w:rPr>
        <w:t xml:space="preserve">- за часы педагогической работы, выполненные учителями при работе с </w:t>
      </w:r>
      <w:r w:rsidRPr="00AA63E7">
        <w:rPr>
          <w:rFonts w:ascii="Times New Roman" w:hAnsi="Times New Roman" w:cs="Times New Roman"/>
          <w:sz w:val="28"/>
          <w:szCs w:val="28"/>
        </w:rPr>
        <w:lastRenderedPageBreak/>
        <w:t>заочниками и детьми, находящимися на длительном лечении в больнице, сверх объема, установленного им при тарификации;</w:t>
      </w:r>
    </w:p>
    <w:p w:rsidR="00FF726C" w:rsidRPr="00AA63E7" w:rsidRDefault="00FF726C">
      <w:pPr>
        <w:pStyle w:val="ConsPlusNormal"/>
        <w:ind w:firstLine="540"/>
        <w:jc w:val="both"/>
        <w:rPr>
          <w:rFonts w:ascii="Times New Roman" w:hAnsi="Times New Roman" w:cs="Times New Roman"/>
          <w:sz w:val="28"/>
          <w:szCs w:val="28"/>
        </w:rPr>
      </w:pPr>
      <w:r w:rsidRPr="00AA63E7">
        <w:rPr>
          <w:rFonts w:ascii="Times New Roman" w:hAnsi="Times New Roman" w:cs="Times New Roman"/>
          <w:sz w:val="28"/>
          <w:szCs w:val="28"/>
        </w:rPr>
        <w:t>- за часы преподавательской работы в объеме 300 часов в другом образовательном учреждении (в одном или нескольких) сверх учебной нагрузки, выполняемой по совместительству, на основе тарификации.</w:t>
      </w:r>
    </w:p>
    <w:p w:rsidR="00FF726C" w:rsidRPr="00AA63E7" w:rsidRDefault="00FF726C">
      <w:pPr>
        <w:pStyle w:val="ConsPlusNormal"/>
        <w:ind w:firstLine="540"/>
        <w:jc w:val="both"/>
        <w:rPr>
          <w:rFonts w:ascii="Times New Roman" w:hAnsi="Times New Roman" w:cs="Times New Roman"/>
          <w:sz w:val="28"/>
          <w:szCs w:val="28"/>
        </w:rPr>
      </w:pPr>
      <w:r w:rsidRPr="00AA63E7">
        <w:rPr>
          <w:rFonts w:ascii="Times New Roman" w:hAnsi="Times New Roman" w:cs="Times New Roman"/>
          <w:sz w:val="28"/>
          <w:szCs w:val="28"/>
        </w:rPr>
        <w:t>Размер оплаты за 1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FF726C" w:rsidRPr="00AA63E7" w:rsidRDefault="00FF726C">
      <w:pPr>
        <w:pStyle w:val="ConsPlusNormal"/>
        <w:ind w:firstLine="540"/>
        <w:jc w:val="both"/>
        <w:rPr>
          <w:rFonts w:ascii="Times New Roman" w:hAnsi="Times New Roman" w:cs="Times New Roman"/>
          <w:sz w:val="28"/>
          <w:szCs w:val="28"/>
        </w:rPr>
      </w:pPr>
      <w:r w:rsidRPr="00AA63E7">
        <w:rPr>
          <w:rFonts w:ascii="Times New Roman" w:hAnsi="Times New Roman" w:cs="Times New Roman"/>
          <w:sz w:val="28"/>
          <w:szCs w:val="28"/>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FF726C" w:rsidRPr="00AA63E7" w:rsidRDefault="00FF726C">
      <w:pPr>
        <w:pStyle w:val="ConsPlusNormal"/>
        <w:ind w:firstLine="540"/>
        <w:jc w:val="both"/>
        <w:rPr>
          <w:rFonts w:ascii="Times New Roman" w:hAnsi="Times New Roman" w:cs="Times New Roman"/>
          <w:sz w:val="28"/>
          <w:szCs w:val="28"/>
        </w:rPr>
      </w:pPr>
      <w:r w:rsidRPr="00AA63E7">
        <w:rPr>
          <w:rFonts w:ascii="Times New Roman" w:hAnsi="Times New Roman" w:cs="Times New Roman"/>
          <w:sz w:val="28"/>
          <w:szCs w:val="28"/>
        </w:rPr>
        <w:t>Оплата труда за замещение отсутствующего учителя (преподавателя), если оно осуществлялось свыше 2 месяцев, производится со дня начала замещения за все часы фактической преподавательской работы на общих основаниях с соответствующим увеличением недельной (месячной) учебной нагрузки путем внесения изменений в тарификацию.</w:t>
      </w:r>
    </w:p>
    <w:p w:rsidR="00FF726C" w:rsidRPr="00AA63E7" w:rsidRDefault="00FF726C">
      <w:pPr>
        <w:pStyle w:val="ConsPlusNormal"/>
        <w:rPr>
          <w:rFonts w:ascii="Times New Roman" w:hAnsi="Times New Roman" w:cs="Times New Roman"/>
          <w:sz w:val="28"/>
          <w:szCs w:val="28"/>
        </w:rPr>
      </w:pPr>
    </w:p>
    <w:p w:rsidR="00FF726C" w:rsidRPr="00AA63E7" w:rsidRDefault="00FF726C">
      <w:pPr>
        <w:pStyle w:val="ConsPlusNormal"/>
        <w:rPr>
          <w:rFonts w:ascii="Times New Roman" w:hAnsi="Times New Roman" w:cs="Times New Roman"/>
          <w:sz w:val="28"/>
          <w:szCs w:val="28"/>
        </w:rPr>
      </w:pPr>
    </w:p>
    <w:p w:rsidR="00FF726C" w:rsidRPr="00AA63E7" w:rsidRDefault="00FF726C">
      <w:pPr>
        <w:pStyle w:val="ConsPlusNormal"/>
        <w:rPr>
          <w:rFonts w:ascii="Times New Roman" w:hAnsi="Times New Roman" w:cs="Times New Roman"/>
          <w:sz w:val="28"/>
          <w:szCs w:val="28"/>
        </w:rPr>
      </w:pPr>
    </w:p>
    <w:p w:rsidR="00FF726C" w:rsidRPr="00AA63E7" w:rsidRDefault="00FF726C">
      <w:pPr>
        <w:pStyle w:val="ConsPlusNormal"/>
        <w:rPr>
          <w:rFonts w:ascii="Times New Roman" w:hAnsi="Times New Roman" w:cs="Times New Roman"/>
          <w:sz w:val="28"/>
          <w:szCs w:val="28"/>
        </w:rPr>
      </w:pPr>
    </w:p>
    <w:p w:rsidR="00FF726C" w:rsidRPr="00AA63E7" w:rsidRDefault="00FF726C">
      <w:pPr>
        <w:pStyle w:val="ConsPlusNormal"/>
        <w:rPr>
          <w:rFonts w:ascii="Times New Roman" w:hAnsi="Times New Roman" w:cs="Times New Roman"/>
          <w:sz w:val="28"/>
          <w:szCs w:val="28"/>
        </w:rPr>
      </w:pPr>
    </w:p>
    <w:p w:rsidR="00FF726C" w:rsidRPr="00AA63E7" w:rsidRDefault="00FF726C">
      <w:pPr>
        <w:pStyle w:val="ConsPlusNormal"/>
        <w:jc w:val="right"/>
        <w:outlineLvl w:val="0"/>
        <w:rPr>
          <w:rFonts w:ascii="Times New Roman" w:hAnsi="Times New Roman" w:cs="Times New Roman"/>
          <w:sz w:val="28"/>
          <w:szCs w:val="28"/>
        </w:rPr>
      </w:pPr>
      <w:r w:rsidRPr="00AA63E7">
        <w:rPr>
          <w:rFonts w:ascii="Times New Roman" w:hAnsi="Times New Roman" w:cs="Times New Roman"/>
          <w:sz w:val="28"/>
          <w:szCs w:val="28"/>
        </w:rPr>
        <w:t>Утвержден</w:t>
      </w:r>
    </w:p>
    <w:p w:rsidR="00FF726C" w:rsidRPr="00AA63E7" w:rsidRDefault="00FF726C">
      <w:pPr>
        <w:pStyle w:val="ConsPlusNormal"/>
        <w:jc w:val="right"/>
        <w:rPr>
          <w:rFonts w:ascii="Times New Roman" w:hAnsi="Times New Roman" w:cs="Times New Roman"/>
          <w:sz w:val="28"/>
          <w:szCs w:val="28"/>
        </w:rPr>
      </w:pPr>
      <w:r w:rsidRPr="00AA63E7">
        <w:rPr>
          <w:rFonts w:ascii="Times New Roman" w:hAnsi="Times New Roman" w:cs="Times New Roman"/>
          <w:sz w:val="28"/>
          <w:szCs w:val="28"/>
        </w:rPr>
        <w:t>Постановлением</w:t>
      </w:r>
    </w:p>
    <w:p w:rsidR="00FF726C" w:rsidRPr="00AA63E7" w:rsidRDefault="00FF726C">
      <w:pPr>
        <w:pStyle w:val="ConsPlusNormal"/>
        <w:jc w:val="right"/>
        <w:rPr>
          <w:rFonts w:ascii="Times New Roman" w:hAnsi="Times New Roman" w:cs="Times New Roman"/>
          <w:sz w:val="28"/>
          <w:szCs w:val="28"/>
        </w:rPr>
      </w:pPr>
      <w:r w:rsidRPr="00AA63E7">
        <w:rPr>
          <w:rFonts w:ascii="Times New Roman" w:hAnsi="Times New Roman" w:cs="Times New Roman"/>
          <w:sz w:val="28"/>
          <w:szCs w:val="28"/>
        </w:rPr>
        <w:t>администрации муниципального района</w:t>
      </w:r>
    </w:p>
    <w:p w:rsidR="008314D3" w:rsidRDefault="008314D3">
      <w:pPr>
        <w:pStyle w:val="ConsPlusNormal"/>
        <w:jc w:val="right"/>
        <w:rPr>
          <w:rFonts w:ascii="Times New Roman" w:hAnsi="Times New Roman" w:cs="Times New Roman"/>
          <w:sz w:val="28"/>
          <w:szCs w:val="28"/>
        </w:rPr>
      </w:pPr>
      <w:r>
        <w:rPr>
          <w:rFonts w:ascii="Times New Roman" w:hAnsi="Times New Roman" w:cs="Times New Roman"/>
          <w:sz w:val="28"/>
          <w:szCs w:val="28"/>
        </w:rPr>
        <w:t>«</w:t>
      </w:r>
      <w:proofErr w:type="spellStart"/>
      <w:r w:rsidRPr="00AA63E7">
        <w:rPr>
          <w:rFonts w:ascii="Times New Roman" w:hAnsi="Times New Roman" w:cs="Times New Roman"/>
          <w:sz w:val="28"/>
          <w:szCs w:val="28"/>
        </w:rPr>
        <w:t>Ижемский</w:t>
      </w:r>
      <w:proofErr w:type="spellEnd"/>
      <w:r>
        <w:rPr>
          <w:rFonts w:ascii="Times New Roman" w:hAnsi="Times New Roman" w:cs="Times New Roman"/>
          <w:sz w:val="28"/>
          <w:szCs w:val="28"/>
        </w:rPr>
        <w:t>»</w:t>
      </w:r>
    </w:p>
    <w:p w:rsidR="00FF726C" w:rsidRPr="00AA63E7" w:rsidRDefault="00FF726C">
      <w:pPr>
        <w:pStyle w:val="ConsPlusNormal"/>
        <w:jc w:val="right"/>
        <w:rPr>
          <w:rFonts w:ascii="Times New Roman" w:hAnsi="Times New Roman" w:cs="Times New Roman"/>
          <w:sz w:val="28"/>
          <w:szCs w:val="28"/>
        </w:rPr>
      </w:pPr>
      <w:r w:rsidRPr="00AA63E7">
        <w:rPr>
          <w:rFonts w:ascii="Times New Roman" w:hAnsi="Times New Roman" w:cs="Times New Roman"/>
          <w:sz w:val="28"/>
          <w:szCs w:val="28"/>
        </w:rPr>
        <w:t>от 20</w:t>
      </w:r>
      <w:r w:rsidR="00AF2589">
        <w:rPr>
          <w:rFonts w:ascii="Times New Roman" w:hAnsi="Times New Roman" w:cs="Times New Roman"/>
          <w:sz w:val="28"/>
          <w:szCs w:val="28"/>
        </w:rPr>
        <w:t>18</w:t>
      </w:r>
      <w:r w:rsidRPr="00AA63E7">
        <w:rPr>
          <w:rFonts w:ascii="Times New Roman" w:hAnsi="Times New Roman" w:cs="Times New Roman"/>
          <w:sz w:val="28"/>
          <w:szCs w:val="28"/>
        </w:rPr>
        <w:t xml:space="preserve"> г. N </w:t>
      </w:r>
    </w:p>
    <w:p w:rsidR="00FF726C" w:rsidRPr="00AA63E7" w:rsidRDefault="00FF726C">
      <w:pPr>
        <w:pStyle w:val="ConsPlusNormal"/>
        <w:jc w:val="right"/>
        <w:rPr>
          <w:rFonts w:ascii="Times New Roman" w:hAnsi="Times New Roman" w:cs="Times New Roman"/>
          <w:sz w:val="28"/>
          <w:szCs w:val="28"/>
        </w:rPr>
      </w:pPr>
      <w:r w:rsidRPr="00AA63E7">
        <w:rPr>
          <w:rFonts w:ascii="Times New Roman" w:hAnsi="Times New Roman" w:cs="Times New Roman"/>
          <w:sz w:val="28"/>
          <w:szCs w:val="28"/>
        </w:rPr>
        <w:t xml:space="preserve">(приложение N </w:t>
      </w:r>
      <w:r w:rsidR="00AF2589">
        <w:rPr>
          <w:rFonts w:ascii="Times New Roman" w:hAnsi="Times New Roman" w:cs="Times New Roman"/>
          <w:sz w:val="28"/>
          <w:szCs w:val="28"/>
        </w:rPr>
        <w:t>6</w:t>
      </w:r>
      <w:r w:rsidRPr="00AA63E7">
        <w:rPr>
          <w:rFonts w:ascii="Times New Roman" w:hAnsi="Times New Roman" w:cs="Times New Roman"/>
          <w:sz w:val="28"/>
          <w:szCs w:val="28"/>
        </w:rPr>
        <w:t>)</w:t>
      </w:r>
    </w:p>
    <w:p w:rsidR="00FF726C" w:rsidRPr="00AA63E7" w:rsidRDefault="00FF726C">
      <w:pPr>
        <w:pStyle w:val="ConsPlusNormal"/>
        <w:rPr>
          <w:rFonts w:ascii="Times New Roman" w:hAnsi="Times New Roman" w:cs="Times New Roman"/>
          <w:sz w:val="28"/>
          <w:szCs w:val="28"/>
        </w:rPr>
      </w:pPr>
    </w:p>
    <w:p w:rsidR="00FF726C" w:rsidRPr="00AA63E7" w:rsidRDefault="00FF726C">
      <w:pPr>
        <w:pStyle w:val="ConsPlusTitle"/>
        <w:jc w:val="center"/>
        <w:rPr>
          <w:rFonts w:ascii="Times New Roman" w:hAnsi="Times New Roman" w:cs="Times New Roman"/>
          <w:sz w:val="28"/>
          <w:szCs w:val="28"/>
        </w:rPr>
      </w:pPr>
      <w:bookmarkStart w:id="28" w:name="P947"/>
      <w:bookmarkEnd w:id="28"/>
      <w:r w:rsidRPr="00AA63E7">
        <w:rPr>
          <w:rFonts w:ascii="Times New Roman" w:hAnsi="Times New Roman" w:cs="Times New Roman"/>
          <w:sz w:val="28"/>
          <w:szCs w:val="28"/>
        </w:rPr>
        <w:t>ПОРЯДОК</w:t>
      </w:r>
    </w:p>
    <w:p w:rsidR="00FF726C" w:rsidRPr="00AA63E7" w:rsidRDefault="00FF726C">
      <w:pPr>
        <w:pStyle w:val="ConsPlusTitle"/>
        <w:jc w:val="center"/>
        <w:rPr>
          <w:rFonts w:ascii="Times New Roman" w:hAnsi="Times New Roman" w:cs="Times New Roman"/>
          <w:sz w:val="28"/>
          <w:szCs w:val="28"/>
        </w:rPr>
      </w:pPr>
      <w:r w:rsidRPr="00AA63E7">
        <w:rPr>
          <w:rFonts w:ascii="Times New Roman" w:hAnsi="Times New Roman" w:cs="Times New Roman"/>
          <w:sz w:val="28"/>
          <w:szCs w:val="28"/>
        </w:rPr>
        <w:t>ОПЛАТЫ ТРУДА ТРЕНЕРОВ-ПРЕПОДАВАТЕЛЕЙ ОБРАЗОВАТЕЛЬНЫХ</w:t>
      </w:r>
    </w:p>
    <w:p w:rsidR="00FF726C" w:rsidRPr="00AA63E7" w:rsidRDefault="00FF726C">
      <w:pPr>
        <w:pStyle w:val="ConsPlusTitle"/>
        <w:jc w:val="center"/>
        <w:rPr>
          <w:rFonts w:ascii="Times New Roman" w:hAnsi="Times New Roman" w:cs="Times New Roman"/>
          <w:sz w:val="28"/>
          <w:szCs w:val="28"/>
        </w:rPr>
      </w:pPr>
      <w:r w:rsidRPr="00AA63E7">
        <w:rPr>
          <w:rFonts w:ascii="Times New Roman" w:hAnsi="Times New Roman" w:cs="Times New Roman"/>
          <w:sz w:val="28"/>
          <w:szCs w:val="28"/>
        </w:rPr>
        <w:t>ОРГАНИЗАЦИЙ, ОСУЩЕСТВЛЯЮЩИХ ДЕЯТЕЛЬНОСТЬ В ОБЛАСТИ</w:t>
      </w:r>
    </w:p>
    <w:p w:rsidR="00FF726C" w:rsidRPr="00AA63E7" w:rsidRDefault="00FF726C">
      <w:pPr>
        <w:pStyle w:val="ConsPlusTitle"/>
        <w:jc w:val="center"/>
        <w:rPr>
          <w:rFonts w:ascii="Times New Roman" w:hAnsi="Times New Roman" w:cs="Times New Roman"/>
          <w:sz w:val="28"/>
          <w:szCs w:val="28"/>
        </w:rPr>
      </w:pPr>
      <w:r w:rsidRPr="00AA63E7">
        <w:rPr>
          <w:rFonts w:ascii="Times New Roman" w:hAnsi="Times New Roman" w:cs="Times New Roman"/>
          <w:sz w:val="28"/>
          <w:szCs w:val="28"/>
        </w:rPr>
        <w:t>ФИЗИЧЕСКОЙ КУЛЬТУРЫ И СПОРТА</w:t>
      </w:r>
    </w:p>
    <w:p w:rsidR="00AF2589" w:rsidRDefault="00AF2589">
      <w:pPr>
        <w:pStyle w:val="ConsPlusNormal"/>
        <w:ind w:firstLine="540"/>
        <w:jc w:val="both"/>
        <w:rPr>
          <w:rFonts w:ascii="Times New Roman" w:hAnsi="Times New Roman" w:cs="Times New Roman"/>
          <w:sz w:val="28"/>
          <w:szCs w:val="28"/>
        </w:rPr>
      </w:pPr>
    </w:p>
    <w:p w:rsidR="00FF726C" w:rsidRPr="00AA63E7" w:rsidRDefault="00FF726C">
      <w:pPr>
        <w:pStyle w:val="ConsPlusNormal"/>
        <w:ind w:firstLine="540"/>
        <w:jc w:val="both"/>
        <w:rPr>
          <w:rFonts w:ascii="Times New Roman" w:hAnsi="Times New Roman" w:cs="Times New Roman"/>
          <w:sz w:val="28"/>
          <w:szCs w:val="28"/>
        </w:rPr>
      </w:pPr>
      <w:r w:rsidRPr="00AA63E7">
        <w:rPr>
          <w:rFonts w:ascii="Times New Roman" w:hAnsi="Times New Roman" w:cs="Times New Roman"/>
          <w:sz w:val="28"/>
          <w:szCs w:val="28"/>
        </w:rPr>
        <w:t xml:space="preserve">1. Оплата труда тренеров-преподавателей на учебно-тренировочном этапе, этапе совершенствования спортивного мастерства и этапе высшего спортивного мастерства подготовки обучающихся в образовательных организациях (далее - образовательные учреждения), осуществляющих деятельность в области физической культуры и спорта, производится в </w:t>
      </w:r>
      <w:r w:rsidRPr="00AA63E7">
        <w:rPr>
          <w:rFonts w:ascii="Times New Roman" w:hAnsi="Times New Roman" w:cs="Times New Roman"/>
          <w:sz w:val="28"/>
          <w:szCs w:val="28"/>
        </w:rPr>
        <w:lastRenderedPageBreak/>
        <w:t>зависимости от объема недельной учебно-тренировочной нагрузки или по нормативу за подготовку одного занимающегося.</w:t>
      </w:r>
    </w:p>
    <w:p w:rsidR="00FF726C" w:rsidRPr="00AA63E7" w:rsidRDefault="00FF726C">
      <w:pPr>
        <w:pStyle w:val="ConsPlusNormal"/>
        <w:ind w:firstLine="540"/>
        <w:jc w:val="both"/>
        <w:rPr>
          <w:rFonts w:ascii="Times New Roman" w:hAnsi="Times New Roman" w:cs="Times New Roman"/>
          <w:sz w:val="28"/>
          <w:szCs w:val="28"/>
        </w:rPr>
      </w:pPr>
      <w:proofErr w:type="gramStart"/>
      <w:r w:rsidRPr="00AA63E7">
        <w:rPr>
          <w:rFonts w:ascii="Times New Roman" w:hAnsi="Times New Roman" w:cs="Times New Roman"/>
          <w:sz w:val="28"/>
          <w:szCs w:val="28"/>
        </w:rPr>
        <w:t xml:space="preserve">Определение условий оплаты труда тренеров-преподавателей в зависимости от объема недельной учебно-тренировочной нагрузки или по нормативу за подготовку одного занимающегося на данных этапах многолетней подготовки обучающихся определяются образовательным учреждением, осуществляющим деятельность в области физической культуры и спорта, по согласованию с отраслевым органом администрации муниципального района </w:t>
      </w:r>
      <w:r w:rsidR="008314D3">
        <w:rPr>
          <w:rFonts w:ascii="Times New Roman" w:hAnsi="Times New Roman" w:cs="Times New Roman"/>
          <w:sz w:val="28"/>
          <w:szCs w:val="28"/>
        </w:rPr>
        <w:t>«</w:t>
      </w:r>
      <w:proofErr w:type="spellStart"/>
      <w:r w:rsidR="008314D3" w:rsidRPr="00AA63E7">
        <w:rPr>
          <w:rFonts w:ascii="Times New Roman" w:hAnsi="Times New Roman" w:cs="Times New Roman"/>
          <w:sz w:val="28"/>
          <w:szCs w:val="28"/>
        </w:rPr>
        <w:t>Ижемский</w:t>
      </w:r>
      <w:proofErr w:type="spellEnd"/>
      <w:r w:rsidR="008314D3">
        <w:rPr>
          <w:rFonts w:ascii="Times New Roman" w:hAnsi="Times New Roman" w:cs="Times New Roman"/>
          <w:sz w:val="28"/>
          <w:szCs w:val="28"/>
        </w:rPr>
        <w:t>»</w:t>
      </w:r>
      <w:r w:rsidRPr="00AA63E7">
        <w:rPr>
          <w:rFonts w:ascii="Times New Roman" w:hAnsi="Times New Roman" w:cs="Times New Roman"/>
          <w:sz w:val="28"/>
          <w:szCs w:val="28"/>
        </w:rPr>
        <w:t>, осуществляющим функции и полномочия учредителя соответствующего учреждения.</w:t>
      </w:r>
      <w:proofErr w:type="gramEnd"/>
    </w:p>
    <w:p w:rsidR="00FF726C" w:rsidRPr="00AA63E7" w:rsidRDefault="00FF726C">
      <w:pPr>
        <w:pStyle w:val="ConsPlusNormal"/>
        <w:ind w:firstLine="540"/>
        <w:jc w:val="both"/>
        <w:rPr>
          <w:rFonts w:ascii="Times New Roman" w:hAnsi="Times New Roman" w:cs="Times New Roman"/>
          <w:sz w:val="28"/>
          <w:szCs w:val="28"/>
        </w:rPr>
      </w:pPr>
      <w:r w:rsidRPr="00AA63E7">
        <w:rPr>
          <w:rFonts w:ascii="Times New Roman" w:hAnsi="Times New Roman" w:cs="Times New Roman"/>
          <w:sz w:val="28"/>
          <w:szCs w:val="28"/>
        </w:rPr>
        <w:t>Оплата труда тренеров-преподавателей на спортивно-оздоровительном этапе и этапе начальной подготовки обучающихся в образовательных учреждениях, осуществляющих деятельность в области физической культуры и спорта, производится в зависимости от объема недельной учебно-тренировочной нагрузки.</w:t>
      </w:r>
    </w:p>
    <w:p w:rsidR="00FF726C" w:rsidRPr="00AA63E7" w:rsidRDefault="00FF726C">
      <w:pPr>
        <w:rPr>
          <w:rFonts w:ascii="Times New Roman" w:hAnsi="Times New Roman" w:cs="Times New Roman"/>
          <w:sz w:val="28"/>
          <w:szCs w:val="28"/>
        </w:rPr>
        <w:sectPr w:rsidR="00FF726C" w:rsidRPr="00AA63E7" w:rsidSect="00EC59FA">
          <w:pgSz w:w="11905" w:h="16838"/>
          <w:pgMar w:top="1134" w:right="850" w:bottom="1134" w:left="1701" w:header="0" w:footer="0" w:gutter="0"/>
          <w:cols w:space="720"/>
        </w:sectPr>
      </w:pPr>
    </w:p>
    <w:p w:rsidR="00FF726C" w:rsidRPr="00AA63E7" w:rsidRDefault="00FF726C">
      <w:pPr>
        <w:pStyle w:val="ConsPlusNormal"/>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1485"/>
        <w:gridCol w:w="1701"/>
        <w:gridCol w:w="1531"/>
        <w:gridCol w:w="2211"/>
      </w:tblGrid>
      <w:tr w:rsidR="00FF726C" w:rsidRPr="00AA63E7">
        <w:tc>
          <w:tcPr>
            <w:tcW w:w="2665"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Этапы подготовки</w:t>
            </w:r>
          </w:p>
        </w:tc>
        <w:tc>
          <w:tcPr>
            <w:tcW w:w="1485"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Период обучения (лет)</w:t>
            </w:r>
          </w:p>
        </w:tc>
        <w:tc>
          <w:tcPr>
            <w:tcW w:w="1701"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Минимальная наполняемость групп (чел.)</w:t>
            </w:r>
          </w:p>
        </w:tc>
        <w:tc>
          <w:tcPr>
            <w:tcW w:w="1531"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Максимальный количественный состав группы (чел.)</w:t>
            </w:r>
          </w:p>
        </w:tc>
        <w:tc>
          <w:tcPr>
            <w:tcW w:w="2211"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Максимальный режим учебно-тренировочной работы (час/неделю)</w:t>
            </w:r>
          </w:p>
        </w:tc>
      </w:tr>
      <w:tr w:rsidR="00FF726C" w:rsidRPr="00AA63E7">
        <w:tc>
          <w:tcPr>
            <w:tcW w:w="2665"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1</w:t>
            </w:r>
          </w:p>
        </w:tc>
        <w:tc>
          <w:tcPr>
            <w:tcW w:w="1485"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2</w:t>
            </w:r>
          </w:p>
        </w:tc>
        <w:tc>
          <w:tcPr>
            <w:tcW w:w="1701"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3</w:t>
            </w:r>
          </w:p>
        </w:tc>
        <w:tc>
          <w:tcPr>
            <w:tcW w:w="1531"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4</w:t>
            </w:r>
          </w:p>
        </w:tc>
        <w:tc>
          <w:tcPr>
            <w:tcW w:w="2211"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5</w:t>
            </w:r>
          </w:p>
        </w:tc>
      </w:tr>
      <w:tr w:rsidR="00FF726C" w:rsidRPr="00AA63E7">
        <w:tc>
          <w:tcPr>
            <w:tcW w:w="2665" w:type="dxa"/>
          </w:tcPr>
          <w:p w:rsidR="00FF726C" w:rsidRPr="00AA63E7" w:rsidRDefault="00FF726C">
            <w:pPr>
              <w:pStyle w:val="ConsPlusNormal"/>
              <w:jc w:val="both"/>
              <w:rPr>
                <w:rFonts w:ascii="Times New Roman" w:hAnsi="Times New Roman" w:cs="Times New Roman"/>
                <w:sz w:val="28"/>
                <w:szCs w:val="28"/>
              </w:rPr>
            </w:pPr>
            <w:r w:rsidRPr="00AA63E7">
              <w:rPr>
                <w:rFonts w:ascii="Times New Roman" w:hAnsi="Times New Roman" w:cs="Times New Roman"/>
                <w:sz w:val="28"/>
                <w:szCs w:val="28"/>
              </w:rPr>
              <w:t>Спортивно-оздоровительный</w:t>
            </w:r>
          </w:p>
        </w:tc>
        <w:tc>
          <w:tcPr>
            <w:tcW w:w="1485" w:type="dxa"/>
          </w:tcPr>
          <w:p w:rsidR="00FF726C" w:rsidRPr="00AA63E7" w:rsidRDefault="00FF726C">
            <w:pPr>
              <w:pStyle w:val="ConsPlusNormal"/>
              <w:rPr>
                <w:rFonts w:ascii="Times New Roman" w:hAnsi="Times New Roman" w:cs="Times New Roman"/>
                <w:sz w:val="28"/>
                <w:szCs w:val="28"/>
              </w:rPr>
            </w:pPr>
            <w:r w:rsidRPr="00AA63E7">
              <w:rPr>
                <w:rFonts w:ascii="Times New Roman" w:hAnsi="Times New Roman" w:cs="Times New Roman"/>
                <w:sz w:val="28"/>
                <w:szCs w:val="28"/>
              </w:rPr>
              <w:t>Весь период</w:t>
            </w:r>
          </w:p>
        </w:tc>
        <w:tc>
          <w:tcPr>
            <w:tcW w:w="1701"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15</w:t>
            </w:r>
          </w:p>
        </w:tc>
        <w:tc>
          <w:tcPr>
            <w:tcW w:w="1531"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30</w:t>
            </w:r>
          </w:p>
        </w:tc>
        <w:tc>
          <w:tcPr>
            <w:tcW w:w="2211"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до 6</w:t>
            </w:r>
          </w:p>
        </w:tc>
      </w:tr>
      <w:tr w:rsidR="00FF726C" w:rsidRPr="00AA63E7">
        <w:tc>
          <w:tcPr>
            <w:tcW w:w="2665" w:type="dxa"/>
            <w:vMerge w:val="restart"/>
          </w:tcPr>
          <w:p w:rsidR="00FF726C" w:rsidRPr="00AA63E7" w:rsidRDefault="00FF726C">
            <w:pPr>
              <w:pStyle w:val="ConsPlusNormal"/>
              <w:jc w:val="both"/>
              <w:rPr>
                <w:rFonts w:ascii="Times New Roman" w:hAnsi="Times New Roman" w:cs="Times New Roman"/>
                <w:sz w:val="28"/>
                <w:szCs w:val="28"/>
              </w:rPr>
            </w:pPr>
            <w:r w:rsidRPr="00AA63E7">
              <w:rPr>
                <w:rFonts w:ascii="Times New Roman" w:hAnsi="Times New Roman" w:cs="Times New Roman"/>
                <w:sz w:val="28"/>
                <w:szCs w:val="28"/>
              </w:rPr>
              <w:t>Начальной подготовки</w:t>
            </w:r>
          </w:p>
        </w:tc>
        <w:tc>
          <w:tcPr>
            <w:tcW w:w="1485" w:type="dxa"/>
          </w:tcPr>
          <w:p w:rsidR="00FF726C" w:rsidRPr="00AA63E7" w:rsidRDefault="00FF726C">
            <w:pPr>
              <w:pStyle w:val="ConsPlusNormal"/>
              <w:rPr>
                <w:rFonts w:ascii="Times New Roman" w:hAnsi="Times New Roman" w:cs="Times New Roman"/>
                <w:sz w:val="28"/>
                <w:szCs w:val="28"/>
              </w:rPr>
            </w:pPr>
            <w:r w:rsidRPr="00AA63E7">
              <w:rPr>
                <w:rFonts w:ascii="Times New Roman" w:hAnsi="Times New Roman" w:cs="Times New Roman"/>
                <w:sz w:val="28"/>
                <w:szCs w:val="28"/>
              </w:rPr>
              <w:t>До 1 года</w:t>
            </w:r>
          </w:p>
        </w:tc>
        <w:tc>
          <w:tcPr>
            <w:tcW w:w="1701"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15</w:t>
            </w:r>
          </w:p>
        </w:tc>
        <w:tc>
          <w:tcPr>
            <w:tcW w:w="1531"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30</w:t>
            </w:r>
          </w:p>
        </w:tc>
        <w:tc>
          <w:tcPr>
            <w:tcW w:w="2211"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6</w:t>
            </w:r>
          </w:p>
        </w:tc>
      </w:tr>
      <w:tr w:rsidR="00FF726C" w:rsidRPr="00AA63E7">
        <w:tc>
          <w:tcPr>
            <w:tcW w:w="2665" w:type="dxa"/>
            <w:vMerge/>
          </w:tcPr>
          <w:p w:rsidR="00FF726C" w:rsidRPr="00AA63E7" w:rsidRDefault="00FF726C">
            <w:pPr>
              <w:rPr>
                <w:rFonts w:ascii="Times New Roman" w:hAnsi="Times New Roman" w:cs="Times New Roman"/>
                <w:sz w:val="28"/>
                <w:szCs w:val="28"/>
              </w:rPr>
            </w:pPr>
          </w:p>
        </w:tc>
        <w:tc>
          <w:tcPr>
            <w:tcW w:w="1485" w:type="dxa"/>
          </w:tcPr>
          <w:p w:rsidR="00FF726C" w:rsidRPr="00AA63E7" w:rsidRDefault="00FF726C">
            <w:pPr>
              <w:pStyle w:val="ConsPlusNormal"/>
              <w:rPr>
                <w:rFonts w:ascii="Times New Roman" w:hAnsi="Times New Roman" w:cs="Times New Roman"/>
                <w:sz w:val="28"/>
                <w:szCs w:val="28"/>
              </w:rPr>
            </w:pPr>
            <w:r w:rsidRPr="00AA63E7">
              <w:rPr>
                <w:rFonts w:ascii="Times New Roman" w:hAnsi="Times New Roman" w:cs="Times New Roman"/>
                <w:sz w:val="28"/>
                <w:szCs w:val="28"/>
              </w:rPr>
              <w:t>Свыше 1 года</w:t>
            </w:r>
          </w:p>
        </w:tc>
        <w:tc>
          <w:tcPr>
            <w:tcW w:w="1701"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12</w:t>
            </w:r>
          </w:p>
        </w:tc>
        <w:tc>
          <w:tcPr>
            <w:tcW w:w="1531"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24</w:t>
            </w:r>
          </w:p>
        </w:tc>
        <w:tc>
          <w:tcPr>
            <w:tcW w:w="2211"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9</w:t>
            </w:r>
          </w:p>
        </w:tc>
      </w:tr>
    </w:tbl>
    <w:p w:rsidR="00FF726C" w:rsidRPr="00AA63E7" w:rsidRDefault="00FF726C">
      <w:pPr>
        <w:pStyle w:val="ConsPlusNormal"/>
        <w:rPr>
          <w:rFonts w:ascii="Times New Roman" w:hAnsi="Times New Roman" w:cs="Times New Roman"/>
          <w:sz w:val="28"/>
          <w:szCs w:val="28"/>
        </w:rPr>
      </w:pPr>
    </w:p>
    <w:p w:rsidR="00FF726C" w:rsidRPr="00AA63E7" w:rsidRDefault="00FF726C">
      <w:pPr>
        <w:pStyle w:val="ConsPlusNormal"/>
        <w:ind w:firstLine="540"/>
        <w:jc w:val="both"/>
        <w:rPr>
          <w:rFonts w:ascii="Times New Roman" w:hAnsi="Times New Roman" w:cs="Times New Roman"/>
          <w:sz w:val="28"/>
          <w:szCs w:val="28"/>
        </w:rPr>
      </w:pPr>
      <w:r w:rsidRPr="00AA63E7">
        <w:rPr>
          <w:rFonts w:ascii="Times New Roman" w:hAnsi="Times New Roman" w:cs="Times New Roman"/>
          <w:sz w:val="28"/>
          <w:szCs w:val="28"/>
        </w:rPr>
        <w:t>2. Нормативы оплаты труда тренеров-преподавателей за подготовку одного занимающегося на этапах спортивной подготовки, наполняемость учебных групп и объем (режим) учебно-тренировочной работы устанавливаются в следующих размерах:</w:t>
      </w:r>
    </w:p>
    <w:p w:rsidR="00FF726C" w:rsidRPr="00AA63E7" w:rsidRDefault="00FF726C">
      <w:pPr>
        <w:pStyle w:val="ConsPlusNormal"/>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361"/>
        <w:gridCol w:w="1304"/>
        <w:gridCol w:w="1191"/>
        <w:gridCol w:w="660"/>
        <w:gridCol w:w="825"/>
        <w:gridCol w:w="825"/>
        <w:gridCol w:w="850"/>
      </w:tblGrid>
      <w:tr w:rsidR="00FF726C" w:rsidRPr="00AA63E7">
        <w:tc>
          <w:tcPr>
            <w:tcW w:w="2608" w:type="dxa"/>
            <w:vMerge w:val="restart"/>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Этапы подготовки</w:t>
            </w:r>
          </w:p>
        </w:tc>
        <w:tc>
          <w:tcPr>
            <w:tcW w:w="1361" w:type="dxa"/>
            <w:vMerge w:val="restart"/>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Период обучения (лет)</w:t>
            </w:r>
          </w:p>
        </w:tc>
        <w:tc>
          <w:tcPr>
            <w:tcW w:w="1304" w:type="dxa"/>
            <w:vMerge w:val="restart"/>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Минимальная наполняемость групп (чел.)</w:t>
            </w:r>
          </w:p>
        </w:tc>
        <w:tc>
          <w:tcPr>
            <w:tcW w:w="1191" w:type="dxa"/>
            <w:vMerge w:val="restart"/>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Максимальный количественный состав группы (чел.)</w:t>
            </w:r>
          </w:p>
        </w:tc>
        <w:tc>
          <w:tcPr>
            <w:tcW w:w="2310" w:type="dxa"/>
            <w:gridSpan w:val="3"/>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Норматив оплаты труда тренера-преподавателя за подготовку одного занимающегося</w:t>
            </w:r>
            <w:proofErr w:type="gramStart"/>
            <w:r w:rsidRPr="00AA63E7">
              <w:rPr>
                <w:rFonts w:ascii="Times New Roman" w:hAnsi="Times New Roman" w:cs="Times New Roman"/>
                <w:sz w:val="28"/>
                <w:szCs w:val="28"/>
              </w:rPr>
              <w:t xml:space="preserve"> (%)</w:t>
            </w:r>
            <w:proofErr w:type="gramEnd"/>
          </w:p>
        </w:tc>
        <w:tc>
          <w:tcPr>
            <w:tcW w:w="850" w:type="dxa"/>
            <w:vMerge w:val="restart"/>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Максимальный режим учебно-тренировочной работы (час/неделю)</w:t>
            </w:r>
          </w:p>
        </w:tc>
      </w:tr>
      <w:tr w:rsidR="00FF726C" w:rsidRPr="00AA63E7">
        <w:tc>
          <w:tcPr>
            <w:tcW w:w="2608" w:type="dxa"/>
            <w:vMerge/>
          </w:tcPr>
          <w:p w:rsidR="00FF726C" w:rsidRPr="00AA63E7" w:rsidRDefault="00FF726C">
            <w:pPr>
              <w:rPr>
                <w:rFonts w:ascii="Times New Roman" w:hAnsi="Times New Roman" w:cs="Times New Roman"/>
                <w:sz w:val="28"/>
                <w:szCs w:val="28"/>
              </w:rPr>
            </w:pPr>
          </w:p>
        </w:tc>
        <w:tc>
          <w:tcPr>
            <w:tcW w:w="1361" w:type="dxa"/>
            <w:vMerge/>
          </w:tcPr>
          <w:p w:rsidR="00FF726C" w:rsidRPr="00AA63E7" w:rsidRDefault="00FF726C">
            <w:pPr>
              <w:rPr>
                <w:rFonts w:ascii="Times New Roman" w:hAnsi="Times New Roman" w:cs="Times New Roman"/>
                <w:sz w:val="28"/>
                <w:szCs w:val="28"/>
              </w:rPr>
            </w:pPr>
          </w:p>
        </w:tc>
        <w:tc>
          <w:tcPr>
            <w:tcW w:w="1304" w:type="dxa"/>
            <w:vMerge/>
          </w:tcPr>
          <w:p w:rsidR="00FF726C" w:rsidRPr="00AA63E7" w:rsidRDefault="00FF726C">
            <w:pPr>
              <w:rPr>
                <w:rFonts w:ascii="Times New Roman" w:hAnsi="Times New Roman" w:cs="Times New Roman"/>
                <w:sz w:val="28"/>
                <w:szCs w:val="28"/>
              </w:rPr>
            </w:pPr>
          </w:p>
        </w:tc>
        <w:tc>
          <w:tcPr>
            <w:tcW w:w="1191" w:type="dxa"/>
            <w:vMerge/>
          </w:tcPr>
          <w:p w:rsidR="00FF726C" w:rsidRPr="00AA63E7" w:rsidRDefault="00FF726C">
            <w:pPr>
              <w:rPr>
                <w:rFonts w:ascii="Times New Roman" w:hAnsi="Times New Roman" w:cs="Times New Roman"/>
                <w:sz w:val="28"/>
                <w:szCs w:val="28"/>
              </w:rPr>
            </w:pPr>
          </w:p>
        </w:tc>
        <w:tc>
          <w:tcPr>
            <w:tcW w:w="2310" w:type="dxa"/>
            <w:gridSpan w:val="3"/>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Группы видов спорта</w:t>
            </w:r>
          </w:p>
        </w:tc>
        <w:tc>
          <w:tcPr>
            <w:tcW w:w="850" w:type="dxa"/>
            <w:vMerge/>
          </w:tcPr>
          <w:p w:rsidR="00FF726C" w:rsidRPr="00AA63E7" w:rsidRDefault="00FF726C">
            <w:pPr>
              <w:rPr>
                <w:rFonts w:ascii="Times New Roman" w:hAnsi="Times New Roman" w:cs="Times New Roman"/>
                <w:sz w:val="28"/>
                <w:szCs w:val="28"/>
              </w:rPr>
            </w:pPr>
          </w:p>
        </w:tc>
      </w:tr>
      <w:tr w:rsidR="00FF726C" w:rsidRPr="00AA63E7">
        <w:tc>
          <w:tcPr>
            <w:tcW w:w="2608" w:type="dxa"/>
            <w:vMerge/>
          </w:tcPr>
          <w:p w:rsidR="00FF726C" w:rsidRPr="00AA63E7" w:rsidRDefault="00FF726C">
            <w:pPr>
              <w:rPr>
                <w:rFonts w:ascii="Times New Roman" w:hAnsi="Times New Roman" w:cs="Times New Roman"/>
                <w:sz w:val="28"/>
                <w:szCs w:val="28"/>
              </w:rPr>
            </w:pPr>
          </w:p>
        </w:tc>
        <w:tc>
          <w:tcPr>
            <w:tcW w:w="1361" w:type="dxa"/>
            <w:vMerge/>
          </w:tcPr>
          <w:p w:rsidR="00FF726C" w:rsidRPr="00AA63E7" w:rsidRDefault="00FF726C">
            <w:pPr>
              <w:rPr>
                <w:rFonts w:ascii="Times New Roman" w:hAnsi="Times New Roman" w:cs="Times New Roman"/>
                <w:sz w:val="28"/>
                <w:szCs w:val="28"/>
              </w:rPr>
            </w:pPr>
          </w:p>
        </w:tc>
        <w:tc>
          <w:tcPr>
            <w:tcW w:w="1304" w:type="dxa"/>
            <w:vMerge/>
          </w:tcPr>
          <w:p w:rsidR="00FF726C" w:rsidRPr="00AA63E7" w:rsidRDefault="00FF726C">
            <w:pPr>
              <w:rPr>
                <w:rFonts w:ascii="Times New Roman" w:hAnsi="Times New Roman" w:cs="Times New Roman"/>
                <w:sz w:val="28"/>
                <w:szCs w:val="28"/>
              </w:rPr>
            </w:pPr>
          </w:p>
        </w:tc>
        <w:tc>
          <w:tcPr>
            <w:tcW w:w="1191" w:type="dxa"/>
            <w:vMerge/>
          </w:tcPr>
          <w:p w:rsidR="00FF726C" w:rsidRPr="00AA63E7" w:rsidRDefault="00FF726C">
            <w:pPr>
              <w:rPr>
                <w:rFonts w:ascii="Times New Roman" w:hAnsi="Times New Roman" w:cs="Times New Roman"/>
                <w:sz w:val="28"/>
                <w:szCs w:val="28"/>
              </w:rPr>
            </w:pPr>
          </w:p>
        </w:tc>
        <w:tc>
          <w:tcPr>
            <w:tcW w:w="660"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I</w:t>
            </w:r>
          </w:p>
        </w:tc>
        <w:tc>
          <w:tcPr>
            <w:tcW w:w="825"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II</w:t>
            </w:r>
          </w:p>
        </w:tc>
        <w:tc>
          <w:tcPr>
            <w:tcW w:w="825"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III</w:t>
            </w:r>
          </w:p>
        </w:tc>
        <w:tc>
          <w:tcPr>
            <w:tcW w:w="850" w:type="dxa"/>
            <w:vMerge/>
          </w:tcPr>
          <w:p w:rsidR="00FF726C" w:rsidRPr="00AA63E7" w:rsidRDefault="00FF726C">
            <w:pPr>
              <w:rPr>
                <w:rFonts w:ascii="Times New Roman" w:hAnsi="Times New Roman" w:cs="Times New Roman"/>
                <w:sz w:val="28"/>
                <w:szCs w:val="28"/>
              </w:rPr>
            </w:pPr>
          </w:p>
        </w:tc>
      </w:tr>
      <w:tr w:rsidR="00FF726C" w:rsidRPr="00AA63E7">
        <w:tc>
          <w:tcPr>
            <w:tcW w:w="2608" w:type="dxa"/>
            <w:vMerge w:val="restart"/>
          </w:tcPr>
          <w:p w:rsidR="00FF726C" w:rsidRPr="00AA63E7" w:rsidRDefault="00FF726C">
            <w:pPr>
              <w:pStyle w:val="ConsPlusNormal"/>
              <w:jc w:val="both"/>
              <w:rPr>
                <w:rFonts w:ascii="Times New Roman" w:hAnsi="Times New Roman" w:cs="Times New Roman"/>
                <w:sz w:val="28"/>
                <w:szCs w:val="28"/>
              </w:rPr>
            </w:pPr>
            <w:r w:rsidRPr="00AA63E7">
              <w:rPr>
                <w:rFonts w:ascii="Times New Roman" w:hAnsi="Times New Roman" w:cs="Times New Roman"/>
                <w:sz w:val="28"/>
                <w:szCs w:val="28"/>
              </w:rPr>
              <w:t>Учебно-тренировочный</w:t>
            </w:r>
          </w:p>
        </w:tc>
        <w:tc>
          <w:tcPr>
            <w:tcW w:w="1361" w:type="dxa"/>
          </w:tcPr>
          <w:p w:rsidR="00FF726C" w:rsidRPr="00AA63E7" w:rsidRDefault="00FF726C">
            <w:pPr>
              <w:pStyle w:val="ConsPlusNormal"/>
              <w:rPr>
                <w:rFonts w:ascii="Times New Roman" w:hAnsi="Times New Roman" w:cs="Times New Roman"/>
                <w:sz w:val="28"/>
                <w:szCs w:val="28"/>
              </w:rPr>
            </w:pPr>
            <w:r w:rsidRPr="00AA63E7">
              <w:rPr>
                <w:rFonts w:ascii="Times New Roman" w:hAnsi="Times New Roman" w:cs="Times New Roman"/>
                <w:sz w:val="28"/>
                <w:szCs w:val="28"/>
              </w:rPr>
              <w:t>До двух лет</w:t>
            </w:r>
          </w:p>
        </w:tc>
        <w:tc>
          <w:tcPr>
            <w:tcW w:w="1304"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10</w:t>
            </w:r>
          </w:p>
        </w:tc>
        <w:tc>
          <w:tcPr>
            <w:tcW w:w="1191"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20</w:t>
            </w:r>
          </w:p>
        </w:tc>
        <w:tc>
          <w:tcPr>
            <w:tcW w:w="660"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8</w:t>
            </w:r>
          </w:p>
        </w:tc>
        <w:tc>
          <w:tcPr>
            <w:tcW w:w="825"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4</w:t>
            </w:r>
          </w:p>
        </w:tc>
        <w:tc>
          <w:tcPr>
            <w:tcW w:w="825"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5</w:t>
            </w:r>
          </w:p>
        </w:tc>
        <w:tc>
          <w:tcPr>
            <w:tcW w:w="850"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12</w:t>
            </w:r>
          </w:p>
        </w:tc>
      </w:tr>
      <w:tr w:rsidR="00FF726C" w:rsidRPr="00AA63E7">
        <w:tc>
          <w:tcPr>
            <w:tcW w:w="2608" w:type="dxa"/>
            <w:vMerge/>
          </w:tcPr>
          <w:p w:rsidR="00FF726C" w:rsidRPr="00AA63E7" w:rsidRDefault="00FF726C">
            <w:pPr>
              <w:rPr>
                <w:rFonts w:ascii="Times New Roman" w:hAnsi="Times New Roman" w:cs="Times New Roman"/>
                <w:sz w:val="28"/>
                <w:szCs w:val="28"/>
              </w:rPr>
            </w:pPr>
          </w:p>
        </w:tc>
        <w:tc>
          <w:tcPr>
            <w:tcW w:w="1361" w:type="dxa"/>
          </w:tcPr>
          <w:p w:rsidR="00FF726C" w:rsidRPr="00AA63E7" w:rsidRDefault="00FF726C">
            <w:pPr>
              <w:pStyle w:val="ConsPlusNormal"/>
              <w:rPr>
                <w:rFonts w:ascii="Times New Roman" w:hAnsi="Times New Roman" w:cs="Times New Roman"/>
                <w:sz w:val="28"/>
                <w:szCs w:val="28"/>
              </w:rPr>
            </w:pPr>
            <w:r w:rsidRPr="00AA63E7">
              <w:rPr>
                <w:rFonts w:ascii="Times New Roman" w:hAnsi="Times New Roman" w:cs="Times New Roman"/>
                <w:sz w:val="28"/>
                <w:szCs w:val="28"/>
              </w:rPr>
              <w:t>Свыше двух лет</w:t>
            </w:r>
          </w:p>
        </w:tc>
        <w:tc>
          <w:tcPr>
            <w:tcW w:w="1304" w:type="dxa"/>
            <w:vMerge w:val="restart"/>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 xml:space="preserve">Устанавливается </w:t>
            </w:r>
            <w:r w:rsidRPr="00AA63E7">
              <w:rPr>
                <w:rFonts w:ascii="Times New Roman" w:hAnsi="Times New Roman" w:cs="Times New Roman"/>
                <w:sz w:val="28"/>
                <w:szCs w:val="28"/>
              </w:rPr>
              <w:lastRenderedPageBreak/>
              <w:t>учреждением</w:t>
            </w:r>
          </w:p>
        </w:tc>
        <w:tc>
          <w:tcPr>
            <w:tcW w:w="1191"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lastRenderedPageBreak/>
              <w:t>16</w:t>
            </w:r>
          </w:p>
        </w:tc>
        <w:tc>
          <w:tcPr>
            <w:tcW w:w="660"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14</w:t>
            </w:r>
          </w:p>
        </w:tc>
        <w:tc>
          <w:tcPr>
            <w:tcW w:w="825"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6</w:t>
            </w:r>
          </w:p>
        </w:tc>
        <w:tc>
          <w:tcPr>
            <w:tcW w:w="825"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10</w:t>
            </w:r>
          </w:p>
        </w:tc>
        <w:tc>
          <w:tcPr>
            <w:tcW w:w="850"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18</w:t>
            </w:r>
          </w:p>
        </w:tc>
      </w:tr>
      <w:tr w:rsidR="00FF726C" w:rsidRPr="00AA63E7">
        <w:tc>
          <w:tcPr>
            <w:tcW w:w="2608" w:type="dxa"/>
            <w:vMerge w:val="restart"/>
          </w:tcPr>
          <w:p w:rsidR="00FF726C" w:rsidRPr="00AA63E7" w:rsidRDefault="00FF726C">
            <w:pPr>
              <w:pStyle w:val="ConsPlusNormal"/>
              <w:jc w:val="both"/>
              <w:rPr>
                <w:rFonts w:ascii="Times New Roman" w:hAnsi="Times New Roman" w:cs="Times New Roman"/>
                <w:sz w:val="28"/>
                <w:szCs w:val="28"/>
              </w:rPr>
            </w:pPr>
            <w:r w:rsidRPr="00AA63E7">
              <w:rPr>
                <w:rFonts w:ascii="Times New Roman" w:hAnsi="Times New Roman" w:cs="Times New Roman"/>
                <w:sz w:val="28"/>
                <w:szCs w:val="28"/>
              </w:rPr>
              <w:lastRenderedPageBreak/>
              <w:t>Совершенствования спортивного мастерства</w:t>
            </w:r>
          </w:p>
        </w:tc>
        <w:tc>
          <w:tcPr>
            <w:tcW w:w="1361" w:type="dxa"/>
          </w:tcPr>
          <w:p w:rsidR="00FF726C" w:rsidRPr="00AA63E7" w:rsidRDefault="00FF726C">
            <w:pPr>
              <w:pStyle w:val="ConsPlusNormal"/>
              <w:rPr>
                <w:rFonts w:ascii="Times New Roman" w:hAnsi="Times New Roman" w:cs="Times New Roman"/>
                <w:sz w:val="28"/>
                <w:szCs w:val="28"/>
              </w:rPr>
            </w:pPr>
            <w:r w:rsidRPr="00AA63E7">
              <w:rPr>
                <w:rFonts w:ascii="Times New Roman" w:hAnsi="Times New Roman" w:cs="Times New Roman"/>
                <w:sz w:val="28"/>
                <w:szCs w:val="28"/>
              </w:rPr>
              <w:t>До года</w:t>
            </w:r>
          </w:p>
        </w:tc>
        <w:tc>
          <w:tcPr>
            <w:tcW w:w="1304" w:type="dxa"/>
            <w:vMerge/>
          </w:tcPr>
          <w:p w:rsidR="00FF726C" w:rsidRPr="00AA63E7" w:rsidRDefault="00FF726C">
            <w:pPr>
              <w:rPr>
                <w:rFonts w:ascii="Times New Roman" w:hAnsi="Times New Roman" w:cs="Times New Roman"/>
                <w:sz w:val="28"/>
                <w:szCs w:val="28"/>
              </w:rPr>
            </w:pPr>
          </w:p>
        </w:tc>
        <w:tc>
          <w:tcPr>
            <w:tcW w:w="1191"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14</w:t>
            </w:r>
          </w:p>
        </w:tc>
        <w:tc>
          <w:tcPr>
            <w:tcW w:w="660"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20</w:t>
            </w:r>
          </w:p>
        </w:tc>
        <w:tc>
          <w:tcPr>
            <w:tcW w:w="825"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17</w:t>
            </w:r>
          </w:p>
        </w:tc>
        <w:tc>
          <w:tcPr>
            <w:tcW w:w="825"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17</w:t>
            </w:r>
          </w:p>
        </w:tc>
        <w:tc>
          <w:tcPr>
            <w:tcW w:w="850"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24</w:t>
            </w:r>
          </w:p>
        </w:tc>
      </w:tr>
      <w:tr w:rsidR="00FF726C" w:rsidRPr="00AA63E7">
        <w:tc>
          <w:tcPr>
            <w:tcW w:w="2608" w:type="dxa"/>
            <w:vMerge/>
          </w:tcPr>
          <w:p w:rsidR="00FF726C" w:rsidRPr="00AA63E7" w:rsidRDefault="00FF726C">
            <w:pPr>
              <w:rPr>
                <w:rFonts w:ascii="Times New Roman" w:hAnsi="Times New Roman" w:cs="Times New Roman"/>
                <w:sz w:val="28"/>
                <w:szCs w:val="28"/>
              </w:rPr>
            </w:pPr>
          </w:p>
        </w:tc>
        <w:tc>
          <w:tcPr>
            <w:tcW w:w="1361" w:type="dxa"/>
          </w:tcPr>
          <w:p w:rsidR="00FF726C" w:rsidRPr="00AA63E7" w:rsidRDefault="00FF726C">
            <w:pPr>
              <w:pStyle w:val="ConsPlusNormal"/>
              <w:rPr>
                <w:rFonts w:ascii="Times New Roman" w:hAnsi="Times New Roman" w:cs="Times New Roman"/>
                <w:sz w:val="28"/>
                <w:szCs w:val="28"/>
              </w:rPr>
            </w:pPr>
            <w:r w:rsidRPr="00AA63E7">
              <w:rPr>
                <w:rFonts w:ascii="Times New Roman" w:hAnsi="Times New Roman" w:cs="Times New Roman"/>
                <w:sz w:val="28"/>
                <w:szCs w:val="28"/>
              </w:rPr>
              <w:t>Свыше года</w:t>
            </w:r>
          </w:p>
        </w:tc>
        <w:tc>
          <w:tcPr>
            <w:tcW w:w="1304" w:type="dxa"/>
            <w:vMerge/>
          </w:tcPr>
          <w:p w:rsidR="00FF726C" w:rsidRPr="00AA63E7" w:rsidRDefault="00FF726C">
            <w:pPr>
              <w:rPr>
                <w:rFonts w:ascii="Times New Roman" w:hAnsi="Times New Roman" w:cs="Times New Roman"/>
                <w:sz w:val="28"/>
                <w:szCs w:val="28"/>
              </w:rPr>
            </w:pPr>
          </w:p>
        </w:tc>
        <w:tc>
          <w:tcPr>
            <w:tcW w:w="1191"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12</w:t>
            </w:r>
          </w:p>
        </w:tc>
        <w:tc>
          <w:tcPr>
            <w:tcW w:w="660"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30</w:t>
            </w:r>
          </w:p>
        </w:tc>
        <w:tc>
          <w:tcPr>
            <w:tcW w:w="825"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20</w:t>
            </w:r>
          </w:p>
        </w:tc>
        <w:tc>
          <w:tcPr>
            <w:tcW w:w="825"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25</w:t>
            </w:r>
          </w:p>
        </w:tc>
        <w:tc>
          <w:tcPr>
            <w:tcW w:w="850"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28</w:t>
            </w:r>
          </w:p>
        </w:tc>
      </w:tr>
      <w:tr w:rsidR="00FF726C" w:rsidRPr="00AA63E7">
        <w:tc>
          <w:tcPr>
            <w:tcW w:w="2608" w:type="dxa"/>
          </w:tcPr>
          <w:p w:rsidR="00FF726C" w:rsidRPr="00AA63E7" w:rsidRDefault="00FF726C">
            <w:pPr>
              <w:pStyle w:val="ConsPlusNormal"/>
              <w:jc w:val="both"/>
              <w:rPr>
                <w:rFonts w:ascii="Times New Roman" w:hAnsi="Times New Roman" w:cs="Times New Roman"/>
                <w:sz w:val="28"/>
                <w:szCs w:val="28"/>
              </w:rPr>
            </w:pPr>
            <w:r w:rsidRPr="00AA63E7">
              <w:rPr>
                <w:rFonts w:ascii="Times New Roman" w:hAnsi="Times New Roman" w:cs="Times New Roman"/>
                <w:sz w:val="28"/>
                <w:szCs w:val="28"/>
              </w:rPr>
              <w:t>Высшего спортивного мастерства</w:t>
            </w:r>
          </w:p>
        </w:tc>
        <w:tc>
          <w:tcPr>
            <w:tcW w:w="1361" w:type="dxa"/>
          </w:tcPr>
          <w:p w:rsidR="00FF726C" w:rsidRPr="00AA63E7" w:rsidRDefault="00FF726C">
            <w:pPr>
              <w:pStyle w:val="ConsPlusNormal"/>
              <w:rPr>
                <w:rFonts w:ascii="Times New Roman" w:hAnsi="Times New Roman" w:cs="Times New Roman"/>
                <w:sz w:val="28"/>
                <w:szCs w:val="28"/>
              </w:rPr>
            </w:pPr>
            <w:r w:rsidRPr="00AA63E7">
              <w:rPr>
                <w:rFonts w:ascii="Times New Roman" w:hAnsi="Times New Roman" w:cs="Times New Roman"/>
                <w:sz w:val="28"/>
                <w:szCs w:val="28"/>
              </w:rPr>
              <w:t>Весь период</w:t>
            </w:r>
          </w:p>
        </w:tc>
        <w:tc>
          <w:tcPr>
            <w:tcW w:w="1304" w:type="dxa"/>
            <w:vMerge/>
          </w:tcPr>
          <w:p w:rsidR="00FF726C" w:rsidRPr="00AA63E7" w:rsidRDefault="00FF726C">
            <w:pPr>
              <w:rPr>
                <w:rFonts w:ascii="Times New Roman" w:hAnsi="Times New Roman" w:cs="Times New Roman"/>
                <w:sz w:val="28"/>
                <w:szCs w:val="28"/>
              </w:rPr>
            </w:pPr>
          </w:p>
        </w:tc>
        <w:tc>
          <w:tcPr>
            <w:tcW w:w="1191"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8</w:t>
            </w:r>
          </w:p>
        </w:tc>
        <w:tc>
          <w:tcPr>
            <w:tcW w:w="660"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40</w:t>
            </w:r>
          </w:p>
        </w:tc>
        <w:tc>
          <w:tcPr>
            <w:tcW w:w="825"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25</w:t>
            </w:r>
          </w:p>
        </w:tc>
        <w:tc>
          <w:tcPr>
            <w:tcW w:w="825"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35</w:t>
            </w:r>
          </w:p>
        </w:tc>
        <w:tc>
          <w:tcPr>
            <w:tcW w:w="850"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32</w:t>
            </w:r>
          </w:p>
        </w:tc>
      </w:tr>
    </w:tbl>
    <w:p w:rsidR="00FF726C" w:rsidRPr="00AA63E7" w:rsidRDefault="00FF726C">
      <w:pPr>
        <w:pStyle w:val="ConsPlusNormal"/>
        <w:rPr>
          <w:rFonts w:ascii="Times New Roman" w:hAnsi="Times New Roman" w:cs="Times New Roman"/>
          <w:sz w:val="28"/>
          <w:szCs w:val="28"/>
        </w:rPr>
      </w:pPr>
    </w:p>
    <w:p w:rsidR="00FF726C" w:rsidRPr="00AA63E7" w:rsidRDefault="00FF726C">
      <w:pPr>
        <w:pStyle w:val="ConsPlusNormal"/>
        <w:ind w:firstLine="540"/>
        <w:jc w:val="both"/>
        <w:rPr>
          <w:rFonts w:ascii="Times New Roman" w:hAnsi="Times New Roman" w:cs="Times New Roman"/>
          <w:sz w:val="28"/>
          <w:szCs w:val="28"/>
        </w:rPr>
      </w:pPr>
      <w:r w:rsidRPr="00AA63E7">
        <w:rPr>
          <w:rFonts w:ascii="Times New Roman" w:hAnsi="Times New Roman" w:cs="Times New Roman"/>
          <w:sz w:val="28"/>
          <w:szCs w:val="28"/>
        </w:rPr>
        <w:t xml:space="preserve">3. Недельный режим учебно-тренировочной работы является максимальным и устанавливается в зависимости от специфики вида спорта, периода и задач подготовки. </w:t>
      </w:r>
      <w:proofErr w:type="spellStart"/>
      <w:r w:rsidRPr="00AA63E7">
        <w:rPr>
          <w:rFonts w:ascii="Times New Roman" w:hAnsi="Times New Roman" w:cs="Times New Roman"/>
          <w:sz w:val="28"/>
          <w:szCs w:val="28"/>
        </w:rPr>
        <w:t>Общегодовой</w:t>
      </w:r>
      <w:proofErr w:type="spellEnd"/>
      <w:r w:rsidRPr="00AA63E7">
        <w:rPr>
          <w:rFonts w:ascii="Times New Roman" w:hAnsi="Times New Roman" w:cs="Times New Roman"/>
          <w:sz w:val="28"/>
          <w:szCs w:val="28"/>
        </w:rPr>
        <w:t xml:space="preserve"> объем учебно-тренировочной работы, предусмотренный указанными режимами работы, начиная с учебно-тренировочного этапа подготовки, может быть сокращен не более чем на 25%.</w:t>
      </w:r>
    </w:p>
    <w:p w:rsidR="00D36BB3" w:rsidRDefault="00FF726C">
      <w:pPr>
        <w:pStyle w:val="ConsPlusNormal"/>
        <w:ind w:firstLine="540"/>
        <w:jc w:val="both"/>
        <w:rPr>
          <w:rFonts w:ascii="Times New Roman" w:hAnsi="Times New Roman" w:cs="Times New Roman"/>
          <w:sz w:val="28"/>
          <w:szCs w:val="28"/>
        </w:rPr>
      </w:pPr>
      <w:r w:rsidRPr="00AA63E7">
        <w:rPr>
          <w:rFonts w:ascii="Times New Roman" w:hAnsi="Times New Roman" w:cs="Times New Roman"/>
          <w:sz w:val="28"/>
          <w:szCs w:val="28"/>
        </w:rPr>
        <w:t xml:space="preserve">4. При отсутствии контингента, необходимого для комплектации учебной группы занимающимися до минимально установленной наполняемости, допускается объединение в одну группу </w:t>
      </w:r>
      <w:proofErr w:type="gramStart"/>
      <w:r w:rsidRPr="00AA63E7">
        <w:rPr>
          <w:rFonts w:ascii="Times New Roman" w:hAnsi="Times New Roman" w:cs="Times New Roman"/>
          <w:sz w:val="28"/>
          <w:szCs w:val="28"/>
        </w:rPr>
        <w:t>занимающихся</w:t>
      </w:r>
      <w:proofErr w:type="gramEnd"/>
      <w:r w:rsidRPr="00AA63E7">
        <w:rPr>
          <w:rFonts w:ascii="Times New Roman" w:hAnsi="Times New Roman" w:cs="Times New Roman"/>
          <w:sz w:val="28"/>
          <w:szCs w:val="28"/>
        </w:rPr>
        <w:t>, разных по возрасту и спортивной подготовленности.</w:t>
      </w:r>
    </w:p>
    <w:p w:rsidR="00FF726C" w:rsidRPr="00AA63E7" w:rsidRDefault="00FF726C">
      <w:pPr>
        <w:pStyle w:val="ConsPlusNormal"/>
        <w:ind w:firstLine="540"/>
        <w:jc w:val="both"/>
        <w:rPr>
          <w:rFonts w:ascii="Times New Roman" w:hAnsi="Times New Roman" w:cs="Times New Roman"/>
          <w:sz w:val="28"/>
          <w:szCs w:val="28"/>
        </w:rPr>
      </w:pPr>
      <w:r w:rsidRPr="00AA63E7">
        <w:rPr>
          <w:rFonts w:ascii="Times New Roman" w:hAnsi="Times New Roman" w:cs="Times New Roman"/>
          <w:sz w:val="28"/>
          <w:szCs w:val="28"/>
        </w:rPr>
        <w:t xml:space="preserve"> </w:t>
      </w:r>
      <w:proofErr w:type="gramStart"/>
      <w:r w:rsidRPr="00AA63E7">
        <w:rPr>
          <w:rFonts w:ascii="Times New Roman" w:hAnsi="Times New Roman" w:cs="Times New Roman"/>
          <w:sz w:val="28"/>
          <w:szCs w:val="28"/>
        </w:rPr>
        <w:t>При этом разница в уровнях их спортивного мастерства не должна превышать двух разрядов, а их количественный состав на этапе высшего спортивного мастерства - 8 человек; спортивного совершенствования - 12 человек; учебно-тренировочном - 16 человек (для занимающихся свыше двух лет) и 20 человек (для занимающихся до двух лет) с учетом правил техники безопасности на учебно-тренировочных занятиях.</w:t>
      </w:r>
      <w:proofErr w:type="gramEnd"/>
    </w:p>
    <w:p w:rsidR="00FF726C" w:rsidRPr="00AA63E7" w:rsidRDefault="00FF726C">
      <w:pPr>
        <w:pStyle w:val="ConsPlusNormal"/>
        <w:ind w:firstLine="540"/>
        <w:jc w:val="both"/>
        <w:rPr>
          <w:rFonts w:ascii="Times New Roman" w:hAnsi="Times New Roman" w:cs="Times New Roman"/>
          <w:sz w:val="28"/>
          <w:szCs w:val="28"/>
        </w:rPr>
      </w:pPr>
      <w:r w:rsidRPr="00AA63E7">
        <w:rPr>
          <w:rFonts w:ascii="Times New Roman" w:hAnsi="Times New Roman" w:cs="Times New Roman"/>
          <w:sz w:val="28"/>
          <w:szCs w:val="28"/>
        </w:rPr>
        <w:t>5. Виды спорта распределяются по группам в следующем порядке:</w:t>
      </w:r>
    </w:p>
    <w:p w:rsidR="00FF726C" w:rsidRPr="00AA63E7" w:rsidRDefault="00FF726C">
      <w:pPr>
        <w:pStyle w:val="ConsPlusNormal"/>
        <w:ind w:firstLine="540"/>
        <w:jc w:val="both"/>
        <w:rPr>
          <w:rFonts w:ascii="Times New Roman" w:hAnsi="Times New Roman" w:cs="Times New Roman"/>
          <w:sz w:val="28"/>
          <w:szCs w:val="28"/>
        </w:rPr>
      </w:pPr>
      <w:r w:rsidRPr="00AA63E7">
        <w:rPr>
          <w:rFonts w:ascii="Times New Roman" w:hAnsi="Times New Roman" w:cs="Times New Roman"/>
          <w:sz w:val="28"/>
          <w:szCs w:val="28"/>
        </w:rPr>
        <w:t>а) к первой группе видов спорта относятся все олимпийские виды спорта (дисциплины), кроме игровых видов спорта;</w:t>
      </w:r>
    </w:p>
    <w:p w:rsidR="00FF726C" w:rsidRPr="00AA63E7" w:rsidRDefault="00FF726C">
      <w:pPr>
        <w:pStyle w:val="ConsPlusNormal"/>
        <w:ind w:firstLine="540"/>
        <w:jc w:val="both"/>
        <w:rPr>
          <w:rFonts w:ascii="Times New Roman" w:hAnsi="Times New Roman" w:cs="Times New Roman"/>
          <w:sz w:val="28"/>
          <w:szCs w:val="28"/>
        </w:rPr>
      </w:pPr>
      <w:r w:rsidRPr="00AA63E7">
        <w:rPr>
          <w:rFonts w:ascii="Times New Roman" w:hAnsi="Times New Roman" w:cs="Times New Roman"/>
          <w:sz w:val="28"/>
          <w:szCs w:val="28"/>
        </w:rPr>
        <w:t xml:space="preserve">б) ко второй группе видов спорта относятся олимпийские игровые виды спорта, а также неолимпийские виды спорта, получившие признание Международного олимпийского комитета (имеющие соответствующую классификацию во Всероссийском </w:t>
      </w:r>
      <w:hyperlink r:id="rId22" w:history="1">
        <w:r w:rsidRPr="00D36BB3">
          <w:rPr>
            <w:rFonts w:ascii="Times New Roman" w:hAnsi="Times New Roman" w:cs="Times New Roman"/>
            <w:sz w:val="28"/>
            <w:szCs w:val="28"/>
          </w:rPr>
          <w:t>реестре</w:t>
        </w:r>
      </w:hyperlink>
      <w:r w:rsidRPr="00D36BB3">
        <w:rPr>
          <w:rFonts w:ascii="Times New Roman" w:hAnsi="Times New Roman" w:cs="Times New Roman"/>
          <w:sz w:val="28"/>
          <w:szCs w:val="28"/>
        </w:rPr>
        <w:t xml:space="preserve"> </w:t>
      </w:r>
      <w:r w:rsidRPr="00AA63E7">
        <w:rPr>
          <w:rFonts w:ascii="Times New Roman" w:hAnsi="Times New Roman" w:cs="Times New Roman"/>
          <w:sz w:val="28"/>
          <w:szCs w:val="28"/>
        </w:rPr>
        <w:t>видов спорта);</w:t>
      </w:r>
    </w:p>
    <w:p w:rsidR="00FF726C" w:rsidRPr="00AA63E7" w:rsidRDefault="00FF726C">
      <w:pPr>
        <w:pStyle w:val="ConsPlusNormal"/>
        <w:ind w:firstLine="540"/>
        <w:jc w:val="both"/>
        <w:rPr>
          <w:rFonts w:ascii="Times New Roman" w:hAnsi="Times New Roman" w:cs="Times New Roman"/>
          <w:sz w:val="28"/>
          <w:szCs w:val="28"/>
        </w:rPr>
      </w:pPr>
      <w:r w:rsidRPr="00AA63E7">
        <w:rPr>
          <w:rFonts w:ascii="Times New Roman" w:hAnsi="Times New Roman" w:cs="Times New Roman"/>
          <w:sz w:val="28"/>
          <w:szCs w:val="28"/>
        </w:rPr>
        <w:t xml:space="preserve">в) к третьей группе видов спорта относятся все другие виды спорта (дисциплины), включенные во Всероссийский </w:t>
      </w:r>
      <w:hyperlink r:id="rId23" w:history="1">
        <w:r w:rsidRPr="00D36BB3">
          <w:rPr>
            <w:rFonts w:ascii="Times New Roman" w:hAnsi="Times New Roman" w:cs="Times New Roman"/>
            <w:sz w:val="28"/>
            <w:szCs w:val="28"/>
          </w:rPr>
          <w:t>реестр</w:t>
        </w:r>
      </w:hyperlink>
      <w:r w:rsidRPr="00D36BB3">
        <w:rPr>
          <w:rFonts w:ascii="Times New Roman" w:hAnsi="Times New Roman" w:cs="Times New Roman"/>
          <w:sz w:val="28"/>
          <w:szCs w:val="28"/>
        </w:rPr>
        <w:t xml:space="preserve"> </w:t>
      </w:r>
      <w:r w:rsidRPr="00AA63E7">
        <w:rPr>
          <w:rFonts w:ascii="Times New Roman" w:hAnsi="Times New Roman" w:cs="Times New Roman"/>
          <w:sz w:val="28"/>
          <w:szCs w:val="28"/>
        </w:rPr>
        <w:t>видов спорта.</w:t>
      </w:r>
    </w:p>
    <w:p w:rsidR="00FF726C" w:rsidRPr="00AA63E7" w:rsidRDefault="00FF726C">
      <w:pPr>
        <w:pStyle w:val="ConsPlusNormal"/>
        <w:ind w:firstLine="540"/>
        <w:jc w:val="both"/>
        <w:rPr>
          <w:rFonts w:ascii="Times New Roman" w:hAnsi="Times New Roman" w:cs="Times New Roman"/>
          <w:sz w:val="28"/>
          <w:szCs w:val="28"/>
        </w:rPr>
      </w:pPr>
      <w:r w:rsidRPr="00AA63E7">
        <w:rPr>
          <w:rFonts w:ascii="Times New Roman" w:hAnsi="Times New Roman" w:cs="Times New Roman"/>
          <w:sz w:val="28"/>
          <w:szCs w:val="28"/>
        </w:rPr>
        <w:t>6. В видах спорта, включенных в первую группу, кроме основного тренера-преподавателя могут привлекаться тренеры-преподаватели по смежным видам спорта (акробатике, хореографии и др.) при условии одновременной работы со спортсменами. Оплата труда вышеуказанных специалистов не должна суммарно превышать половины размера норматива оплаты труда, предусмотренного для основного тренера-преподавателя.</w:t>
      </w:r>
    </w:p>
    <w:p w:rsidR="00FF726C" w:rsidRPr="00AA63E7" w:rsidRDefault="00FF726C">
      <w:pPr>
        <w:pStyle w:val="ConsPlusNormal"/>
        <w:rPr>
          <w:rFonts w:ascii="Times New Roman" w:hAnsi="Times New Roman" w:cs="Times New Roman"/>
          <w:sz w:val="28"/>
          <w:szCs w:val="28"/>
        </w:rPr>
      </w:pPr>
    </w:p>
    <w:p w:rsidR="00FF726C" w:rsidRPr="00AA63E7" w:rsidRDefault="00FF726C">
      <w:pPr>
        <w:pStyle w:val="ConsPlusNormal"/>
        <w:rPr>
          <w:rFonts w:ascii="Times New Roman" w:hAnsi="Times New Roman" w:cs="Times New Roman"/>
          <w:sz w:val="28"/>
          <w:szCs w:val="28"/>
        </w:rPr>
      </w:pPr>
    </w:p>
    <w:p w:rsidR="00FF726C" w:rsidRPr="00AA63E7" w:rsidRDefault="00FF726C">
      <w:pPr>
        <w:pStyle w:val="ConsPlusNormal"/>
        <w:rPr>
          <w:rFonts w:ascii="Times New Roman" w:hAnsi="Times New Roman" w:cs="Times New Roman"/>
          <w:sz w:val="28"/>
          <w:szCs w:val="28"/>
        </w:rPr>
      </w:pPr>
    </w:p>
    <w:p w:rsidR="00FF726C" w:rsidRPr="00AA63E7" w:rsidRDefault="00FF726C">
      <w:pPr>
        <w:pStyle w:val="ConsPlusNormal"/>
        <w:rPr>
          <w:rFonts w:ascii="Times New Roman" w:hAnsi="Times New Roman" w:cs="Times New Roman"/>
          <w:sz w:val="28"/>
          <w:szCs w:val="28"/>
        </w:rPr>
      </w:pPr>
    </w:p>
    <w:p w:rsidR="00FF726C" w:rsidRPr="00AA63E7" w:rsidRDefault="00FF726C">
      <w:pPr>
        <w:pStyle w:val="ConsPlusNormal"/>
        <w:rPr>
          <w:rFonts w:ascii="Times New Roman" w:hAnsi="Times New Roman" w:cs="Times New Roman"/>
          <w:sz w:val="28"/>
          <w:szCs w:val="28"/>
        </w:rPr>
      </w:pPr>
    </w:p>
    <w:p w:rsidR="00FF726C" w:rsidRPr="00AA63E7" w:rsidRDefault="00FF726C">
      <w:pPr>
        <w:pStyle w:val="ConsPlusNormal"/>
        <w:jc w:val="right"/>
        <w:outlineLvl w:val="0"/>
        <w:rPr>
          <w:rFonts w:ascii="Times New Roman" w:hAnsi="Times New Roman" w:cs="Times New Roman"/>
          <w:sz w:val="28"/>
          <w:szCs w:val="28"/>
        </w:rPr>
      </w:pPr>
      <w:r w:rsidRPr="00AA63E7">
        <w:rPr>
          <w:rFonts w:ascii="Times New Roman" w:hAnsi="Times New Roman" w:cs="Times New Roman"/>
          <w:sz w:val="28"/>
          <w:szCs w:val="28"/>
        </w:rPr>
        <w:lastRenderedPageBreak/>
        <w:t>Утвержден</w:t>
      </w:r>
    </w:p>
    <w:p w:rsidR="00FF726C" w:rsidRPr="00AA63E7" w:rsidRDefault="00FF726C">
      <w:pPr>
        <w:pStyle w:val="ConsPlusNormal"/>
        <w:jc w:val="right"/>
        <w:rPr>
          <w:rFonts w:ascii="Times New Roman" w:hAnsi="Times New Roman" w:cs="Times New Roman"/>
          <w:sz w:val="28"/>
          <w:szCs w:val="28"/>
        </w:rPr>
      </w:pPr>
      <w:r w:rsidRPr="00AA63E7">
        <w:rPr>
          <w:rFonts w:ascii="Times New Roman" w:hAnsi="Times New Roman" w:cs="Times New Roman"/>
          <w:sz w:val="28"/>
          <w:szCs w:val="28"/>
        </w:rPr>
        <w:t>Постановлением</w:t>
      </w:r>
    </w:p>
    <w:p w:rsidR="00FF726C" w:rsidRPr="00AA63E7" w:rsidRDefault="00FF726C">
      <w:pPr>
        <w:pStyle w:val="ConsPlusNormal"/>
        <w:jc w:val="right"/>
        <w:rPr>
          <w:rFonts w:ascii="Times New Roman" w:hAnsi="Times New Roman" w:cs="Times New Roman"/>
          <w:sz w:val="28"/>
          <w:szCs w:val="28"/>
        </w:rPr>
      </w:pPr>
      <w:r w:rsidRPr="00AA63E7">
        <w:rPr>
          <w:rFonts w:ascii="Times New Roman" w:hAnsi="Times New Roman" w:cs="Times New Roman"/>
          <w:sz w:val="28"/>
          <w:szCs w:val="28"/>
        </w:rPr>
        <w:t>администрации муниципального района</w:t>
      </w:r>
    </w:p>
    <w:p w:rsidR="008314D3" w:rsidRDefault="008314D3">
      <w:pPr>
        <w:pStyle w:val="ConsPlusNormal"/>
        <w:jc w:val="right"/>
        <w:rPr>
          <w:rFonts w:ascii="Times New Roman" w:hAnsi="Times New Roman" w:cs="Times New Roman"/>
          <w:sz w:val="28"/>
          <w:szCs w:val="28"/>
        </w:rPr>
      </w:pPr>
      <w:r>
        <w:rPr>
          <w:rFonts w:ascii="Times New Roman" w:hAnsi="Times New Roman" w:cs="Times New Roman"/>
          <w:sz w:val="28"/>
          <w:szCs w:val="28"/>
        </w:rPr>
        <w:t>«</w:t>
      </w:r>
      <w:proofErr w:type="spellStart"/>
      <w:r w:rsidRPr="00AA63E7">
        <w:rPr>
          <w:rFonts w:ascii="Times New Roman" w:hAnsi="Times New Roman" w:cs="Times New Roman"/>
          <w:sz w:val="28"/>
          <w:szCs w:val="28"/>
        </w:rPr>
        <w:t>Ижемский</w:t>
      </w:r>
      <w:proofErr w:type="spellEnd"/>
      <w:r>
        <w:rPr>
          <w:rFonts w:ascii="Times New Roman" w:hAnsi="Times New Roman" w:cs="Times New Roman"/>
          <w:sz w:val="28"/>
          <w:szCs w:val="28"/>
        </w:rPr>
        <w:t>»</w:t>
      </w:r>
    </w:p>
    <w:p w:rsidR="00FF726C" w:rsidRPr="00AA63E7" w:rsidRDefault="00FF726C">
      <w:pPr>
        <w:pStyle w:val="ConsPlusNormal"/>
        <w:jc w:val="right"/>
        <w:rPr>
          <w:rFonts w:ascii="Times New Roman" w:hAnsi="Times New Roman" w:cs="Times New Roman"/>
          <w:sz w:val="28"/>
          <w:szCs w:val="28"/>
        </w:rPr>
      </w:pPr>
      <w:r w:rsidRPr="00AA63E7">
        <w:rPr>
          <w:rFonts w:ascii="Times New Roman" w:hAnsi="Times New Roman" w:cs="Times New Roman"/>
          <w:sz w:val="28"/>
          <w:szCs w:val="28"/>
        </w:rPr>
        <w:t>от 20</w:t>
      </w:r>
      <w:r w:rsidR="00D36BB3">
        <w:rPr>
          <w:rFonts w:ascii="Times New Roman" w:hAnsi="Times New Roman" w:cs="Times New Roman"/>
          <w:sz w:val="28"/>
          <w:szCs w:val="28"/>
        </w:rPr>
        <w:t>18</w:t>
      </w:r>
      <w:r w:rsidRPr="00AA63E7">
        <w:rPr>
          <w:rFonts w:ascii="Times New Roman" w:hAnsi="Times New Roman" w:cs="Times New Roman"/>
          <w:sz w:val="28"/>
          <w:szCs w:val="28"/>
        </w:rPr>
        <w:t xml:space="preserve"> г. N </w:t>
      </w:r>
    </w:p>
    <w:p w:rsidR="00FF726C" w:rsidRPr="00AA63E7" w:rsidRDefault="00FF726C">
      <w:pPr>
        <w:pStyle w:val="ConsPlusNormal"/>
        <w:jc w:val="right"/>
        <w:rPr>
          <w:rFonts w:ascii="Times New Roman" w:hAnsi="Times New Roman" w:cs="Times New Roman"/>
          <w:sz w:val="28"/>
          <w:szCs w:val="28"/>
        </w:rPr>
      </w:pPr>
      <w:r w:rsidRPr="00AA63E7">
        <w:rPr>
          <w:rFonts w:ascii="Times New Roman" w:hAnsi="Times New Roman" w:cs="Times New Roman"/>
          <w:sz w:val="28"/>
          <w:szCs w:val="28"/>
        </w:rPr>
        <w:t xml:space="preserve">(приложение N </w:t>
      </w:r>
      <w:r w:rsidR="00D36BB3">
        <w:rPr>
          <w:rFonts w:ascii="Times New Roman" w:hAnsi="Times New Roman" w:cs="Times New Roman"/>
          <w:sz w:val="28"/>
          <w:szCs w:val="28"/>
        </w:rPr>
        <w:t>7</w:t>
      </w:r>
      <w:r w:rsidRPr="00AA63E7">
        <w:rPr>
          <w:rFonts w:ascii="Times New Roman" w:hAnsi="Times New Roman" w:cs="Times New Roman"/>
          <w:sz w:val="28"/>
          <w:szCs w:val="28"/>
        </w:rPr>
        <w:t>)</w:t>
      </w:r>
    </w:p>
    <w:p w:rsidR="00FF726C" w:rsidRPr="00AA63E7" w:rsidRDefault="00FF726C">
      <w:pPr>
        <w:pStyle w:val="ConsPlusNormal"/>
        <w:rPr>
          <w:rFonts w:ascii="Times New Roman" w:hAnsi="Times New Roman" w:cs="Times New Roman"/>
          <w:sz w:val="28"/>
          <w:szCs w:val="28"/>
        </w:rPr>
      </w:pPr>
    </w:p>
    <w:p w:rsidR="00FF726C" w:rsidRPr="00AA63E7" w:rsidRDefault="00FF726C">
      <w:pPr>
        <w:pStyle w:val="ConsPlusTitle"/>
        <w:jc w:val="center"/>
        <w:rPr>
          <w:rFonts w:ascii="Times New Roman" w:hAnsi="Times New Roman" w:cs="Times New Roman"/>
          <w:sz w:val="28"/>
          <w:szCs w:val="28"/>
        </w:rPr>
      </w:pPr>
      <w:bookmarkStart w:id="29" w:name="P1053"/>
      <w:bookmarkEnd w:id="29"/>
      <w:r w:rsidRPr="00AA63E7">
        <w:rPr>
          <w:rFonts w:ascii="Times New Roman" w:hAnsi="Times New Roman" w:cs="Times New Roman"/>
          <w:sz w:val="28"/>
          <w:szCs w:val="28"/>
        </w:rPr>
        <w:t>ПОРЯДОК</w:t>
      </w:r>
    </w:p>
    <w:p w:rsidR="00FF726C" w:rsidRPr="00AA63E7" w:rsidRDefault="00FF726C">
      <w:pPr>
        <w:pStyle w:val="ConsPlusTitle"/>
        <w:jc w:val="center"/>
        <w:rPr>
          <w:rFonts w:ascii="Times New Roman" w:hAnsi="Times New Roman" w:cs="Times New Roman"/>
          <w:sz w:val="28"/>
          <w:szCs w:val="28"/>
        </w:rPr>
      </w:pPr>
      <w:r w:rsidRPr="00AA63E7">
        <w:rPr>
          <w:rFonts w:ascii="Times New Roman" w:hAnsi="Times New Roman" w:cs="Times New Roman"/>
          <w:sz w:val="28"/>
          <w:szCs w:val="28"/>
        </w:rPr>
        <w:t>РЕГУЛИРОВАНИЯ УРОВНЯ ЗАРАБОТНОЙ ПЛАТЫ РУКОВОДИТЕЛЯ</w:t>
      </w:r>
    </w:p>
    <w:p w:rsidR="00FF726C" w:rsidRPr="00AA63E7" w:rsidRDefault="00FF726C">
      <w:pPr>
        <w:pStyle w:val="ConsPlusTitle"/>
        <w:jc w:val="center"/>
        <w:rPr>
          <w:rFonts w:ascii="Times New Roman" w:hAnsi="Times New Roman" w:cs="Times New Roman"/>
          <w:sz w:val="28"/>
          <w:szCs w:val="28"/>
        </w:rPr>
      </w:pPr>
      <w:r w:rsidRPr="00AA63E7">
        <w:rPr>
          <w:rFonts w:ascii="Times New Roman" w:hAnsi="Times New Roman" w:cs="Times New Roman"/>
          <w:sz w:val="28"/>
          <w:szCs w:val="28"/>
        </w:rPr>
        <w:t>И ЗАМЕСТИТЕЛЕЙ РУКОВОДИТЕЛЯ МУНИЦИПАЛЬНЫХ ОБРАЗОВАТЕЛЬНЫХ</w:t>
      </w:r>
    </w:p>
    <w:p w:rsidR="00FF726C" w:rsidRPr="00AA63E7" w:rsidRDefault="00FF726C">
      <w:pPr>
        <w:pStyle w:val="ConsPlusTitle"/>
        <w:jc w:val="center"/>
        <w:rPr>
          <w:rFonts w:ascii="Times New Roman" w:hAnsi="Times New Roman" w:cs="Times New Roman"/>
          <w:sz w:val="28"/>
          <w:szCs w:val="28"/>
        </w:rPr>
      </w:pPr>
      <w:r w:rsidRPr="00AA63E7">
        <w:rPr>
          <w:rFonts w:ascii="Times New Roman" w:hAnsi="Times New Roman" w:cs="Times New Roman"/>
          <w:sz w:val="28"/>
          <w:szCs w:val="28"/>
        </w:rPr>
        <w:t xml:space="preserve">ОРГАНИЗАЦИЙ МУНИЦИПАЛЬНОГО РАЙОНА </w:t>
      </w:r>
      <w:r w:rsidR="008314D3">
        <w:rPr>
          <w:rFonts w:ascii="Times New Roman" w:hAnsi="Times New Roman" w:cs="Times New Roman"/>
          <w:sz w:val="28"/>
          <w:szCs w:val="28"/>
        </w:rPr>
        <w:t>«</w:t>
      </w:r>
      <w:r w:rsidRPr="00AA63E7">
        <w:rPr>
          <w:rFonts w:ascii="Times New Roman" w:hAnsi="Times New Roman" w:cs="Times New Roman"/>
          <w:sz w:val="28"/>
          <w:szCs w:val="28"/>
        </w:rPr>
        <w:t>ИЖЕМСКИЙ</w:t>
      </w:r>
      <w:r w:rsidR="008314D3">
        <w:rPr>
          <w:rFonts w:ascii="Times New Roman" w:hAnsi="Times New Roman" w:cs="Times New Roman"/>
          <w:sz w:val="28"/>
          <w:szCs w:val="28"/>
        </w:rPr>
        <w:t>»</w:t>
      </w:r>
    </w:p>
    <w:p w:rsidR="00D36BB3" w:rsidRDefault="00D36BB3">
      <w:pPr>
        <w:pStyle w:val="ConsPlusNormal"/>
        <w:ind w:firstLine="540"/>
        <w:jc w:val="both"/>
        <w:rPr>
          <w:rFonts w:ascii="Times New Roman" w:hAnsi="Times New Roman" w:cs="Times New Roman"/>
          <w:sz w:val="28"/>
          <w:szCs w:val="28"/>
        </w:rPr>
      </w:pPr>
      <w:bookmarkStart w:id="30" w:name="P1063"/>
      <w:bookmarkEnd w:id="30"/>
    </w:p>
    <w:p w:rsidR="00D36BB3" w:rsidRDefault="00D36BB3">
      <w:pPr>
        <w:pStyle w:val="ConsPlusNormal"/>
        <w:ind w:firstLine="540"/>
        <w:jc w:val="both"/>
        <w:rPr>
          <w:rFonts w:ascii="Times New Roman" w:hAnsi="Times New Roman" w:cs="Times New Roman"/>
          <w:sz w:val="28"/>
          <w:szCs w:val="28"/>
        </w:rPr>
      </w:pPr>
    </w:p>
    <w:p w:rsidR="00FF726C" w:rsidRPr="00AA63E7" w:rsidRDefault="00FF726C">
      <w:pPr>
        <w:pStyle w:val="ConsPlusNormal"/>
        <w:ind w:firstLine="540"/>
        <w:jc w:val="both"/>
        <w:rPr>
          <w:rFonts w:ascii="Times New Roman" w:hAnsi="Times New Roman" w:cs="Times New Roman"/>
          <w:sz w:val="28"/>
          <w:szCs w:val="28"/>
        </w:rPr>
      </w:pPr>
      <w:r w:rsidRPr="00AA63E7">
        <w:rPr>
          <w:rFonts w:ascii="Times New Roman" w:hAnsi="Times New Roman" w:cs="Times New Roman"/>
          <w:sz w:val="28"/>
          <w:szCs w:val="28"/>
        </w:rPr>
        <w:t xml:space="preserve">1. Руководителю, заместителям руководителя муниципальных образовательных организаций муниципального района </w:t>
      </w:r>
      <w:r w:rsidR="008314D3">
        <w:rPr>
          <w:rFonts w:ascii="Times New Roman" w:hAnsi="Times New Roman" w:cs="Times New Roman"/>
          <w:sz w:val="28"/>
          <w:szCs w:val="28"/>
        </w:rPr>
        <w:t>«</w:t>
      </w:r>
      <w:proofErr w:type="spellStart"/>
      <w:r w:rsidR="008314D3" w:rsidRPr="00AA63E7">
        <w:rPr>
          <w:rFonts w:ascii="Times New Roman" w:hAnsi="Times New Roman" w:cs="Times New Roman"/>
          <w:sz w:val="28"/>
          <w:szCs w:val="28"/>
        </w:rPr>
        <w:t>Ижемский</w:t>
      </w:r>
      <w:proofErr w:type="spellEnd"/>
      <w:r w:rsidR="008314D3">
        <w:rPr>
          <w:rFonts w:ascii="Times New Roman" w:hAnsi="Times New Roman" w:cs="Times New Roman"/>
          <w:sz w:val="28"/>
          <w:szCs w:val="28"/>
        </w:rPr>
        <w:t>»</w:t>
      </w:r>
      <w:r w:rsidR="008314D3" w:rsidRPr="00AA63E7">
        <w:rPr>
          <w:rFonts w:ascii="Times New Roman" w:hAnsi="Times New Roman" w:cs="Times New Roman"/>
          <w:sz w:val="28"/>
          <w:szCs w:val="28"/>
        </w:rPr>
        <w:t xml:space="preserve"> </w:t>
      </w:r>
      <w:r w:rsidRPr="00AA63E7">
        <w:rPr>
          <w:rFonts w:ascii="Times New Roman" w:hAnsi="Times New Roman" w:cs="Times New Roman"/>
          <w:sz w:val="28"/>
          <w:szCs w:val="28"/>
        </w:rPr>
        <w:t>(далее - учреждения образования) (далее - учреждение) устанавливается кратность среднемесячной заработной платы к среднемесячной заработной плате работников учреждения (далее - коэффициент кратности).</w:t>
      </w:r>
    </w:p>
    <w:p w:rsidR="00FF726C" w:rsidRPr="00AA63E7" w:rsidRDefault="00FF726C">
      <w:pPr>
        <w:pStyle w:val="ConsPlusNormal"/>
        <w:ind w:firstLine="540"/>
        <w:jc w:val="both"/>
        <w:rPr>
          <w:rFonts w:ascii="Times New Roman" w:hAnsi="Times New Roman" w:cs="Times New Roman"/>
          <w:sz w:val="28"/>
          <w:szCs w:val="28"/>
        </w:rPr>
      </w:pPr>
      <w:r w:rsidRPr="00AA63E7">
        <w:rPr>
          <w:rFonts w:ascii="Times New Roman" w:hAnsi="Times New Roman" w:cs="Times New Roman"/>
          <w:sz w:val="28"/>
          <w:szCs w:val="28"/>
        </w:rPr>
        <w:t xml:space="preserve">2. Руководителю, заместителям руководителя муниципальных бюджетных учреждений образования муниципального района </w:t>
      </w:r>
      <w:r w:rsidR="008314D3">
        <w:rPr>
          <w:rFonts w:ascii="Times New Roman" w:hAnsi="Times New Roman" w:cs="Times New Roman"/>
          <w:sz w:val="28"/>
          <w:szCs w:val="28"/>
        </w:rPr>
        <w:t>«</w:t>
      </w:r>
      <w:proofErr w:type="spellStart"/>
      <w:r w:rsidR="008314D3" w:rsidRPr="00AA63E7">
        <w:rPr>
          <w:rFonts w:ascii="Times New Roman" w:hAnsi="Times New Roman" w:cs="Times New Roman"/>
          <w:sz w:val="28"/>
          <w:szCs w:val="28"/>
        </w:rPr>
        <w:t>Ижемский</w:t>
      </w:r>
      <w:proofErr w:type="spellEnd"/>
      <w:r w:rsidR="008314D3">
        <w:rPr>
          <w:rFonts w:ascii="Times New Roman" w:hAnsi="Times New Roman" w:cs="Times New Roman"/>
          <w:sz w:val="28"/>
          <w:szCs w:val="28"/>
        </w:rPr>
        <w:t>»</w:t>
      </w:r>
      <w:r w:rsidR="008314D3">
        <w:rPr>
          <w:rFonts w:ascii="Times New Roman" w:hAnsi="Times New Roman" w:cs="Times New Roman"/>
          <w:sz w:val="28"/>
          <w:szCs w:val="28"/>
        </w:rPr>
        <w:t xml:space="preserve"> </w:t>
      </w:r>
      <w:r w:rsidRPr="00AA63E7">
        <w:rPr>
          <w:rFonts w:ascii="Times New Roman" w:hAnsi="Times New Roman" w:cs="Times New Roman"/>
          <w:sz w:val="28"/>
          <w:szCs w:val="28"/>
        </w:rPr>
        <w:t>коэффициент кратности в зависимости от среднемесячной численности работников учреждения устанавливается в следующих размерах:</w:t>
      </w:r>
    </w:p>
    <w:p w:rsidR="00FF726C" w:rsidRPr="00AA63E7" w:rsidRDefault="00FF726C">
      <w:pPr>
        <w:pStyle w:val="ConsPlusNormal"/>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4365"/>
        <w:gridCol w:w="2381"/>
        <w:gridCol w:w="2211"/>
      </w:tblGrid>
      <w:tr w:rsidR="00FF726C" w:rsidRPr="00AA63E7">
        <w:tc>
          <w:tcPr>
            <w:tcW w:w="660" w:type="dxa"/>
            <w:vMerge w:val="restart"/>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 xml:space="preserve">N </w:t>
            </w:r>
            <w:proofErr w:type="gramStart"/>
            <w:r w:rsidRPr="00AA63E7">
              <w:rPr>
                <w:rFonts w:ascii="Times New Roman" w:hAnsi="Times New Roman" w:cs="Times New Roman"/>
                <w:sz w:val="28"/>
                <w:szCs w:val="28"/>
              </w:rPr>
              <w:t>п</w:t>
            </w:r>
            <w:proofErr w:type="gramEnd"/>
            <w:r w:rsidRPr="00AA63E7">
              <w:rPr>
                <w:rFonts w:ascii="Times New Roman" w:hAnsi="Times New Roman" w:cs="Times New Roman"/>
                <w:sz w:val="28"/>
                <w:szCs w:val="28"/>
              </w:rPr>
              <w:t>/п</w:t>
            </w:r>
          </w:p>
        </w:tc>
        <w:tc>
          <w:tcPr>
            <w:tcW w:w="4365" w:type="dxa"/>
            <w:vMerge w:val="restart"/>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Среднемесячная численность работников учреждения (чел.)</w:t>
            </w:r>
          </w:p>
        </w:tc>
        <w:tc>
          <w:tcPr>
            <w:tcW w:w="4592" w:type="dxa"/>
            <w:gridSpan w:val="2"/>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Коэффициент кратности</w:t>
            </w:r>
          </w:p>
        </w:tc>
      </w:tr>
      <w:tr w:rsidR="00FF726C" w:rsidRPr="00AA63E7">
        <w:tc>
          <w:tcPr>
            <w:tcW w:w="660" w:type="dxa"/>
            <w:vMerge/>
          </w:tcPr>
          <w:p w:rsidR="00FF726C" w:rsidRPr="00AA63E7" w:rsidRDefault="00FF726C">
            <w:pPr>
              <w:rPr>
                <w:rFonts w:ascii="Times New Roman" w:hAnsi="Times New Roman" w:cs="Times New Roman"/>
                <w:sz w:val="28"/>
                <w:szCs w:val="28"/>
              </w:rPr>
            </w:pPr>
          </w:p>
        </w:tc>
        <w:tc>
          <w:tcPr>
            <w:tcW w:w="4365" w:type="dxa"/>
            <w:vMerge/>
          </w:tcPr>
          <w:p w:rsidR="00FF726C" w:rsidRPr="00AA63E7" w:rsidRDefault="00FF726C">
            <w:pPr>
              <w:rPr>
                <w:rFonts w:ascii="Times New Roman" w:hAnsi="Times New Roman" w:cs="Times New Roman"/>
                <w:sz w:val="28"/>
                <w:szCs w:val="28"/>
              </w:rPr>
            </w:pPr>
          </w:p>
        </w:tc>
        <w:tc>
          <w:tcPr>
            <w:tcW w:w="2381"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для руководителя</w:t>
            </w:r>
          </w:p>
        </w:tc>
        <w:tc>
          <w:tcPr>
            <w:tcW w:w="2211"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для заместителей руководителя</w:t>
            </w:r>
          </w:p>
        </w:tc>
      </w:tr>
      <w:tr w:rsidR="00FF726C" w:rsidRPr="00AA63E7">
        <w:tc>
          <w:tcPr>
            <w:tcW w:w="660" w:type="dxa"/>
          </w:tcPr>
          <w:p w:rsidR="00FF726C" w:rsidRPr="00AA63E7" w:rsidRDefault="00FF726C">
            <w:pPr>
              <w:pStyle w:val="ConsPlusNormal"/>
              <w:rPr>
                <w:rFonts w:ascii="Times New Roman" w:hAnsi="Times New Roman" w:cs="Times New Roman"/>
                <w:sz w:val="28"/>
                <w:szCs w:val="28"/>
              </w:rPr>
            </w:pPr>
            <w:r w:rsidRPr="00AA63E7">
              <w:rPr>
                <w:rFonts w:ascii="Times New Roman" w:hAnsi="Times New Roman" w:cs="Times New Roman"/>
                <w:sz w:val="28"/>
                <w:szCs w:val="28"/>
              </w:rPr>
              <w:t>1.</w:t>
            </w:r>
          </w:p>
        </w:tc>
        <w:tc>
          <w:tcPr>
            <w:tcW w:w="4365" w:type="dxa"/>
          </w:tcPr>
          <w:p w:rsidR="00FF726C" w:rsidRPr="00AA63E7" w:rsidRDefault="00FF726C">
            <w:pPr>
              <w:pStyle w:val="ConsPlusNormal"/>
              <w:rPr>
                <w:rFonts w:ascii="Times New Roman" w:hAnsi="Times New Roman" w:cs="Times New Roman"/>
                <w:sz w:val="28"/>
                <w:szCs w:val="28"/>
              </w:rPr>
            </w:pPr>
            <w:r w:rsidRPr="00AA63E7">
              <w:rPr>
                <w:rFonts w:ascii="Times New Roman" w:hAnsi="Times New Roman" w:cs="Times New Roman"/>
                <w:sz w:val="28"/>
                <w:szCs w:val="28"/>
              </w:rPr>
              <w:t>До 50 (включительно)</w:t>
            </w:r>
          </w:p>
        </w:tc>
        <w:tc>
          <w:tcPr>
            <w:tcW w:w="2381"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до 3,0</w:t>
            </w:r>
          </w:p>
        </w:tc>
        <w:tc>
          <w:tcPr>
            <w:tcW w:w="2211"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до 2,5</w:t>
            </w:r>
          </w:p>
        </w:tc>
      </w:tr>
      <w:tr w:rsidR="00FF726C" w:rsidRPr="00AA63E7">
        <w:tc>
          <w:tcPr>
            <w:tcW w:w="660" w:type="dxa"/>
          </w:tcPr>
          <w:p w:rsidR="00FF726C" w:rsidRPr="00AA63E7" w:rsidRDefault="00FF726C">
            <w:pPr>
              <w:pStyle w:val="ConsPlusNormal"/>
              <w:rPr>
                <w:rFonts w:ascii="Times New Roman" w:hAnsi="Times New Roman" w:cs="Times New Roman"/>
                <w:sz w:val="28"/>
                <w:szCs w:val="28"/>
              </w:rPr>
            </w:pPr>
            <w:r w:rsidRPr="00AA63E7">
              <w:rPr>
                <w:rFonts w:ascii="Times New Roman" w:hAnsi="Times New Roman" w:cs="Times New Roman"/>
                <w:sz w:val="28"/>
                <w:szCs w:val="28"/>
              </w:rPr>
              <w:t>2.</w:t>
            </w:r>
          </w:p>
        </w:tc>
        <w:tc>
          <w:tcPr>
            <w:tcW w:w="4365" w:type="dxa"/>
          </w:tcPr>
          <w:p w:rsidR="00FF726C" w:rsidRPr="00AA63E7" w:rsidRDefault="00FF726C">
            <w:pPr>
              <w:pStyle w:val="ConsPlusNormal"/>
              <w:rPr>
                <w:rFonts w:ascii="Times New Roman" w:hAnsi="Times New Roman" w:cs="Times New Roman"/>
                <w:sz w:val="28"/>
                <w:szCs w:val="28"/>
              </w:rPr>
            </w:pPr>
            <w:r w:rsidRPr="00AA63E7">
              <w:rPr>
                <w:rFonts w:ascii="Times New Roman" w:hAnsi="Times New Roman" w:cs="Times New Roman"/>
                <w:sz w:val="28"/>
                <w:szCs w:val="28"/>
              </w:rPr>
              <w:t>От 51 до 100 (включительно)</w:t>
            </w:r>
          </w:p>
        </w:tc>
        <w:tc>
          <w:tcPr>
            <w:tcW w:w="2381"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до 3,5</w:t>
            </w:r>
          </w:p>
        </w:tc>
        <w:tc>
          <w:tcPr>
            <w:tcW w:w="2211"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до 3,0</w:t>
            </w:r>
          </w:p>
        </w:tc>
      </w:tr>
      <w:tr w:rsidR="00FF726C" w:rsidRPr="00AA63E7">
        <w:tc>
          <w:tcPr>
            <w:tcW w:w="660" w:type="dxa"/>
          </w:tcPr>
          <w:p w:rsidR="00FF726C" w:rsidRPr="00AA63E7" w:rsidRDefault="00FF726C">
            <w:pPr>
              <w:pStyle w:val="ConsPlusNormal"/>
              <w:rPr>
                <w:rFonts w:ascii="Times New Roman" w:hAnsi="Times New Roman" w:cs="Times New Roman"/>
                <w:sz w:val="28"/>
                <w:szCs w:val="28"/>
              </w:rPr>
            </w:pPr>
            <w:r w:rsidRPr="00AA63E7">
              <w:rPr>
                <w:rFonts w:ascii="Times New Roman" w:hAnsi="Times New Roman" w:cs="Times New Roman"/>
                <w:sz w:val="28"/>
                <w:szCs w:val="28"/>
              </w:rPr>
              <w:t>3.</w:t>
            </w:r>
          </w:p>
        </w:tc>
        <w:tc>
          <w:tcPr>
            <w:tcW w:w="4365" w:type="dxa"/>
          </w:tcPr>
          <w:p w:rsidR="00FF726C" w:rsidRPr="00AA63E7" w:rsidRDefault="00FF726C">
            <w:pPr>
              <w:pStyle w:val="ConsPlusNormal"/>
              <w:rPr>
                <w:rFonts w:ascii="Times New Roman" w:hAnsi="Times New Roman" w:cs="Times New Roman"/>
                <w:sz w:val="28"/>
                <w:szCs w:val="28"/>
              </w:rPr>
            </w:pPr>
            <w:r w:rsidRPr="00AA63E7">
              <w:rPr>
                <w:rFonts w:ascii="Times New Roman" w:hAnsi="Times New Roman" w:cs="Times New Roman"/>
                <w:sz w:val="28"/>
                <w:szCs w:val="28"/>
              </w:rPr>
              <w:t>От 101 до 150 (включительно)</w:t>
            </w:r>
          </w:p>
        </w:tc>
        <w:tc>
          <w:tcPr>
            <w:tcW w:w="2381"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до 4,0</w:t>
            </w:r>
          </w:p>
        </w:tc>
        <w:tc>
          <w:tcPr>
            <w:tcW w:w="2211"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до 3,5</w:t>
            </w:r>
          </w:p>
        </w:tc>
      </w:tr>
      <w:tr w:rsidR="00FF726C" w:rsidRPr="00AA63E7">
        <w:tc>
          <w:tcPr>
            <w:tcW w:w="660" w:type="dxa"/>
          </w:tcPr>
          <w:p w:rsidR="00FF726C" w:rsidRPr="00AA63E7" w:rsidRDefault="00FF726C">
            <w:pPr>
              <w:pStyle w:val="ConsPlusNormal"/>
              <w:rPr>
                <w:rFonts w:ascii="Times New Roman" w:hAnsi="Times New Roman" w:cs="Times New Roman"/>
                <w:sz w:val="28"/>
                <w:szCs w:val="28"/>
              </w:rPr>
            </w:pPr>
            <w:r w:rsidRPr="00AA63E7">
              <w:rPr>
                <w:rFonts w:ascii="Times New Roman" w:hAnsi="Times New Roman" w:cs="Times New Roman"/>
                <w:sz w:val="28"/>
                <w:szCs w:val="28"/>
              </w:rPr>
              <w:t>4.</w:t>
            </w:r>
          </w:p>
        </w:tc>
        <w:tc>
          <w:tcPr>
            <w:tcW w:w="4365" w:type="dxa"/>
          </w:tcPr>
          <w:p w:rsidR="00FF726C" w:rsidRPr="00AA63E7" w:rsidRDefault="00FF726C">
            <w:pPr>
              <w:pStyle w:val="ConsPlusNormal"/>
              <w:rPr>
                <w:rFonts w:ascii="Times New Roman" w:hAnsi="Times New Roman" w:cs="Times New Roman"/>
                <w:sz w:val="28"/>
                <w:szCs w:val="28"/>
              </w:rPr>
            </w:pPr>
            <w:r w:rsidRPr="00AA63E7">
              <w:rPr>
                <w:rFonts w:ascii="Times New Roman" w:hAnsi="Times New Roman" w:cs="Times New Roman"/>
                <w:sz w:val="28"/>
                <w:szCs w:val="28"/>
              </w:rPr>
              <w:t>От 151 до 200 (включительно)</w:t>
            </w:r>
          </w:p>
        </w:tc>
        <w:tc>
          <w:tcPr>
            <w:tcW w:w="2381"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до 4,5</w:t>
            </w:r>
          </w:p>
        </w:tc>
        <w:tc>
          <w:tcPr>
            <w:tcW w:w="2211"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до 4,0</w:t>
            </w:r>
          </w:p>
        </w:tc>
      </w:tr>
      <w:tr w:rsidR="00FF726C" w:rsidRPr="00AA63E7">
        <w:tc>
          <w:tcPr>
            <w:tcW w:w="660" w:type="dxa"/>
          </w:tcPr>
          <w:p w:rsidR="00FF726C" w:rsidRPr="00AA63E7" w:rsidRDefault="00FF726C">
            <w:pPr>
              <w:pStyle w:val="ConsPlusNormal"/>
              <w:rPr>
                <w:rFonts w:ascii="Times New Roman" w:hAnsi="Times New Roman" w:cs="Times New Roman"/>
                <w:sz w:val="28"/>
                <w:szCs w:val="28"/>
              </w:rPr>
            </w:pPr>
            <w:r w:rsidRPr="00AA63E7">
              <w:rPr>
                <w:rFonts w:ascii="Times New Roman" w:hAnsi="Times New Roman" w:cs="Times New Roman"/>
                <w:sz w:val="28"/>
                <w:szCs w:val="28"/>
              </w:rPr>
              <w:t>5.</w:t>
            </w:r>
          </w:p>
        </w:tc>
        <w:tc>
          <w:tcPr>
            <w:tcW w:w="4365" w:type="dxa"/>
          </w:tcPr>
          <w:p w:rsidR="00FF726C" w:rsidRPr="00AA63E7" w:rsidRDefault="00FF726C">
            <w:pPr>
              <w:pStyle w:val="ConsPlusNormal"/>
              <w:rPr>
                <w:rFonts w:ascii="Times New Roman" w:hAnsi="Times New Roman" w:cs="Times New Roman"/>
                <w:sz w:val="28"/>
                <w:szCs w:val="28"/>
              </w:rPr>
            </w:pPr>
            <w:r w:rsidRPr="00AA63E7">
              <w:rPr>
                <w:rFonts w:ascii="Times New Roman" w:hAnsi="Times New Roman" w:cs="Times New Roman"/>
                <w:sz w:val="28"/>
                <w:szCs w:val="28"/>
              </w:rPr>
              <w:t>От 201 и выше</w:t>
            </w:r>
          </w:p>
        </w:tc>
        <w:tc>
          <w:tcPr>
            <w:tcW w:w="2381"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до 5,0</w:t>
            </w:r>
          </w:p>
        </w:tc>
        <w:tc>
          <w:tcPr>
            <w:tcW w:w="2211" w:type="dxa"/>
          </w:tcPr>
          <w:p w:rsidR="00FF726C" w:rsidRPr="00AA63E7" w:rsidRDefault="00FF726C">
            <w:pPr>
              <w:pStyle w:val="ConsPlusNormal"/>
              <w:jc w:val="center"/>
              <w:rPr>
                <w:rFonts w:ascii="Times New Roman" w:hAnsi="Times New Roman" w:cs="Times New Roman"/>
                <w:sz w:val="28"/>
                <w:szCs w:val="28"/>
              </w:rPr>
            </w:pPr>
            <w:r w:rsidRPr="00AA63E7">
              <w:rPr>
                <w:rFonts w:ascii="Times New Roman" w:hAnsi="Times New Roman" w:cs="Times New Roman"/>
                <w:sz w:val="28"/>
                <w:szCs w:val="28"/>
              </w:rPr>
              <w:t>до 4,5</w:t>
            </w:r>
          </w:p>
        </w:tc>
      </w:tr>
    </w:tbl>
    <w:p w:rsidR="00FF726C" w:rsidRPr="00AA63E7" w:rsidRDefault="00FF726C">
      <w:pPr>
        <w:rPr>
          <w:rFonts w:ascii="Times New Roman" w:hAnsi="Times New Roman" w:cs="Times New Roman"/>
          <w:sz w:val="28"/>
          <w:szCs w:val="28"/>
        </w:rPr>
        <w:sectPr w:rsidR="00FF726C" w:rsidRPr="00AA63E7" w:rsidSect="00EC59FA">
          <w:pgSz w:w="11905" w:h="16838"/>
          <w:pgMar w:top="1134" w:right="850" w:bottom="1134" w:left="1701" w:header="0" w:footer="0" w:gutter="0"/>
          <w:cols w:space="720"/>
          <w:docGrid w:linePitch="299"/>
        </w:sectPr>
      </w:pPr>
    </w:p>
    <w:p w:rsidR="00FF726C" w:rsidRPr="00AA63E7" w:rsidRDefault="00FF726C">
      <w:pPr>
        <w:pStyle w:val="ConsPlusNormal"/>
        <w:rPr>
          <w:rFonts w:ascii="Times New Roman" w:hAnsi="Times New Roman" w:cs="Times New Roman"/>
          <w:sz w:val="28"/>
          <w:szCs w:val="28"/>
        </w:rPr>
      </w:pPr>
    </w:p>
    <w:p w:rsidR="00FF726C" w:rsidRPr="00AA63E7" w:rsidRDefault="00FF726C">
      <w:pPr>
        <w:pStyle w:val="ConsPlusNormal"/>
        <w:ind w:firstLine="540"/>
        <w:jc w:val="both"/>
        <w:rPr>
          <w:rFonts w:ascii="Times New Roman" w:hAnsi="Times New Roman" w:cs="Times New Roman"/>
          <w:sz w:val="28"/>
          <w:szCs w:val="28"/>
        </w:rPr>
      </w:pPr>
      <w:r w:rsidRPr="00AA63E7">
        <w:rPr>
          <w:rFonts w:ascii="Times New Roman" w:hAnsi="Times New Roman" w:cs="Times New Roman"/>
          <w:sz w:val="28"/>
          <w:szCs w:val="28"/>
        </w:rPr>
        <w:t xml:space="preserve">3. Руководителю, заместителям руководителя муниципальных автономных учреждений образования муниципального района </w:t>
      </w:r>
      <w:r w:rsidR="00AC1BF0">
        <w:rPr>
          <w:rFonts w:ascii="Times New Roman" w:hAnsi="Times New Roman" w:cs="Times New Roman"/>
          <w:sz w:val="28"/>
          <w:szCs w:val="28"/>
        </w:rPr>
        <w:t>«</w:t>
      </w:r>
      <w:proofErr w:type="spellStart"/>
      <w:r w:rsidRPr="00AA63E7">
        <w:rPr>
          <w:rFonts w:ascii="Times New Roman" w:hAnsi="Times New Roman" w:cs="Times New Roman"/>
          <w:sz w:val="28"/>
          <w:szCs w:val="28"/>
        </w:rPr>
        <w:t>Ижемский</w:t>
      </w:r>
      <w:proofErr w:type="spellEnd"/>
      <w:r w:rsidR="00AC1BF0">
        <w:rPr>
          <w:rFonts w:ascii="Times New Roman" w:hAnsi="Times New Roman" w:cs="Times New Roman"/>
          <w:sz w:val="28"/>
          <w:szCs w:val="28"/>
        </w:rPr>
        <w:t>»</w:t>
      </w:r>
      <w:r w:rsidRPr="00AA63E7">
        <w:rPr>
          <w:rFonts w:ascii="Times New Roman" w:hAnsi="Times New Roman" w:cs="Times New Roman"/>
          <w:sz w:val="28"/>
          <w:szCs w:val="28"/>
        </w:rPr>
        <w:t xml:space="preserve"> коэффициент кратности устанавливается приказом отраслевого органа администрации муниципального района </w:t>
      </w:r>
      <w:r w:rsidR="00AC1BF0">
        <w:rPr>
          <w:rFonts w:ascii="Times New Roman" w:hAnsi="Times New Roman" w:cs="Times New Roman"/>
          <w:sz w:val="28"/>
          <w:szCs w:val="28"/>
        </w:rPr>
        <w:t>«</w:t>
      </w:r>
      <w:proofErr w:type="spellStart"/>
      <w:r w:rsidRPr="00AA63E7">
        <w:rPr>
          <w:rFonts w:ascii="Times New Roman" w:hAnsi="Times New Roman" w:cs="Times New Roman"/>
          <w:sz w:val="28"/>
          <w:szCs w:val="28"/>
        </w:rPr>
        <w:t>Ижемский</w:t>
      </w:r>
      <w:proofErr w:type="spellEnd"/>
      <w:r w:rsidR="00AC1BF0">
        <w:rPr>
          <w:rFonts w:ascii="Times New Roman" w:hAnsi="Times New Roman" w:cs="Times New Roman"/>
          <w:sz w:val="28"/>
          <w:szCs w:val="28"/>
        </w:rPr>
        <w:t>»</w:t>
      </w:r>
      <w:r w:rsidRPr="00AA63E7">
        <w:rPr>
          <w:rFonts w:ascii="Times New Roman" w:hAnsi="Times New Roman" w:cs="Times New Roman"/>
          <w:sz w:val="28"/>
          <w:szCs w:val="28"/>
        </w:rPr>
        <w:t>, осуществляющего функции и полномочия учредителя соответствующего учреждения.</w:t>
      </w:r>
    </w:p>
    <w:p w:rsidR="00FF726C" w:rsidRPr="00AC1BF0" w:rsidRDefault="00AC1BF0">
      <w:pPr>
        <w:pStyle w:val="ConsPlusNormal"/>
        <w:ind w:firstLine="540"/>
        <w:jc w:val="both"/>
        <w:rPr>
          <w:rFonts w:ascii="Times New Roman" w:hAnsi="Times New Roman" w:cs="Times New Roman"/>
          <w:sz w:val="28"/>
          <w:szCs w:val="28"/>
        </w:rPr>
      </w:pPr>
      <w:hyperlink r:id="rId24" w:history="1">
        <w:r w:rsidR="00FF726C" w:rsidRPr="00AC1BF0">
          <w:rPr>
            <w:rFonts w:ascii="Times New Roman" w:hAnsi="Times New Roman" w:cs="Times New Roman"/>
            <w:sz w:val="28"/>
            <w:szCs w:val="28"/>
          </w:rPr>
          <w:t>4</w:t>
        </w:r>
      </w:hyperlink>
      <w:r w:rsidR="00FF726C" w:rsidRPr="00AC1BF0">
        <w:rPr>
          <w:rFonts w:ascii="Times New Roman" w:hAnsi="Times New Roman" w:cs="Times New Roman"/>
          <w:sz w:val="28"/>
          <w:szCs w:val="28"/>
        </w:rPr>
        <w:t>. Условие о коэффициенте кратности среднемесячной заработной платы руководителя учреждения, заместителя руководителя учреждения к среднемесячной заработной плате работников учреждения является обязательным для включения в трудовой договор.</w:t>
      </w:r>
    </w:p>
    <w:p w:rsidR="00FF726C" w:rsidRPr="00AC1BF0" w:rsidRDefault="00AC1BF0">
      <w:pPr>
        <w:pStyle w:val="ConsPlusNormal"/>
        <w:ind w:firstLine="540"/>
        <w:jc w:val="both"/>
        <w:rPr>
          <w:rFonts w:ascii="Times New Roman" w:hAnsi="Times New Roman" w:cs="Times New Roman"/>
          <w:sz w:val="28"/>
          <w:szCs w:val="28"/>
        </w:rPr>
      </w:pPr>
      <w:hyperlink r:id="rId25" w:history="1">
        <w:r w:rsidR="00FF726C" w:rsidRPr="00AC1BF0">
          <w:rPr>
            <w:rFonts w:ascii="Times New Roman" w:hAnsi="Times New Roman" w:cs="Times New Roman"/>
            <w:sz w:val="28"/>
            <w:szCs w:val="28"/>
          </w:rPr>
          <w:t>5</w:t>
        </w:r>
      </w:hyperlink>
      <w:r w:rsidR="00FF726C" w:rsidRPr="00AC1BF0">
        <w:rPr>
          <w:rFonts w:ascii="Times New Roman" w:hAnsi="Times New Roman" w:cs="Times New Roman"/>
          <w:sz w:val="28"/>
          <w:szCs w:val="28"/>
        </w:rPr>
        <w:t>. Коэффициентами кратности для руководителя учреждения, заместителей руководителя учреждения является соотношение их среднемесячной заработной платы по их основным должностям (руководитель, заместитель руководителя) к среднемесячной заработной плате работников учреждения, в том числе работающих на условиях совместительства (за исключением руководителя).</w:t>
      </w:r>
    </w:p>
    <w:p w:rsidR="00FF726C" w:rsidRPr="00AA63E7" w:rsidRDefault="00AC1BF0">
      <w:pPr>
        <w:pStyle w:val="ConsPlusNormal"/>
        <w:ind w:firstLine="540"/>
        <w:jc w:val="both"/>
        <w:rPr>
          <w:rFonts w:ascii="Times New Roman" w:hAnsi="Times New Roman" w:cs="Times New Roman"/>
          <w:sz w:val="28"/>
          <w:szCs w:val="28"/>
        </w:rPr>
      </w:pPr>
      <w:hyperlink r:id="rId26" w:history="1">
        <w:proofErr w:type="gramStart"/>
        <w:r w:rsidR="00FF726C" w:rsidRPr="00AC1BF0">
          <w:rPr>
            <w:rFonts w:ascii="Times New Roman" w:hAnsi="Times New Roman" w:cs="Times New Roman"/>
            <w:sz w:val="28"/>
            <w:szCs w:val="28"/>
          </w:rPr>
          <w:t>6</w:t>
        </w:r>
      </w:hyperlink>
      <w:r w:rsidR="00FF726C" w:rsidRPr="00AC1BF0">
        <w:rPr>
          <w:rFonts w:ascii="Times New Roman" w:hAnsi="Times New Roman" w:cs="Times New Roman"/>
          <w:sz w:val="28"/>
          <w:szCs w:val="28"/>
        </w:rPr>
        <w:t>. При расчете среднемесячной заработной платы работников учреждения, а также руководителя учреждения, заместителей руководителя учреждения, начисленной за периоды в течение календарного года с начала года (3 ме</w:t>
      </w:r>
      <w:r w:rsidR="00FF726C" w:rsidRPr="00AA63E7">
        <w:rPr>
          <w:rFonts w:ascii="Times New Roman" w:hAnsi="Times New Roman" w:cs="Times New Roman"/>
          <w:sz w:val="28"/>
          <w:szCs w:val="28"/>
        </w:rPr>
        <w:t>сяца, 6 месяцев, 9 месяцев, 12 месяцев), для определения коэффициента кратности учитываются должностные оклады, ставки заработной платы с учетом установленных повышений, выплаты компенсационного характера и выплаты стимулирующего характера независимо от источников финансирования, за счет</w:t>
      </w:r>
      <w:proofErr w:type="gramEnd"/>
      <w:r w:rsidR="00FF726C" w:rsidRPr="00AA63E7">
        <w:rPr>
          <w:rFonts w:ascii="Times New Roman" w:hAnsi="Times New Roman" w:cs="Times New Roman"/>
          <w:sz w:val="28"/>
          <w:szCs w:val="28"/>
        </w:rPr>
        <w:t xml:space="preserve"> </w:t>
      </w:r>
      <w:proofErr w:type="gramStart"/>
      <w:r w:rsidR="00FF726C" w:rsidRPr="00AA63E7">
        <w:rPr>
          <w:rFonts w:ascii="Times New Roman" w:hAnsi="Times New Roman" w:cs="Times New Roman"/>
          <w:sz w:val="28"/>
          <w:szCs w:val="28"/>
        </w:rPr>
        <w:t>которых</w:t>
      </w:r>
      <w:proofErr w:type="gramEnd"/>
      <w:r w:rsidR="00FF726C" w:rsidRPr="00AA63E7">
        <w:rPr>
          <w:rFonts w:ascii="Times New Roman" w:hAnsi="Times New Roman" w:cs="Times New Roman"/>
          <w:sz w:val="28"/>
          <w:szCs w:val="28"/>
        </w:rPr>
        <w:t xml:space="preserve"> осуществляются данные выплаты.</w:t>
      </w:r>
    </w:p>
    <w:p w:rsidR="00FF726C" w:rsidRPr="00D36BB3" w:rsidRDefault="00AC1BF0">
      <w:pPr>
        <w:pStyle w:val="ConsPlusNormal"/>
        <w:ind w:firstLine="540"/>
        <w:jc w:val="both"/>
        <w:rPr>
          <w:rFonts w:ascii="Times New Roman" w:hAnsi="Times New Roman" w:cs="Times New Roman"/>
          <w:sz w:val="28"/>
          <w:szCs w:val="28"/>
        </w:rPr>
      </w:pPr>
      <w:hyperlink r:id="rId27" w:history="1">
        <w:r w:rsidR="00FF726C" w:rsidRPr="008314D3">
          <w:rPr>
            <w:rFonts w:ascii="Times New Roman" w:hAnsi="Times New Roman" w:cs="Times New Roman"/>
            <w:sz w:val="28"/>
            <w:szCs w:val="28"/>
          </w:rPr>
          <w:t>7</w:t>
        </w:r>
      </w:hyperlink>
      <w:r w:rsidR="00FF726C" w:rsidRPr="008314D3">
        <w:rPr>
          <w:rFonts w:ascii="Times New Roman" w:hAnsi="Times New Roman" w:cs="Times New Roman"/>
          <w:sz w:val="28"/>
          <w:szCs w:val="28"/>
        </w:rPr>
        <w:t>.</w:t>
      </w:r>
      <w:r w:rsidR="00FF726C" w:rsidRPr="00AA63E7">
        <w:rPr>
          <w:rFonts w:ascii="Times New Roman" w:hAnsi="Times New Roman" w:cs="Times New Roman"/>
          <w:sz w:val="28"/>
          <w:szCs w:val="28"/>
        </w:rPr>
        <w:t xml:space="preserve"> Выплаты стимулирующего характера руководителю учреждения устанавливаются приказами руководителей отраслевых органов администрации муниципального района </w:t>
      </w:r>
      <w:r w:rsidR="008314D3">
        <w:rPr>
          <w:rFonts w:ascii="Times New Roman" w:hAnsi="Times New Roman" w:cs="Times New Roman"/>
          <w:sz w:val="28"/>
          <w:szCs w:val="28"/>
        </w:rPr>
        <w:t>«</w:t>
      </w:r>
      <w:proofErr w:type="spellStart"/>
      <w:r w:rsidR="00FF726C" w:rsidRPr="00AA63E7">
        <w:rPr>
          <w:rFonts w:ascii="Times New Roman" w:hAnsi="Times New Roman" w:cs="Times New Roman"/>
          <w:sz w:val="28"/>
          <w:szCs w:val="28"/>
        </w:rPr>
        <w:t>Ижемский</w:t>
      </w:r>
      <w:proofErr w:type="spellEnd"/>
      <w:r w:rsidR="008314D3">
        <w:rPr>
          <w:rFonts w:ascii="Times New Roman" w:hAnsi="Times New Roman" w:cs="Times New Roman"/>
          <w:sz w:val="28"/>
          <w:szCs w:val="28"/>
        </w:rPr>
        <w:t>»</w:t>
      </w:r>
      <w:r w:rsidR="00FF726C" w:rsidRPr="00AA63E7">
        <w:rPr>
          <w:rFonts w:ascii="Times New Roman" w:hAnsi="Times New Roman" w:cs="Times New Roman"/>
          <w:sz w:val="28"/>
          <w:szCs w:val="28"/>
        </w:rPr>
        <w:t xml:space="preserve">, осуществляющего функции и полномочия учредителя соответствующего учреждения, в соответствии с утвержденным положением с учетом соблюдения предельных значений коэффициентов кратности, определенных в соответствии с </w:t>
      </w:r>
      <w:hyperlink w:anchor="P1063" w:history="1">
        <w:r w:rsidR="00FF726C" w:rsidRPr="00D36BB3">
          <w:rPr>
            <w:rFonts w:ascii="Times New Roman" w:hAnsi="Times New Roman" w:cs="Times New Roman"/>
            <w:sz w:val="28"/>
            <w:szCs w:val="28"/>
          </w:rPr>
          <w:t>пунктом 1</w:t>
        </w:r>
      </w:hyperlink>
      <w:r w:rsidR="00FF726C" w:rsidRPr="00D36BB3">
        <w:rPr>
          <w:rFonts w:ascii="Times New Roman" w:hAnsi="Times New Roman" w:cs="Times New Roman"/>
          <w:sz w:val="28"/>
          <w:szCs w:val="28"/>
        </w:rPr>
        <w:t xml:space="preserve"> настоящего Порядка.</w:t>
      </w:r>
    </w:p>
    <w:p w:rsidR="00FF726C" w:rsidRPr="00AC1BF0" w:rsidRDefault="00AC1BF0">
      <w:pPr>
        <w:pStyle w:val="ConsPlusNormal"/>
        <w:ind w:firstLine="540"/>
        <w:jc w:val="both"/>
        <w:rPr>
          <w:rFonts w:ascii="Times New Roman" w:hAnsi="Times New Roman" w:cs="Times New Roman"/>
          <w:sz w:val="28"/>
          <w:szCs w:val="28"/>
        </w:rPr>
      </w:pPr>
      <w:hyperlink r:id="rId28" w:history="1">
        <w:r w:rsidR="00FF726C" w:rsidRPr="00AC1BF0">
          <w:rPr>
            <w:rFonts w:ascii="Times New Roman" w:hAnsi="Times New Roman" w:cs="Times New Roman"/>
            <w:sz w:val="28"/>
            <w:szCs w:val="28"/>
          </w:rPr>
          <w:t>8</w:t>
        </w:r>
      </w:hyperlink>
      <w:r w:rsidR="00FF726C" w:rsidRPr="00AC1BF0">
        <w:rPr>
          <w:rFonts w:ascii="Times New Roman" w:hAnsi="Times New Roman" w:cs="Times New Roman"/>
          <w:sz w:val="28"/>
          <w:szCs w:val="28"/>
        </w:rPr>
        <w:t xml:space="preserve">. Отраслевые органы администрации муниципального района </w:t>
      </w:r>
      <w:r w:rsidR="008314D3">
        <w:rPr>
          <w:rFonts w:ascii="Times New Roman" w:hAnsi="Times New Roman" w:cs="Times New Roman"/>
          <w:sz w:val="28"/>
          <w:szCs w:val="28"/>
        </w:rPr>
        <w:t>«</w:t>
      </w:r>
      <w:proofErr w:type="spellStart"/>
      <w:r w:rsidR="008314D3" w:rsidRPr="00AA63E7">
        <w:rPr>
          <w:rFonts w:ascii="Times New Roman" w:hAnsi="Times New Roman" w:cs="Times New Roman"/>
          <w:sz w:val="28"/>
          <w:szCs w:val="28"/>
        </w:rPr>
        <w:t>Ижемский</w:t>
      </w:r>
      <w:proofErr w:type="spellEnd"/>
      <w:r w:rsidR="008314D3">
        <w:rPr>
          <w:rFonts w:ascii="Times New Roman" w:hAnsi="Times New Roman" w:cs="Times New Roman"/>
          <w:sz w:val="28"/>
          <w:szCs w:val="28"/>
        </w:rPr>
        <w:t>»</w:t>
      </w:r>
      <w:r w:rsidR="00FF726C" w:rsidRPr="00AC1BF0">
        <w:rPr>
          <w:rFonts w:ascii="Times New Roman" w:hAnsi="Times New Roman" w:cs="Times New Roman"/>
          <w:sz w:val="28"/>
          <w:szCs w:val="28"/>
        </w:rPr>
        <w:t xml:space="preserve"> осуществля</w:t>
      </w:r>
      <w:r w:rsidR="002C77D4" w:rsidRPr="00AC1BF0">
        <w:rPr>
          <w:rFonts w:ascii="Times New Roman" w:hAnsi="Times New Roman" w:cs="Times New Roman"/>
          <w:sz w:val="28"/>
          <w:szCs w:val="28"/>
        </w:rPr>
        <w:t>ю</w:t>
      </w:r>
      <w:r w:rsidR="00FF726C" w:rsidRPr="00AC1BF0">
        <w:rPr>
          <w:rFonts w:ascii="Times New Roman" w:hAnsi="Times New Roman" w:cs="Times New Roman"/>
          <w:sz w:val="28"/>
          <w:szCs w:val="28"/>
        </w:rPr>
        <w:t xml:space="preserve">т ежеквартальный анализ фактических значений коэффициентов кратности среднемесячной заработной платы руководителей учреждений к среднемесячной заработной плате работников учреждений, рассчитанной нарастающим итогом с начала года (квартал, полугодие, 9 месяцев, год), в целях обеспечения соблюдения предельного значения коэффициента кратности, указанного в </w:t>
      </w:r>
      <w:hyperlink w:anchor="P1063" w:history="1">
        <w:r w:rsidR="00FF726C" w:rsidRPr="00AC1BF0">
          <w:rPr>
            <w:rFonts w:ascii="Times New Roman" w:hAnsi="Times New Roman" w:cs="Times New Roman"/>
            <w:sz w:val="28"/>
            <w:szCs w:val="28"/>
          </w:rPr>
          <w:t>пункте 1</w:t>
        </w:r>
      </w:hyperlink>
      <w:r w:rsidR="00FF726C" w:rsidRPr="00AC1BF0">
        <w:rPr>
          <w:rFonts w:ascii="Times New Roman" w:hAnsi="Times New Roman" w:cs="Times New Roman"/>
          <w:sz w:val="28"/>
          <w:szCs w:val="28"/>
        </w:rPr>
        <w:t xml:space="preserve"> настоящего Порядка.</w:t>
      </w:r>
    </w:p>
    <w:p w:rsidR="00FF726C" w:rsidRPr="00AC1BF0" w:rsidRDefault="00AC1BF0">
      <w:pPr>
        <w:pStyle w:val="ConsPlusNormal"/>
        <w:ind w:firstLine="540"/>
        <w:jc w:val="both"/>
        <w:rPr>
          <w:rFonts w:ascii="Times New Roman" w:hAnsi="Times New Roman" w:cs="Times New Roman"/>
          <w:sz w:val="28"/>
          <w:szCs w:val="28"/>
        </w:rPr>
      </w:pPr>
      <w:hyperlink r:id="rId29" w:history="1">
        <w:r w:rsidR="00FF726C" w:rsidRPr="00AC1BF0">
          <w:rPr>
            <w:rFonts w:ascii="Times New Roman" w:hAnsi="Times New Roman" w:cs="Times New Roman"/>
            <w:sz w:val="28"/>
            <w:szCs w:val="28"/>
          </w:rPr>
          <w:t>9</w:t>
        </w:r>
      </w:hyperlink>
      <w:r w:rsidR="00FF726C" w:rsidRPr="00AC1BF0">
        <w:rPr>
          <w:rFonts w:ascii="Times New Roman" w:hAnsi="Times New Roman" w:cs="Times New Roman"/>
          <w:sz w:val="28"/>
          <w:szCs w:val="28"/>
        </w:rPr>
        <w:t xml:space="preserve">. Выплаты стимулирующего характера заместителям руководителя учреждения устанавливаются приказом руководителя учреждения с учетом соблюдения предельных значений коэффициентов кратности, определенных в соответствии с </w:t>
      </w:r>
      <w:hyperlink w:anchor="P1063" w:history="1">
        <w:r w:rsidR="00FF726C" w:rsidRPr="00AC1BF0">
          <w:rPr>
            <w:rFonts w:ascii="Times New Roman" w:hAnsi="Times New Roman" w:cs="Times New Roman"/>
            <w:sz w:val="28"/>
            <w:szCs w:val="28"/>
          </w:rPr>
          <w:t>пунктом 1</w:t>
        </w:r>
      </w:hyperlink>
      <w:r w:rsidR="00FF726C" w:rsidRPr="00AC1BF0">
        <w:rPr>
          <w:rFonts w:ascii="Times New Roman" w:hAnsi="Times New Roman" w:cs="Times New Roman"/>
          <w:sz w:val="28"/>
          <w:szCs w:val="28"/>
        </w:rPr>
        <w:t xml:space="preserve"> настоящего Порядка.</w:t>
      </w:r>
    </w:p>
    <w:p w:rsidR="00FF726C" w:rsidRPr="00AC1BF0" w:rsidRDefault="00AC1BF0">
      <w:pPr>
        <w:pStyle w:val="ConsPlusNormal"/>
        <w:ind w:firstLine="540"/>
        <w:jc w:val="both"/>
        <w:rPr>
          <w:rFonts w:ascii="Times New Roman" w:hAnsi="Times New Roman" w:cs="Times New Roman"/>
          <w:sz w:val="28"/>
          <w:szCs w:val="28"/>
        </w:rPr>
      </w:pPr>
      <w:hyperlink r:id="rId30" w:history="1">
        <w:r w:rsidR="00FF726C" w:rsidRPr="00AC1BF0">
          <w:rPr>
            <w:rFonts w:ascii="Times New Roman" w:hAnsi="Times New Roman" w:cs="Times New Roman"/>
            <w:sz w:val="28"/>
            <w:szCs w:val="28"/>
          </w:rPr>
          <w:t>10</w:t>
        </w:r>
      </w:hyperlink>
      <w:r w:rsidR="00FF726C" w:rsidRPr="00AC1BF0">
        <w:rPr>
          <w:rFonts w:ascii="Times New Roman" w:hAnsi="Times New Roman" w:cs="Times New Roman"/>
          <w:sz w:val="28"/>
          <w:szCs w:val="28"/>
        </w:rPr>
        <w:t xml:space="preserve">. Руководитель учреждения осуществляет ежеквартальный анализ фактических значений коэффициентов кратности среднемесячной заработной </w:t>
      </w:r>
      <w:r w:rsidR="00FF726C" w:rsidRPr="00AC1BF0">
        <w:rPr>
          <w:rFonts w:ascii="Times New Roman" w:hAnsi="Times New Roman" w:cs="Times New Roman"/>
          <w:sz w:val="28"/>
          <w:szCs w:val="28"/>
        </w:rPr>
        <w:lastRenderedPageBreak/>
        <w:t xml:space="preserve">платы для заместителей руководителя учреждения к среднемесячной заработной плате работников учреждения, рассчитанной нарастающим итогом с начала года (квартал, полугодие, 9 месяцев, год), в целях обеспечения соблюдения предельного значения коэффициента кратности, указанного в </w:t>
      </w:r>
      <w:hyperlink w:anchor="P1063" w:history="1">
        <w:r w:rsidR="00FF726C" w:rsidRPr="00AC1BF0">
          <w:rPr>
            <w:rFonts w:ascii="Times New Roman" w:hAnsi="Times New Roman" w:cs="Times New Roman"/>
            <w:sz w:val="28"/>
            <w:szCs w:val="28"/>
          </w:rPr>
          <w:t>пункте 1</w:t>
        </w:r>
      </w:hyperlink>
      <w:r w:rsidR="00FF726C" w:rsidRPr="00AC1BF0">
        <w:rPr>
          <w:rFonts w:ascii="Times New Roman" w:hAnsi="Times New Roman" w:cs="Times New Roman"/>
          <w:sz w:val="28"/>
          <w:szCs w:val="28"/>
        </w:rPr>
        <w:t xml:space="preserve"> настоящего Порядка.</w:t>
      </w:r>
    </w:p>
    <w:p w:rsidR="00FF726C" w:rsidRPr="00AC1BF0" w:rsidRDefault="00AC1BF0">
      <w:pPr>
        <w:pStyle w:val="ConsPlusNormal"/>
        <w:ind w:firstLine="540"/>
        <w:jc w:val="both"/>
        <w:rPr>
          <w:rFonts w:ascii="Times New Roman" w:hAnsi="Times New Roman" w:cs="Times New Roman"/>
          <w:sz w:val="28"/>
          <w:szCs w:val="28"/>
        </w:rPr>
      </w:pPr>
      <w:hyperlink r:id="rId31" w:history="1">
        <w:r w:rsidR="00FF726C" w:rsidRPr="00AC1BF0">
          <w:rPr>
            <w:rFonts w:ascii="Times New Roman" w:hAnsi="Times New Roman" w:cs="Times New Roman"/>
            <w:sz w:val="28"/>
            <w:szCs w:val="28"/>
          </w:rPr>
          <w:t>11</w:t>
        </w:r>
      </w:hyperlink>
      <w:r w:rsidR="00FF726C" w:rsidRPr="00AC1BF0">
        <w:rPr>
          <w:rFonts w:ascii="Times New Roman" w:hAnsi="Times New Roman" w:cs="Times New Roman"/>
          <w:sz w:val="28"/>
          <w:szCs w:val="28"/>
        </w:rPr>
        <w:t xml:space="preserve">. Методические рекомендации, а также разъяснения по применению настоящего Порядка разрабатываются и даются администрацией муниципального района </w:t>
      </w:r>
      <w:r w:rsidR="008314D3">
        <w:rPr>
          <w:rFonts w:ascii="Times New Roman" w:hAnsi="Times New Roman" w:cs="Times New Roman"/>
          <w:sz w:val="28"/>
          <w:szCs w:val="28"/>
        </w:rPr>
        <w:t>«</w:t>
      </w:r>
      <w:proofErr w:type="spellStart"/>
      <w:r w:rsidR="008314D3" w:rsidRPr="00AA63E7">
        <w:rPr>
          <w:rFonts w:ascii="Times New Roman" w:hAnsi="Times New Roman" w:cs="Times New Roman"/>
          <w:sz w:val="28"/>
          <w:szCs w:val="28"/>
        </w:rPr>
        <w:t>Ижемский</w:t>
      </w:r>
      <w:proofErr w:type="spellEnd"/>
      <w:r w:rsidR="008314D3">
        <w:rPr>
          <w:rFonts w:ascii="Times New Roman" w:hAnsi="Times New Roman" w:cs="Times New Roman"/>
          <w:sz w:val="28"/>
          <w:szCs w:val="28"/>
        </w:rPr>
        <w:t>»</w:t>
      </w:r>
      <w:r w:rsidR="008314D3">
        <w:rPr>
          <w:rFonts w:ascii="Times New Roman" w:hAnsi="Times New Roman" w:cs="Times New Roman"/>
          <w:sz w:val="28"/>
          <w:szCs w:val="28"/>
        </w:rPr>
        <w:t>.</w:t>
      </w:r>
    </w:p>
    <w:p w:rsidR="00FF726C" w:rsidRPr="00AA63E7" w:rsidRDefault="00FF726C">
      <w:pPr>
        <w:pStyle w:val="ConsPlusNormal"/>
        <w:rPr>
          <w:rFonts w:ascii="Times New Roman" w:hAnsi="Times New Roman" w:cs="Times New Roman"/>
          <w:sz w:val="28"/>
          <w:szCs w:val="28"/>
        </w:rPr>
      </w:pPr>
    </w:p>
    <w:p w:rsidR="00FF726C" w:rsidRPr="00AA63E7" w:rsidRDefault="00FF726C">
      <w:pPr>
        <w:pStyle w:val="ConsPlusNormal"/>
        <w:rPr>
          <w:rFonts w:ascii="Times New Roman" w:hAnsi="Times New Roman" w:cs="Times New Roman"/>
          <w:sz w:val="28"/>
          <w:szCs w:val="28"/>
        </w:rPr>
      </w:pPr>
    </w:p>
    <w:p w:rsidR="00FF726C" w:rsidRPr="00AA63E7" w:rsidRDefault="00FF726C">
      <w:pPr>
        <w:pStyle w:val="ConsPlusNormal"/>
        <w:rPr>
          <w:rFonts w:ascii="Times New Roman" w:hAnsi="Times New Roman" w:cs="Times New Roman"/>
          <w:sz w:val="28"/>
          <w:szCs w:val="28"/>
        </w:rPr>
      </w:pPr>
    </w:p>
    <w:p w:rsidR="00FF726C" w:rsidRPr="00AA63E7" w:rsidRDefault="00FF726C">
      <w:pPr>
        <w:pStyle w:val="ConsPlusNormal"/>
        <w:rPr>
          <w:rFonts w:ascii="Times New Roman" w:hAnsi="Times New Roman" w:cs="Times New Roman"/>
          <w:sz w:val="28"/>
          <w:szCs w:val="28"/>
        </w:rPr>
      </w:pPr>
    </w:p>
    <w:p w:rsidR="00FF726C" w:rsidRPr="00AA63E7" w:rsidRDefault="00FF726C">
      <w:pPr>
        <w:pStyle w:val="ConsPlusNormal"/>
        <w:rPr>
          <w:rFonts w:ascii="Times New Roman" w:hAnsi="Times New Roman" w:cs="Times New Roman"/>
          <w:sz w:val="28"/>
          <w:szCs w:val="28"/>
        </w:rPr>
      </w:pPr>
    </w:p>
    <w:p w:rsidR="00FF726C" w:rsidRPr="00AA63E7" w:rsidRDefault="00FF726C">
      <w:pPr>
        <w:pStyle w:val="ConsPlusNormal"/>
        <w:jc w:val="right"/>
        <w:outlineLvl w:val="0"/>
        <w:rPr>
          <w:rFonts w:ascii="Times New Roman" w:hAnsi="Times New Roman" w:cs="Times New Roman"/>
          <w:sz w:val="28"/>
          <w:szCs w:val="28"/>
        </w:rPr>
      </w:pPr>
      <w:r w:rsidRPr="00AA63E7">
        <w:rPr>
          <w:rFonts w:ascii="Times New Roman" w:hAnsi="Times New Roman" w:cs="Times New Roman"/>
          <w:sz w:val="28"/>
          <w:szCs w:val="28"/>
        </w:rPr>
        <w:t>Утвержден</w:t>
      </w:r>
    </w:p>
    <w:p w:rsidR="00FF726C" w:rsidRPr="00AA63E7" w:rsidRDefault="00FF726C">
      <w:pPr>
        <w:pStyle w:val="ConsPlusNormal"/>
        <w:jc w:val="right"/>
        <w:rPr>
          <w:rFonts w:ascii="Times New Roman" w:hAnsi="Times New Roman" w:cs="Times New Roman"/>
          <w:sz w:val="28"/>
          <w:szCs w:val="28"/>
        </w:rPr>
      </w:pPr>
      <w:r w:rsidRPr="00AA63E7">
        <w:rPr>
          <w:rFonts w:ascii="Times New Roman" w:hAnsi="Times New Roman" w:cs="Times New Roman"/>
          <w:sz w:val="28"/>
          <w:szCs w:val="28"/>
        </w:rPr>
        <w:t>Постановлением</w:t>
      </w:r>
    </w:p>
    <w:p w:rsidR="00FF726C" w:rsidRPr="00AA63E7" w:rsidRDefault="00FF726C">
      <w:pPr>
        <w:pStyle w:val="ConsPlusNormal"/>
        <w:jc w:val="right"/>
        <w:rPr>
          <w:rFonts w:ascii="Times New Roman" w:hAnsi="Times New Roman" w:cs="Times New Roman"/>
          <w:sz w:val="28"/>
          <w:szCs w:val="28"/>
        </w:rPr>
      </w:pPr>
      <w:r w:rsidRPr="00AA63E7">
        <w:rPr>
          <w:rFonts w:ascii="Times New Roman" w:hAnsi="Times New Roman" w:cs="Times New Roman"/>
          <w:sz w:val="28"/>
          <w:szCs w:val="28"/>
        </w:rPr>
        <w:t>администрации муниципального района</w:t>
      </w:r>
    </w:p>
    <w:p w:rsidR="008314D3" w:rsidRDefault="008314D3">
      <w:pPr>
        <w:pStyle w:val="ConsPlusNormal"/>
        <w:jc w:val="right"/>
        <w:rPr>
          <w:rFonts w:ascii="Times New Roman" w:hAnsi="Times New Roman" w:cs="Times New Roman"/>
          <w:sz w:val="28"/>
          <w:szCs w:val="28"/>
        </w:rPr>
      </w:pPr>
      <w:r>
        <w:rPr>
          <w:rFonts w:ascii="Times New Roman" w:hAnsi="Times New Roman" w:cs="Times New Roman"/>
          <w:sz w:val="28"/>
          <w:szCs w:val="28"/>
        </w:rPr>
        <w:t>«</w:t>
      </w:r>
      <w:proofErr w:type="spellStart"/>
      <w:r w:rsidRPr="00AA63E7">
        <w:rPr>
          <w:rFonts w:ascii="Times New Roman" w:hAnsi="Times New Roman" w:cs="Times New Roman"/>
          <w:sz w:val="28"/>
          <w:szCs w:val="28"/>
        </w:rPr>
        <w:t>Ижемский</w:t>
      </w:r>
      <w:proofErr w:type="spellEnd"/>
      <w:r>
        <w:rPr>
          <w:rFonts w:ascii="Times New Roman" w:hAnsi="Times New Roman" w:cs="Times New Roman"/>
          <w:sz w:val="28"/>
          <w:szCs w:val="28"/>
        </w:rPr>
        <w:t>»</w:t>
      </w:r>
    </w:p>
    <w:p w:rsidR="00FF726C" w:rsidRPr="00AA63E7" w:rsidRDefault="00FF726C">
      <w:pPr>
        <w:pStyle w:val="ConsPlusNormal"/>
        <w:jc w:val="right"/>
        <w:rPr>
          <w:rFonts w:ascii="Times New Roman" w:hAnsi="Times New Roman" w:cs="Times New Roman"/>
          <w:sz w:val="28"/>
          <w:szCs w:val="28"/>
        </w:rPr>
      </w:pPr>
      <w:r w:rsidRPr="00AA63E7">
        <w:rPr>
          <w:rFonts w:ascii="Times New Roman" w:hAnsi="Times New Roman" w:cs="Times New Roman"/>
          <w:sz w:val="28"/>
          <w:szCs w:val="28"/>
        </w:rPr>
        <w:t xml:space="preserve">от </w:t>
      </w:r>
      <w:r w:rsidR="00D36BB3">
        <w:rPr>
          <w:rFonts w:ascii="Times New Roman" w:hAnsi="Times New Roman" w:cs="Times New Roman"/>
          <w:sz w:val="28"/>
          <w:szCs w:val="28"/>
        </w:rPr>
        <w:t xml:space="preserve">             </w:t>
      </w:r>
      <w:r w:rsidRPr="00AA63E7">
        <w:rPr>
          <w:rFonts w:ascii="Times New Roman" w:hAnsi="Times New Roman" w:cs="Times New Roman"/>
          <w:sz w:val="28"/>
          <w:szCs w:val="28"/>
        </w:rPr>
        <w:t>20</w:t>
      </w:r>
      <w:r w:rsidR="00D36BB3">
        <w:rPr>
          <w:rFonts w:ascii="Times New Roman" w:hAnsi="Times New Roman" w:cs="Times New Roman"/>
          <w:sz w:val="28"/>
          <w:szCs w:val="28"/>
        </w:rPr>
        <w:t>18</w:t>
      </w:r>
      <w:r w:rsidRPr="00AA63E7">
        <w:rPr>
          <w:rFonts w:ascii="Times New Roman" w:hAnsi="Times New Roman" w:cs="Times New Roman"/>
          <w:sz w:val="28"/>
          <w:szCs w:val="28"/>
        </w:rPr>
        <w:t xml:space="preserve"> г. N </w:t>
      </w:r>
    </w:p>
    <w:p w:rsidR="00FF726C" w:rsidRPr="00AA63E7" w:rsidRDefault="00D36BB3">
      <w:pPr>
        <w:pStyle w:val="ConsPlusNormal"/>
        <w:jc w:val="right"/>
        <w:rPr>
          <w:rFonts w:ascii="Times New Roman" w:hAnsi="Times New Roman" w:cs="Times New Roman"/>
          <w:sz w:val="28"/>
          <w:szCs w:val="28"/>
        </w:rPr>
      </w:pPr>
      <w:r>
        <w:rPr>
          <w:rFonts w:ascii="Times New Roman" w:hAnsi="Times New Roman" w:cs="Times New Roman"/>
          <w:sz w:val="28"/>
          <w:szCs w:val="28"/>
        </w:rPr>
        <w:t>(приложение N 8</w:t>
      </w:r>
      <w:r w:rsidR="00FF726C" w:rsidRPr="00AA63E7">
        <w:rPr>
          <w:rFonts w:ascii="Times New Roman" w:hAnsi="Times New Roman" w:cs="Times New Roman"/>
          <w:sz w:val="28"/>
          <w:szCs w:val="28"/>
        </w:rPr>
        <w:t>)</w:t>
      </w:r>
    </w:p>
    <w:p w:rsidR="00FF726C" w:rsidRPr="00AA63E7" w:rsidRDefault="00FF726C">
      <w:pPr>
        <w:pStyle w:val="ConsPlusNormal"/>
        <w:rPr>
          <w:rFonts w:ascii="Times New Roman" w:hAnsi="Times New Roman" w:cs="Times New Roman"/>
          <w:sz w:val="28"/>
          <w:szCs w:val="28"/>
        </w:rPr>
      </w:pPr>
    </w:p>
    <w:p w:rsidR="00FF726C" w:rsidRPr="00AA63E7" w:rsidRDefault="00FF726C">
      <w:pPr>
        <w:pStyle w:val="ConsPlusTitle"/>
        <w:jc w:val="center"/>
        <w:rPr>
          <w:rFonts w:ascii="Times New Roman" w:hAnsi="Times New Roman" w:cs="Times New Roman"/>
          <w:sz w:val="28"/>
          <w:szCs w:val="28"/>
        </w:rPr>
      </w:pPr>
      <w:bookmarkStart w:id="31" w:name="P1118"/>
      <w:bookmarkEnd w:id="31"/>
      <w:r w:rsidRPr="00AA63E7">
        <w:rPr>
          <w:rFonts w:ascii="Times New Roman" w:hAnsi="Times New Roman" w:cs="Times New Roman"/>
          <w:sz w:val="28"/>
          <w:szCs w:val="28"/>
        </w:rPr>
        <w:t>ПОРЯДОК</w:t>
      </w:r>
    </w:p>
    <w:p w:rsidR="00FF726C" w:rsidRPr="00AA63E7" w:rsidRDefault="00FF726C">
      <w:pPr>
        <w:pStyle w:val="ConsPlusTitle"/>
        <w:jc w:val="center"/>
        <w:rPr>
          <w:rFonts w:ascii="Times New Roman" w:hAnsi="Times New Roman" w:cs="Times New Roman"/>
          <w:sz w:val="28"/>
          <w:szCs w:val="28"/>
        </w:rPr>
      </w:pPr>
      <w:r w:rsidRPr="00AA63E7">
        <w:rPr>
          <w:rFonts w:ascii="Times New Roman" w:hAnsi="Times New Roman" w:cs="Times New Roman"/>
          <w:sz w:val="28"/>
          <w:szCs w:val="28"/>
        </w:rPr>
        <w:t xml:space="preserve">ФОРМИРОВАНИЯ ПЛАНОВОГО ФОНДА ОПЛАТЫ ТРУДА </w:t>
      </w:r>
      <w:proofErr w:type="gramStart"/>
      <w:r w:rsidRPr="00AA63E7">
        <w:rPr>
          <w:rFonts w:ascii="Times New Roman" w:hAnsi="Times New Roman" w:cs="Times New Roman"/>
          <w:sz w:val="28"/>
          <w:szCs w:val="28"/>
        </w:rPr>
        <w:t>МУНИЦИПАЛЬНЫХ</w:t>
      </w:r>
      <w:proofErr w:type="gramEnd"/>
    </w:p>
    <w:p w:rsidR="00FF726C" w:rsidRPr="00AA63E7" w:rsidRDefault="00FF726C">
      <w:pPr>
        <w:pStyle w:val="ConsPlusTitle"/>
        <w:jc w:val="center"/>
        <w:rPr>
          <w:rFonts w:ascii="Times New Roman" w:hAnsi="Times New Roman" w:cs="Times New Roman"/>
          <w:sz w:val="28"/>
          <w:szCs w:val="28"/>
        </w:rPr>
      </w:pPr>
      <w:r w:rsidRPr="00AA63E7">
        <w:rPr>
          <w:rFonts w:ascii="Times New Roman" w:hAnsi="Times New Roman" w:cs="Times New Roman"/>
          <w:sz w:val="28"/>
          <w:szCs w:val="28"/>
        </w:rPr>
        <w:t>ОБРАЗОВАТЕЛЬНЫХ ОРГАНИЗАЦИЙ МУНИЦИПАЛЬНОГО РАЙОНА</w:t>
      </w:r>
    </w:p>
    <w:p w:rsidR="00FF726C" w:rsidRPr="00AA63E7" w:rsidRDefault="00FF726C">
      <w:pPr>
        <w:pStyle w:val="ConsPlusTitle"/>
        <w:jc w:val="center"/>
        <w:rPr>
          <w:rFonts w:ascii="Times New Roman" w:hAnsi="Times New Roman" w:cs="Times New Roman"/>
          <w:sz w:val="28"/>
          <w:szCs w:val="28"/>
        </w:rPr>
      </w:pPr>
      <w:r w:rsidRPr="00AA63E7">
        <w:rPr>
          <w:rFonts w:ascii="Times New Roman" w:hAnsi="Times New Roman" w:cs="Times New Roman"/>
          <w:sz w:val="28"/>
          <w:szCs w:val="28"/>
        </w:rPr>
        <w:t>"ИЖЕМСКИЙ"</w:t>
      </w:r>
    </w:p>
    <w:p w:rsidR="00FF726C" w:rsidRPr="00AA63E7" w:rsidRDefault="00FF726C">
      <w:pPr>
        <w:pStyle w:val="ConsPlusNormal"/>
        <w:rPr>
          <w:rFonts w:ascii="Times New Roman" w:hAnsi="Times New Roman" w:cs="Times New Roman"/>
          <w:sz w:val="28"/>
          <w:szCs w:val="28"/>
        </w:rPr>
      </w:pPr>
    </w:p>
    <w:p w:rsidR="00FF726C" w:rsidRPr="00AA63E7" w:rsidRDefault="00FF726C">
      <w:pPr>
        <w:pStyle w:val="ConsPlusNormal"/>
        <w:ind w:firstLine="540"/>
        <w:jc w:val="both"/>
        <w:rPr>
          <w:rFonts w:ascii="Times New Roman" w:hAnsi="Times New Roman" w:cs="Times New Roman"/>
          <w:sz w:val="28"/>
          <w:szCs w:val="28"/>
        </w:rPr>
      </w:pPr>
      <w:r w:rsidRPr="00AA63E7">
        <w:rPr>
          <w:rFonts w:ascii="Times New Roman" w:hAnsi="Times New Roman" w:cs="Times New Roman"/>
          <w:sz w:val="28"/>
          <w:szCs w:val="28"/>
        </w:rPr>
        <w:t xml:space="preserve">1. Плановый фонд оплаты труда муниципальных образовательных организаций муниципального района </w:t>
      </w:r>
      <w:r w:rsidR="008314D3">
        <w:rPr>
          <w:rFonts w:ascii="Times New Roman" w:hAnsi="Times New Roman" w:cs="Times New Roman"/>
          <w:sz w:val="28"/>
          <w:szCs w:val="28"/>
        </w:rPr>
        <w:t>«</w:t>
      </w:r>
      <w:proofErr w:type="spellStart"/>
      <w:r w:rsidR="008314D3" w:rsidRPr="00AA63E7">
        <w:rPr>
          <w:rFonts w:ascii="Times New Roman" w:hAnsi="Times New Roman" w:cs="Times New Roman"/>
          <w:sz w:val="28"/>
          <w:szCs w:val="28"/>
        </w:rPr>
        <w:t>Ижемский</w:t>
      </w:r>
      <w:proofErr w:type="spellEnd"/>
      <w:r w:rsidR="008314D3">
        <w:rPr>
          <w:rFonts w:ascii="Times New Roman" w:hAnsi="Times New Roman" w:cs="Times New Roman"/>
          <w:sz w:val="28"/>
          <w:szCs w:val="28"/>
        </w:rPr>
        <w:t>»</w:t>
      </w:r>
      <w:r w:rsidRPr="00AA63E7">
        <w:rPr>
          <w:rFonts w:ascii="Times New Roman" w:hAnsi="Times New Roman" w:cs="Times New Roman"/>
          <w:sz w:val="28"/>
          <w:szCs w:val="28"/>
        </w:rPr>
        <w:t xml:space="preserve"> (далее - учреждения образования) включает:</w:t>
      </w:r>
    </w:p>
    <w:p w:rsidR="00FF726C" w:rsidRPr="00F15C16" w:rsidRDefault="00FF726C">
      <w:pPr>
        <w:pStyle w:val="ConsPlusNormal"/>
        <w:ind w:firstLine="540"/>
        <w:jc w:val="both"/>
        <w:rPr>
          <w:rFonts w:ascii="Times New Roman" w:hAnsi="Times New Roman" w:cs="Times New Roman"/>
          <w:sz w:val="28"/>
          <w:szCs w:val="28"/>
        </w:rPr>
      </w:pPr>
      <w:r w:rsidRPr="00AA63E7">
        <w:rPr>
          <w:rFonts w:ascii="Times New Roman" w:hAnsi="Times New Roman" w:cs="Times New Roman"/>
          <w:sz w:val="28"/>
          <w:szCs w:val="28"/>
        </w:rPr>
        <w:t xml:space="preserve">- фонд должностных окладов (ставок заработной платы), сформированный, в том числе, с </w:t>
      </w:r>
      <w:r w:rsidRPr="00F15C16">
        <w:rPr>
          <w:rFonts w:ascii="Times New Roman" w:hAnsi="Times New Roman" w:cs="Times New Roman"/>
          <w:sz w:val="28"/>
          <w:szCs w:val="28"/>
        </w:rPr>
        <w:t xml:space="preserve">учетом </w:t>
      </w:r>
      <w:hyperlink w:anchor="P41" w:history="1">
        <w:r w:rsidRPr="00F15C16">
          <w:rPr>
            <w:rFonts w:ascii="Times New Roman" w:hAnsi="Times New Roman" w:cs="Times New Roman"/>
            <w:sz w:val="28"/>
            <w:szCs w:val="28"/>
          </w:rPr>
          <w:t>пункт</w:t>
        </w:r>
        <w:r w:rsidR="002C77D4" w:rsidRPr="00F15C16">
          <w:rPr>
            <w:rFonts w:ascii="Times New Roman" w:hAnsi="Times New Roman" w:cs="Times New Roman"/>
            <w:sz w:val="28"/>
            <w:szCs w:val="28"/>
          </w:rPr>
          <w:t>а</w:t>
        </w:r>
        <w:r w:rsidRPr="00F15C16">
          <w:rPr>
            <w:rFonts w:ascii="Times New Roman" w:hAnsi="Times New Roman" w:cs="Times New Roman"/>
            <w:sz w:val="28"/>
            <w:szCs w:val="28"/>
          </w:rPr>
          <w:t xml:space="preserve"> </w:t>
        </w:r>
      </w:hyperlink>
      <w:r w:rsidR="002C77D4" w:rsidRPr="00F15C16">
        <w:rPr>
          <w:rFonts w:ascii="Times New Roman" w:hAnsi="Times New Roman" w:cs="Times New Roman"/>
          <w:sz w:val="28"/>
          <w:szCs w:val="28"/>
        </w:rPr>
        <w:t xml:space="preserve">5 </w:t>
      </w:r>
      <w:r w:rsidRPr="00F15C16">
        <w:rPr>
          <w:rFonts w:ascii="Times New Roman" w:hAnsi="Times New Roman" w:cs="Times New Roman"/>
          <w:sz w:val="28"/>
          <w:szCs w:val="28"/>
        </w:rPr>
        <w:t xml:space="preserve">настоящего Постановления (далее - Постановление), а также </w:t>
      </w:r>
      <w:hyperlink w:anchor="P84" w:history="1">
        <w:r w:rsidRPr="00F15C16">
          <w:rPr>
            <w:rFonts w:ascii="Times New Roman" w:hAnsi="Times New Roman" w:cs="Times New Roman"/>
            <w:sz w:val="28"/>
            <w:szCs w:val="28"/>
          </w:rPr>
          <w:t>приложени</w:t>
        </w:r>
        <w:r w:rsidR="002C77D4" w:rsidRPr="00F15C16">
          <w:rPr>
            <w:rFonts w:ascii="Times New Roman" w:hAnsi="Times New Roman" w:cs="Times New Roman"/>
            <w:sz w:val="28"/>
            <w:szCs w:val="28"/>
          </w:rPr>
          <w:t>я</w:t>
        </w:r>
        <w:r w:rsidRPr="00F15C16">
          <w:rPr>
            <w:rFonts w:ascii="Times New Roman" w:hAnsi="Times New Roman" w:cs="Times New Roman"/>
            <w:sz w:val="28"/>
            <w:szCs w:val="28"/>
          </w:rPr>
          <w:t xml:space="preserve"> </w:t>
        </w:r>
        <w:r w:rsidR="00AC1BF0">
          <w:rPr>
            <w:rFonts w:ascii="Times New Roman" w:hAnsi="Times New Roman" w:cs="Times New Roman"/>
            <w:sz w:val="28"/>
            <w:szCs w:val="28"/>
          </w:rPr>
          <w:t>№</w:t>
        </w:r>
        <w:r w:rsidRPr="00F15C16">
          <w:rPr>
            <w:rFonts w:ascii="Times New Roman" w:hAnsi="Times New Roman" w:cs="Times New Roman"/>
            <w:sz w:val="28"/>
            <w:szCs w:val="28"/>
          </w:rPr>
          <w:t xml:space="preserve"> 1</w:t>
        </w:r>
      </w:hyperlink>
      <w:r w:rsidRPr="00F15C16">
        <w:rPr>
          <w:rFonts w:ascii="Times New Roman" w:hAnsi="Times New Roman" w:cs="Times New Roman"/>
          <w:sz w:val="28"/>
          <w:szCs w:val="28"/>
        </w:rPr>
        <w:t xml:space="preserve"> и </w:t>
      </w:r>
      <w:hyperlink w:anchor="P308" w:history="1">
        <w:r w:rsidR="00AC1BF0">
          <w:rPr>
            <w:rFonts w:ascii="Times New Roman" w:hAnsi="Times New Roman" w:cs="Times New Roman"/>
            <w:sz w:val="28"/>
            <w:szCs w:val="28"/>
          </w:rPr>
          <w:t>№</w:t>
        </w:r>
      </w:hyperlink>
      <w:r w:rsidR="00AC1BF0">
        <w:rPr>
          <w:rFonts w:ascii="Times New Roman" w:hAnsi="Times New Roman" w:cs="Times New Roman"/>
          <w:sz w:val="28"/>
          <w:szCs w:val="28"/>
        </w:rPr>
        <w:t xml:space="preserve"> 2</w:t>
      </w:r>
      <w:r w:rsidRPr="00F15C16">
        <w:rPr>
          <w:rFonts w:ascii="Times New Roman" w:hAnsi="Times New Roman" w:cs="Times New Roman"/>
          <w:sz w:val="28"/>
          <w:szCs w:val="28"/>
        </w:rPr>
        <w:t>, утвержденных Постановлением;</w:t>
      </w:r>
    </w:p>
    <w:p w:rsidR="00FF726C" w:rsidRPr="00F15C16" w:rsidRDefault="00FF726C">
      <w:pPr>
        <w:pStyle w:val="ConsPlusNormal"/>
        <w:ind w:firstLine="540"/>
        <w:jc w:val="both"/>
        <w:rPr>
          <w:rFonts w:ascii="Times New Roman" w:hAnsi="Times New Roman" w:cs="Times New Roman"/>
          <w:sz w:val="28"/>
          <w:szCs w:val="28"/>
        </w:rPr>
      </w:pPr>
      <w:r w:rsidRPr="00F15C16">
        <w:rPr>
          <w:rFonts w:ascii="Times New Roman" w:hAnsi="Times New Roman" w:cs="Times New Roman"/>
          <w:sz w:val="28"/>
          <w:szCs w:val="28"/>
        </w:rPr>
        <w:t xml:space="preserve">- фонд выплат компенсационного характера, сформированный в соответствии с </w:t>
      </w:r>
      <w:hyperlink w:anchor="P428" w:history="1">
        <w:r w:rsidRPr="00F15C16">
          <w:rPr>
            <w:rFonts w:ascii="Times New Roman" w:hAnsi="Times New Roman" w:cs="Times New Roman"/>
            <w:sz w:val="28"/>
            <w:szCs w:val="28"/>
          </w:rPr>
          <w:t xml:space="preserve">приложением </w:t>
        </w:r>
        <w:r w:rsidR="00AC1BF0">
          <w:rPr>
            <w:rFonts w:ascii="Times New Roman" w:hAnsi="Times New Roman" w:cs="Times New Roman"/>
            <w:sz w:val="28"/>
            <w:szCs w:val="28"/>
          </w:rPr>
          <w:t>№</w:t>
        </w:r>
        <w:r w:rsidRPr="00F15C16">
          <w:rPr>
            <w:rFonts w:ascii="Times New Roman" w:hAnsi="Times New Roman" w:cs="Times New Roman"/>
            <w:sz w:val="28"/>
            <w:szCs w:val="28"/>
          </w:rPr>
          <w:t xml:space="preserve"> 3</w:t>
        </w:r>
      </w:hyperlink>
      <w:r w:rsidRPr="00F15C16">
        <w:rPr>
          <w:rFonts w:ascii="Times New Roman" w:hAnsi="Times New Roman" w:cs="Times New Roman"/>
          <w:sz w:val="28"/>
          <w:szCs w:val="28"/>
        </w:rPr>
        <w:t>, утвержденным Постановлением;</w:t>
      </w:r>
    </w:p>
    <w:p w:rsidR="00FF726C" w:rsidRPr="00F15C16" w:rsidRDefault="00FF726C">
      <w:pPr>
        <w:pStyle w:val="ConsPlusNormal"/>
        <w:ind w:firstLine="540"/>
        <w:jc w:val="both"/>
        <w:rPr>
          <w:rFonts w:ascii="Times New Roman" w:hAnsi="Times New Roman" w:cs="Times New Roman"/>
          <w:sz w:val="28"/>
          <w:szCs w:val="28"/>
        </w:rPr>
      </w:pPr>
      <w:r w:rsidRPr="00F15C16">
        <w:rPr>
          <w:rFonts w:ascii="Times New Roman" w:hAnsi="Times New Roman" w:cs="Times New Roman"/>
          <w:sz w:val="28"/>
          <w:szCs w:val="28"/>
        </w:rPr>
        <w:t xml:space="preserve">- фонд выплат стимулирующего характера, сформированный в соответствии с </w:t>
      </w:r>
      <w:hyperlink w:anchor="P1149" w:history="1">
        <w:r w:rsidRPr="00F15C16">
          <w:rPr>
            <w:rFonts w:ascii="Times New Roman" w:hAnsi="Times New Roman" w:cs="Times New Roman"/>
            <w:sz w:val="28"/>
            <w:szCs w:val="28"/>
          </w:rPr>
          <w:t xml:space="preserve">пунктом </w:t>
        </w:r>
      </w:hyperlink>
      <w:r w:rsidR="00F15C16">
        <w:rPr>
          <w:rFonts w:ascii="Times New Roman" w:hAnsi="Times New Roman" w:cs="Times New Roman"/>
          <w:sz w:val="28"/>
          <w:szCs w:val="28"/>
        </w:rPr>
        <w:t>2</w:t>
      </w:r>
      <w:r w:rsidRPr="00F15C16">
        <w:rPr>
          <w:rFonts w:ascii="Times New Roman" w:hAnsi="Times New Roman" w:cs="Times New Roman"/>
          <w:sz w:val="28"/>
          <w:szCs w:val="28"/>
        </w:rPr>
        <w:t xml:space="preserve"> настоящего приложения;</w:t>
      </w:r>
    </w:p>
    <w:p w:rsidR="00FF726C" w:rsidRPr="00F15C16" w:rsidRDefault="00FF726C">
      <w:pPr>
        <w:pStyle w:val="ConsPlusNormal"/>
        <w:ind w:firstLine="540"/>
        <w:jc w:val="both"/>
        <w:rPr>
          <w:rFonts w:ascii="Times New Roman" w:hAnsi="Times New Roman" w:cs="Times New Roman"/>
          <w:sz w:val="28"/>
          <w:szCs w:val="28"/>
        </w:rPr>
      </w:pPr>
      <w:r w:rsidRPr="00F15C16">
        <w:rPr>
          <w:rFonts w:ascii="Times New Roman" w:hAnsi="Times New Roman" w:cs="Times New Roman"/>
          <w:sz w:val="28"/>
          <w:szCs w:val="28"/>
        </w:rPr>
        <w:t xml:space="preserve">-  выплаты, предусмотренные в соответствии с </w:t>
      </w:r>
      <w:hyperlink w:anchor="P1153" w:history="1">
        <w:r w:rsidRPr="00F15C16">
          <w:rPr>
            <w:rFonts w:ascii="Times New Roman" w:hAnsi="Times New Roman" w:cs="Times New Roman"/>
            <w:sz w:val="28"/>
            <w:szCs w:val="28"/>
          </w:rPr>
          <w:t xml:space="preserve">пунктом </w:t>
        </w:r>
      </w:hyperlink>
      <w:r w:rsidR="00F15C16">
        <w:rPr>
          <w:rFonts w:ascii="Times New Roman" w:hAnsi="Times New Roman" w:cs="Times New Roman"/>
          <w:sz w:val="28"/>
          <w:szCs w:val="28"/>
        </w:rPr>
        <w:t>3</w:t>
      </w:r>
      <w:r w:rsidRPr="00F15C16">
        <w:rPr>
          <w:rFonts w:ascii="Times New Roman" w:hAnsi="Times New Roman" w:cs="Times New Roman"/>
          <w:sz w:val="28"/>
          <w:szCs w:val="28"/>
        </w:rPr>
        <w:t xml:space="preserve"> настоящего приложения.</w:t>
      </w:r>
    </w:p>
    <w:p w:rsidR="00FF726C" w:rsidRPr="00F15C16" w:rsidRDefault="00FF726C">
      <w:pPr>
        <w:pStyle w:val="ConsPlusNormal"/>
        <w:ind w:firstLine="540"/>
        <w:jc w:val="both"/>
        <w:rPr>
          <w:rFonts w:ascii="Times New Roman" w:hAnsi="Times New Roman" w:cs="Times New Roman"/>
          <w:sz w:val="28"/>
          <w:szCs w:val="28"/>
        </w:rPr>
      </w:pPr>
      <w:r w:rsidRPr="00F15C16">
        <w:rPr>
          <w:rFonts w:ascii="Times New Roman" w:hAnsi="Times New Roman" w:cs="Times New Roman"/>
          <w:sz w:val="28"/>
          <w:szCs w:val="28"/>
        </w:rPr>
        <w:t>Плановый фонд оплаты труда рассчитывается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FF726C" w:rsidRPr="00AA63E7" w:rsidRDefault="00F15C16">
      <w:pPr>
        <w:pStyle w:val="ConsPlusNormal"/>
        <w:ind w:firstLine="540"/>
        <w:jc w:val="both"/>
        <w:rPr>
          <w:rFonts w:ascii="Times New Roman" w:hAnsi="Times New Roman" w:cs="Times New Roman"/>
          <w:sz w:val="28"/>
          <w:szCs w:val="28"/>
        </w:rPr>
      </w:pPr>
      <w:bookmarkStart w:id="32" w:name="P1149"/>
      <w:bookmarkEnd w:id="32"/>
      <w:r>
        <w:rPr>
          <w:rFonts w:ascii="Times New Roman" w:hAnsi="Times New Roman" w:cs="Times New Roman"/>
          <w:sz w:val="28"/>
          <w:szCs w:val="28"/>
        </w:rPr>
        <w:t>2</w:t>
      </w:r>
      <w:r w:rsidR="00FF726C" w:rsidRPr="00AA63E7">
        <w:rPr>
          <w:rFonts w:ascii="Times New Roman" w:hAnsi="Times New Roman" w:cs="Times New Roman"/>
          <w:sz w:val="28"/>
          <w:szCs w:val="28"/>
        </w:rPr>
        <w:t xml:space="preserve">. Фонд выплат стимулирующего характера формируется из объема средств на выплату надбавок за выслугу лет, объема средств на выплату </w:t>
      </w:r>
      <w:r w:rsidR="00FF726C" w:rsidRPr="00AA63E7">
        <w:rPr>
          <w:rFonts w:ascii="Times New Roman" w:hAnsi="Times New Roman" w:cs="Times New Roman"/>
          <w:sz w:val="28"/>
          <w:szCs w:val="28"/>
        </w:rPr>
        <w:lastRenderedPageBreak/>
        <w:t>надбавок за интенсивность и высокие результаты работы, качество выполняемых работ, премиальные выплаты по итогам работы.</w:t>
      </w:r>
    </w:p>
    <w:p w:rsidR="00FF726C" w:rsidRPr="00AA63E7" w:rsidRDefault="00FF726C">
      <w:pPr>
        <w:pStyle w:val="ConsPlusNormal"/>
        <w:ind w:firstLine="540"/>
        <w:jc w:val="both"/>
        <w:rPr>
          <w:rFonts w:ascii="Times New Roman" w:hAnsi="Times New Roman" w:cs="Times New Roman"/>
          <w:sz w:val="28"/>
          <w:szCs w:val="28"/>
        </w:rPr>
      </w:pPr>
      <w:r w:rsidRPr="00AA63E7">
        <w:rPr>
          <w:rFonts w:ascii="Times New Roman" w:hAnsi="Times New Roman" w:cs="Times New Roman"/>
          <w:sz w:val="28"/>
          <w:szCs w:val="28"/>
        </w:rPr>
        <w:t>При формировании фонда стимулирующих выплат учреждений объем средств на выплату надбавок за выслугу лет в учреждениях образования определяется исходя из фактической потребности.</w:t>
      </w:r>
    </w:p>
    <w:p w:rsidR="00FF726C" w:rsidRPr="00F15C16" w:rsidRDefault="00FF726C">
      <w:pPr>
        <w:pStyle w:val="ConsPlusNormal"/>
        <w:ind w:firstLine="540"/>
        <w:jc w:val="both"/>
        <w:rPr>
          <w:rFonts w:ascii="Times New Roman" w:hAnsi="Times New Roman" w:cs="Times New Roman"/>
          <w:sz w:val="28"/>
          <w:szCs w:val="28"/>
        </w:rPr>
      </w:pPr>
      <w:proofErr w:type="gramStart"/>
      <w:r w:rsidRPr="00AA63E7">
        <w:rPr>
          <w:rFonts w:ascii="Times New Roman" w:hAnsi="Times New Roman" w:cs="Times New Roman"/>
          <w:sz w:val="28"/>
          <w:szCs w:val="28"/>
        </w:rPr>
        <w:t>Объем средств на выплату надбавок за интенсивность и высокие результаты работы, качество выполняемых работ, премиальные выплаты по итогам работы устанавливается в размере не менее 20 процентов от планового фонда опла</w:t>
      </w:r>
      <w:r w:rsidR="00F15C16">
        <w:rPr>
          <w:rFonts w:ascii="Times New Roman" w:hAnsi="Times New Roman" w:cs="Times New Roman"/>
          <w:sz w:val="28"/>
          <w:szCs w:val="28"/>
        </w:rPr>
        <w:t>ты труда по должностным окладам</w:t>
      </w:r>
      <w:r w:rsidRPr="00AA63E7">
        <w:rPr>
          <w:rFonts w:ascii="Times New Roman" w:hAnsi="Times New Roman" w:cs="Times New Roman"/>
          <w:sz w:val="28"/>
          <w:szCs w:val="28"/>
        </w:rPr>
        <w:t xml:space="preserve"> (ставкам заработной платы) с учетом повышений должностных окладов (ставок заработной платы) и выплат компенсационного характера, установленных </w:t>
      </w:r>
      <w:hyperlink w:anchor="P428" w:history="1">
        <w:r w:rsidRPr="00F15C16">
          <w:rPr>
            <w:rFonts w:ascii="Times New Roman" w:hAnsi="Times New Roman" w:cs="Times New Roman"/>
            <w:sz w:val="28"/>
            <w:szCs w:val="28"/>
          </w:rPr>
          <w:t xml:space="preserve">приложением </w:t>
        </w:r>
        <w:r w:rsidR="00AC1BF0">
          <w:rPr>
            <w:rFonts w:ascii="Times New Roman" w:hAnsi="Times New Roman" w:cs="Times New Roman"/>
            <w:sz w:val="28"/>
            <w:szCs w:val="28"/>
          </w:rPr>
          <w:t>№</w:t>
        </w:r>
        <w:r w:rsidRPr="00F15C16">
          <w:rPr>
            <w:rFonts w:ascii="Times New Roman" w:hAnsi="Times New Roman" w:cs="Times New Roman"/>
            <w:sz w:val="28"/>
            <w:szCs w:val="28"/>
          </w:rPr>
          <w:t xml:space="preserve"> 3</w:t>
        </w:r>
      </w:hyperlink>
      <w:r w:rsidRPr="00F15C16">
        <w:rPr>
          <w:rFonts w:ascii="Times New Roman" w:hAnsi="Times New Roman" w:cs="Times New Roman"/>
          <w:sz w:val="28"/>
          <w:szCs w:val="28"/>
        </w:rPr>
        <w:t>.</w:t>
      </w:r>
      <w:proofErr w:type="gramEnd"/>
    </w:p>
    <w:p w:rsidR="00FF726C" w:rsidRPr="00AA63E7" w:rsidRDefault="00FF726C">
      <w:pPr>
        <w:pStyle w:val="ConsPlusNormal"/>
        <w:ind w:firstLine="540"/>
        <w:jc w:val="both"/>
        <w:rPr>
          <w:rFonts w:ascii="Times New Roman" w:hAnsi="Times New Roman" w:cs="Times New Roman"/>
          <w:sz w:val="28"/>
          <w:szCs w:val="28"/>
        </w:rPr>
      </w:pPr>
      <w:r w:rsidRPr="00F15C16">
        <w:rPr>
          <w:rFonts w:ascii="Times New Roman" w:hAnsi="Times New Roman" w:cs="Times New Roman"/>
          <w:sz w:val="28"/>
          <w:szCs w:val="28"/>
        </w:rPr>
        <w:t>Размер фонда стимул</w:t>
      </w:r>
      <w:r w:rsidRPr="00AA63E7">
        <w:rPr>
          <w:rFonts w:ascii="Times New Roman" w:hAnsi="Times New Roman" w:cs="Times New Roman"/>
          <w:sz w:val="28"/>
          <w:szCs w:val="28"/>
        </w:rPr>
        <w:t>ирующих выплат может быть увеличен за счет образовавшейся экономии фонда оплаты труда, в том числе за счет экономии фондов компенсационных выплат и должностных окладов, окладов (ставок заработной платы, тарифных ставок), а также оптимизации штатной численности, в пределах средств, выделенных на оплату труда учреждения.</w:t>
      </w:r>
    </w:p>
    <w:p w:rsidR="00FF726C" w:rsidRPr="00AA63E7" w:rsidRDefault="00F15C16">
      <w:pPr>
        <w:pStyle w:val="ConsPlusNormal"/>
        <w:ind w:firstLine="540"/>
        <w:jc w:val="both"/>
        <w:rPr>
          <w:rFonts w:ascii="Times New Roman" w:hAnsi="Times New Roman" w:cs="Times New Roman"/>
          <w:sz w:val="28"/>
          <w:szCs w:val="28"/>
        </w:rPr>
      </w:pPr>
      <w:bookmarkStart w:id="33" w:name="P1153"/>
      <w:bookmarkEnd w:id="33"/>
      <w:r>
        <w:rPr>
          <w:rFonts w:ascii="Times New Roman" w:hAnsi="Times New Roman" w:cs="Times New Roman"/>
          <w:sz w:val="28"/>
          <w:szCs w:val="28"/>
        </w:rPr>
        <w:t>3</w:t>
      </w:r>
      <w:r w:rsidR="00FF726C" w:rsidRPr="00AA63E7">
        <w:rPr>
          <w:rFonts w:ascii="Times New Roman" w:hAnsi="Times New Roman" w:cs="Times New Roman"/>
          <w:sz w:val="28"/>
          <w:szCs w:val="28"/>
        </w:rPr>
        <w:t xml:space="preserve">. </w:t>
      </w:r>
      <w:proofErr w:type="gramStart"/>
      <w:r w:rsidR="00FF726C" w:rsidRPr="00AA63E7">
        <w:rPr>
          <w:rFonts w:ascii="Times New Roman" w:hAnsi="Times New Roman" w:cs="Times New Roman"/>
          <w:sz w:val="28"/>
          <w:szCs w:val="28"/>
        </w:rPr>
        <w:t>В образовательных учреждениях, реализующих основную образовательную программу дошкольного образования, образовательных учреждениях для детей-сирот и детей, оставшихся без попечения родителей, всех типов при формировании планового фонда оплаты труда учитываются средства на оплату труда лиц, замещающих уходящих в отпуск заведующих, воспитателей, младших воспитателей, медицинских сестер, работников кухни (повар, подсобный рабочий), машиниста по стирке и ремонту спецодежды (оператор стиральных машин);</w:t>
      </w:r>
      <w:proofErr w:type="gramEnd"/>
      <w:r w:rsidR="00FF726C" w:rsidRPr="00AA63E7">
        <w:rPr>
          <w:rFonts w:ascii="Times New Roman" w:hAnsi="Times New Roman" w:cs="Times New Roman"/>
          <w:sz w:val="28"/>
          <w:szCs w:val="28"/>
        </w:rPr>
        <w:t xml:space="preserve"> руководителей учреждений при условии отсутствия в штатном расписании учреждения для детей-сирот и детей, оставшихся без попечения родителей, должности заместителя по учебно-воспитательной работе. При расчете фонда компенсационных и стимулирующих выплат данные расходы не учитываются.</w:t>
      </w:r>
    </w:p>
    <w:p w:rsidR="00FF726C" w:rsidRPr="00AA63E7" w:rsidRDefault="00F15C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FF726C" w:rsidRPr="00AA63E7">
        <w:rPr>
          <w:rFonts w:ascii="Times New Roman" w:hAnsi="Times New Roman" w:cs="Times New Roman"/>
          <w:sz w:val="28"/>
          <w:szCs w:val="28"/>
        </w:rPr>
        <w:t>. Фонд оплаты труда учреждений образования, сформированный за счет средств, поступающих от приносящей доход деятельности, направляется на выплату заработной платы работникам, непосредственно оказывающим платные услуги, а также на осуществление выплат стимулирующего характера работникам учреждения.</w:t>
      </w:r>
    </w:p>
    <w:p w:rsidR="00FF726C" w:rsidRPr="00F15C16" w:rsidRDefault="00FF726C">
      <w:pPr>
        <w:pStyle w:val="ConsPlusNormal"/>
        <w:ind w:firstLine="540"/>
        <w:jc w:val="both"/>
        <w:rPr>
          <w:rFonts w:ascii="Times New Roman" w:hAnsi="Times New Roman" w:cs="Times New Roman"/>
          <w:sz w:val="28"/>
          <w:szCs w:val="28"/>
        </w:rPr>
      </w:pPr>
      <w:r w:rsidRPr="00AA63E7">
        <w:rPr>
          <w:rFonts w:ascii="Times New Roman" w:hAnsi="Times New Roman" w:cs="Times New Roman"/>
          <w:sz w:val="28"/>
          <w:szCs w:val="28"/>
        </w:rPr>
        <w:t xml:space="preserve">Выплаты стимулирующего характера работникам учреждений образования, выплачиваемые за счет средств, поступающих от приносящей доход деятельности, устанавливаются в соответствии с перечнем выплат стимулирующего характера, определенным </w:t>
      </w:r>
      <w:r w:rsidRPr="00F15C16">
        <w:rPr>
          <w:rFonts w:ascii="Times New Roman" w:hAnsi="Times New Roman" w:cs="Times New Roman"/>
          <w:sz w:val="28"/>
          <w:szCs w:val="28"/>
        </w:rPr>
        <w:t xml:space="preserve">в </w:t>
      </w:r>
      <w:hyperlink w:anchor="P642" w:history="1">
        <w:r w:rsidRPr="00F15C16">
          <w:rPr>
            <w:rFonts w:ascii="Times New Roman" w:hAnsi="Times New Roman" w:cs="Times New Roman"/>
            <w:sz w:val="28"/>
            <w:szCs w:val="28"/>
          </w:rPr>
          <w:t xml:space="preserve">приложении </w:t>
        </w:r>
        <w:r w:rsidR="00AC1BF0">
          <w:rPr>
            <w:rFonts w:ascii="Times New Roman" w:hAnsi="Times New Roman" w:cs="Times New Roman"/>
            <w:sz w:val="28"/>
            <w:szCs w:val="28"/>
          </w:rPr>
          <w:t>№</w:t>
        </w:r>
        <w:r w:rsidRPr="00F15C16">
          <w:rPr>
            <w:rFonts w:ascii="Times New Roman" w:hAnsi="Times New Roman" w:cs="Times New Roman"/>
            <w:sz w:val="28"/>
            <w:szCs w:val="28"/>
          </w:rPr>
          <w:t xml:space="preserve"> 4</w:t>
        </w:r>
      </w:hyperlink>
      <w:r w:rsidRPr="00F15C16">
        <w:rPr>
          <w:rFonts w:ascii="Times New Roman" w:hAnsi="Times New Roman" w:cs="Times New Roman"/>
          <w:sz w:val="28"/>
          <w:szCs w:val="28"/>
        </w:rPr>
        <w:t>, утвержденном Постановлением.</w:t>
      </w:r>
    </w:p>
    <w:p w:rsidR="00FF726C" w:rsidRPr="00AA63E7" w:rsidRDefault="00FF726C">
      <w:pPr>
        <w:pStyle w:val="ConsPlusNormal"/>
        <w:ind w:firstLine="540"/>
        <w:jc w:val="both"/>
        <w:rPr>
          <w:rFonts w:ascii="Times New Roman" w:hAnsi="Times New Roman" w:cs="Times New Roman"/>
          <w:sz w:val="28"/>
          <w:szCs w:val="28"/>
        </w:rPr>
      </w:pPr>
      <w:r w:rsidRPr="00AA63E7">
        <w:rPr>
          <w:rFonts w:ascii="Times New Roman" w:hAnsi="Times New Roman" w:cs="Times New Roman"/>
          <w:sz w:val="28"/>
          <w:szCs w:val="28"/>
        </w:rPr>
        <w:t>За счет средств, поступающих от приносящей доход деятельности, работникам учреждений образования может выплачиваться материальная помощь. Размеры и условия ее осуществления определяются в локальном нормативном акте учреждения.</w:t>
      </w:r>
    </w:p>
    <w:p w:rsidR="00FF726C" w:rsidRPr="00AA63E7" w:rsidRDefault="00FF726C">
      <w:pPr>
        <w:pStyle w:val="ConsPlusNormal"/>
        <w:rPr>
          <w:rFonts w:ascii="Times New Roman" w:hAnsi="Times New Roman" w:cs="Times New Roman"/>
          <w:sz w:val="28"/>
          <w:szCs w:val="28"/>
        </w:rPr>
      </w:pPr>
    </w:p>
    <w:p w:rsidR="004F6F47" w:rsidRPr="00AA63E7" w:rsidRDefault="004F6F47">
      <w:pPr>
        <w:rPr>
          <w:rFonts w:ascii="Times New Roman" w:hAnsi="Times New Roman" w:cs="Times New Roman"/>
          <w:sz w:val="28"/>
          <w:szCs w:val="28"/>
        </w:rPr>
      </w:pPr>
    </w:p>
    <w:sectPr w:rsidR="004F6F47" w:rsidRPr="00AA63E7" w:rsidSect="00EC59F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607A"/>
    <w:multiLevelType w:val="multilevel"/>
    <w:tmpl w:val="0D1C497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7536D66"/>
    <w:multiLevelType w:val="hybridMultilevel"/>
    <w:tmpl w:val="1780CE1A"/>
    <w:lvl w:ilvl="0" w:tplc="E90C2FB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08255A9"/>
    <w:multiLevelType w:val="multilevel"/>
    <w:tmpl w:val="E61A123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36342C4"/>
    <w:multiLevelType w:val="hybridMultilevel"/>
    <w:tmpl w:val="2DDEF964"/>
    <w:lvl w:ilvl="0" w:tplc="8320DC2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93A6B21"/>
    <w:multiLevelType w:val="hybridMultilevel"/>
    <w:tmpl w:val="7B66982E"/>
    <w:lvl w:ilvl="0" w:tplc="BE6E1EE4">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26C"/>
    <w:rsid w:val="00055F09"/>
    <w:rsid w:val="000D060A"/>
    <w:rsid w:val="00137E95"/>
    <w:rsid w:val="001B0F83"/>
    <w:rsid w:val="0025171F"/>
    <w:rsid w:val="002C25F5"/>
    <w:rsid w:val="002C40D1"/>
    <w:rsid w:val="002C77D4"/>
    <w:rsid w:val="002D1788"/>
    <w:rsid w:val="002E636A"/>
    <w:rsid w:val="00397D78"/>
    <w:rsid w:val="003F6650"/>
    <w:rsid w:val="004C2001"/>
    <w:rsid w:val="004F6F47"/>
    <w:rsid w:val="00547373"/>
    <w:rsid w:val="00754AD5"/>
    <w:rsid w:val="008314D3"/>
    <w:rsid w:val="008366A1"/>
    <w:rsid w:val="0084568E"/>
    <w:rsid w:val="00960DF6"/>
    <w:rsid w:val="00A2514E"/>
    <w:rsid w:val="00A27570"/>
    <w:rsid w:val="00AA63E7"/>
    <w:rsid w:val="00AC1BF0"/>
    <w:rsid w:val="00AF2589"/>
    <w:rsid w:val="00B05BE4"/>
    <w:rsid w:val="00BB0A4A"/>
    <w:rsid w:val="00BE1B0B"/>
    <w:rsid w:val="00C269D2"/>
    <w:rsid w:val="00CA533D"/>
    <w:rsid w:val="00CE258F"/>
    <w:rsid w:val="00D34A8B"/>
    <w:rsid w:val="00D36BB3"/>
    <w:rsid w:val="00D43641"/>
    <w:rsid w:val="00D91199"/>
    <w:rsid w:val="00DF232B"/>
    <w:rsid w:val="00E020BF"/>
    <w:rsid w:val="00E466EB"/>
    <w:rsid w:val="00E9160D"/>
    <w:rsid w:val="00EC59FA"/>
    <w:rsid w:val="00F15C16"/>
    <w:rsid w:val="00F719C8"/>
    <w:rsid w:val="00F9189A"/>
    <w:rsid w:val="00FF7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72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F72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F72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F72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F72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F72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F726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F726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AA63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63E7"/>
    <w:rPr>
      <w:rFonts w:ascii="Tahoma" w:hAnsi="Tahoma" w:cs="Tahoma"/>
      <w:sz w:val="16"/>
      <w:szCs w:val="16"/>
    </w:rPr>
  </w:style>
  <w:style w:type="paragraph" w:styleId="a5">
    <w:name w:val="List Paragraph"/>
    <w:basedOn w:val="a"/>
    <w:uiPriority w:val="34"/>
    <w:qFormat/>
    <w:rsid w:val="00E020BF"/>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72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F72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F72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F72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F72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F72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F726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F726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AA63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63E7"/>
    <w:rPr>
      <w:rFonts w:ascii="Tahoma" w:hAnsi="Tahoma" w:cs="Tahoma"/>
      <w:sz w:val="16"/>
      <w:szCs w:val="16"/>
    </w:rPr>
  </w:style>
  <w:style w:type="paragraph" w:styleId="a5">
    <w:name w:val="List Paragraph"/>
    <w:basedOn w:val="a"/>
    <w:uiPriority w:val="34"/>
    <w:qFormat/>
    <w:rsid w:val="00E020BF"/>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AFAFDAD7D01E9AF01E4965CCA583C87D44434CB55AEED04FD5A675D2E0D0B83D3A32E7A9770051948BC4jASAG" TargetMode="External"/><Relationship Id="rId13" Type="http://schemas.openxmlformats.org/officeDocument/2006/relationships/hyperlink" Target="consultantplus://offline/ref=3CAFAFDAD7D01E9AF01E4973CFC9DDCC794F1D48B750EC8E178AFD2885jES9G" TargetMode="External"/><Relationship Id="rId18" Type="http://schemas.openxmlformats.org/officeDocument/2006/relationships/hyperlink" Target="consultantplus://offline/ref=7C338A1FA50E46D10AFCC8427BDFCDCBC39F5AB04AA8D3F29CF9BFD534CDDA2C8F79D51C03D1DA56B5CDA654ACVAL" TargetMode="External"/><Relationship Id="rId26" Type="http://schemas.openxmlformats.org/officeDocument/2006/relationships/hyperlink" Target="consultantplus://offline/ref=14AD4354C86E475966A2ADEE99C9D2F55D72F823F564BACD4CC5A0841FBF667C4D1909027247253227D3B2k8S3G" TargetMode="External"/><Relationship Id="rId3" Type="http://schemas.microsoft.com/office/2007/relationships/stylesWithEffects" Target="stylesWithEffects.xml"/><Relationship Id="rId21" Type="http://schemas.openxmlformats.org/officeDocument/2006/relationships/hyperlink" Target="consultantplus://offline/ref=8332DF18A99E78BDF28711C864A749FFBBDD356866F9EFA9EAD94A15D4E30EB1FDk7ZEG" TargetMode="External"/><Relationship Id="rId7" Type="http://schemas.openxmlformats.org/officeDocument/2006/relationships/hyperlink" Target="consultantplus://offline/ref=E937F9214D07922AA08F4C4FC3702F3CF3DF9091F3072ABFDF8544EF4DE82740t1mCG" TargetMode="External"/><Relationship Id="rId12" Type="http://schemas.openxmlformats.org/officeDocument/2006/relationships/hyperlink" Target="consultantplus://offline/ref=3CAFAFDAD7D01E9AF01E4973CFC9DDCC7A4C1448B95CEC8E178AFD2885jES9G" TargetMode="External"/><Relationship Id="rId17" Type="http://schemas.openxmlformats.org/officeDocument/2006/relationships/hyperlink" Target="consultantplus://offline/ref=1766EABEE5D90B25C7CF6FEAE79B08BE9B47E83FC9DA8FD93674F3D4CEDB0587936846828EBDB7D7n0B8H" TargetMode="External"/><Relationship Id="rId25" Type="http://schemas.openxmlformats.org/officeDocument/2006/relationships/hyperlink" Target="consultantplus://offline/ref=14AD4354C86E475966A2ADEE99C9D2F55D72F823F564BACD4CC5A0841FBF667C4D1909027247253227D3B2k8S3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2E063ED8B63277DE8E784DE3CAD211AD56CED4CDDA37F2201FAF387876CF3DCFFD0D4323227AC7FXCiAG" TargetMode="External"/><Relationship Id="rId20" Type="http://schemas.openxmlformats.org/officeDocument/2006/relationships/hyperlink" Target="consultantplus://offline/ref=E86FF684E489B193C931D525E9B3AE2955A9B01F7AEE62C24454C44D42M1HEQ" TargetMode="External"/><Relationship Id="rId29" Type="http://schemas.openxmlformats.org/officeDocument/2006/relationships/hyperlink" Target="consultantplus://offline/ref=14AD4354C86E475966A2ADEE99C9D2F55D72F823F564BACD4CC5A0841FBF667C4D1909027247253227D3B2k8S3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3CAFAFDAD7D01E9AF01E4973CFC9DDCC7A4C1D44B15FEC8E178AFD2885jES9G" TargetMode="External"/><Relationship Id="rId24" Type="http://schemas.openxmlformats.org/officeDocument/2006/relationships/hyperlink" Target="consultantplus://offline/ref=14AD4354C86E475966A2ADEE99C9D2F55D72F823F564BACD4CC5A0841FBF667C4D1909027247253227D3B2k8S3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766EABEE5D90B25C7CF6FEAE79B08BE9B47E83FC9DA8FD93674F3D4CEDB0587936846828EBDB7D7n0B8H" TargetMode="External"/><Relationship Id="rId23" Type="http://schemas.openxmlformats.org/officeDocument/2006/relationships/hyperlink" Target="consultantplus://offline/ref=14AD4354C86E475966A2ADF89AA58CF15A70AF2AF06AB69C129AFBD948kBS6G" TargetMode="External"/><Relationship Id="rId28" Type="http://schemas.openxmlformats.org/officeDocument/2006/relationships/hyperlink" Target="consultantplus://offline/ref=14AD4354C86E475966A2ADEE99C9D2F55D72F823F564BACD4CC5A0841FBF667C4D1909027247253227D3B2k8S3G" TargetMode="External"/><Relationship Id="rId10" Type="http://schemas.openxmlformats.org/officeDocument/2006/relationships/hyperlink" Target="consultantplus://offline/ref=3CAFAFDAD7D01E9AF01E4973CFC9DDCC7A4D1442B45DEC8E178AFD2885jES9G" TargetMode="External"/><Relationship Id="rId19" Type="http://schemas.openxmlformats.org/officeDocument/2006/relationships/hyperlink" Target="consultantplus://offline/ref=E676580D21367565916F897F3153F8688C838B5B03E7A11CB8BA363571y5o0I" TargetMode="External"/><Relationship Id="rId31" Type="http://schemas.openxmlformats.org/officeDocument/2006/relationships/hyperlink" Target="consultantplus://offline/ref=14AD4354C86E475966A2ADEE99C9D2F55D72F823F564BACD4CC5A0841FBF667C4D1909027247253227D3B2k8S3G" TargetMode="External"/><Relationship Id="rId4" Type="http://schemas.openxmlformats.org/officeDocument/2006/relationships/settings" Target="settings.xml"/><Relationship Id="rId9" Type="http://schemas.openxmlformats.org/officeDocument/2006/relationships/hyperlink" Target="consultantplus://offline/ref=3CAFAFDAD7D01E9AF01E4965CCA583C87D44434CB659E3DC4DD5A675D2E0D0B83D3A32E7A9770051948BC4jASBG" TargetMode="External"/><Relationship Id="rId14" Type="http://schemas.openxmlformats.org/officeDocument/2006/relationships/hyperlink" Target="consultantplus://offline/ref=3CAFAFDAD7D01E9AF01E4965CCA583C87D44434CB659E3DC4DD5A675D2E0D0B83D3A32E7A9770051948BC4jAS4G" TargetMode="External"/><Relationship Id="rId22" Type="http://schemas.openxmlformats.org/officeDocument/2006/relationships/hyperlink" Target="consultantplus://offline/ref=14AD4354C86E475966A2ADF89AA58CF15A70AF2AF06AB69C129AFBD948kBS6G" TargetMode="External"/><Relationship Id="rId27" Type="http://schemas.openxmlformats.org/officeDocument/2006/relationships/hyperlink" Target="consultantplus://offline/ref=14AD4354C86E475966A2ADEE99C9D2F55D72F823F564BACD4CC5A0841FBF667C4D1909027247253227D3B2k8S3G" TargetMode="External"/><Relationship Id="rId30" Type="http://schemas.openxmlformats.org/officeDocument/2006/relationships/hyperlink" Target="consultantplus://offline/ref=14AD4354C86E475966A2ADEE99C9D2F55D72F823F564BACD4CC5A0841FBF667C4D1909027247253227D3B2k8S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43</Pages>
  <Words>11461</Words>
  <Characters>65329</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dc:creator>
  <cp:lastModifiedBy>MV</cp:lastModifiedBy>
  <cp:revision>6</cp:revision>
  <dcterms:created xsi:type="dcterms:W3CDTF">2016-11-24T06:18:00Z</dcterms:created>
  <dcterms:modified xsi:type="dcterms:W3CDTF">2018-06-27T07:18:00Z</dcterms:modified>
</cp:coreProperties>
</file>