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6244F8" w:rsidRPr="005D484B" w:rsidTr="00851B92">
        <w:trPr>
          <w:cantSplit/>
        </w:trPr>
        <w:tc>
          <w:tcPr>
            <w:tcW w:w="3828" w:type="dxa"/>
          </w:tcPr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  <w:szCs w:val="28"/>
              </w:rPr>
            </w:pPr>
            <w:bookmarkStart w:id="0" w:name="Par33"/>
            <w:bookmarkEnd w:id="0"/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«Изьва»</w:t>
            </w:r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proofErr w:type="spellStart"/>
            <w:r w:rsidRPr="00AB25B0">
              <w:rPr>
                <w:rFonts w:eastAsiaTheme="minorHAnsi"/>
                <w:b/>
                <w:bCs/>
                <w:szCs w:val="24"/>
              </w:rPr>
              <w:t>муниципальнöй</w:t>
            </w:r>
            <w:proofErr w:type="spellEnd"/>
            <w:r w:rsidR="00B00AE4" w:rsidRPr="00AB25B0">
              <w:rPr>
                <w:rFonts w:eastAsiaTheme="minorHAnsi"/>
                <w:b/>
                <w:bCs/>
                <w:szCs w:val="24"/>
              </w:rPr>
              <w:t xml:space="preserve"> </w:t>
            </w:r>
            <w:proofErr w:type="spellStart"/>
            <w:r w:rsidRPr="00AB25B0">
              <w:rPr>
                <w:rFonts w:eastAsiaTheme="minorHAnsi"/>
                <w:b/>
                <w:bCs/>
                <w:szCs w:val="24"/>
              </w:rPr>
              <w:t>районса</w:t>
            </w:r>
            <w:proofErr w:type="spellEnd"/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администрация</w:t>
            </w:r>
          </w:p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  <w:szCs w:val="28"/>
              </w:rPr>
            </w:pPr>
            <w:r w:rsidRPr="005D484B">
              <w:rPr>
                <w:rFonts w:eastAsiaTheme="minorHAnsi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</w:rPr>
            </w:pPr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Администрация</w:t>
            </w:r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муниципального района</w:t>
            </w:r>
          </w:p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«Ижемский»</w:t>
            </w:r>
          </w:p>
        </w:tc>
      </w:tr>
    </w:tbl>
    <w:p w:rsidR="006244F8" w:rsidRPr="005D484B" w:rsidRDefault="006244F8" w:rsidP="006244F8">
      <w:pPr>
        <w:keepNext/>
        <w:spacing w:line="276" w:lineRule="auto"/>
        <w:ind w:left="0"/>
        <w:jc w:val="center"/>
        <w:outlineLvl w:val="0"/>
        <w:rPr>
          <w:rFonts w:eastAsiaTheme="minorHAnsi"/>
          <w:sz w:val="28"/>
          <w:szCs w:val="28"/>
        </w:rPr>
      </w:pPr>
    </w:p>
    <w:p w:rsidR="006244F8" w:rsidRPr="005D484B" w:rsidRDefault="006244F8" w:rsidP="006244F8">
      <w:pPr>
        <w:keepNext/>
        <w:spacing w:line="276" w:lineRule="auto"/>
        <w:ind w:left="0"/>
        <w:jc w:val="center"/>
        <w:outlineLvl w:val="0"/>
        <w:rPr>
          <w:rFonts w:eastAsiaTheme="minorHAnsi"/>
          <w:b/>
          <w:bCs/>
          <w:sz w:val="28"/>
          <w:szCs w:val="28"/>
        </w:rPr>
      </w:pPr>
      <w:proofErr w:type="gramStart"/>
      <w:r w:rsidRPr="005D484B">
        <w:rPr>
          <w:rFonts w:eastAsiaTheme="minorHAnsi"/>
          <w:b/>
          <w:bCs/>
          <w:sz w:val="28"/>
          <w:szCs w:val="28"/>
        </w:rPr>
        <w:t>Ш</w:t>
      </w:r>
      <w:proofErr w:type="gramEnd"/>
      <w:r w:rsidRPr="005D484B">
        <w:rPr>
          <w:rFonts w:eastAsiaTheme="minorHAnsi"/>
          <w:b/>
          <w:bCs/>
          <w:sz w:val="28"/>
          <w:szCs w:val="28"/>
        </w:rPr>
        <w:t xml:space="preserve"> У Ö М</w:t>
      </w:r>
    </w:p>
    <w:p w:rsidR="006244F8" w:rsidRPr="007376DF" w:rsidRDefault="006244F8" w:rsidP="006244F8">
      <w:pPr>
        <w:spacing w:line="276" w:lineRule="auto"/>
        <w:ind w:left="0"/>
        <w:jc w:val="center"/>
        <w:rPr>
          <w:rFonts w:eastAsiaTheme="minorHAnsi"/>
          <w:bCs/>
          <w:sz w:val="28"/>
          <w:szCs w:val="28"/>
        </w:rPr>
      </w:pPr>
    </w:p>
    <w:p w:rsidR="006244F8" w:rsidRPr="005D484B" w:rsidRDefault="006244F8" w:rsidP="006244F8">
      <w:pPr>
        <w:spacing w:line="276" w:lineRule="auto"/>
        <w:ind w:left="0"/>
        <w:jc w:val="center"/>
        <w:rPr>
          <w:rFonts w:eastAsiaTheme="minorHAnsi"/>
          <w:b/>
          <w:bCs/>
          <w:sz w:val="28"/>
          <w:szCs w:val="28"/>
        </w:rPr>
      </w:pPr>
      <w:proofErr w:type="gramStart"/>
      <w:r w:rsidRPr="005D484B">
        <w:rPr>
          <w:rFonts w:eastAsiaTheme="minorHAnsi"/>
          <w:b/>
          <w:bCs/>
          <w:sz w:val="28"/>
          <w:szCs w:val="28"/>
        </w:rPr>
        <w:t>П</w:t>
      </w:r>
      <w:proofErr w:type="gramEnd"/>
      <w:r w:rsidRPr="005D484B">
        <w:rPr>
          <w:rFonts w:eastAsiaTheme="minorHAnsi"/>
          <w:b/>
          <w:bCs/>
          <w:sz w:val="28"/>
          <w:szCs w:val="28"/>
        </w:rPr>
        <w:t xml:space="preserve"> О С Т А Н О В Л Е Н И Е</w:t>
      </w:r>
    </w:p>
    <w:p w:rsidR="006244F8" w:rsidRPr="005D484B" w:rsidRDefault="006244F8" w:rsidP="006244F8">
      <w:pPr>
        <w:spacing w:line="276" w:lineRule="auto"/>
        <w:ind w:left="0"/>
        <w:jc w:val="center"/>
        <w:rPr>
          <w:rFonts w:eastAsiaTheme="minorHAnsi"/>
          <w:b/>
          <w:bCs/>
          <w:sz w:val="28"/>
          <w:szCs w:val="28"/>
        </w:rPr>
      </w:pPr>
    </w:p>
    <w:p w:rsidR="006244F8" w:rsidRPr="005D484B" w:rsidRDefault="006244F8" w:rsidP="006244F8">
      <w:pPr>
        <w:spacing w:line="276" w:lineRule="auto"/>
        <w:ind w:left="0"/>
        <w:jc w:val="left"/>
        <w:rPr>
          <w:rFonts w:eastAsiaTheme="minorHAnsi"/>
          <w:sz w:val="28"/>
          <w:szCs w:val="28"/>
        </w:rPr>
      </w:pPr>
      <w:r w:rsidRPr="005D484B">
        <w:rPr>
          <w:rFonts w:eastAsiaTheme="minorHAnsi"/>
          <w:sz w:val="28"/>
          <w:szCs w:val="28"/>
        </w:rPr>
        <w:t xml:space="preserve">от  </w:t>
      </w:r>
      <w:r w:rsidR="00B00AE4">
        <w:rPr>
          <w:rFonts w:eastAsiaTheme="minorHAnsi"/>
          <w:sz w:val="28"/>
          <w:szCs w:val="28"/>
        </w:rPr>
        <w:t xml:space="preserve">                      </w:t>
      </w:r>
      <w:r w:rsidR="002168B3" w:rsidRPr="005D484B">
        <w:rPr>
          <w:rFonts w:eastAsiaTheme="minorHAnsi"/>
          <w:sz w:val="28"/>
          <w:szCs w:val="28"/>
        </w:rPr>
        <w:t xml:space="preserve"> </w:t>
      </w:r>
      <w:r w:rsidR="00B00AE4">
        <w:rPr>
          <w:rFonts w:eastAsiaTheme="minorHAnsi"/>
          <w:sz w:val="28"/>
          <w:szCs w:val="28"/>
        </w:rPr>
        <w:t>2019</w:t>
      </w:r>
      <w:r w:rsidRPr="005D484B">
        <w:rPr>
          <w:rFonts w:eastAsiaTheme="minorHAnsi"/>
          <w:sz w:val="28"/>
          <w:szCs w:val="28"/>
        </w:rPr>
        <w:t xml:space="preserve"> года                                             </w:t>
      </w:r>
      <w:r w:rsidR="00B00AE4">
        <w:rPr>
          <w:rFonts w:eastAsiaTheme="minorHAnsi"/>
          <w:sz w:val="28"/>
          <w:szCs w:val="28"/>
        </w:rPr>
        <w:t xml:space="preserve">                            проект</w:t>
      </w:r>
    </w:p>
    <w:p w:rsidR="006244F8" w:rsidRPr="00AB25B0" w:rsidRDefault="006244F8" w:rsidP="006244F8">
      <w:pPr>
        <w:autoSpaceDN w:val="0"/>
        <w:ind w:left="0"/>
        <w:jc w:val="left"/>
        <w:rPr>
          <w:rFonts w:eastAsia="Times New Roman"/>
          <w:szCs w:val="24"/>
          <w:lang w:eastAsia="ru-RU"/>
        </w:rPr>
      </w:pPr>
      <w:r w:rsidRPr="00AB25B0">
        <w:rPr>
          <w:rFonts w:eastAsia="Times New Roman"/>
          <w:szCs w:val="24"/>
          <w:lang w:eastAsia="ru-RU"/>
        </w:rPr>
        <w:t xml:space="preserve">Республика Коми, Ижемский район, </w:t>
      </w:r>
      <w:proofErr w:type="gramStart"/>
      <w:r w:rsidRPr="00AB25B0">
        <w:rPr>
          <w:rFonts w:eastAsia="Times New Roman"/>
          <w:szCs w:val="24"/>
          <w:lang w:eastAsia="ru-RU"/>
        </w:rPr>
        <w:t>с</w:t>
      </w:r>
      <w:proofErr w:type="gramEnd"/>
      <w:r w:rsidRPr="00AB25B0">
        <w:rPr>
          <w:rFonts w:eastAsia="Times New Roman"/>
          <w:szCs w:val="24"/>
          <w:lang w:eastAsia="ru-RU"/>
        </w:rPr>
        <w:t>. Ижма</w:t>
      </w:r>
      <w:r w:rsidRPr="00AB25B0">
        <w:rPr>
          <w:rFonts w:eastAsia="Times New Roman"/>
          <w:szCs w:val="24"/>
          <w:lang w:eastAsia="ru-RU"/>
        </w:rPr>
        <w:tab/>
      </w:r>
      <w:r w:rsidRPr="00AB25B0">
        <w:rPr>
          <w:rFonts w:eastAsia="Times New Roman"/>
          <w:szCs w:val="24"/>
          <w:lang w:eastAsia="ru-RU"/>
        </w:rPr>
        <w:tab/>
      </w:r>
      <w:r w:rsidRPr="00AB25B0">
        <w:rPr>
          <w:rFonts w:eastAsia="Times New Roman"/>
          <w:szCs w:val="24"/>
          <w:lang w:eastAsia="ru-RU"/>
        </w:rPr>
        <w:tab/>
      </w:r>
      <w:r w:rsidRPr="00AB25B0">
        <w:rPr>
          <w:rFonts w:eastAsia="Times New Roman"/>
          <w:szCs w:val="24"/>
          <w:lang w:eastAsia="ru-RU"/>
        </w:rPr>
        <w:tab/>
      </w:r>
      <w:r w:rsidRPr="00AB25B0">
        <w:rPr>
          <w:rFonts w:eastAsia="Times New Roman"/>
          <w:szCs w:val="24"/>
          <w:lang w:eastAsia="ru-RU"/>
        </w:rPr>
        <w:tab/>
      </w:r>
    </w:p>
    <w:p w:rsidR="006244F8" w:rsidRPr="005D484B" w:rsidRDefault="006244F8" w:rsidP="00365DDC">
      <w:pPr>
        <w:pStyle w:val="a0"/>
        <w:jc w:val="right"/>
        <w:rPr>
          <w:sz w:val="28"/>
          <w:szCs w:val="28"/>
        </w:rPr>
      </w:pPr>
    </w:p>
    <w:p w:rsidR="00365DDC" w:rsidRPr="005D484B" w:rsidRDefault="00365DDC" w:rsidP="002168B3">
      <w:pPr>
        <w:pStyle w:val="a0"/>
        <w:jc w:val="center"/>
        <w:rPr>
          <w:sz w:val="28"/>
          <w:szCs w:val="28"/>
        </w:rPr>
      </w:pPr>
    </w:p>
    <w:p w:rsidR="00B00AE4" w:rsidRDefault="00C8415D" w:rsidP="00510FF2">
      <w:pPr>
        <w:pStyle w:val="a0"/>
        <w:jc w:val="center"/>
        <w:rPr>
          <w:sz w:val="28"/>
          <w:szCs w:val="28"/>
        </w:rPr>
      </w:pPr>
      <w:r w:rsidRPr="005D484B">
        <w:rPr>
          <w:sz w:val="28"/>
          <w:szCs w:val="28"/>
        </w:rPr>
        <w:t>Об утверждении административного регламент</w:t>
      </w:r>
      <w:r w:rsidR="00B00AE4">
        <w:rPr>
          <w:sz w:val="28"/>
          <w:szCs w:val="28"/>
        </w:rPr>
        <w:t>а</w:t>
      </w:r>
      <w:r w:rsidRPr="005D484B">
        <w:rPr>
          <w:sz w:val="28"/>
          <w:szCs w:val="28"/>
        </w:rPr>
        <w:t xml:space="preserve"> предоставлени</w:t>
      </w:r>
      <w:r w:rsidR="00A33B7B" w:rsidRPr="005D484B">
        <w:rPr>
          <w:sz w:val="28"/>
          <w:szCs w:val="28"/>
        </w:rPr>
        <w:t>я</w:t>
      </w:r>
      <w:r w:rsidRPr="005D484B">
        <w:rPr>
          <w:sz w:val="28"/>
          <w:szCs w:val="28"/>
        </w:rPr>
        <w:t xml:space="preserve"> муниципальной услуги</w:t>
      </w:r>
      <w:r w:rsidR="00B00AE4">
        <w:rPr>
          <w:sz w:val="28"/>
          <w:szCs w:val="28"/>
        </w:rPr>
        <w:t xml:space="preserve"> </w:t>
      </w:r>
      <w:r w:rsidR="000944D9" w:rsidRPr="005D484B">
        <w:rPr>
          <w:sz w:val="28"/>
          <w:szCs w:val="28"/>
        </w:rPr>
        <w:t>«Запись</w:t>
      </w:r>
      <w:r w:rsidRPr="005D484B">
        <w:rPr>
          <w:sz w:val="28"/>
          <w:szCs w:val="28"/>
        </w:rPr>
        <w:t xml:space="preserve"> </w:t>
      </w:r>
      <w:proofErr w:type="gramStart"/>
      <w:r w:rsidRPr="005D484B">
        <w:rPr>
          <w:sz w:val="28"/>
          <w:szCs w:val="28"/>
        </w:rPr>
        <w:t>на</w:t>
      </w:r>
      <w:proofErr w:type="gramEnd"/>
      <w:r w:rsidRPr="005D484B">
        <w:rPr>
          <w:sz w:val="28"/>
          <w:szCs w:val="28"/>
        </w:rPr>
        <w:t xml:space="preserve"> обзорные, тематические и </w:t>
      </w:r>
    </w:p>
    <w:p w:rsidR="00C8415D" w:rsidRPr="005D484B" w:rsidRDefault="00C8415D" w:rsidP="00510FF2">
      <w:pPr>
        <w:pStyle w:val="a0"/>
        <w:jc w:val="center"/>
        <w:rPr>
          <w:sz w:val="28"/>
          <w:szCs w:val="28"/>
        </w:rPr>
      </w:pPr>
      <w:r w:rsidRPr="005D484B">
        <w:rPr>
          <w:sz w:val="28"/>
          <w:szCs w:val="28"/>
        </w:rPr>
        <w:t>интерактивные экскурсии</w:t>
      </w:r>
      <w:r w:rsidR="000944D9" w:rsidRPr="005D484B">
        <w:rPr>
          <w:sz w:val="28"/>
          <w:szCs w:val="28"/>
        </w:rPr>
        <w:t>»</w:t>
      </w:r>
    </w:p>
    <w:p w:rsidR="00645396" w:rsidRPr="005D484B" w:rsidRDefault="00645396" w:rsidP="00510FF2">
      <w:pPr>
        <w:pStyle w:val="a0"/>
        <w:jc w:val="center"/>
        <w:rPr>
          <w:sz w:val="28"/>
          <w:szCs w:val="28"/>
        </w:rPr>
      </w:pPr>
    </w:p>
    <w:p w:rsidR="006244F8" w:rsidRPr="005D484B" w:rsidRDefault="00856387" w:rsidP="00510FF2">
      <w:pPr>
        <w:pStyle w:val="a0"/>
        <w:ind w:firstLine="567"/>
        <w:jc w:val="both"/>
        <w:rPr>
          <w:sz w:val="28"/>
          <w:szCs w:val="28"/>
        </w:rPr>
      </w:pPr>
      <w:r w:rsidRPr="005D484B">
        <w:rPr>
          <w:sz w:val="28"/>
          <w:szCs w:val="28"/>
        </w:rPr>
        <w:t>В соответствии с Федера</w:t>
      </w:r>
      <w:r w:rsidR="00AB25B0">
        <w:rPr>
          <w:sz w:val="28"/>
          <w:szCs w:val="28"/>
        </w:rPr>
        <w:t>льным законом от 27.07.2010</w:t>
      </w:r>
      <w:r w:rsidRPr="005D484B">
        <w:rPr>
          <w:sz w:val="28"/>
          <w:szCs w:val="28"/>
        </w:rPr>
        <w:t xml:space="preserve"> №</w:t>
      </w:r>
      <w:r w:rsidR="00B00AE4">
        <w:rPr>
          <w:sz w:val="28"/>
          <w:szCs w:val="28"/>
        </w:rPr>
        <w:t xml:space="preserve"> </w:t>
      </w:r>
      <w:r w:rsidRPr="005D484B">
        <w:rPr>
          <w:sz w:val="28"/>
          <w:szCs w:val="28"/>
        </w:rPr>
        <w:t xml:space="preserve">210-ФЗ «Об организации предоставления государственных и муниципальных услуг», </w:t>
      </w:r>
      <w:r w:rsidR="002B776B">
        <w:rPr>
          <w:sz w:val="28"/>
          <w:szCs w:val="28"/>
        </w:rPr>
        <w:t xml:space="preserve">Уставом </w:t>
      </w:r>
      <w:r w:rsidR="00D058C1" w:rsidRPr="00A61B28">
        <w:rPr>
          <w:sz w:val="28"/>
          <w:szCs w:val="28"/>
        </w:rPr>
        <w:t>муниципального образования муниципального района «Ижемский»</w:t>
      </w:r>
      <w:r w:rsidRPr="005D484B">
        <w:rPr>
          <w:sz w:val="28"/>
          <w:szCs w:val="28"/>
        </w:rPr>
        <w:t xml:space="preserve"> </w:t>
      </w:r>
    </w:p>
    <w:p w:rsidR="00AB0EB0" w:rsidRDefault="00AB0EB0" w:rsidP="00510FF2">
      <w:pPr>
        <w:ind w:left="0"/>
        <w:jc w:val="center"/>
        <w:rPr>
          <w:sz w:val="28"/>
          <w:szCs w:val="28"/>
        </w:rPr>
      </w:pPr>
    </w:p>
    <w:p w:rsidR="006244F8" w:rsidRPr="005D484B" w:rsidRDefault="006244F8" w:rsidP="00510FF2">
      <w:pPr>
        <w:ind w:left="0"/>
        <w:jc w:val="center"/>
        <w:rPr>
          <w:sz w:val="28"/>
          <w:szCs w:val="28"/>
        </w:rPr>
      </w:pPr>
      <w:r w:rsidRPr="005D484B">
        <w:rPr>
          <w:sz w:val="28"/>
          <w:szCs w:val="28"/>
        </w:rPr>
        <w:t>администрация муниципального района «Ижемский»</w:t>
      </w:r>
    </w:p>
    <w:p w:rsidR="006244F8" w:rsidRPr="005D484B" w:rsidRDefault="006244F8" w:rsidP="00510FF2">
      <w:pPr>
        <w:ind w:left="0"/>
        <w:jc w:val="center"/>
        <w:rPr>
          <w:rFonts w:eastAsiaTheme="minorHAnsi"/>
          <w:bCs/>
          <w:sz w:val="28"/>
          <w:szCs w:val="28"/>
        </w:rPr>
      </w:pPr>
    </w:p>
    <w:p w:rsidR="006244F8" w:rsidRPr="005D484B" w:rsidRDefault="006244F8" w:rsidP="00510FF2">
      <w:pPr>
        <w:ind w:left="0"/>
        <w:jc w:val="center"/>
        <w:rPr>
          <w:rFonts w:eastAsiaTheme="minorHAnsi"/>
          <w:sz w:val="28"/>
          <w:szCs w:val="28"/>
        </w:rPr>
      </w:pPr>
      <w:proofErr w:type="gramStart"/>
      <w:r w:rsidRPr="005D484B">
        <w:rPr>
          <w:rFonts w:eastAsiaTheme="minorHAnsi" w:cstheme="minorBidi"/>
          <w:sz w:val="28"/>
          <w:szCs w:val="28"/>
        </w:rPr>
        <w:t>П</w:t>
      </w:r>
      <w:proofErr w:type="gramEnd"/>
      <w:r w:rsidRPr="005D484B">
        <w:rPr>
          <w:rFonts w:eastAsiaTheme="minorHAnsi" w:cstheme="minorBidi"/>
          <w:sz w:val="28"/>
          <w:szCs w:val="28"/>
        </w:rPr>
        <w:t xml:space="preserve"> О С Т А Н О В Л Я Е Т:</w:t>
      </w:r>
    </w:p>
    <w:p w:rsidR="00510FF2" w:rsidRDefault="00510FF2" w:rsidP="00510FF2">
      <w:pPr>
        <w:pStyle w:val="a0"/>
        <w:jc w:val="both"/>
        <w:rPr>
          <w:sz w:val="28"/>
          <w:szCs w:val="28"/>
        </w:rPr>
      </w:pPr>
    </w:p>
    <w:p w:rsidR="00AB25B0" w:rsidRDefault="00AB25B0" w:rsidP="00510FF2">
      <w:pPr>
        <w:pStyle w:val="a0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 w:rsidRPr="00AB25B0">
        <w:rPr>
          <w:sz w:val="28"/>
          <w:szCs w:val="28"/>
        </w:rPr>
        <w:t xml:space="preserve">Утвердить </w:t>
      </w:r>
      <w:r w:rsidR="00510FF2" w:rsidRPr="00AB25B0">
        <w:rPr>
          <w:sz w:val="28"/>
          <w:szCs w:val="28"/>
        </w:rPr>
        <w:t>административный регламент</w:t>
      </w:r>
      <w:r w:rsidR="00C8415D" w:rsidRPr="00AB25B0">
        <w:rPr>
          <w:sz w:val="28"/>
          <w:szCs w:val="28"/>
        </w:rPr>
        <w:t xml:space="preserve"> предоставлени</w:t>
      </w:r>
      <w:r w:rsidR="000944D9" w:rsidRPr="00AB25B0">
        <w:rPr>
          <w:sz w:val="28"/>
          <w:szCs w:val="28"/>
        </w:rPr>
        <w:t>я</w:t>
      </w:r>
      <w:r w:rsidR="00C8415D" w:rsidRPr="00AB25B0">
        <w:rPr>
          <w:sz w:val="28"/>
          <w:szCs w:val="28"/>
        </w:rPr>
        <w:t xml:space="preserve"> муниципальной услуги </w:t>
      </w:r>
      <w:r w:rsidR="000944D9" w:rsidRPr="00AB25B0">
        <w:rPr>
          <w:sz w:val="28"/>
          <w:szCs w:val="28"/>
        </w:rPr>
        <w:t>«З</w:t>
      </w:r>
      <w:r w:rsidR="00C8415D" w:rsidRPr="00AB25B0">
        <w:rPr>
          <w:sz w:val="28"/>
          <w:szCs w:val="28"/>
        </w:rPr>
        <w:t>апис</w:t>
      </w:r>
      <w:r w:rsidR="000944D9" w:rsidRPr="00AB25B0">
        <w:rPr>
          <w:sz w:val="28"/>
          <w:szCs w:val="28"/>
        </w:rPr>
        <w:t>ь</w:t>
      </w:r>
      <w:r w:rsidR="00C8415D" w:rsidRPr="00AB25B0">
        <w:rPr>
          <w:sz w:val="28"/>
          <w:szCs w:val="28"/>
        </w:rPr>
        <w:t xml:space="preserve"> на обзорные, тематические и интерактивные экскурсии</w:t>
      </w:r>
      <w:r w:rsidR="000944D9" w:rsidRPr="00AB25B0">
        <w:rPr>
          <w:sz w:val="28"/>
          <w:szCs w:val="28"/>
        </w:rPr>
        <w:t>»</w:t>
      </w:r>
      <w:r w:rsidR="00FB2998" w:rsidRPr="00AB25B0">
        <w:rPr>
          <w:sz w:val="28"/>
          <w:szCs w:val="28"/>
        </w:rPr>
        <w:t xml:space="preserve"> согласно приложению</w:t>
      </w:r>
      <w:r w:rsidR="004D24ED" w:rsidRPr="00AB25B0">
        <w:rPr>
          <w:sz w:val="28"/>
          <w:szCs w:val="28"/>
        </w:rPr>
        <w:t>.</w:t>
      </w:r>
    </w:p>
    <w:p w:rsidR="00A67EF3" w:rsidRPr="00AB25B0" w:rsidRDefault="00876BB4" w:rsidP="00510FF2">
      <w:pPr>
        <w:pStyle w:val="a0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 w:rsidRPr="00AB25B0">
        <w:rPr>
          <w:sz w:val="28"/>
          <w:szCs w:val="28"/>
        </w:rPr>
        <w:t xml:space="preserve">Признать утратившим силу постановление администрации </w:t>
      </w:r>
      <w:r w:rsidR="00A67EF3" w:rsidRPr="00AB25B0">
        <w:rPr>
          <w:sz w:val="28"/>
          <w:szCs w:val="28"/>
        </w:rPr>
        <w:t>муниципального р</w:t>
      </w:r>
      <w:r w:rsidR="00510FF2" w:rsidRPr="00AB25B0">
        <w:rPr>
          <w:sz w:val="28"/>
          <w:szCs w:val="28"/>
        </w:rPr>
        <w:t>айона «Ижемский» от 29 декабря 2014</w:t>
      </w:r>
      <w:r w:rsidR="00A67EF3" w:rsidRPr="00AB25B0">
        <w:rPr>
          <w:sz w:val="28"/>
          <w:szCs w:val="28"/>
        </w:rPr>
        <w:t xml:space="preserve"> года </w:t>
      </w:r>
      <w:r w:rsidR="00510FF2" w:rsidRPr="00AB25B0">
        <w:rPr>
          <w:sz w:val="28"/>
          <w:szCs w:val="28"/>
        </w:rPr>
        <w:t>№ 1240</w:t>
      </w:r>
      <w:r w:rsidR="00D74C8B" w:rsidRPr="00AB25B0">
        <w:rPr>
          <w:sz w:val="28"/>
          <w:szCs w:val="28"/>
        </w:rPr>
        <w:t xml:space="preserve"> </w:t>
      </w:r>
      <w:r w:rsidR="005D484B" w:rsidRPr="00AB25B0">
        <w:rPr>
          <w:sz w:val="28"/>
          <w:szCs w:val="28"/>
        </w:rPr>
        <w:t>«</w:t>
      </w:r>
      <w:r w:rsidR="00A67EF3" w:rsidRPr="00AB25B0">
        <w:rPr>
          <w:sz w:val="28"/>
          <w:szCs w:val="28"/>
        </w:rPr>
        <w:t>Об утверждении административного регла</w:t>
      </w:r>
      <w:r w:rsidR="00510FF2" w:rsidRPr="00AB25B0">
        <w:rPr>
          <w:sz w:val="28"/>
          <w:szCs w:val="28"/>
        </w:rPr>
        <w:t xml:space="preserve">мента </w:t>
      </w:r>
      <w:r w:rsidR="00A67EF3" w:rsidRPr="00AB25B0">
        <w:rPr>
          <w:sz w:val="28"/>
          <w:szCs w:val="28"/>
        </w:rPr>
        <w:t>предоставлени</w:t>
      </w:r>
      <w:r w:rsidR="00510FF2" w:rsidRPr="00AB25B0">
        <w:rPr>
          <w:sz w:val="28"/>
          <w:szCs w:val="28"/>
        </w:rPr>
        <w:t>я муниципальной услуги «З</w:t>
      </w:r>
      <w:r w:rsidR="00A67EF3" w:rsidRPr="00AB25B0">
        <w:rPr>
          <w:sz w:val="28"/>
          <w:szCs w:val="28"/>
        </w:rPr>
        <w:t>апис</w:t>
      </w:r>
      <w:r w:rsidR="00510FF2" w:rsidRPr="00AB25B0">
        <w:rPr>
          <w:sz w:val="28"/>
          <w:szCs w:val="28"/>
        </w:rPr>
        <w:t>ь</w:t>
      </w:r>
      <w:r w:rsidR="00A67EF3" w:rsidRPr="00AB25B0">
        <w:rPr>
          <w:sz w:val="28"/>
          <w:szCs w:val="28"/>
        </w:rPr>
        <w:t xml:space="preserve"> на обзорные, тематические</w:t>
      </w:r>
      <w:r w:rsidR="00510FF2" w:rsidRPr="00AB25B0">
        <w:rPr>
          <w:sz w:val="28"/>
          <w:szCs w:val="28"/>
        </w:rPr>
        <w:t xml:space="preserve"> </w:t>
      </w:r>
      <w:r w:rsidR="00A67EF3" w:rsidRPr="00AB25B0">
        <w:rPr>
          <w:sz w:val="28"/>
          <w:szCs w:val="28"/>
        </w:rPr>
        <w:t>и интерактивные экскурсии</w:t>
      </w:r>
      <w:r w:rsidR="005D484B" w:rsidRPr="00AB25B0">
        <w:rPr>
          <w:sz w:val="28"/>
          <w:szCs w:val="28"/>
        </w:rPr>
        <w:t>»</w:t>
      </w:r>
      <w:r w:rsidR="0022565B" w:rsidRPr="00AB25B0">
        <w:rPr>
          <w:sz w:val="28"/>
          <w:szCs w:val="28"/>
        </w:rPr>
        <w:t>.</w:t>
      </w:r>
    </w:p>
    <w:p w:rsidR="002375E8" w:rsidRPr="005D484B" w:rsidRDefault="002375E8" w:rsidP="00510FF2">
      <w:pPr>
        <w:pStyle w:val="a0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bookmarkStart w:id="1" w:name="_GoBack"/>
      <w:bookmarkEnd w:id="1"/>
      <w:proofErr w:type="gramStart"/>
      <w:r w:rsidRPr="005D484B">
        <w:rPr>
          <w:sz w:val="28"/>
          <w:szCs w:val="28"/>
        </w:rPr>
        <w:t>Контроль за</w:t>
      </w:r>
      <w:proofErr w:type="gramEnd"/>
      <w:r w:rsidRPr="005D484B">
        <w:rPr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 муниципального</w:t>
      </w:r>
      <w:r w:rsidR="00510FF2">
        <w:rPr>
          <w:sz w:val="28"/>
          <w:szCs w:val="28"/>
        </w:rPr>
        <w:t xml:space="preserve"> района «Ижемский» Л.Н. Чупрову.</w:t>
      </w:r>
    </w:p>
    <w:p w:rsidR="002375E8" w:rsidRPr="005D484B" w:rsidRDefault="002375E8" w:rsidP="00510FF2">
      <w:pPr>
        <w:pStyle w:val="a0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 w:rsidRPr="005D484B">
        <w:rPr>
          <w:sz w:val="28"/>
          <w:szCs w:val="28"/>
        </w:rPr>
        <w:t>Настоящее постановление вступает в силу со дня</w:t>
      </w:r>
      <w:r w:rsidR="002B776B">
        <w:rPr>
          <w:sz w:val="28"/>
          <w:szCs w:val="28"/>
        </w:rPr>
        <w:t xml:space="preserve"> его официального опубликования (обнародования). </w:t>
      </w:r>
    </w:p>
    <w:p w:rsidR="004D24ED" w:rsidRDefault="004D24ED" w:rsidP="00510FF2">
      <w:pPr>
        <w:pStyle w:val="a0"/>
        <w:jc w:val="both"/>
        <w:rPr>
          <w:sz w:val="28"/>
          <w:szCs w:val="28"/>
        </w:rPr>
      </w:pPr>
    </w:p>
    <w:p w:rsidR="00FE240A" w:rsidRDefault="00FE240A" w:rsidP="00510FF2">
      <w:pPr>
        <w:pStyle w:val="a0"/>
        <w:jc w:val="both"/>
        <w:rPr>
          <w:sz w:val="28"/>
          <w:szCs w:val="28"/>
        </w:rPr>
      </w:pPr>
    </w:p>
    <w:p w:rsidR="004D24ED" w:rsidRPr="005D484B" w:rsidRDefault="004D24ED" w:rsidP="00510FF2">
      <w:pPr>
        <w:pStyle w:val="a0"/>
        <w:jc w:val="both"/>
        <w:rPr>
          <w:sz w:val="28"/>
          <w:szCs w:val="28"/>
        </w:rPr>
      </w:pPr>
      <w:r w:rsidRPr="005D484B">
        <w:rPr>
          <w:sz w:val="28"/>
          <w:szCs w:val="28"/>
        </w:rPr>
        <w:t>Руководитель администрации</w:t>
      </w:r>
    </w:p>
    <w:p w:rsidR="004D24ED" w:rsidRDefault="00510FF2" w:rsidP="00510FF2">
      <w:pPr>
        <w:pStyle w:val="a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4D24ED" w:rsidRPr="005D484B">
        <w:rPr>
          <w:sz w:val="28"/>
          <w:szCs w:val="28"/>
        </w:rPr>
        <w:t xml:space="preserve">униципального района «Ижемский»                         </w:t>
      </w:r>
      <w:r>
        <w:rPr>
          <w:sz w:val="28"/>
          <w:szCs w:val="28"/>
        </w:rPr>
        <w:t xml:space="preserve">            Л.И. Терентьева</w:t>
      </w:r>
    </w:p>
    <w:p w:rsidR="00F06A95" w:rsidRDefault="00F06A95" w:rsidP="00510FF2">
      <w:pPr>
        <w:pStyle w:val="a0"/>
        <w:jc w:val="both"/>
        <w:rPr>
          <w:sz w:val="28"/>
          <w:szCs w:val="28"/>
        </w:rPr>
      </w:pPr>
    </w:p>
    <w:p w:rsidR="00F06A95" w:rsidRDefault="00F06A95" w:rsidP="00510FF2">
      <w:pPr>
        <w:pStyle w:val="a0"/>
        <w:jc w:val="both"/>
        <w:rPr>
          <w:sz w:val="28"/>
          <w:szCs w:val="28"/>
        </w:rPr>
      </w:pPr>
    </w:p>
    <w:p w:rsidR="00F06A95" w:rsidRPr="00DD6F88" w:rsidRDefault="00F06A95" w:rsidP="00F06A95">
      <w:pPr>
        <w:jc w:val="right"/>
        <w:rPr>
          <w:szCs w:val="24"/>
        </w:rPr>
      </w:pPr>
      <w:r w:rsidRPr="00DD6F88">
        <w:rPr>
          <w:szCs w:val="24"/>
        </w:rPr>
        <w:lastRenderedPageBreak/>
        <w:t xml:space="preserve">Приложение </w:t>
      </w:r>
    </w:p>
    <w:p w:rsidR="00F06A95" w:rsidRPr="00DD6F88" w:rsidRDefault="00F06A95" w:rsidP="00F06A95">
      <w:pPr>
        <w:jc w:val="right"/>
        <w:rPr>
          <w:szCs w:val="24"/>
        </w:rPr>
      </w:pPr>
      <w:r w:rsidRPr="00DD6F88">
        <w:rPr>
          <w:szCs w:val="24"/>
        </w:rPr>
        <w:t xml:space="preserve">к постановлению  администрации </w:t>
      </w:r>
    </w:p>
    <w:p w:rsidR="00F06A95" w:rsidRPr="00DD6F88" w:rsidRDefault="00F06A95" w:rsidP="00F06A95">
      <w:pPr>
        <w:jc w:val="right"/>
        <w:rPr>
          <w:szCs w:val="24"/>
        </w:rPr>
      </w:pPr>
      <w:r w:rsidRPr="00DD6F88">
        <w:rPr>
          <w:szCs w:val="24"/>
        </w:rPr>
        <w:t>муниципального района «Ижемский»</w:t>
      </w:r>
    </w:p>
    <w:p w:rsidR="00F06A95" w:rsidRPr="00DD6F88" w:rsidRDefault="00F06A95" w:rsidP="00F06A95">
      <w:pPr>
        <w:widowControl w:val="0"/>
        <w:autoSpaceDE w:val="0"/>
        <w:autoSpaceDN w:val="0"/>
        <w:adjustRightInd w:val="0"/>
        <w:jc w:val="right"/>
        <w:rPr>
          <w:b/>
          <w:bCs/>
          <w:szCs w:val="24"/>
        </w:rPr>
      </w:pPr>
      <w:r w:rsidRPr="00DD6F88">
        <w:rPr>
          <w:szCs w:val="24"/>
        </w:rPr>
        <w:t xml:space="preserve">от </w:t>
      </w:r>
      <w:r>
        <w:rPr>
          <w:szCs w:val="24"/>
        </w:rPr>
        <w:t xml:space="preserve">               2019 года          проект</w:t>
      </w:r>
      <w:r w:rsidRPr="00DD6F88">
        <w:rPr>
          <w:szCs w:val="24"/>
        </w:rPr>
        <w:t xml:space="preserve">  </w:t>
      </w:r>
    </w:p>
    <w:p w:rsidR="00F06A95" w:rsidRDefault="00F06A95" w:rsidP="00F06A9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6F41" w:rsidRPr="00B66F41" w:rsidRDefault="00B66F41" w:rsidP="00B66F41">
      <w:pPr>
        <w:pStyle w:val="a0"/>
      </w:pPr>
    </w:p>
    <w:p w:rsidR="00B66F41" w:rsidRDefault="00B66F41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Административный регламент </w:t>
      </w:r>
    </w:p>
    <w:p w:rsidR="00F06A95" w:rsidRDefault="00B66F41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i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>предоставления муниципальной услуги</w:t>
      </w:r>
    </w:p>
    <w:p w:rsidR="00F06A95" w:rsidRPr="00B66F41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</w:rPr>
      </w:pPr>
      <w:r w:rsidRPr="00B66F41">
        <w:rPr>
          <w:b/>
          <w:sz w:val="28"/>
          <w:szCs w:val="28"/>
          <w:lang w:eastAsia="ru-RU"/>
        </w:rPr>
        <w:t>«Запись на обзорные, тематические и интерактивные экскурсии»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sz w:val="28"/>
          <w:szCs w:val="28"/>
        </w:rPr>
      </w:pPr>
      <w:bookmarkStart w:id="2" w:name="Par53"/>
      <w:bookmarkEnd w:id="2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I. Общие положения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bookmarkStart w:id="3" w:name="Par55"/>
      <w:bookmarkEnd w:id="3"/>
      <w:r w:rsidRPr="00651B36">
        <w:rPr>
          <w:b/>
          <w:sz w:val="28"/>
          <w:szCs w:val="28"/>
        </w:rPr>
        <w:t>Предмет регулирования административного регламента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1.1. </w:t>
      </w:r>
      <w:proofErr w:type="gramStart"/>
      <w:r w:rsidRPr="00651B36">
        <w:rPr>
          <w:rFonts w:eastAsia="Times New Roman"/>
          <w:sz w:val="28"/>
          <w:szCs w:val="28"/>
          <w:lang w:eastAsia="ru-RU"/>
        </w:rPr>
        <w:t xml:space="preserve">Административный регламент предоставления муниципальной услуги </w:t>
      </w:r>
      <w:r>
        <w:rPr>
          <w:sz w:val="28"/>
          <w:szCs w:val="28"/>
          <w:lang w:eastAsia="ru-RU"/>
        </w:rPr>
        <w:t>«Запись на обзорные, тематические и интерактивные экскурсии»</w:t>
      </w:r>
      <w:r w:rsidRPr="00651B36">
        <w:rPr>
          <w:rFonts w:eastAsia="Times New Roman"/>
          <w:sz w:val="28"/>
          <w:szCs w:val="28"/>
          <w:lang w:eastAsia="ru-RU"/>
        </w:rPr>
        <w:t xml:space="preserve"> (далее – административный регламент), определяет порядок, сроки и последовательность действий (административных процедур)</w:t>
      </w:r>
      <w:r w:rsidRPr="00651B36">
        <w:rPr>
          <w:rFonts w:eastAsia="Times New Roman" w:cs="Arial"/>
          <w:sz w:val="28"/>
          <w:szCs w:val="28"/>
          <w:lang w:eastAsia="ru-RU"/>
        </w:rPr>
        <w:t xml:space="preserve"> </w:t>
      </w:r>
      <w:r>
        <w:rPr>
          <w:rFonts w:eastAsia="Times New Roman" w:cs="Arial"/>
          <w:sz w:val="28"/>
          <w:szCs w:val="28"/>
          <w:lang w:eastAsia="ru-RU"/>
        </w:rPr>
        <w:t>Муниципального бюджетного учреждения культуры «Ижемский районный историко-краеведческий музей» (далее – Учреждение</w:t>
      </w:r>
      <w:r w:rsidRPr="00651B36">
        <w:rPr>
          <w:rFonts w:eastAsia="Times New Roman" w:cs="Arial"/>
          <w:sz w:val="28"/>
          <w:szCs w:val="28"/>
          <w:lang w:eastAsia="ru-RU"/>
        </w:rPr>
        <w:t>),</w:t>
      </w:r>
      <w:r w:rsidRPr="00651B36">
        <w:rPr>
          <w:rFonts w:eastAsia="Times New Roman"/>
          <w:sz w:val="28"/>
          <w:szCs w:val="28"/>
          <w:lang w:eastAsia="ru-RU"/>
        </w:rPr>
        <w:t xml:space="preserve"> формы контроля за исполнением административного регламента, ответст</w:t>
      </w:r>
      <w:r>
        <w:rPr>
          <w:rFonts w:eastAsia="Times New Roman"/>
          <w:sz w:val="28"/>
          <w:szCs w:val="28"/>
          <w:lang w:eastAsia="ru-RU"/>
        </w:rPr>
        <w:t>венность должностных лиц Учреждения, предоставляющего муниципальную услугу, за несоблюдение им</w:t>
      </w:r>
      <w:r w:rsidRPr="00651B36">
        <w:rPr>
          <w:rFonts w:eastAsia="Times New Roman"/>
          <w:sz w:val="28"/>
          <w:szCs w:val="28"/>
          <w:lang w:eastAsia="ru-RU"/>
        </w:rPr>
        <w:t xml:space="preserve"> требований регламентов при выполнении административных процедур (действий), порядок обжалования действий (бездействия</w:t>
      </w:r>
      <w:proofErr w:type="gramEnd"/>
      <w:r w:rsidRPr="00651B36">
        <w:rPr>
          <w:rFonts w:eastAsia="Times New Roman"/>
          <w:sz w:val="28"/>
          <w:szCs w:val="28"/>
          <w:lang w:eastAsia="ru-RU"/>
        </w:rPr>
        <w:t>) должностного лица, а также принимаемого им решения при предоставлении муниципальной услуги.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proofErr w:type="gramStart"/>
      <w:r w:rsidRPr="00651B36">
        <w:rPr>
          <w:rFonts w:eastAsia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651B36">
        <w:rPr>
          <w:rFonts w:eastAsia="Times New Roman"/>
          <w:sz w:val="28"/>
          <w:szCs w:val="28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bookmarkStart w:id="4" w:name="Par59"/>
      <w:bookmarkEnd w:id="4"/>
      <w:r w:rsidRPr="00651B36">
        <w:rPr>
          <w:b/>
          <w:sz w:val="28"/>
          <w:szCs w:val="28"/>
        </w:rPr>
        <w:t>Круг заявителей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1C69F0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bookmarkStart w:id="5" w:name="Par61"/>
      <w:bookmarkEnd w:id="5"/>
      <w:r w:rsidRPr="00651B36">
        <w:rPr>
          <w:sz w:val="28"/>
          <w:szCs w:val="28"/>
        </w:rPr>
        <w:t xml:space="preserve">1.2. Заявителями на предоставление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>
        <w:rPr>
          <w:sz w:val="28"/>
          <w:szCs w:val="28"/>
        </w:rPr>
        <w:t xml:space="preserve"> услуги являются физические и юридические лица</w:t>
      </w:r>
      <w:r w:rsidRPr="00651B36">
        <w:rPr>
          <w:sz w:val="28"/>
          <w:szCs w:val="28"/>
          <w:lang w:eastAsia="ru-RU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1.3. От имени заявителей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 xml:space="preserve">в целях получения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 могут выступать лица, имеющие такое право в соответствии с </w:t>
      </w:r>
      <w:r w:rsidRPr="00651B36">
        <w:rPr>
          <w:sz w:val="28"/>
          <w:szCs w:val="28"/>
        </w:rPr>
        <w:lastRenderedPageBreak/>
        <w:t>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</w:t>
      </w:r>
      <w:r>
        <w:rPr>
          <w:sz w:val="28"/>
          <w:szCs w:val="28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outlineLvl w:val="2"/>
        <w:rPr>
          <w:sz w:val="28"/>
          <w:szCs w:val="28"/>
        </w:rPr>
      </w:pPr>
      <w:bookmarkStart w:id="6" w:name="Par66"/>
      <w:bookmarkEnd w:id="6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Требования к порядку информирования о предоставлении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муниципальной</w:t>
      </w:r>
      <w:r w:rsidRPr="00651B36">
        <w:rPr>
          <w:b/>
          <w:sz w:val="28"/>
          <w:szCs w:val="28"/>
        </w:rPr>
        <w:t xml:space="preserve">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bookmarkStart w:id="7" w:name="Par96"/>
      <w:bookmarkEnd w:id="7"/>
      <w:r w:rsidRPr="00651B36">
        <w:rPr>
          <w:sz w:val="28"/>
          <w:szCs w:val="28"/>
        </w:rPr>
        <w:t xml:space="preserve">1.4. </w:t>
      </w:r>
      <w:proofErr w:type="gramStart"/>
      <w:r w:rsidRPr="00651B36">
        <w:rPr>
          <w:sz w:val="28"/>
          <w:szCs w:val="28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</w:t>
      </w:r>
      <w:proofErr w:type="gramEnd"/>
      <w:r w:rsidRPr="00651B36">
        <w:rPr>
          <w:sz w:val="28"/>
          <w:szCs w:val="28"/>
        </w:rPr>
        <w:t xml:space="preserve"> муниципальную услугу.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- в Учреждении</w:t>
      </w:r>
      <w:r w:rsidRPr="00651B36">
        <w:rPr>
          <w:sz w:val="28"/>
          <w:szCs w:val="28"/>
        </w:rPr>
        <w:t xml:space="preserve">;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по справочным телефонам;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- на официальном сайте Учреждения</w:t>
      </w:r>
      <w:r w:rsidRPr="00651B36">
        <w:rPr>
          <w:sz w:val="28"/>
          <w:szCs w:val="28"/>
        </w:rPr>
        <w:t>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</w:t>
      </w:r>
      <w:proofErr w:type="spellStart"/>
      <w:r w:rsidRPr="00651B36">
        <w:rPr>
          <w:sz w:val="28"/>
          <w:szCs w:val="28"/>
        </w:rPr>
        <w:t>pgu.rkomi.ru</w:t>
      </w:r>
      <w:proofErr w:type="spellEnd"/>
      <w:r w:rsidRPr="00651B36">
        <w:rPr>
          <w:sz w:val="28"/>
          <w:szCs w:val="28"/>
        </w:rPr>
        <w:t xml:space="preserve">, федеральной государственной информационной системы «Единый портал государственных и муниципальных услуг (функций)» - </w:t>
      </w:r>
      <w:proofErr w:type="spellStart"/>
      <w:r w:rsidRPr="00651B36">
        <w:rPr>
          <w:sz w:val="28"/>
          <w:szCs w:val="28"/>
        </w:rPr>
        <w:t>gosuslugi.ru</w:t>
      </w:r>
      <w:proofErr w:type="spellEnd"/>
      <w:r w:rsidRPr="00651B36">
        <w:rPr>
          <w:sz w:val="28"/>
          <w:szCs w:val="28"/>
        </w:rPr>
        <w:t xml:space="preserve">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</w:t>
      </w:r>
      <w:r>
        <w:rPr>
          <w:sz w:val="28"/>
          <w:szCs w:val="28"/>
        </w:rPr>
        <w:t>остное лицо Учреждения</w:t>
      </w:r>
      <w:r w:rsidRPr="00651B36">
        <w:rPr>
          <w:sz w:val="28"/>
          <w:szCs w:val="28"/>
        </w:rPr>
        <w:t xml:space="preserve"> называет свою фамилию, имя, отче</w:t>
      </w:r>
      <w:r>
        <w:rPr>
          <w:sz w:val="28"/>
          <w:szCs w:val="28"/>
        </w:rPr>
        <w:t>ство, должность</w:t>
      </w:r>
      <w:r w:rsidRPr="00651B36">
        <w:rPr>
          <w:sz w:val="28"/>
          <w:szCs w:val="28"/>
        </w:rPr>
        <w:t>. Информирование по вопросам предоставления муниципальной услуги по телефону не должно превышать 15 минут.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lastRenderedPageBreak/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</w:t>
      </w:r>
      <w:r>
        <w:rPr>
          <w:sz w:val="28"/>
          <w:szCs w:val="28"/>
        </w:rPr>
        <w:t>ной услуги</w:t>
      </w:r>
      <w:r w:rsidRPr="00651B36">
        <w:rPr>
          <w:sz w:val="28"/>
          <w:szCs w:val="28"/>
        </w:rPr>
        <w:t>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</w:t>
      </w:r>
      <w:r>
        <w:rPr>
          <w:sz w:val="28"/>
          <w:szCs w:val="28"/>
        </w:rPr>
        <w:t xml:space="preserve"> на информационном стенде Учреждения</w:t>
      </w:r>
      <w:r w:rsidRPr="00651B36">
        <w:rPr>
          <w:sz w:val="28"/>
          <w:szCs w:val="28"/>
        </w:rPr>
        <w:t>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</w:t>
      </w:r>
      <w:r>
        <w:rPr>
          <w:sz w:val="28"/>
          <w:szCs w:val="28"/>
        </w:rPr>
        <w:t>ий), на официальном сайте Учреждения</w:t>
      </w:r>
      <w:r w:rsidRPr="00651B36">
        <w:rPr>
          <w:sz w:val="28"/>
          <w:szCs w:val="28"/>
        </w:rPr>
        <w:t>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 официальном сайте Учреждения</w:t>
      </w:r>
      <w:r w:rsidRPr="00651B36">
        <w:rPr>
          <w:sz w:val="28"/>
          <w:szCs w:val="28"/>
        </w:rPr>
        <w:t>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настоящий Административный регламент;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справочная информация: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место нахождения, график работы, наименование</w:t>
      </w:r>
      <w:r>
        <w:rPr>
          <w:sz w:val="28"/>
          <w:szCs w:val="28"/>
        </w:rPr>
        <w:t xml:space="preserve"> Учреждения</w:t>
      </w:r>
      <w:r w:rsidRPr="001C31C5">
        <w:rPr>
          <w:sz w:val="28"/>
          <w:szCs w:val="28"/>
        </w:rPr>
        <w:t>;</w:t>
      </w:r>
    </w:p>
    <w:p w:rsidR="00F06A95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справочные телефоны </w:t>
      </w:r>
      <w:r>
        <w:rPr>
          <w:sz w:val="28"/>
          <w:szCs w:val="28"/>
        </w:rPr>
        <w:t>Учреждения;</w:t>
      </w:r>
      <w:r w:rsidRPr="00651B36">
        <w:rPr>
          <w:sz w:val="28"/>
          <w:szCs w:val="28"/>
        </w:rPr>
        <w:t xml:space="preserve"> </w:t>
      </w:r>
    </w:p>
    <w:p w:rsidR="00F06A95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адрес официального сайта Учреждения, адрес </w:t>
      </w:r>
      <w:r w:rsidRPr="00651B36">
        <w:rPr>
          <w:sz w:val="28"/>
          <w:szCs w:val="28"/>
        </w:rPr>
        <w:t>электронной почты</w:t>
      </w:r>
      <w:r>
        <w:rPr>
          <w:sz w:val="28"/>
          <w:szCs w:val="28"/>
        </w:rPr>
        <w:t xml:space="preserve"> </w:t>
      </w:r>
      <w:hyperlink r:id="rId9" w:history="1">
        <w:r w:rsidRPr="006F4C7C">
          <w:rPr>
            <w:rStyle w:val="a8"/>
            <w:sz w:val="28"/>
            <w:szCs w:val="28"/>
          </w:rPr>
          <w:t>http://www.museum-izhma.ru/</w:t>
        </w:r>
      </w:hyperlink>
      <w:r>
        <w:rPr>
          <w:sz w:val="28"/>
          <w:szCs w:val="28"/>
        </w:rPr>
        <w:t>;</w:t>
      </w:r>
      <w:r w:rsidRPr="00651B36">
        <w:rPr>
          <w:sz w:val="28"/>
          <w:szCs w:val="28"/>
        </w:rPr>
        <w:t xml:space="preserve">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адреса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>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F06A95" w:rsidRPr="00651B36" w:rsidRDefault="00F06A95" w:rsidP="00B66F41">
      <w:pPr>
        <w:shd w:val="clear" w:color="auto" w:fill="FFFFFF"/>
        <w:ind w:left="0" w:right="5" w:firstLine="709"/>
        <w:rPr>
          <w:sz w:val="28"/>
          <w:szCs w:val="28"/>
        </w:rPr>
      </w:pPr>
      <w:r w:rsidRPr="00651B36">
        <w:rPr>
          <w:sz w:val="28"/>
          <w:szCs w:val="28"/>
        </w:rPr>
        <w:t>Н</w:t>
      </w:r>
      <w:r w:rsidRPr="00651B36">
        <w:rPr>
          <w:rFonts w:eastAsia="Times New Roman"/>
          <w:sz w:val="28"/>
          <w:szCs w:val="28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F06A95" w:rsidRPr="00651B36" w:rsidRDefault="00F06A95" w:rsidP="00B66F41">
      <w:pPr>
        <w:shd w:val="clear" w:color="auto" w:fill="FFFFFF"/>
        <w:tabs>
          <w:tab w:val="left" w:pos="1277"/>
        </w:tabs>
        <w:ind w:left="0" w:firstLine="709"/>
        <w:rPr>
          <w:sz w:val="28"/>
          <w:szCs w:val="28"/>
        </w:rPr>
      </w:pPr>
      <w:r w:rsidRPr="00651B36">
        <w:rPr>
          <w:spacing w:val="-5"/>
          <w:sz w:val="28"/>
          <w:szCs w:val="28"/>
        </w:rPr>
        <w:t>а)</w:t>
      </w:r>
      <w:r w:rsidRPr="00651B36">
        <w:rPr>
          <w:sz w:val="28"/>
          <w:szCs w:val="28"/>
        </w:rPr>
        <w:t> </w:t>
      </w:r>
      <w:r w:rsidRPr="00651B36">
        <w:rPr>
          <w:rFonts w:eastAsia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F06A95" w:rsidRPr="00651B36" w:rsidRDefault="00F06A95" w:rsidP="00B66F41">
      <w:pPr>
        <w:shd w:val="clear" w:color="auto" w:fill="FFFFFF"/>
        <w:tabs>
          <w:tab w:val="left" w:pos="709"/>
        </w:tabs>
        <w:ind w:left="0" w:firstLine="709"/>
        <w:rPr>
          <w:spacing w:val="-5"/>
          <w:sz w:val="28"/>
          <w:szCs w:val="28"/>
        </w:rPr>
      </w:pPr>
      <w:r w:rsidRPr="00651B36">
        <w:rPr>
          <w:rFonts w:eastAsia="Times New Roman"/>
          <w:sz w:val="28"/>
          <w:szCs w:val="28"/>
        </w:rPr>
        <w:t>б) круг заявителей;</w:t>
      </w:r>
    </w:p>
    <w:p w:rsidR="00F06A95" w:rsidRPr="00651B36" w:rsidRDefault="00F06A95" w:rsidP="00B66F41">
      <w:pPr>
        <w:shd w:val="clear" w:color="auto" w:fill="FFFFFF"/>
        <w:tabs>
          <w:tab w:val="left" w:pos="1133"/>
        </w:tabs>
        <w:ind w:left="0" w:firstLine="709"/>
        <w:rPr>
          <w:spacing w:val="-5"/>
          <w:sz w:val="28"/>
          <w:szCs w:val="28"/>
        </w:rPr>
      </w:pPr>
      <w:r w:rsidRPr="00651B36">
        <w:rPr>
          <w:spacing w:val="-5"/>
          <w:sz w:val="28"/>
          <w:szCs w:val="28"/>
        </w:rPr>
        <w:t xml:space="preserve">в) </w:t>
      </w:r>
      <w:r w:rsidRPr="00651B36">
        <w:rPr>
          <w:rFonts w:eastAsia="Times New Roman"/>
          <w:sz w:val="28"/>
          <w:szCs w:val="28"/>
        </w:rPr>
        <w:t>срок предоставления муниципальной услуги;</w:t>
      </w:r>
    </w:p>
    <w:p w:rsidR="00F06A95" w:rsidRPr="00651B36" w:rsidRDefault="00F06A95" w:rsidP="00B66F41">
      <w:pPr>
        <w:shd w:val="clear" w:color="auto" w:fill="FFFFFF"/>
        <w:tabs>
          <w:tab w:val="left" w:pos="1219"/>
        </w:tabs>
        <w:ind w:left="0" w:right="5" w:firstLine="709"/>
        <w:rPr>
          <w:sz w:val="28"/>
          <w:szCs w:val="28"/>
        </w:rPr>
      </w:pPr>
      <w:r w:rsidRPr="00651B36">
        <w:rPr>
          <w:spacing w:val="-5"/>
          <w:sz w:val="28"/>
          <w:szCs w:val="28"/>
        </w:rPr>
        <w:t>г)</w:t>
      </w:r>
      <w:r w:rsidRPr="00651B36">
        <w:rPr>
          <w:sz w:val="28"/>
          <w:szCs w:val="28"/>
        </w:rPr>
        <w:t> </w:t>
      </w:r>
      <w:r w:rsidRPr="00651B36">
        <w:rPr>
          <w:rFonts w:eastAsia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F06A95" w:rsidRPr="00651B36" w:rsidRDefault="00F06A95" w:rsidP="00B66F41">
      <w:pPr>
        <w:shd w:val="clear" w:color="auto" w:fill="FFFFFF"/>
        <w:tabs>
          <w:tab w:val="left" w:pos="993"/>
        </w:tabs>
        <w:ind w:left="0" w:right="5" w:firstLine="709"/>
        <w:rPr>
          <w:spacing w:val="-5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lastRenderedPageBreak/>
        <w:t>д</w:t>
      </w:r>
      <w:proofErr w:type="spellEnd"/>
      <w:r w:rsidRPr="00651B36">
        <w:rPr>
          <w:rFonts w:eastAsia="Times New Roman"/>
          <w:sz w:val="28"/>
          <w:szCs w:val="28"/>
        </w:rPr>
        <w:t>) исчерпывающий перечень оснований для приостановления или отказа в предоставлении муниципальной услуги;</w:t>
      </w:r>
    </w:p>
    <w:p w:rsidR="00F06A95" w:rsidRPr="00651B36" w:rsidRDefault="00F06A95" w:rsidP="00B66F41">
      <w:pPr>
        <w:pStyle w:val="a7"/>
        <w:shd w:val="clear" w:color="auto" w:fill="FFFFFF"/>
        <w:tabs>
          <w:tab w:val="left" w:pos="1262"/>
        </w:tabs>
        <w:ind w:left="0" w:firstLine="709"/>
        <w:rPr>
          <w:spacing w:val="-5"/>
          <w:sz w:val="28"/>
          <w:szCs w:val="28"/>
        </w:rPr>
      </w:pPr>
      <w:r>
        <w:rPr>
          <w:rFonts w:eastAsia="Times New Roman"/>
          <w:sz w:val="28"/>
          <w:szCs w:val="28"/>
        </w:rPr>
        <w:t>е</w:t>
      </w:r>
      <w:r w:rsidRPr="00651B36">
        <w:rPr>
          <w:rFonts w:eastAsia="Times New Roman"/>
          <w:sz w:val="28"/>
          <w:szCs w:val="28"/>
        </w:rPr>
        <w:t xml:space="preserve">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F06A95" w:rsidRPr="00651B36" w:rsidRDefault="00F06A95" w:rsidP="00B66F41">
      <w:pPr>
        <w:shd w:val="clear" w:color="auto" w:fill="FFFFFF"/>
        <w:spacing w:before="38"/>
        <w:ind w:left="0" w:firstLine="709"/>
        <w:rPr>
          <w:sz w:val="28"/>
          <w:szCs w:val="28"/>
        </w:rPr>
      </w:pPr>
      <w:r>
        <w:rPr>
          <w:spacing w:val="-1"/>
          <w:sz w:val="28"/>
          <w:szCs w:val="28"/>
        </w:rPr>
        <w:t>ж</w:t>
      </w:r>
      <w:r w:rsidRPr="00651B36">
        <w:rPr>
          <w:spacing w:val="-1"/>
          <w:sz w:val="28"/>
          <w:szCs w:val="28"/>
        </w:rPr>
        <w:t xml:space="preserve">) </w:t>
      </w:r>
      <w:r w:rsidRPr="00651B36">
        <w:rPr>
          <w:rFonts w:eastAsia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651B36">
        <w:rPr>
          <w:rFonts w:eastAsia="Times New Roman"/>
          <w:sz w:val="28"/>
          <w:szCs w:val="28"/>
        </w:rPr>
        <w:t>муниципальной услуги.</w:t>
      </w:r>
    </w:p>
    <w:p w:rsidR="00F06A95" w:rsidRPr="00651B36" w:rsidRDefault="00F06A95" w:rsidP="00B66F41">
      <w:pPr>
        <w:shd w:val="clear" w:color="auto" w:fill="FFFFFF"/>
        <w:ind w:left="0" w:firstLine="709"/>
        <w:rPr>
          <w:sz w:val="28"/>
          <w:szCs w:val="28"/>
        </w:rPr>
      </w:pPr>
      <w:r w:rsidRPr="00651B36">
        <w:rPr>
          <w:rFonts w:eastAsia="Times New Roman"/>
          <w:sz w:val="28"/>
          <w:szCs w:val="28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F06A95" w:rsidRPr="00651B36" w:rsidRDefault="00F06A95" w:rsidP="00B66F41">
      <w:pPr>
        <w:shd w:val="clear" w:color="auto" w:fill="FFFFFF"/>
        <w:ind w:left="0" w:firstLine="709"/>
        <w:rPr>
          <w:sz w:val="28"/>
          <w:szCs w:val="28"/>
        </w:rPr>
      </w:pPr>
      <w:r w:rsidRPr="00651B36">
        <w:rPr>
          <w:rFonts w:eastAsia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651B36">
        <w:rPr>
          <w:rFonts w:eastAsia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651B36">
        <w:rPr>
          <w:rFonts w:eastAsia="Times New Roman"/>
          <w:sz w:val="28"/>
          <w:szCs w:val="28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 xml:space="preserve">II. Стандарт предоставления </w:t>
      </w:r>
      <w:r w:rsidRPr="00651B36">
        <w:rPr>
          <w:rFonts w:eastAsia="Times New Roman"/>
          <w:b/>
          <w:sz w:val="28"/>
          <w:szCs w:val="28"/>
          <w:lang w:eastAsia="ru-RU"/>
        </w:rPr>
        <w:t>муниципальной</w:t>
      </w:r>
      <w:r w:rsidRPr="00651B36">
        <w:rPr>
          <w:b/>
          <w:sz w:val="28"/>
          <w:szCs w:val="28"/>
        </w:rPr>
        <w:t xml:space="preserve">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bookmarkStart w:id="8" w:name="Par98"/>
      <w:bookmarkEnd w:id="8"/>
      <w:r w:rsidRPr="00651B36">
        <w:rPr>
          <w:b/>
          <w:sz w:val="28"/>
          <w:szCs w:val="28"/>
        </w:rPr>
        <w:t xml:space="preserve">Наименование </w:t>
      </w:r>
      <w:r w:rsidRPr="00651B36">
        <w:rPr>
          <w:rFonts w:eastAsia="Times New Roman"/>
          <w:b/>
          <w:sz w:val="28"/>
          <w:szCs w:val="28"/>
          <w:lang w:eastAsia="ru-RU"/>
        </w:rPr>
        <w:t>муниципальной</w:t>
      </w:r>
      <w:r w:rsidRPr="00651B36">
        <w:rPr>
          <w:b/>
          <w:sz w:val="28"/>
          <w:szCs w:val="28"/>
        </w:rPr>
        <w:t xml:space="preserve">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bookmarkStart w:id="9" w:name="Par100"/>
      <w:bookmarkEnd w:id="9"/>
    </w:p>
    <w:p w:rsidR="00F06A95" w:rsidRPr="00604484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b/>
          <w:bCs/>
          <w:sz w:val="28"/>
          <w:szCs w:val="28"/>
        </w:rPr>
      </w:pPr>
      <w:r w:rsidRPr="00651B36">
        <w:rPr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 xml:space="preserve">Наименование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услуги: </w:t>
      </w:r>
      <w:r w:rsidRPr="00604484">
        <w:rPr>
          <w:sz w:val="28"/>
          <w:szCs w:val="28"/>
          <w:lang w:eastAsia="ru-RU"/>
        </w:rPr>
        <w:t>«Запись на обзорные,</w:t>
      </w:r>
      <w:r>
        <w:rPr>
          <w:sz w:val="28"/>
          <w:szCs w:val="28"/>
          <w:lang w:eastAsia="ru-RU"/>
        </w:rPr>
        <w:t xml:space="preserve"> </w:t>
      </w:r>
      <w:r w:rsidRPr="00604484">
        <w:rPr>
          <w:sz w:val="28"/>
          <w:szCs w:val="28"/>
          <w:lang w:eastAsia="ru-RU"/>
        </w:rPr>
        <w:t>тематические и интерактивные экскурсии»</w:t>
      </w:r>
      <w:r>
        <w:rPr>
          <w:sz w:val="28"/>
          <w:szCs w:val="28"/>
          <w:lang w:eastAsia="ru-RU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  <w:bookmarkStart w:id="10" w:name="Par102"/>
      <w:bookmarkEnd w:id="10"/>
      <w:r w:rsidRPr="00651B36">
        <w:rPr>
          <w:rFonts w:eastAsia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>
        <w:rPr>
          <w:rFonts w:eastAsia="Times New Roman"/>
          <w:sz w:val="28"/>
          <w:szCs w:val="28"/>
          <w:lang w:eastAsia="ru-RU"/>
        </w:rPr>
        <w:t>Муниципальным бюджетным учреждением культуры «Ижемский районный историко-краеведческий музей».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i/>
          <w:sz w:val="28"/>
          <w:szCs w:val="28"/>
          <w:lang w:eastAsia="ru-RU"/>
        </w:rPr>
      </w:pPr>
      <w:r w:rsidRPr="00651B36">
        <w:rPr>
          <w:sz w:val="28"/>
          <w:szCs w:val="28"/>
        </w:rPr>
        <w:t>При предоставлении муниципальной услуги запрещается требовать от заявителя: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i/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</w:t>
      </w:r>
      <w:r w:rsidR="00B66F41">
        <w:rPr>
          <w:sz w:val="28"/>
          <w:szCs w:val="28"/>
        </w:rPr>
        <w:t>льного закона от 27 июля 2010 года</w:t>
      </w:r>
      <w:r w:rsidRPr="00651B36">
        <w:rPr>
          <w:sz w:val="28"/>
          <w:szCs w:val="28"/>
        </w:rPr>
        <w:t xml:space="preserve"> № 210-ФЗ «Об организации предоставления государственных и</w:t>
      </w:r>
      <w:proofErr w:type="gramEnd"/>
      <w:r w:rsidRPr="00651B36">
        <w:rPr>
          <w:sz w:val="28"/>
          <w:szCs w:val="28"/>
        </w:rPr>
        <w:t xml:space="preserve"> муниципальных услуг».</w:t>
      </w:r>
    </w:p>
    <w:p w:rsidR="00F06A95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  <w:bookmarkStart w:id="11" w:name="Par108"/>
      <w:bookmarkEnd w:id="11"/>
      <w:r w:rsidRPr="00651B36">
        <w:rPr>
          <w:rFonts w:eastAsia="Times New Roman"/>
          <w:b/>
          <w:sz w:val="28"/>
          <w:szCs w:val="28"/>
          <w:lang w:eastAsia="ru-RU"/>
        </w:rPr>
        <w:lastRenderedPageBreak/>
        <w:t>Описание результата предоставления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2.3. Результатом предоставления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 является</w:t>
      </w:r>
      <w:r>
        <w:rPr>
          <w:sz w:val="28"/>
          <w:szCs w:val="28"/>
        </w:rPr>
        <w:t xml:space="preserve">: 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запись на обзорные, тематические и интерактивные экскурсии  (далее – запись на экскурсии);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решение об отказе в записи на обзорные, тематические и интерактивные экскурсии (далее – отказ в записи).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bookmarkStart w:id="12" w:name="Par112"/>
      <w:bookmarkEnd w:id="12"/>
      <w:r w:rsidRPr="00651B36">
        <w:rPr>
          <w:b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2.4. </w:t>
      </w:r>
      <w:r w:rsidRPr="00651B36">
        <w:rPr>
          <w:rFonts w:eastAsia="Times New Roman"/>
          <w:sz w:val="28"/>
          <w:szCs w:val="28"/>
          <w:lang w:eastAsia="ru-RU"/>
        </w:rPr>
        <w:t>Общий срок предоставления муниципальной услуги составляет</w:t>
      </w:r>
      <w:r>
        <w:rPr>
          <w:rFonts w:eastAsia="Times New Roman"/>
          <w:sz w:val="28"/>
          <w:szCs w:val="28"/>
          <w:lang w:eastAsia="ru-RU"/>
        </w:rPr>
        <w:t xml:space="preserve"> не более одного рабочего дня </w:t>
      </w:r>
      <w:r w:rsidRPr="00651B36">
        <w:rPr>
          <w:rFonts w:eastAsia="Times New Roman"/>
          <w:sz w:val="28"/>
          <w:szCs w:val="28"/>
          <w:lang w:eastAsia="ru-RU"/>
        </w:rPr>
        <w:t>со дня регистрации запроса о предоставлении муниципальной услуги.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B84375">
        <w:rPr>
          <w:rFonts w:eastAsia="Times New Roman"/>
          <w:sz w:val="28"/>
          <w:szCs w:val="28"/>
          <w:lang w:eastAsia="ru-RU"/>
        </w:rPr>
        <w:t>Срок выдачи</w:t>
      </w:r>
      <w:r w:rsidRPr="00651B36">
        <w:rPr>
          <w:rFonts w:eastAsia="Times New Roman"/>
          <w:sz w:val="28"/>
          <w:szCs w:val="28"/>
          <w:lang w:eastAsia="ru-RU"/>
        </w:rPr>
        <w:t xml:space="preserve"> (направления) документов, являющихся результатом предоставления муниципальной услуги </w:t>
      </w:r>
      <w:r>
        <w:rPr>
          <w:rFonts w:eastAsia="Times New Roman"/>
          <w:i/>
          <w:sz w:val="28"/>
          <w:szCs w:val="28"/>
          <w:lang w:eastAsia="ru-RU"/>
        </w:rPr>
        <w:t xml:space="preserve">– </w:t>
      </w:r>
      <w:r w:rsidRPr="00B84375">
        <w:rPr>
          <w:rFonts w:eastAsia="Times New Roman"/>
          <w:sz w:val="28"/>
          <w:szCs w:val="28"/>
          <w:lang w:eastAsia="ru-RU"/>
        </w:rPr>
        <w:t>1 рабочий день.</w:t>
      </w:r>
      <w:r>
        <w:rPr>
          <w:rFonts w:eastAsia="Times New Roman"/>
          <w:i/>
          <w:sz w:val="28"/>
          <w:szCs w:val="28"/>
          <w:lang w:eastAsia="ru-RU"/>
        </w:rPr>
        <w:t xml:space="preserve">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</w:t>
      </w:r>
      <w:r>
        <w:rPr>
          <w:sz w:val="28"/>
          <w:szCs w:val="28"/>
        </w:rPr>
        <w:t xml:space="preserve"> 1 рабочий день</w:t>
      </w:r>
      <w:r w:rsidRPr="00651B36">
        <w:rPr>
          <w:sz w:val="28"/>
          <w:szCs w:val="28"/>
        </w:rPr>
        <w:t xml:space="preserve"> </w:t>
      </w:r>
      <w:r>
        <w:rPr>
          <w:sz w:val="28"/>
          <w:szCs w:val="28"/>
        </w:rPr>
        <w:t>со дня поступления в Учреждение</w:t>
      </w:r>
      <w:r w:rsidRPr="00651B36">
        <w:rPr>
          <w:sz w:val="28"/>
          <w:szCs w:val="28"/>
        </w:rPr>
        <w:t xml:space="preserve"> указанного заявления.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bookmarkStart w:id="13" w:name="Par123"/>
      <w:bookmarkEnd w:id="13"/>
      <w:r w:rsidRPr="00651B36">
        <w:rPr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A940C4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A940C4">
        <w:rPr>
          <w:sz w:val="28"/>
          <w:szCs w:val="28"/>
        </w:rPr>
        <w:t xml:space="preserve">2.5. Предоставление муниципальной услуги осуществляется в соответствии </w:t>
      </w:r>
      <w:proofErr w:type="gramStart"/>
      <w:r w:rsidRPr="00A940C4">
        <w:rPr>
          <w:sz w:val="28"/>
          <w:szCs w:val="28"/>
        </w:rPr>
        <w:t>с</w:t>
      </w:r>
      <w:proofErr w:type="gramEnd"/>
      <w:r w:rsidRPr="00A940C4">
        <w:rPr>
          <w:sz w:val="28"/>
          <w:szCs w:val="28"/>
        </w:rPr>
        <w:t>:</w:t>
      </w:r>
    </w:p>
    <w:p w:rsidR="00F06A95" w:rsidRPr="00A940C4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A940C4">
        <w:rPr>
          <w:sz w:val="28"/>
          <w:szCs w:val="28"/>
          <w:lang w:eastAsia="ru-RU"/>
        </w:rPr>
        <w:t>1) Конституцией Российской Федерации (Собрание законодательства Российской Федерации, 04.08.2014, № 31, ст. 4398);</w:t>
      </w:r>
    </w:p>
    <w:p w:rsidR="00F06A95" w:rsidRPr="00A940C4" w:rsidRDefault="00F06A95" w:rsidP="00B66F41">
      <w:pPr>
        <w:tabs>
          <w:tab w:val="left" w:pos="709"/>
        </w:tabs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A940C4">
        <w:rPr>
          <w:sz w:val="28"/>
          <w:szCs w:val="28"/>
          <w:lang w:eastAsia="ru-RU"/>
        </w:rPr>
        <w:t>2</w:t>
      </w:r>
      <w:r w:rsidR="00B66F41">
        <w:rPr>
          <w:sz w:val="28"/>
          <w:szCs w:val="28"/>
          <w:lang w:eastAsia="ru-RU"/>
        </w:rPr>
        <w:t xml:space="preserve">) </w:t>
      </w:r>
      <w:r w:rsidRPr="00A940C4">
        <w:rPr>
          <w:sz w:val="28"/>
          <w:szCs w:val="28"/>
          <w:lang w:eastAsia="ru-RU"/>
        </w:rPr>
        <w:t>Федера</w:t>
      </w:r>
      <w:r w:rsidR="00B66F41">
        <w:rPr>
          <w:sz w:val="28"/>
          <w:szCs w:val="28"/>
          <w:lang w:eastAsia="ru-RU"/>
        </w:rPr>
        <w:t>льным законом от 27 июля 2006 года</w:t>
      </w:r>
      <w:r w:rsidRPr="00A940C4">
        <w:rPr>
          <w:sz w:val="28"/>
          <w:szCs w:val="28"/>
          <w:lang w:eastAsia="ru-RU"/>
        </w:rPr>
        <w:t xml:space="preserve"> № 152-ФЗ «О персональных данных» (Собрание законодательства Российской Федерации, 2006, № 31 (1 часть), ст. 3451);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A940C4">
        <w:rPr>
          <w:sz w:val="28"/>
          <w:szCs w:val="28"/>
          <w:lang w:eastAsia="ru-RU"/>
        </w:rPr>
        <w:t>3</w:t>
      </w:r>
      <w:r w:rsidR="00B66F41">
        <w:rPr>
          <w:sz w:val="28"/>
          <w:szCs w:val="28"/>
          <w:lang w:eastAsia="ru-RU"/>
        </w:rPr>
        <w:t xml:space="preserve">) </w:t>
      </w:r>
      <w:r w:rsidRPr="00A940C4">
        <w:rPr>
          <w:sz w:val="28"/>
          <w:szCs w:val="28"/>
          <w:lang w:eastAsia="ru-RU"/>
        </w:rPr>
        <w:t xml:space="preserve">Федеральным </w:t>
      </w:r>
      <w:hyperlink r:id="rId10" w:history="1">
        <w:r w:rsidRPr="00A940C4">
          <w:rPr>
            <w:sz w:val="28"/>
            <w:szCs w:val="28"/>
            <w:lang w:eastAsia="ru-RU"/>
          </w:rPr>
          <w:t>законом</w:t>
        </w:r>
      </w:hyperlink>
      <w:r w:rsidRPr="00A940C4">
        <w:rPr>
          <w:sz w:val="28"/>
          <w:szCs w:val="28"/>
          <w:lang w:eastAsia="ru-RU"/>
        </w:rPr>
        <w:t xml:space="preserve"> от 6 апреля 2011 г</w:t>
      </w:r>
      <w:r w:rsidR="00B66F41">
        <w:rPr>
          <w:sz w:val="28"/>
          <w:szCs w:val="28"/>
          <w:lang w:eastAsia="ru-RU"/>
        </w:rPr>
        <w:t>ода</w:t>
      </w:r>
      <w:r w:rsidRPr="00A940C4">
        <w:rPr>
          <w:sz w:val="28"/>
          <w:szCs w:val="28"/>
          <w:lang w:eastAsia="ru-RU"/>
        </w:rPr>
        <w:t xml:space="preserve"> № 63-ФЗ «Об электронной подписи» (Собрание законодательства Российской Федерации, 11.04.2011,</w:t>
      </w:r>
      <w:r w:rsidR="00B66F41">
        <w:rPr>
          <w:sz w:val="28"/>
          <w:szCs w:val="28"/>
          <w:lang w:eastAsia="ru-RU"/>
        </w:rPr>
        <w:t xml:space="preserve">  </w:t>
      </w:r>
      <w:r w:rsidRPr="00A940C4">
        <w:rPr>
          <w:sz w:val="28"/>
          <w:szCs w:val="28"/>
          <w:lang w:eastAsia="ru-RU"/>
        </w:rPr>
        <w:t>№ 15, ст. 2036);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4) Федеральным </w:t>
      </w:r>
      <w:hyperlink r:id="rId11" w:history="1">
        <w:r w:rsidRPr="00651B36">
          <w:rPr>
            <w:sz w:val="28"/>
            <w:szCs w:val="28"/>
          </w:rPr>
          <w:t>законом</w:t>
        </w:r>
      </w:hyperlink>
      <w:r w:rsidR="00B66F41">
        <w:rPr>
          <w:sz w:val="28"/>
          <w:szCs w:val="28"/>
        </w:rPr>
        <w:t xml:space="preserve"> от 27 июля 2010 года</w:t>
      </w:r>
      <w:r w:rsidRPr="00651B36">
        <w:rPr>
          <w:sz w:val="28"/>
          <w:szCs w:val="28"/>
        </w:rPr>
        <w:t xml:space="preserve"> № 210-ФЗ «Об организации предоставления государственных и муниципальных услуг» (Собрание законодательства Российской Федерации, 2010, № 31, ст. 4179);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lastRenderedPageBreak/>
        <w:t>5)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>Федеральным законом от 24.11.1995 № 181-ФЗ «О социальной защите инвалидов в Российской Федерации» (Собрание законодательства РФ, 27.11.1995, № 48, ст. 4563);</w:t>
      </w:r>
    </w:p>
    <w:p w:rsidR="00F06A95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</w:rPr>
        <w:t xml:space="preserve">6) </w:t>
      </w:r>
      <w:r w:rsidRPr="00651B36">
        <w:rPr>
          <w:sz w:val="28"/>
          <w:szCs w:val="28"/>
          <w:lang w:eastAsia="ru-RU"/>
        </w:rPr>
        <w:t>Конституцией Республики Коми (Ведомости Верховного Совета Республики Коми, 1994, № 2, ст. 21)</w:t>
      </w:r>
      <w:bookmarkStart w:id="14" w:name="Par140"/>
      <w:bookmarkEnd w:id="14"/>
      <w:r>
        <w:rPr>
          <w:sz w:val="28"/>
          <w:szCs w:val="28"/>
          <w:lang w:eastAsia="ru-RU"/>
        </w:rPr>
        <w:t>;</w:t>
      </w:r>
    </w:p>
    <w:p w:rsidR="00F06A95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7) Законом Республики Коми от 22 декабря 1994 года № 15-РЗ «О культуре» («Красное знамя», 19.01.1995, № 10);</w:t>
      </w:r>
    </w:p>
    <w:p w:rsidR="00F06A95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8) Законом Республики Коми от 11 мая 2010 года № 47-РЗ «О реализации права граждан на обращение в Республике Коми» («Ведомости нормативных актов органов государственной власти Республики Коми», 2010, № 17, стр. 387);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9) Настоящим регламентом.</w:t>
      </w:r>
    </w:p>
    <w:p w:rsidR="00F06A95" w:rsidRPr="00A16D60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A940C4">
        <w:rPr>
          <w:sz w:val="28"/>
          <w:szCs w:val="28"/>
        </w:rPr>
        <w:t>Перечень нормативных правовых актов, регулирующих предоставление муниципальной услуги, размещен на официальном сайте</w:t>
      </w:r>
      <w:r>
        <w:rPr>
          <w:sz w:val="28"/>
          <w:szCs w:val="28"/>
        </w:rPr>
        <w:t xml:space="preserve"> Учреждения /</w:t>
      </w:r>
      <w:proofErr w:type="spellStart"/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</w:instrText>
      </w:r>
      <w:r w:rsidRPr="00201316">
        <w:rPr>
          <w:sz w:val="28"/>
          <w:szCs w:val="28"/>
        </w:rPr>
        <w:instrText>http://www.museum-izhma.ru/</w:instrText>
      </w:r>
      <w:r>
        <w:rPr>
          <w:sz w:val="28"/>
          <w:szCs w:val="28"/>
        </w:rPr>
        <w:instrText xml:space="preserve">" </w:instrText>
      </w:r>
      <w:r>
        <w:rPr>
          <w:sz w:val="28"/>
          <w:szCs w:val="28"/>
        </w:rPr>
        <w:fldChar w:fldCharType="separate"/>
      </w:r>
      <w:r w:rsidRPr="006F796F">
        <w:rPr>
          <w:rStyle w:val="a8"/>
          <w:sz w:val="28"/>
          <w:szCs w:val="28"/>
        </w:rPr>
        <w:t>http</w:t>
      </w:r>
      <w:proofErr w:type="spellEnd"/>
      <w:r w:rsidRPr="006F796F">
        <w:rPr>
          <w:rStyle w:val="a8"/>
          <w:sz w:val="28"/>
          <w:szCs w:val="28"/>
        </w:rPr>
        <w:t>://</w:t>
      </w:r>
      <w:proofErr w:type="spellStart"/>
      <w:r w:rsidRPr="006F796F">
        <w:rPr>
          <w:rStyle w:val="a8"/>
          <w:sz w:val="28"/>
          <w:szCs w:val="28"/>
        </w:rPr>
        <w:t>www.museum-izhma.ru</w:t>
      </w:r>
      <w:proofErr w:type="spellEnd"/>
      <w:r w:rsidRPr="006F796F">
        <w:rPr>
          <w:rStyle w:val="a8"/>
          <w:sz w:val="28"/>
          <w:szCs w:val="28"/>
        </w:rPr>
        <w:t>/</w:t>
      </w:r>
      <w:r>
        <w:rPr>
          <w:sz w:val="28"/>
          <w:szCs w:val="28"/>
        </w:rPr>
        <w:fldChar w:fldCharType="end"/>
      </w:r>
      <w:r w:rsidRPr="00651B36">
        <w:rPr>
          <w:sz w:val="28"/>
          <w:szCs w:val="28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  <w:lang w:eastAsia="ru-RU"/>
        </w:rPr>
      </w:pPr>
      <w:r w:rsidRPr="00651B36">
        <w:rPr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  <w:lang w:eastAsia="ru-RU"/>
        </w:rPr>
      </w:pPr>
    </w:p>
    <w:p w:rsidR="00F06A95" w:rsidRPr="00651B36" w:rsidRDefault="00F06A95" w:rsidP="00B66F4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Par147"/>
      <w:bookmarkEnd w:id="15"/>
      <w:r w:rsidRPr="00651B36">
        <w:rPr>
          <w:rFonts w:ascii="Times New Roman" w:hAnsi="Times New Roman" w:cs="Times New Roman"/>
          <w:sz w:val="28"/>
          <w:szCs w:val="28"/>
        </w:rPr>
        <w:t xml:space="preserve">2.6. </w:t>
      </w:r>
      <w:proofErr w:type="gramStart"/>
      <w:r w:rsidRPr="00651B36">
        <w:rPr>
          <w:rFonts w:ascii="Times New Roman" w:hAnsi="Times New Roman" w:cs="Times New Roman"/>
          <w:sz w:val="28"/>
          <w:szCs w:val="28"/>
        </w:rPr>
        <w:t xml:space="preserve">Для получения муниципальной услуги заявителем самостоятельно предоставляется в </w:t>
      </w:r>
      <w:r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запрос о предоставлении муниципальной услуги (по формам согласно Приложению №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физических и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юридических лиц) к настоящему Административному регламенту).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В целях получения муниципальной услуги заявитель предъявляет документ, удостоверяющий  его личность.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9C4021">
        <w:rPr>
          <w:sz w:val="28"/>
          <w:szCs w:val="28"/>
        </w:rPr>
        <w:t xml:space="preserve">Документов, необходимых для предоставления услуг, которые являются необходимыми и обязательными для предоставления </w:t>
      </w:r>
      <w:r w:rsidRPr="009C4021">
        <w:rPr>
          <w:sz w:val="28"/>
          <w:szCs w:val="28"/>
        </w:rPr>
        <w:lastRenderedPageBreak/>
        <w:t>муниципальной услуги законодательством Российской Федерации и законодательством Республики Коми не предусмотрено.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2.8. </w:t>
      </w:r>
      <w:proofErr w:type="gramStart"/>
      <w:r w:rsidRPr="00651B36">
        <w:rPr>
          <w:rFonts w:eastAsia="Times New Roman"/>
          <w:sz w:val="28"/>
          <w:szCs w:val="28"/>
          <w:lang w:eastAsia="ru-RU"/>
        </w:rPr>
        <w:t>В случае направления документов, указанных в пункте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лично (в Учреждение</w:t>
      </w:r>
      <w:r w:rsidRPr="00651B36">
        <w:rPr>
          <w:rFonts w:eastAsia="Times New Roman"/>
          <w:sz w:val="28"/>
          <w:szCs w:val="28"/>
          <w:lang w:eastAsia="ru-RU"/>
        </w:rPr>
        <w:t>);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- посредством </w:t>
      </w:r>
      <w:r>
        <w:rPr>
          <w:rFonts w:eastAsia="Times New Roman"/>
          <w:sz w:val="28"/>
          <w:szCs w:val="28"/>
          <w:lang w:eastAsia="ru-RU"/>
        </w:rPr>
        <w:t xml:space="preserve"> почтового  отправления (в Учреждение</w:t>
      </w:r>
      <w:r w:rsidRPr="00651B36">
        <w:rPr>
          <w:rFonts w:eastAsia="Times New Roman"/>
          <w:sz w:val="28"/>
          <w:szCs w:val="28"/>
          <w:lang w:eastAsia="ru-RU"/>
        </w:rPr>
        <w:t>);</w:t>
      </w:r>
    </w:p>
    <w:p w:rsidR="00F06A95" w:rsidRPr="00651B36" w:rsidRDefault="00B66F41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F06A95" w:rsidRPr="00767E22">
        <w:rPr>
          <w:sz w:val="28"/>
          <w:szCs w:val="28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</w:t>
      </w:r>
      <w:r w:rsidR="00F06A95">
        <w:rPr>
          <w:sz w:val="28"/>
          <w:szCs w:val="28"/>
        </w:rPr>
        <w:t>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proofErr w:type="gramStart"/>
      <w:r w:rsidRPr="00651B36">
        <w:rPr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2.10. </w:t>
      </w:r>
      <w:r w:rsidRPr="00684A2F">
        <w:rPr>
          <w:rFonts w:eastAsia="Times New Roman"/>
          <w:sz w:val="28"/>
          <w:szCs w:val="28"/>
          <w:lang w:eastAsia="ru-RU"/>
        </w:rPr>
        <w:t>П</w:t>
      </w:r>
      <w:r w:rsidRPr="00684A2F">
        <w:rPr>
          <w:rFonts w:eastAsia="Times New Roman"/>
          <w:iCs/>
          <w:sz w:val="28"/>
          <w:szCs w:val="28"/>
          <w:lang w:eastAsia="ru-RU"/>
        </w:rPr>
        <w:t>еречень документов, необходимых в соответствии с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  <w:r w:rsidRPr="00684A2F">
        <w:rPr>
          <w:rFonts w:eastAsia="Times New Roman"/>
          <w:sz w:val="28"/>
          <w:szCs w:val="28"/>
          <w:lang w:eastAsia="ru-RU"/>
        </w:rPr>
        <w:t>,</w:t>
      </w:r>
      <w:r>
        <w:rPr>
          <w:rFonts w:eastAsia="Times New Roman"/>
          <w:sz w:val="28"/>
          <w:szCs w:val="28"/>
          <w:lang w:eastAsia="ru-RU"/>
        </w:rPr>
        <w:t xml:space="preserve"> отсутствует.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Указание на запрет требований и действий в отношении заявителя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2.11. Запрещается: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</w:t>
      </w:r>
      <w:r w:rsidRPr="00651B36">
        <w:rPr>
          <w:sz w:val="28"/>
          <w:szCs w:val="28"/>
        </w:rPr>
        <w:lastRenderedPageBreak/>
        <w:t>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651B36">
        <w:rPr>
          <w:sz w:val="28"/>
          <w:szCs w:val="28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651B36">
          <w:rPr>
            <w:sz w:val="28"/>
            <w:szCs w:val="28"/>
          </w:rPr>
          <w:t>части 6 статьи 7</w:t>
        </w:r>
      </w:hyperlink>
      <w:r w:rsidRPr="00651B36">
        <w:rPr>
          <w:sz w:val="28"/>
          <w:szCs w:val="28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</w:rPr>
        <w:t xml:space="preserve">3) </w:t>
      </w:r>
      <w:r w:rsidRPr="00651B36">
        <w:rPr>
          <w:rFonts w:eastAsia="Times New Roman"/>
          <w:sz w:val="28"/>
          <w:szCs w:val="28"/>
        </w:rPr>
        <w:t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rFonts w:eastAsia="Times New Roman"/>
          <w:sz w:val="28"/>
          <w:szCs w:val="28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</w:rPr>
      </w:pPr>
      <w:r w:rsidRPr="00651B36">
        <w:rPr>
          <w:sz w:val="28"/>
          <w:szCs w:val="28"/>
        </w:rPr>
        <w:t xml:space="preserve">5) </w:t>
      </w:r>
      <w:r w:rsidRPr="00651B36">
        <w:rPr>
          <w:rFonts w:eastAsia="Times New Roman"/>
          <w:sz w:val="28"/>
          <w:szCs w:val="28"/>
        </w:rPr>
        <w:t>требовать от заявителя совершения иных действий, кроме прохождения идентификац</w:t>
      </w:r>
      <w:proofErr w:type="gramStart"/>
      <w:r w:rsidRPr="00651B36">
        <w:rPr>
          <w:rFonts w:eastAsia="Times New Roman"/>
          <w:sz w:val="28"/>
          <w:szCs w:val="28"/>
        </w:rPr>
        <w:t>ии и ау</w:t>
      </w:r>
      <w:proofErr w:type="gramEnd"/>
      <w:r w:rsidRPr="00651B36">
        <w:rPr>
          <w:rFonts w:eastAsia="Times New Roman"/>
          <w:sz w:val="28"/>
          <w:szCs w:val="28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</w:rPr>
        <w:lastRenderedPageBreak/>
        <w:t>выявление документально подтвержденного факта (признаков) ошибочного или противоправного действия (безде</w:t>
      </w:r>
      <w:r>
        <w:rPr>
          <w:sz w:val="28"/>
          <w:szCs w:val="28"/>
        </w:rPr>
        <w:t>йствия) должностного лица Учреждения</w:t>
      </w:r>
      <w:r w:rsidRPr="00651B36">
        <w:rPr>
          <w:sz w:val="28"/>
          <w:szCs w:val="28"/>
        </w:rPr>
        <w:t>, предоставляющего муниципальную услугу, муниципального служа</w:t>
      </w:r>
      <w:r>
        <w:rPr>
          <w:sz w:val="28"/>
          <w:szCs w:val="28"/>
        </w:rPr>
        <w:t xml:space="preserve">щего </w:t>
      </w:r>
      <w:r w:rsidRPr="00651B36">
        <w:rPr>
          <w:sz w:val="28"/>
          <w:szCs w:val="28"/>
        </w:rPr>
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</w:t>
      </w:r>
      <w:r>
        <w:rPr>
          <w:sz w:val="28"/>
          <w:szCs w:val="28"/>
        </w:rPr>
        <w:t xml:space="preserve"> за подписью руководителя Учреждения</w:t>
      </w:r>
      <w:r w:rsidRPr="00651B36">
        <w:rPr>
          <w:sz w:val="28"/>
          <w:szCs w:val="28"/>
        </w:rPr>
        <w:t>, предоставл</w:t>
      </w:r>
      <w:r>
        <w:rPr>
          <w:sz w:val="28"/>
          <w:szCs w:val="28"/>
        </w:rPr>
        <w:t xml:space="preserve">яющего муниципальную услугу, </w:t>
      </w:r>
      <w:r w:rsidRPr="00651B36">
        <w:rPr>
          <w:sz w:val="28"/>
          <w:szCs w:val="28"/>
        </w:rPr>
        <w:t xml:space="preserve"> при первоначальном отказе в приеме документов, необходимых для предоставления муниципальной услуги, уведомляется заявитель, а</w:t>
      </w:r>
      <w:proofErr w:type="gramEnd"/>
      <w:r w:rsidRPr="00651B36">
        <w:rPr>
          <w:sz w:val="28"/>
          <w:szCs w:val="28"/>
        </w:rPr>
        <w:t xml:space="preserve"> также приносятся извинения за доставленные неудобства.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муниципальной услуги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  <w:r w:rsidR="00B66F41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651B36">
        <w:rPr>
          <w:rFonts w:eastAsia="Times New Roman"/>
          <w:b/>
          <w:sz w:val="28"/>
          <w:szCs w:val="28"/>
          <w:lang w:eastAsia="ru-RU"/>
        </w:rPr>
        <w:t>предоставления муниципальной услуги</w:t>
      </w:r>
      <w:r w:rsidR="00B66F41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651B36">
        <w:rPr>
          <w:rFonts w:eastAsia="Times New Roman"/>
          <w:b/>
          <w:sz w:val="28"/>
          <w:szCs w:val="28"/>
          <w:lang w:eastAsia="ru-RU"/>
        </w:rPr>
        <w:t>или отказа в предоставлении муниципальной услуги,</w:t>
      </w:r>
      <w:r w:rsidR="00B66F41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651B36">
        <w:rPr>
          <w:rFonts w:eastAsia="Times New Roman"/>
          <w:b/>
          <w:sz w:val="28"/>
          <w:szCs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651B36">
        <w:rPr>
          <w:rFonts w:eastAsia="Times New Roman"/>
          <w:i/>
          <w:sz w:val="28"/>
          <w:szCs w:val="28"/>
          <w:lang w:eastAsia="ru-RU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bookmarkStart w:id="16" w:name="Par178"/>
      <w:bookmarkEnd w:id="16"/>
      <w:r w:rsidRPr="00651B36">
        <w:rPr>
          <w:sz w:val="28"/>
          <w:szCs w:val="28"/>
        </w:rPr>
        <w:t xml:space="preserve">2.14. Основаниями для отказа в предоставлении муниципальной услуги является: 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733ECD">
        <w:rPr>
          <w:rFonts w:eastAsia="Times New Roman"/>
          <w:sz w:val="28"/>
          <w:szCs w:val="28"/>
          <w:lang w:eastAsia="ru-RU"/>
        </w:rPr>
        <w:t>-</w:t>
      </w:r>
      <w:r>
        <w:rPr>
          <w:rFonts w:eastAsia="Times New Roman"/>
          <w:sz w:val="28"/>
          <w:szCs w:val="28"/>
          <w:lang w:eastAsia="ru-RU"/>
        </w:rPr>
        <w:t xml:space="preserve"> наличия в представленных документах недостоверной информации;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отсутствие тематики экскурсии, заявленной заявителем, в перечне проводимых экскурсий;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заявленное время проведения экскурсии выходит за рамки графика экскурсий;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отсутствие свободного места в графике экскурсий в желаемый заявителем день и час экскурсионного посещения;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отсутствие сведений о фамилии, имени, отчестве заявителя, почтовом адресе – для физических лиц;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отсутствие полного наименования, адреса местонахождения – для </w:t>
      </w:r>
      <w:proofErr w:type="spellStart"/>
      <w:proofErr w:type="gramStart"/>
      <w:r>
        <w:rPr>
          <w:rFonts w:eastAsia="Times New Roman"/>
          <w:sz w:val="28"/>
          <w:szCs w:val="28"/>
          <w:lang w:eastAsia="ru-RU"/>
        </w:rPr>
        <w:t>для</w:t>
      </w:r>
      <w:proofErr w:type="spellEnd"/>
      <w:proofErr w:type="gramEnd"/>
      <w:r>
        <w:rPr>
          <w:rFonts w:eastAsia="Times New Roman"/>
          <w:sz w:val="28"/>
          <w:szCs w:val="28"/>
          <w:lang w:eastAsia="ru-RU"/>
        </w:rPr>
        <w:t xml:space="preserve"> юридических лиц;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отсутствие в заявлении подписи заявителя или его уполномоченного представителя;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proofErr w:type="gramStart"/>
      <w:r>
        <w:rPr>
          <w:rFonts w:eastAsia="Times New Roman"/>
          <w:sz w:val="28"/>
          <w:szCs w:val="28"/>
          <w:lang w:eastAsia="ru-RU"/>
        </w:rPr>
        <w:t xml:space="preserve">- если в письменном обращении заявителя содержится вопрос, на </w:t>
      </w:r>
      <w:r>
        <w:rPr>
          <w:rFonts w:eastAsia="Times New Roman"/>
          <w:sz w:val="28"/>
          <w:szCs w:val="28"/>
          <w:lang w:eastAsia="ru-RU"/>
        </w:rPr>
        <w:lastRenderedPageBreak/>
        <w:t>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может быть принято решение о безосновательности очередного обращения и прекращении переписки с заявителем по данному вопросу, с уведомлением о данном решении заявителя, направившего обращение;</w:t>
      </w:r>
      <w:proofErr w:type="gramEnd"/>
    </w:p>
    <w:p w:rsidR="00F06A95" w:rsidRPr="00733ECD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обращение за предоставлением муниципальной услуги содержит нецензурные и ил оскорбительные выражения.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>
          <w:rPr>
            <w:sz w:val="28"/>
            <w:szCs w:val="28"/>
          </w:rPr>
          <w:t>пунктом 2.14 настоящего Административного регламента.</w:t>
        </w:r>
      </w:hyperlink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 xml:space="preserve">Перечень услуг, которые являются необходимыми и </w:t>
      </w:r>
      <w:proofErr w:type="spellStart"/>
      <w:r w:rsidRPr="00651B36">
        <w:rPr>
          <w:b/>
          <w:sz w:val="28"/>
          <w:szCs w:val="28"/>
        </w:rPr>
        <w:t>бязательными</w:t>
      </w:r>
      <w:proofErr w:type="spellEnd"/>
      <w:r w:rsidRPr="00651B36">
        <w:rPr>
          <w:b/>
          <w:sz w:val="28"/>
          <w:szCs w:val="28"/>
        </w:rPr>
        <w:t xml:space="preserve">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outlineLvl w:val="2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iCs/>
          <w:sz w:val="28"/>
          <w:szCs w:val="28"/>
          <w:lang w:eastAsia="ru-RU"/>
        </w:rPr>
      </w:pPr>
      <w:r w:rsidRPr="00651B36">
        <w:rPr>
          <w:rFonts w:eastAsia="Times New Roman"/>
          <w:iCs/>
          <w:sz w:val="28"/>
          <w:szCs w:val="28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rFonts w:eastAsia="Times New Roman"/>
          <w:sz w:val="28"/>
          <w:szCs w:val="28"/>
          <w:lang w:eastAsia="ru-RU"/>
        </w:rPr>
        <w:t>2.17.</w:t>
      </w:r>
      <w:r w:rsidR="005408E6">
        <w:rPr>
          <w:rFonts w:eastAsia="Times New Roman"/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</w:rPr>
        <w:t>Муниципальная услуга предоставляется заявителям бесплатно.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2.18. </w:t>
      </w:r>
      <w:r w:rsidRPr="00651B36">
        <w:rPr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bCs/>
          <w:sz w:val="28"/>
          <w:szCs w:val="28"/>
          <w:lang w:eastAsia="ru-RU"/>
        </w:rPr>
      </w:pPr>
      <w:bookmarkStart w:id="17" w:name="Par162"/>
      <w:bookmarkEnd w:id="17"/>
      <w:r w:rsidRPr="00651B36">
        <w:rPr>
          <w:rFonts w:eastAsia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2.19. </w:t>
      </w:r>
      <w:r w:rsidRPr="00651B36">
        <w:rPr>
          <w:sz w:val="28"/>
          <w:szCs w:val="28"/>
        </w:rPr>
        <w:t>Максимальный срок ожидания в очереди при подаче запроса о пре</w:t>
      </w:r>
      <w:r>
        <w:rPr>
          <w:sz w:val="28"/>
          <w:szCs w:val="28"/>
        </w:rPr>
        <w:t xml:space="preserve">доставлении муниципальной </w:t>
      </w:r>
      <w:r w:rsidRPr="00651B36">
        <w:rPr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Pr="00651B36">
        <w:rPr>
          <w:sz w:val="28"/>
          <w:szCs w:val="28"/>
        </w:rPr>
        <w:t xml:space="preserve"> и при получении </w:t>
      </w:r>
      <w:r w:rsidRPr="00651B36">
        <w:rPr>
          <w:sz w:val="28"/>
          <w:szCs w:val="28"/>
        </w:rPr>
        <w:lastRenderedPageBreak/>
        <w:t>результата предоставления муниципальной услуги</w:t>
      </w:r>
      <w:r>
        <w:rPr>
          <w:sz w:val="28"/>
          <w:szCs w:val="28"/>
        </w:rPr>
        <w:t>,</w:t>
      </w:r>
      <w:r w:rsidRPr="00651B36">
        <w:rPr>
          <w:sz w:val="28"/>
          <w:szCs w:val="28"/>
        </w:rPr>
        <w:t xml:space="preserve"> составляет</w:t>
      </w:r>
      <w:r w:rsidRPr="00651B36">
        <w:rPr>
          <w:rFonts w:eastAsia="Times New Roman"/>
          <w:sz w:val="28"/>
          <w:szCs w:val="28"/>
          <w:lang w:eastAsia="ru-RU"/>
        </w:rPr>
        <w:t xml:space="preserve"> не более 15 минут.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outlineLvl w:val="2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2635C7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i/>
          <w:color w:val="FF0000"/>
          <w:sz w:val="28"/>
          <w:szCs w:val="28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2.20. </w:t>
      </w: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Срок регистрации запроса - </w:t>
      </w:r>
      <w:r>
        <w:rPr>
          <w:rFonts w:eastAsia="Times New Roman"/>
          <w:color w:val="2D2D2D"/>
          <w:spacing w:val="2"/>
          <w:sz w:val="28"/>
          <w:szCs w:val="28"/>
          <w:u w:val="single"/>
          <w:lang w:eastAsia="ru-RU"/>
        </w:rPr>
        <w:t xml:space="preserve">  1    </w:t>
      </w:r>
      <w:r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>рабочий день.</w:t>
      </w:r>
      <w:r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proofErr w:type="gramStart"/>
      <w:r w:rsidRPr="00651B36">
        <w:rPr>
          <w:b/>
          <w:sz w:val="28"/>
          <w:szCs w:val="28"/>
        </w:rPr>
        <w:t xml:space="preserve"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</w:t>
      </w:r>
      <w:proofErr w:type="spellStart"/>
      <w:r w:rsidRPr="00651B36">
        <w:rPr>
          <w:b/>
          <w:sz w:val="28"/>
          <w:szCs w:val="28"/>
        </w:rPr>
        <w:t>мультимедийной</w:t>
      </w:r>
      <w:proofErr w:type="spellEnd"/>
      <w:r w:rsidRPr="00651B36">
        <w:rPr>
          <w:b/>
          <w:sz w:val="28"/>
          <w:szCs w:val="28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651B36">
        <w:rPr>
          <w:b/>
          <w:sz w:val="28"/>
          <w:szCs w:val="28"/>
        </w:rPr>
        <w:t xml:space="preserve"> законодательством Российской Федерации о социальной защите инвалидов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tabs>
          <w:tab w:val="left" w:pos="709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2.21</w:t>
      </w:r>
      <w:r>
        <w:rPr>
          <w:sz w:val="28"/>
          <w:szCs w:val="28"/>
        </w:rPr>
        <w:t>. Здание (помещение) Учреждения</w:t>
      </w:r>
      <w:r w:rsidRPr="00651B36">
        <w:rPr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F06A95" w:rsidRPr="00651B36" w:rsidRDefault="00F06A95" w:rsidP="00B66F41">
      <w:pPr>
        <w:tabs>
          <w:tab w:val="left" w:pos="709"/>
        </w:tabs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Pr="00651B36">
        <w:t xml:space="preserve">, </w:t>
      </w:r>
      <w:r w:rsidRPr="00651B36">
        <w:rPr>
          <w:sz w:val="28"/>
          <w:szCs w:val="28"/>
        </w:rPr>
        <w:t>и оказание им помощи на объектах социальной, инженерной и транспортной инфраструктур;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к </w:t>
      </w:r>
      <w:r w:rsidRPr="00651B36">
        <w:rPr>
          <w:sz w:val="28"/>
          <w:szCs w:val="28"/>
        </w:rPr>
        <w:lastRenderedPageBreak/>
        <w:t>объектам (зданиям, помещениям), в которых предоставляются услуги, и к услугам с учетом ограничений их жизнедеятельности;</w:t>
      </w:r>
    </w:p>
    <w:p w:rsidR="00F06A95" w:rsidRPr="000315CE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0315CE">
        <w:rPr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06A95" w:rsidRPr="000315CE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0315CE">
        <w:rPr>
          <w:sz w:val="28"/>
          <w:szCs w:val="28"/>
        </w:rPr>
        <w:t xml:space="preserve">допуск </w:t>
      </w:r>
      <w:proofErr w:type="spellStart"/>
      <w:r w:rsidRPr="000315CE">
        <w:rPr>
          <w:sz w:val="28"/>
          <w:szCs w:val="28"/>
        </w:rPr>
        <w:t>сурдопереводчика</w:t>
      </w:r>
      <w:proofErr w:type="spellEnd"/>
      <w:r w:rsidRPr="000315CE">
        <w:rPr>
          <w:sz w:val="28"/>
          <w:szCs w:val="28"/>
        </w:rPr>
        <w:t xml:space="preserve"> и </w:t>
      </w:r>
      <w:proofErr w:type="spellStart"/>
      <w:r w:rsidRPr="000315CE">
        <w:rPr>
          <w:sz w:val="28"/>
          <w:szCs w:val="28"/>
        </w:rPr>
        <w:t>тифлосурдопереводчика</w:t>
      </w:r>
      <w:proofErr w:type="spellEnd"/>
      <w:r w:rsidRPr="000315CE">
        <w:rPr>
          <w:sz w:val="28"/>
          <w:szCs w:val="28"/>
        </w:rPr>
        <w:t>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0315CE">
        <w:rPr>
          <w:sz w:val="28"/>
          <w:szCs w:val="28"/>
        </w:rPr>
        <w:t xml:space="preserve">допуск собаки-проводника на объекты (здания, помещения), в которых предоставляются </w:t>
      </w:r>
      <w:proofErr w:type="spellStart"/>
      <w:r w:rsidRPr="000315CE">
        <w:rPr>
          <w:sz w:val="28"/>
          <w:szCs w:val="28"/>
        </w:rPr>
        <w:t>услугипри</w:t>
      </w:r>
      <w:proofErr w:type="spellEnd"/>
      <w:r w:rsidRPr="000315CE">
        <w:rPr>
          <w:sz w:val="28"/>
          <w:szCs w:val="28"/>
        </w:rPr>
        <w:t xml:space="preserve"> наличии документа, подтверждающего ее специальное обучение и выдаваемого по форме и в порядке</w:t>
      </w:r>
      <w:r w:rsidRPr="00651B36">
        <w:rPr>
          <w:sz w:val="28"/>
          <w:szCs w:val="28"/>
        </w:rPr>
        <w:t>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F06A95" w:rsidRPr="00651B36" w:rsidRDefault="00F06A95" w:rsidP="00B66F41">
      <w:pPr>
        <w:tabs>
          <w:tab w:val="left" w:pos="709"/>
        </w:tabs>
        <w:ind w:left="0" w:firstLine="709"/>
        <w:rPr>
          <w:rFonts w:eastAsia="Times New Roman"/>
          <w:sz w:val="28"/>
          <w:szCs w:val="28"/>
          <w:lang w:eastAsia="ru-RU"/>
        </w:rPr>
      </w:pPr>
      <w:r w:rsidRPr="000315CE">
        <w:rPr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</w:t>
      </w:r>
      <w:r w:rsidRPr="00651B36">
        <w:rPr>
          <w:sz w:val="28"/>
          <w:szCs w:val="28"/>
        </w:rPr>
        <w:t xml:space="preserve"> а также вывеской, содержащей наименование, место расположения, режим работы, номер телефона для справок.</w:t>
      </w:r>
    </w:p>
    <w:p w:rsidR="00F06A95" w:rsidRPr="00651B36" w:rsidRDefault="00F06A95" w:rsidP="00B66F41">
      <w:pPr>
        <w:tabs>
          <w:tab w:val="left" w:pos="709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06A95" w:rsidRPr="00651B36" w:rsidRDefault="00F06A95" w:rsidP="00B66F41">
      <w:pPr>
        <w:tabs>
          <w:tab w:val="left" w:pos="709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06A95" w:rsidRPr="00651B36" w:rsidRDefault="00F06A95" w:rsidP="00B66F41">
      <w:pPr>
        <w:tabs>
          <w:tab w:val="left" w:pos="709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06A95" w:rsidRPr="00651B36" w:rsidRDefault="00F06A95" w:rsidP="00B66F41">
      <w:pPr>
        <w:shd w:val="clear" w:color="auto" w:fill="FFFFFF"/>
        <w:tabs>
          <w:tab w:val="left" w:pos="709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Информационные стенды должны содержать:</w:t>
      </w:r>
    </w:p>
    <w:p w:rsidR="00F06A95" w:rsidRPr="00651B36" w:rsidRDefault="00F06A95" w:rsidP="00B66F41">
      <w:pPr>
        <w:numPr>
          <w:ilvl w:val="0"/>
          <w:numId w:val="16"/>
        </w:numPr>
        <w:shd w:val="clear" w:color="auto" w:fill="FFFFFF"/>
        <w:tabs>
          <w:tab w:val="left" w:pos="709"/>
          <w:tab w:val="left" w:pos="993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сведения о местонахождении, контактных телефонах, г</w:t>
      </w:r>
      <w:r>
        <w:rPr>
          <w:sz w:val="28"/>
          <w:szCs w:val="28"/>
        </w:rPr>
        <w:t>рафике (режиме) работы Учреждения</w:t>
      </w:r>
      <w:r w:rsidRPr="00651B36">
        <w:rPr>
          <w:sz w:val="28"/>
          <w:szCs w:val="28"/>
        </w:rPr>
        <w:t>, осуществляющего предоставление муниципальной услуги;</w:t>
      </w:r>
    </w:p>
    <w:p w:rsidR="00F06A95" w:rsidRPr="00651B36" w:rsidRDefault="00F06A95" w:rsidP="00B66F41">
      <w:pPr>
        <w:numPr>
          <w:ilvl w:val="0"/>
          <w:numId w:val="16"/>
        </w:numPr>
        <w:shd w:val="clear" w:color="auto" w:fill="FFFFFF"/>
        <w:tabs>
          <w:tab w:val="left" w:pos="709"/>
          <w:tab w:val="left" w:pos="993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06A95" w:rsidRPr="00651B36" w:rsidRDefault="00F06A95" w:rsidP="00B66F41">
      <w:pPr>
        <w:numPr>
          <w:ilvl w:val="0"/>
          <w:numId w:val="16"/>
        </w:numPr>
        <w:shd w:val="clear" w:color="auto" w:fill="FFFFFF"/>
        <w:tabs>
          <w:tab w:val="left" w:pos="709"/>
          <w:tab w:val="left" w:pos="993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F06A95" w:rsidRPr="00651B36" w:rsidRDefault="00F06A95" w:rsidP="00B66F41">
      <w:pPr>
        <w:shd w:val="clear" w:color="auto" w:fill="FFFFFF"/>
        <w:tabs>
          <w:tab w:val="left" w:pos="709"/>
          <w:tab w:val="left" w:pos="993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</w:t>
      </w:r>
      <w:r w:rsidRPr="00651B36">
        <w:rPr>
          <w:sz w:val="28"/>
          <w:szCs w:val="28"/>
        </w:rPr>
        <w:lastRenderedPageBreak/>
        <w:t>действий (бездействия) и решений, осуществляемых и принимаемых в ходе предоставления муниципальной услуги).</w:t>
      </w:r>
    </w:p>
    <w:p w:rsidR="00F06A95" w:rsidRPr="00651B36" w:rsidRDefault="00F06A95" w:rsidP="00B66F41">
      <w:pPr>
        <w:tabs>
          <w:tab w:val="left" w:pos="709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5408E6" w:rsidRDefault="00F06A95" w:rsidP="00B66F41">
      <w:pPr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2.22. Показатели доступности и качества муниципальных услуг:</w:t>
      </w:r>
    </w:p>
    <w:p w:rsidR="00F06A95" w:rsidRPr="00651B36" w:rsidRDefault="00F06A95" w:rsidP="00B66F41">
      <w:pPr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651B36">
        <w:rPr>
          <w:rStyle w:val="a9"/>
          <w:sz w:val="20"/>
          <w:szCs w:val="20"/>
        </w:rPr>
        <w:t> </w:t>
      </w:r>
      <w:r w:rsidRPr="00651B36">
        <w:rPr>
          <w:rStyle w:val="a9"/>
        </w:rPr>
        <w:t> 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133"/>
        <w:gridCol w:w="1638"/>
        <w:gridCol w:w="2938"/>
      </w:tblGrid>
      <w:tr w:rsidR="00F06A95" w:rsidRPr="00651B36" w:rsidTr="00B66F41"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B66F41">
            <w:pPr>
              <w:autoSpaceDE w:val="0"/>
              <w:autoSpaceDN w:val="0"/>
              <w:ind w:left="0" w:firstLine="709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Единица</w:t>
            </w:r>
          </w:p>
          <w:p w:rsidR="00F06A95" w:rsidRPr="00651B36" w:rsidRDefault="00F06A95" w:rsidP="005408E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 w:firstLine="33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F06A95" w:rsidRPr="00651B36" w:rsidTr="00B66F41">
        <w:tc>
          <w:tcPr>
            <w:tcW w:w="970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B66F41">
            <w:pPr>
              <w:autoSpaceDE w:val="0"/>
              <w:autoSpaceDN w:val="0"/>
              <w:ind w:left="0" w:firstLine="709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val="en-US" w:eastAsia="ru-RU"/>
              </w:rPr>
              <w:t>I</w:t>
            </w:r>
            <w:r w:rsidRPr="00651B36">
              <w:rPr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F06A95" w:rsidRPr="00651B36" w:rsidTr="00B66F41">
        <w:trPr>
          <w:trHeight w:val="1507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rPr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ind w:left="0" w:firstLine="33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1B36">
              <w:rPr>
                <w:rFonts w:eastAsia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F06A95" w:rsidRPr="00651B36" w:rsidTr="00B66F41">
        <w:trPr>
          <w:trHeight w:val="607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A95" w:rsidRPr="00651B36" w:rsidRDefault="00F06A95" w:rsidP="005408E6">
            <w:pPr>
              <w:autoSpaceDE w:val="0"/>
              <w:autoSpaceDN w:val="0"/>
              <w:ind w:left="0" w:firstLine="33"/>
              <w:jc w:val="center"/>
              <w:rPr>
                <w:bCs/>
                <w:color w:val="FF0000"/>
                <w:sz w:val="28"/>
                <w:szCs w:val="28"/>
                <w:lang w:eastAsia="ru-RU"/>
              </w:rPr>
            </w:pPr>
            <w:r w:rsidRPr="00651B36">
              <w:rPr>
                <w:rFonts w:eastAsia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F06A95" w:rsidRPr="00651B36" w:rsidTr="00B66F41">
        <w:trPr>
          <w:trHeight w:val="559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rPr>
                <w:sz w:val="28"/>
                <w:szCs w:val="28"/>
              </w:rPr>
            </w:pPr>
            <w:r w:rsidRPr="00651B36">
              <w:rPr>
                <w:sz w:val="28"/>
                <w:szCs w:val="28"/>
              </w:rPr>
              <w:t xml:space="preserve">1.2. </w:t>
            </w:r>
            <w:r w:rsidRPr="00C05883">
              <w:rPr>
                <w:sz w:val="28"/>
                <w:szCs w:val="28"/>
              </w:rPr>
              <w:t>Запись на прием в Учреждение</w:t>
            </w:r>
            <w:r w:rsidRPr="00651B36">
              <w:rPr>
                <w:sz w:val="28"/>
                <w:szCs w:val="28"/>
              </w:rPr>
              <w:t xml:space="preserve"> для подачи запроса о предоставлении муниципальной услуги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A95" w:rsidRPr="002B0B61" w:rsidRDefault="00F06A95" w:rsidP="005408E6">
            <w:pPr>
              <w:autoSpaceDE w:val="0"/>
              <w:autoSpaceDN w:val="0"/>
              <w:ind w:left="0" w:firstLine="33"/>
              <w:jc w:val="center"/>
              <w:rPr>
                <w:bCs/>
                <w:color w:val="FF0000"/>
                <w:sz w:val="28"/>
                <w:szCs w:val="28"/>
                <w:lang w:eastAsia="ru-RU"/>
              </w:rPr>
            </w:pPr>
            <w:r w:rsidRPr="002B0B61">
              <w:rPr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F06A95" w:rsidRPr="00651B36" w:rsidTr="00B66F41">
        <w:trPr>
          <w:trHeight w:val="293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rPr>
                <w:sz w:val="28"/>
                <w:szCs w:val="28"/>
              </w:rPr>
            </w:pPr>
            <w:r w:rsidRPr="00651B36">
              <w:rPr>
                <w:sz w:val="28"/>
                <w:szCs w:val="28"/>
              </w:rPr>
              <w:t>1.3. Формирование запроса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A95" w:rsidRPr="002B0B61" w:rsidRDefault="00F06A95" w:rsidP="005408E6">
            <w:pPr>
              <w:autoSpaceDE w:val="0"/>
              <w:autoSpaceDN w:val="0"/>
              <w:ind w:left="0" w:firstLine="33"/>
              <w:jc w:val="center"/>
              <w:rPr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2B0B61">
              <w:rPr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F06A95" w:rsidRPr="00651B36" w:rsidTr="00B66F41">
        <w:trPr>
          <w:trHeight w:val="559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rPr>
                <w:sz w:val="28"/>
                <w:szCs w:val="28"/>
              </w:rPr>
            </w:pPr>
            <w:r w:rsidRPr="00651B36">
              <w:rPr>
                <w:sz w:val="28"/>
                <w:szCs w:val="28"/>
              </w:rPr>
              <w:t>1.4.</w:t>
            </w:r>
            <w:r>
              <w:rPr>
                <w:sz w:val="28"/>
                <w:szCs w:val="28"/>
              </w:rPr>
              <w:t xml:space="preserve"> </w:t>
            </w:r>
            <w:r w:rsidRPr="00651B36">
              <w:rPr>
                <w:sz w:val="28"/>
                <w:szCs w:val="28"/>
              </w:rPr>
              <w:t>Прием и ре</w:t>
            </w:r>
            <w:r>
              <w:rPr>
                <w:sz w:val="28"/>
                <w:szCs w:val="28"/>
              </w:rPr>
              <w:t>гистрация Учреждением</w:t>
            </w:r>
            <w:r w:rsidRPr="00651B36">
              <w:rPr>
                <w:sz w:val="28"/>
                <w:szCs w:val="28"/>
              </w:rPr>
              <w:t xml:space="preserve"> запроса и иных документов, необходимых для предоставления муниципальной услуги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A95" w:rsidRPr="00480BB9" w:rsidRDefault="00F06A95" w:rsidP="005408E6">
            <w:pPr>
              <w:autoSpaceDE w:val="0"/>
              <w:autoSpaceDN w:val="0"/>
              <w:ind w:left="0" w:firstLine="33"/>
              <w:jc w:val="center"/>
              <w:rPr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480BB9">
              <w:rPr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F06A95" w:rsidRPr="00651B36" w:rsidTr="00B66F41">
        <w:trPr>
          <w:trHeight w:val="559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08E6" w:rsidRDefault="005408E6" w:rsidP="005408E6">
            <w:pPr>
              <w:autoSpaceDE w:val="0"/>
              <w:autoSpaceDN w:val="0"/>
              <w:ind w:left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1.5. Получение </w:t>
            </w:r>
            <w:r w:rsidR="00F06A95" w:rsidRPr="00651B36">
              <w:rPr>
                <w:sz w:val="28"/>
                <w:szCs w:val="28"/>
              </w:rPr>
              <w:t xml:space="preserve">результата </w:t>
            </w:r>
          </w:p>
          <w:p w:rsidR="00F06A95" w:rsidRPr="00651B36" w:rsidRDefault="00F06A95" w:rsidP="005408E6">
            <w:pPr>
              <w:autoSpaceDE w:val="0"/>
              <w:autoSpaceDN w:val="0"/>
              <w:ind w:left="0"/>
              <w:rPr>
                <w:sz w:val="28"/>
                <w:szCs w:val="28"/>
              </w:rPr>
            </w:pPr>
            <w:r w:rsidRPr="00651B36">
              <w:rPr>
                <w:sz w:val="28"/>
                <w:szCs w:val="28"/>
              </w:rPr>
              <w:t>предоставления муниципальной услуги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A95" w:rsidRPr="00480BB9" w:rsidRDefault="00F06A95" w:rsidP="005408E6">
            <w:pPr>
              <w:autoSpaceDE w:val="0"/>
              <w:autoSpaceDN w:val="0"/>
              <w:ind w:left="0" w:firstLine="33"/>
              <w:jc w:val="center"/>
              <w:rPr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480BB9">
              <w:rPr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F06A95" w:rsidRPr="00651B36" w:rsidTr="00B66F41">
        <w:trPr>
          <w:trHeight w:val="559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rPr>
                <w:sz w:val="28"/>
                <w:szCs w:val="28"/>
              </w:rPr>
            </w:pPr>
            <w:r w:rsidRPr="00651B36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6</w:t>
            </w:r>
            <w:r w:rsidRPr="00651B36">
              <w:rPr>
                <w:sz w:val="28"/>
                <w:szCs w:val="28"/>
              </w:rPr>
              <w:t>. Получение сведений о ходе выполнения запроса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A95" w:rsidRPr="00480BB9" w:rsidRDefault="00F06A95" w:rsidP="005408E6">
            <w:pPr>
              <w:autoSpaceDE w:val="0"/>
              <w:autoSpaceDN w:val="0"/>
              <w:ind w:left="0" w:firstLine="33"/>
              <w:jc w:val="center"/>
              <w:rPr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480BB9">
              <w:rPr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F06A95" w:rsidRPr="00651B36" w:rsidTr="00B66F41">
        <w:trPr>
          <w:trHeight w:val="649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A95" w:rsidRPr="00651B36" w:rsidRDefault="00F06A95" w:rsidP="005408E6">
            <w:pPr>
              <w:autoSpaceDE w:val="0"/>
              <w:autoSpaceDN w:val="0"/>
              <w:ind w:left="0"/>
              <w:rPr>
                <w:sz w:val="28"/>
                <w:szCs w:val="28"/>
              </w:rPr>
            </w:pPr>
            <w:r w:rsidRPr="00651B36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7</w:t>
            </w:r>
            <w:r w:rsidRPr="00651B36">
              <w:rPr>
                <w:sz w:val="28"/>
                <w:szCs w:val="28"/>
              </w:rPr>
              <w:t>. Осуществление оценки качества предоставления муниципальной услуги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A95" w:rsidRPr="00480BB9" w:rsidRDefault="00F06A95" w:rsidP="005408E6">
            <w:pPr>
              <w:autoSpaceDE w:val="0"/>
              <w:autoSpaceDN w:val="0"/>
              <w:ind w:left="0" w:firstLine="33"/>
              <w:jc w:val="center"/>
              <w:rPr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480BB9">
              <w:rPr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F06A95" w:rsidRPr="00651B36" w:rsidTr="00B66F41">
        <w:trPr>
          <w:trHeight w:val="559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08E6" w:rsidRDefault="00F06A95" w:rsidP="005408E6">
            <w:pPr>
              <w:tabs>
                <w:tab w:val="left" w:pos="0"/>
              </w:tabs>
              <w:autoSpaceDE w:val="0"/>
              <w:autoSpaceDN w:val="0"/>
              <w:ind w:left="0"/>
              <w:rPr>
                <w:sz w:val="28"/>
                <w:szCs w:val="28"/>
              </w:rPr>
            </w:pPr>
            <w:r w:rsidRPr="00651B36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8</w:t>
            </w:r>
            <w:r w:rsidR="005408E6">
              <w:rPr>
                <w:sz w:val="28"/>
                <w:szCs w:val="28"/>
              </w:rPr>
              <w:t xml:space="preserve">. </w:t>
            </w:r>
            <w:r w:rsidRPr="00651B36">
              <w:rPr>
                <w:sz w:val="28"/>
                <w:szCs w:val="28"/>
              </w:rPr>
              <w:t>Досудебное (внесудебное) обжалование решений и действий (б</w:t>
            </w:r>
            <w:r>
              <w:rPr>
                <w:sz w:val="28"/>
                <w:szCs w:val="28"/>
              </w:rPr>
              <w:t>ездействия) Учреждения</w:t>
            </w:r>
            <w:r w:rsidRPr="00651B3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</w:p>
          <w:p w:rsidR="005408E6" w:rsidRPr="005408E6" w:rsidRDefault="005408E6" w:rsidP="005408E6">
            <w:pPr>
              <w:pStyle w:val="a0"/>
            </w:pPr>
          </w:p>
          <w:p w:rsidR="00F06A95" w:rsidRPr="00651B36" w:rsidRDefault="00F06A95" w:rsidP="005408E6">
            <w:pPr>
              <w:tabs>
                <w:tab w:val="left" w:pos="0"/>
              </w:tabs>
              <w:autoSpaceDE w:val="0"/>
              <w:autoSpaceDN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должностного лица Учреждения</w:t>
            </w:r>
            <w:r w:rsidRPr="00651B36">
              <w:rPr>
                <w:sz w:val="28"/>
                <w:szCs w:val="28"/>
              </w:rPr>
              <w:t>, работников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lastRenderedPageBreak/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A95" w:rsidRDefault="00F06A95" w:rsidP="005408E6">
            <w:pPr>
              <w:autoSpaceDE w:val="0"/>
              <w:autoSpaceDN w:val="0"/>
              <w:ind w:left="0" w:firstLine="33"/>
              <w:jc w:val="center"/>
              <w:rPr>
                <w:bCs/>
                <w:sz w:val="28"/>
                <w:szCs w:val="28"/>
                <w:lang w:eastAsia="ru-RU"/>
              </w:rPr>
            </w:pPr>
          </w:p>
          <w:p w:rsidR="00F06A95" w:rsidRPr="00480BB9" w:rsidRDefault="00F06A95" w:rsidP="005408E6">
            <w:pPr>
              <w:autoSpaceDE w:val="0"/>
              <w:autoSpaceDN w:val="0"/>
              <w:ind w:left="0" w:firstLine="33"/>
              <w:jc w:val="center"/>
              <w:rPr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480BB9">
              <w:rPr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F06A95" w:rsidRPr="00651B36" w:rsidTr="00B66F41">
        <w:trPr>
          <w:trHeight w:val="728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A95" w:rsidRPr="00651B36" w:rsidRDefault="00F06A95" w:rsidP="005408E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2</w:t>
            </w:r>
            <w:r w:rsidRPr="00651B36">
              <w:rPr>
                <w:sz w:val="28"/>
                <w:szCs w:val="28"/>
                <w:lang w:eastAsia="ru-RU"/>
              </w:rPr>
              <w:t>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A95" w:rsidRPr="005D05DC" w:rsidRDefault="00F06A95" w:rsidP="005408E6">
            <w:pPr>
              <w:ind w:left="0" w:firstLine="33"/>
              <w:jc w:val="center"/>
              <w:rPr>
                <w:bCs/>
                <w:sz w:val="28"/>
                <w:szCs w:val="28"/>
                <w:lang w:eastAsia="ru-RU"/>
              </w:rPr>
            </w:pPr>
            <w:r w:rsidRPr="005D05DC">
              <w:rPr>
                <w:bCs/>
                <w:sz w:val="28"/>
                <w:szCs w:val="28"/>
                <w:lang w:eastAsia="ru-RU"/>
              </w:rPr>
              <w:t>1 раз 15 мин</w:t>
            </w:r>
          </w:p>
        </w:tc>
      </w:tr>
      <w:tr w:rsidR="00F06A95" w:rsidRPr="00651B36" w:rsidTr="00B66F41">
        <w:tc>
          <w:tcPr>
            <w:tcW w:w="970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651B36">
              <w:rPr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F06A95" w:rsidRPr="00651B36" w:rsidTr="00B66F41"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1. Удельный вес заявлений граждан, рассмотренных в установленный срок, в общем количестве обращений граждан в </w:t>
            </w:r>
            <w:r>
              <w:rPr>
                <w:sz w:val="28"/>
                <w:szCs w:val="28"/>
                <w:lang w:eastAsia="ru-RU"/>
              </w:rPr>
              <w:t>Учреждении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 w:firstLine="33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F06A95" w:rsidRPr="00651B36" w:rsidTr="00B66F41"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Pr="00651B36">
              <w:rPr>
                <w:sz w:val="28"/>
                <w:szCs w:val="28"/>
                <w:lang w:eastAsia="ru-RU"/>
              </w:rPr>
              <w:t>. Удельный вес обоснованных жалоб в общем количестве заявлений на предоставление</w:t>
            </w:r>
            <w:r>
              <w:rPr>
                <w:sz w:val="28"/>
                <w:szCs w:val="28"/>
                <w:lang w:eastAsia="ru-RU"/>
              </w:rPr>
              <w:t>  муниципальной услуги в Учреждении</w:t>
            </w:r>
            <w:r w:rsidRPr="00651B36">
              <w:rPr>
                <w:sz w:val="28"/>
                <w:szCs w:val="28"/>
                <w:lang w:eastAsia="ru-RU"/>
              </w:rPr>
              <w:t xml:space="preserve">   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 w:firstLine="33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0</w:t>
            </w:r>
          </w:p>
        </w:tc>
      </w:tr>
    </w:tbl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</w:t>
      </w:r>
      <w:r>
        <w:rPr>
          <w:b/>
          <w:sz w:val="28"/>
          <w:szCs w:val="28"/>
        </w:rPr>
        <w:t xml:space="preserve"> </w:t>
      </w:r>
      <w:r w:rsidRPr="00651B36">
        <w:rPr>
          <w:b/>
          <w:sz w:val="28"/>
          <w:szCs w:val="28"/>
        </w:rPr>
        <w:t>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</w:p>
    <w:p w:rsidR="00F06A95" w:rsidRDefault="00F06A95" w:rsidP="00B66F41">
      <w:pPr>
        <w:shd w:val="clear" w:color="auto" w:fill="FFFFFF"/>
        <w:tabs>
          <w:tab w:val="left" w:pos="1134"/>
        </w:tabs>
        <w:suppressAutoHyphens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2.23. </w:t>
      </w:r>
      <w:r>
        <w:rPr>
          <w:sz w:val="28"/>
          <w:szCs w:val="28"/>
        </w:rPr>
        <w:t xml:space="preserve"> Сведения о предоставлении муниципальной услуги и форма запроса для предоставления муниципальной услуги находится на официальном сайте учреждения (http://www.museum-izhma.ru) и порталах государственных и муниципальных услуг (функций). </w:t>
      </w:r>
    </w:p>
    <w:p w:rsidR="00F06A95" w:rsidRDefault="00F06A95" w:rsidP="00B66F41">
      <w:pPr>
        <w:shd w:val="clear" w:color="auto" w:fill="FFFFFF"/>
        <w:tabs>
          <w:tab w:val="left" w:pos="1134"/>
        </w:tabs>
        <w:suppressAutoHyphens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интерактивных форм заявлений о предоставлении услуги и документов, необходимых для получения услуги. </w:t>
      </w:r>
    </w:p>
    <w:p w:rsidR="00F06A95" w:rsidRDefault="00F06A95" w:rsidP="00B66F41">
      <w:pPr>
        <w:shd w:val="clear" w:color="auto" w:fill="FFFFFF"/>
        <w:tabs>
          <w:tab w:val="left" w:pos="1134"/>
        </w:tabs>
        <w:suppressAutoHyphens/>
        <w:ind w:left="0" w:firstLine="709"/>
        <w:rPr>
          <w:sz w:val="28"/>
          <w:szCs w:val="28"/>
        </w:rPr>
      </w:pPr>
      <w:r>
        <w:rPr>
          <w:sz w:val="28"/>
          <w:szCs w:val="28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услуг (функций):</w:t>
      </w:r>
    </w:p>
    <w:p w:rsidR="00F06A95" w:rsidRPr="008353DB" w:rsidRDefault="00F06A95" w:rsidP="00B66F41">
      <w:pPr>
        <w:pStyle w:val="a7"/>
        <w:numPr>
          <w:ilvl w:val="0"/>
          <w:numId w:val="24"/>
        </w:numPr>
        <w:shd w:val="clear" w:color="auto" w:fill="FFFFFF"/>
        <w:tabs>
          <w:tab w:val="left" w:pos="1134"/>
        </w:tabs>
        <w:suppressAutoHyphens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допустимыми расширениями прикрепляемых электронных образов являются: файлы архивов (*</w:t>
      </w:r>
      <w:r w:rsidRPr="00F773E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zip</w:t>
      </w:r>
      <w:r w:rsidRPr="00F773E8">
        <w:rPr>
          <w:sz w:val="28"/>
          <w:szCs w:val="28"/>
        </w:rPr>
        <w:t>)</w:t>
      </w:r>
      <w:r w:rsidRPr="00F55F31">
        <w:rPr>
          <w:sz w:val="28"/>
          <w:szCs w:val="28"/>
        </w:rPr>
        <w:t xml:space="preserve">; файлы текстовых документов </w:t>
      </w:r>
      <w:r>
        <w:rPr>
          <w:sz w:val="28"/>
          <w:szCs w:val="28"/>
        </w:rPr>
        <w:t>(*.</w:t>
      </w:r>
      <w:r>
        <w:rPr>
          <w:sz w:val="28"/>
          <w:szCs w:val="28"/>
          <w:lang w:val="en-US"/>
        </w:rPr>
        <w:t>doc</w:t>
      </w:r>
      <w:r>
        <w:rPr>
          <w:sz w:val="28"/>
          <w:szCs w:val="28"/>
        </w:rPr>
        <w:t>, *</w:t>
      </w:r>
      <w:r w:rsidRPr="003D1A93"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docx</w:t>
      </w:r>
      <w:proofErr w:type="spellEnd"/>
      <w:r>
        <w:rPr>
          <w:sz w:val="28"/>
          <w:szCs w:val="28"/>
        </w:rPr>
        <w:t>,</w:t>
      </w:r>
      <w:r w:rsidRPr="003D1A93">
        <w:rPr>
          <w:sz w:val="28"/>
          <w:szCs w:val="28"/>
        </w:rPr>
        <w:t xml:space="preserve"> *.</w:t>
      </w:r>
      <w:r>
        <w:rPr>
          <w:sz w:val="28"/>
          <w:szCs w:val="28"/>
          <w:lang w:val="en-US"/>
        </w:rPr>
        <w:t>txt</w:t>
      </w:r>
      <w:r>
        <w:rPr>
          <w:sz w:val="28"/>
          <w:szCs w:val="28"/>
        </w:rPr>
        <w:t>,</w:t>
      </w:r>
      <w:r w:rsidRPr="003D1A93">
        <w:rPr>
          <w:sz w:val="28"/>
          <w:szCs w:val="28"/>
        </w:rPr>
        <w:t xml:space="preserve"> *.</w:t>
      </w:r>
      <w:r>
        <w:rPr>
          <w:sz w:val="28"/>
          <w:szCs w:val="28"/>
          <w:lang w:val="en-US"/>
        </w:rPr>
        <w:t>rtf</w:t>
      </w:r>
      <w:r>
        <w:rPr>
          <w:sz w:val="28"/>
          <w:szCs w:val="28"/>
        </w:rPr>
        <w:t>); файлы электронных таблиц (*.</w:t>
      </w:r>
      <w:proofErr w:type="spellStart"/>
      <w:r>
        <w:rPr>
          <w:sz w:val="28"/>
          <w:szCs w:val="28"/>
          <w:lang w:val="en-US"/>
        </w:rPr>
        <w:t>xls</w:t>
      </w:r>
      <w:proofErr w:type="spellEnd"/>
      <w:r>
        <w:rPr>
          <w:sz w:val="28"/>
          <w:szCs w:val="28"/>
        </w:rPr>
        <w:t>,</w:t>
      </w:r>
      <w:r w:rsidRPr="003D1A93">
        <w:rPr>
          <w:sz w:val="28"/>
          <w:szCs w:val="28"/>
        </w:rPr>
        <w:t xml:space="preserve"> *.</w:t>
      </w:r>
      <w:proofErr w:type="spellStart"/>
      <w:r>
        <w:rPr>
          <w:sz w:val="28"/>
          <w:szCs w:val="28"/>
          <w:lang w:val="en-US"/>
        </w:rPr>
        <w:t>xlsx</w:t>
      </w:r>
      <w:proofErr w:type="spellEnd"/>
      <w:r>
        <w:rPr>
          <w:sz w:val="28"/>
          <w:szCs w:val="28"/>
        </w:rPr>
        <w:t>); файлы графических изображений (*.</w:t>
      </w:r>
      <w:r>
        <w:rPr>
          <w:sz w:val="28"/>
          <w:szCs w:val="28"/>
          <w:lang w:val="en-US"/>
        </w:rPr>
        <w:t>jpg</w:t>
      </w:r>
      <w:r w:rsidRPr="003D1A93">
        <w:rPr>
          <w:sz w:val="28"/>
          <w:szCs w:val="28"/>
        </w:rPr>
        <w:t>, *.</w:t>
      </w:r>
      <w:proofErr w:type="spellStart"/>
      <w:r>
        <w:rPr>
          <w:sz w:val="28"/>
          <w:szCs w:val="28"/>
          <w:lang w:val="en-US"/>
        </w:rPr>
        <w:t>pdf</w:t>
      </w:r>
      <w:proofErr w:type="spellEnd"/>
      <w:r w:rsidRPr="003D1A93">
        <w:rPr>
          <w:sz w:val="28"/>
          <w:szCs w:val="28"/>
        </w:rPr>
        <w:t>, *.</w:t>
      </w:r>
      <w:r>
        <w:rPr>
          <w:sz w:val="28"/>
          <w:szCs w:val="28"/>
          <w:lang w:val="en-US"/>
        </w:rPr>
        <w:t>tiff</w:t>
      </w:r>
      <w:r w:rsidRPr="003D1A93">
        <w:rPr>
          <w:sz w:val="28"/>
          <w:szCs w:val="28"/>
        </w:rPr>
        <w:t xml:space="preserve">); файлы передачи </w:t>
      </w:r>
      <w:proofErr w:type="spellStart"/>
      <w:r w:rsidRPr="003D1A93">
        <w:rPr>
          <w:sz w:val="28"/>
          <w:szCs w:val="28"/>
        </w:rPr>
        <w:t>геоинформационных</w:t>
      </w:r>
      <w:proofErr w:type="spellEnd"/>
      <w:r w:rsidRPr="003D1A93">
        <w:rPr>
          <w:sz w:val="28"/>
          <w:szCs w:val="28"/>
        </w:rPr>
        <w:t xml:space="preserve"> данных (*.</w:t>
      </w:r>
      <w:r>
        <w:rPr>
          <w:sz w:val="28"/>
          <w:szCs w:val="28"/>
          <w:lang w:val="en-US"/>
        </w:rPr>
        <w:t>mid</w:t>
      </w:r>
      <w:r>
        <w:rPr>
          <w:sz w:val="28"/>
          <w:szCs w:val="28"/>
        </w:rPr>
        <w:t>,</w:t>
      </w:r>
      <w:r w:rsidRPr="003D1A93">
        <w:rPr>
          <w:sz w:val="28"/>
          <w:szCs w:val="28"/>
        </w:rPr>
        <w:t xml:space="preserve"> *.</w:t>
      </w:r>
      <w:proofErr w:type="spellStart"/>
      <w:r>
        <w:rPr>
          <w:sz w:val="28"/>
          <w:szCs w:val="28"/>
          <w:lang w:val="en-US"/>
        </w:rPr>
        <w:t>mif</w:t>
      </w:r>
      <w:proofErr w:type="spellEnd"/>
      <w:r w:rsidRPr="003D1A93">
        <w:rPr>
          <w:sz w:val="28"/>
          <w:szCs w:val="28"/>
        </w:rPr>
        <w:t>).</w:t>
      </w:r>
    </w:p>
    <w:p w:rsidR="00F06A95" w:rsidRDefault="00F06A95" w:rsidP="00B66F41">
      <w:pPr>
        <w:pStyle w:val="a7"/>
        <w:numPr>
          <w:ilvl w:val="0"/>
          <w:numId w:val="24"/>
        </w:numPr>
        <w:shd w:val="clear" w:color="auto" w:fill="FFFFFF"/>
        <w:tabs>
          <w:tab w:val="left" w:pos="1134"/>
        </w:tabs>
        <w:suppressAutoHyphens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документы в формате </w:t>
      </w:r>
      <w:r>
        <w:rPr>
          <w:sz w:val="28"/>
          <w:szCs w:val="28"/>
          <w:lang w:val="en-US"/>
        </w:rPr>
        <w:t>Adobe</w:t>
      </w:r>
      <w:r w:rsidRPr="008353D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PDF</w:t>
      </w:r>
      <w:r w:rsidRPr="008353DB">
        <w:rPr>
          <w:sz w:val="28"/>
          <w:szCs w:val="28"/>
        </w:rPr>
        <w:t xml:space="preserve"> должны быть отсканированы в черно-белом либо сером цвете, о</w:t>
      </w:r>
      <w:r>
        <w:rPr>
          <w:sz w:val="28"/>
          <w:szCs w:val="28"/>
        </w:rPr>
        <w:t>беспечивающем сохранение всех аутентичных признаков подлинности (качество – не менее 150 точек на дюйм);</w:t>
      </w:r>
    </w:p>
    <w:p w:rsidR="00F06A95" w:rsidRDefault="00F06A95" w:rsidP="00B66F41">
      <w:pPr>
        <w:pStyle w:val="a7"/>
        <w:numPr>
          <w:ilvl w:val="0"/>
          <w:numId w:val="24"/>
        </w:numPr>
        <w:shd w:val="clear" w:color="auto" w:fill="FFFFFF"/>
        <w:tabs>
          <w:tab w:val="left" w:pos="1134"/>
        </w:tabs>
        <w:suppressAutoHyphens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каждый отдельный документ должен быть отсканирован и загружен в систему подачу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услуг (функций), а наименование файлов должно  позволять идентифицировать документ и количество страниц в документе;</w:t>
      </w:r>
    </w:p>
    <w:p w:rsidR="00F06A95" w:rsidRDefault="00F06A95" w:rsidP="00B66F41">
      <w:pPr>
        <w:pStyle w:val="a7"/>
        <w:numPr>
          <w:ilvl w:val="0"/>
          <w:numId w:val="24"/>
        </w:numPr>
        <w:shd w:val="clear" w:color="auto" w:fill="FFFFFF"/>
        <w:tabs>
          <w:tab w:val="left" w:pos="1134"/>
        </w:tabs>
        <w:suppressAutoHyphens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файлы, предоставляемые через порталы государственных  и муниципальных услуг (функций), не должны содержать вирусов и вредоносных программ. </w:t>
      </w:r>
    </w:p>
    <w:p w:rsidR="00F06A95" w:rsidRPr="00F773E8" w:rsidRDefault="00F06A95" w:rsidP="00B66F41">
      <w:pPr>
        <w:pStyle w:val="a7"/>
        <w:shd w:val="clear" w:color="auto" w:fill="FFFFFF"/>
        <w:tabs>
          <w:tab w:val="left" w:pos="1134"/>
        </w:tabs>
        <w:suppressAutoHyphens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Заявитель имеет возможность получения сведений о ходе рассмотрения запроса,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outlineLvl w:val="1"/>
        <w:rPr>
          <w:b/>
          <w:sz w:val="28"/>
          <w:szCs w:val="28"/>
          <w:lang w:eastAsia="ru-RU"/>
        </w:rPr>
      </w:pPr>
      <w:bookmarkStart w:id="18" w:name="Par274"/>
      <w:bookmarkEnd w:id="18"/>
    </w:p>
    <w:p w:rsidR="00F06A95" w:rsidRPr="00651B36" w:rsidRDefault="00F06A95" w:rsidP="00B66F41">
      <w:pPr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center"/>
        <w:outlineLvl w:val="1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val="en-US" w:eastAsia="ru-RU"/>
        </w:rPr>
        <w:t>III</w:t>
      </w:r>
      <w:r w:rsidRPr="00651B36">
        <w:rPr>
          <w:b/>
          <w:sz w:val="28"/>
          <w:szCs w:val="28"/>
          <w:lang w:eastAsia="ru-RU"/>
        </w:rPr>
        <w:t xml:space="preserve">. </w:t>
      </w:r>
      <w:r w:rsidRPr="00651B36">
        <w:rPr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</w:t>
      </w:r>
      <w:r>
        <w:rPr>
          <w:b/>
          <w:sz w:val="28"/>
          <w:szCs w:val="28"/>
        </w:rPr>
        <w:t>ур в электронной форме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b/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bookmarkStart w:id="19" w:name="Par279"/>
      <w:bookmarkEnd w:id="19"/>
      <w:r w:rsidRPr="00651B36">
        <w:rPr>
          <w:b/>
          <w:sz w:val="28"/>
          <w:szCs w:val="28"/>
        </w:rPr>
        <w:t>Состав административных процедур по предоставлению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3.1. Предоставление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>в Учреждении</w:t>
      </w:r>
      <w:r w:rsidRPr="00651B36">
        <w:rPr>
          <w:sz w:val="28"/>
          <w:szCs w:val="28"/>
        </w:rPr>
        <w:t xml:space="preserve"> включает следующие административные процедуры: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1) прием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 xml:space="preserve">и регистрация запроса и документов для предоставления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 xml:space="preserve">принятие решения о предоставлении (решения об отказе в предоставлении)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услуги;</w:t>
      </w:r>
    </w:p>
    <w:p w:rsidR="00F06A95" w:rsidRPr="00651B36" w:rsidRDefault="00F06A95" w:rsidP="00B66F4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51B36">
        <w:rPr>
          <w:rFonts w:ascii="Times New Roman" w:hAnsi="Times New Roman" w:cs="Times New Roman"/>
          <w:sz w:val="28"/>
          <w:szCs w:val="28"/>
        </w:rPr>
        <w:t xml:space="preserve">)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F06A95" w:rsidRPr="00651B36" w:rsidRDefault="00F06A95" w:rsidP="00B66F4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sz w:val="28"/>
          <w:szCs w:val="28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и,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указано в пункте 1.4 настоящего Административного регламента.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3"/>
        <w:rPr>
          <w:b/>
          <w:sz w:val="28"/>
          <w:szCs w:val="28"/>
        </w:rPr>
      </w:pPr>
      <w:bookmarkStart w:id="20" w:name="Par288"/>
      <w:bookmarkStart w:id="21" w:name="Par293"/>
      <w:bookmarkEnd w:id="20"/>
      <w:bookmarkEnd w:id="21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3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Прием</w:t>
      </w:r>
      <w:r>
        <w:rPr>
          <w:b/>
          <w:sz w:val="28"/>
          <w:szCs w:val="28"/>
        </w:rPr>
        <w:t xml:space="preserve"> </w:t>
      </w:r>
      <w:r w:rsidRPr="00651B36">
        <w:rPr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3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3.3. Основанием для начала административной процедуры является поступление от заявителя </w:t>
      </w:r>
      <w:r w:rsidRPr="003E4FBA">
        <w:rPr>
          <w:sz w:val="28"/>
          <w:szCs w:val="28"/>
        </w:rPr>
        <w:t>запроса</w:t>
      </w:r>
      <w:r w:rsidRPr="00651B36">
        <w:rPr>
          <w:sz w:val="28"/>
          <w:szCs w:val="28"/>
        </w:rPr>
        <w:t xml:space="preserve"> о предоставлении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51B36">
        <w:rPr>
          <w:sz w:val="28"/>
          <w:szCs w:val="28"/>
        </w:rPr>
        <w:t xml:space="preserve">на бумажном носителе непосредственно в </w:t>
      </w:r>
      <w:r>
        <w:rPr>
          <w:sz w:val="28"/>
          <w:szCs w:val="28"/>
        </w:rPr>
        <w:t>Учреждение</w:t>
      </w:r>
      <w:r w:rsidRPr="00651B36">
        <w:rPr>
          <w:sz w:val="28"/>
          <w:szCs w:val="28"/>
        </w:rPr>
        <w:t>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51B36">
        <w:rPr>
          <w:sz w:val="28"/>
          <w:szCs w:val="28"/>
        </w:rPr>
        <w:t>на бумажном носителе</w:t>
      </w:r>
      <w:r>
        <w:rPr>
          <w:sz w:val="28"/>
          <w:szCs w:val="28"/>
        </w:rPr>
        <w:t xml:space="preserve"> в Учреждение</w:t>
      </w:r>
      <w:r w:rsidRPr="00651B36">
        <w:rPr>
          <w:sz w:val="28"/>
          <w:szCs w:val="28"/>
        </w:rPr>
        <w:t xml:space="preserve"> через организацию почтовой связи, иную организацию, осуществляющую доставку корреспонденции;</w:t>
      </w:r>
    </w:p>
    <w:p w:rsidR="00F06A95" w:rsidRPr="00AB52AB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AB52AB">
        <w:rPr>
          <w:sz w:val="28"/>
          <w:szCs w:val="28"/>
        </w:rPr>
        <w:lastRenderedPageBreak/>
        <w:t>- в форме электронного документа с использованием Портала государственных и муниципальных услуг (функций) Республики Коми и (или) Единого портала государственных и муниципальных услуг (функций).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1) Очная форма подачи документов – подача </w:t>
      </w:r>
      <w:r w:rsidRPr="003E4FBA">
        <w:rPr>
          <w:sz w:val="28"/>
          <w:szCs w:val="28"/>
        </w:rPr>
        <w:t>запроса</w:t>
      </w:r>
      <w:r w:rsidRPr="00651B36">
        <w:rPr>
          <w:sz w:val="28"/>
          <w:szCs w:val="28"/>
        </w:rPr>
        <w:t xml:space="preserve">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</w:t>
      </w:r>
      <w:r w:rsidRPr="003E4FBA">
        <w:rPr>
          <w:sz w:val="28"/>
          <w:szCs w:val="28"/>
        </w:rPr>
        <w:t>запрос</w:t>
      </w:r>
      <w:r w:rsidRPr="00651B36">
        <w:rPr>
          <w:sz w:val="28"/>
          <w:szCs w:val="28"/>
        </w:rPr>
        <w:t xml:space="preserve"> и документы, указанные в пунктах </w:t>
      </w:r>
      <w:r w:rsidRPr="00F13791">
        <w:rPr>
          <w:sz w:val="28"/>
          <w:szCs w:val="28"/>
        </w:rPr>
        <w:t>2.6, 2.10</w:t>
      </w:r>
      <w:r w:rsidRPr="00651B36">
        <w:rPr>
          <w:sz w:val="28"/>
          <w:szCs w:val="28"/>
        </w:rPr>
        <w:t xml:space="preserve">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При очной форме подачи документов </w:t>
      </w:r>
      <w:r w:rsidRPr="003E4FBA">
        <w:rPr>
          <w:sz w:val="28"/>
          <w:szCs w:val="28"/>
        </w:rPr>
        <w:t>запрос</w:t>
      </w:r>
      <w:r w:rsidRPr="00651B36">
        <w:rPr>
          <w:sz w:val="28"/>
          <w:szCs w:val="28"/>
        </w:rPr>
        <w:t xml:space="preserve"> о предоставлении муниципальной услуги может быть оформлен заявит</w:t>
      </w:r>
      <w:r>
        <w:rPr>
          <w:sz w:val="28"/>
          <w:szCs w:val="28"/>
        </w:rPr>
        <w:t>елем в ходе приема в Учреждении</w:t>
      </w:r>
      <w:r w:rsidRPr="00651B36">
        <w:rPr>
          <w:sz w:val="28"/>
          <w:szCs w:val="28"/>
        </w:rPr>
        <w:t xml:space="preserve"> либо оформлен заранее.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По просьбе обратившегося лица </w:t>
      </w:r>
      <w:r w:rsidRPr="003E4FBA">
        <w:rPr>
          <w:sz w:val="28"/>
          <w:szCs w:val="28"/>
        </w:rPr>
        <w:t>запрос</w:t>
      </w:r>
      <w:r w:rsidRPr="00651B36">
        <w:rPr>
          <w:sz w:val="28"/>
          <w:szCs w:val="28"/>
        </w:rPr>
        <w:t xml:space="preserve"> может быть о</w:t>
      </w:r>
      <w:r>
        <w:rPr>
          <w:sz w:val="28"/>
          <w:szCs w:val="28"/>
        </w:rPr>
        <w:t>формлен специалистом Учреждения</w:t>
      </w:r>
      <w:r w:rsidRPr="00651B36">
        <w:rPr>
          <w:sz w:val="28"/>
          <w:szCs w:val="28"/>
        </w:rPr>
        <w:t>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Специалист</w:t>
      </w:r>
      <w:r w:rsidRPr="00651B36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Учреждения</w:t>
      </w:r>
      <w:r w:rsidRPr="00651B36">
        <w:rPr>
          <w:sz w:val="28"/>
          <w:szCs w:val="28"/>
        </w:rPr>
        <w:t>, ответственный за прием документов, осуществляет следующие действия в ходе приема заявителя: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б) проверяет полномочия заявителя;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в) </w:t>
      </w:r>
      <w:r w:rsidRPr="009C4021">
        <w:rPr>
          <w:sz w:val="28"/>
          <w:szCs w:val="28"/>
        </w:rPr>
        <w:t xml:space="preserve">проверяет наличие всех документов, необходимых для предоставления </w:t>
      </w:r>
      <w:r w:rsidRPr="009C4021">
        <w:rPr>
          <w:rFonts w:eastAsia="Times New Roman"/>
          <w:sz w:val="28"/>
          <w:szCs w:val="28"/>
          <w:lang w:eastAsia="ru-RU"/>
        </w:rPr>
        <w:t>муниципальной</w:t>
      </w:r>
      <w:r w:rsidRPr="009C4021">
        <w:rPr>
          <w:sz w:val="28"/>
          <w:szCs w:val="28"/>
        </w:rPr>
        <w:t xml:space="preserve"> услуги, которые заявитель обязан предоставить самостоятельно</w:t>
      </w:r>
      <w:r>
        <w:rPr>
          <w:sz w:val="28"/>
          <w:szCs w:val="28"/>
        </w:rPr>
        <w:t>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г) принимает решение о приеме у заявителя представленных документов</w:t>
      </w:r>
      <w:r>
        <w:rPr>
          <w:sz w:val="28"/>
          <w:szCs w:val="28"/>
        </w:rPr>
        <w:t>;</w:t>
      </w:r>
    </w:p>
    <w:p w:rsidR="00F06A95" w:rsidRPr="00254F47" w:rsidRDefault="00F06A95" w:rsidP="00B66F41">
      <w:pPr>
        <w:widowControl w:val="0"/>
        <w:tabs>
          <w:tab w:val="left" w:pos="1932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 w:rsidRPr="00651B36">
        <w:rPr>
          <w:sz w:val="28"/>
          <w:szCs w:val="28"/>
        </w:rPr>
        <w:t xml:space="preserve">) регистрирует </w:t>
      </w:r>
      <w:r w:rsidRPr="003E4FBA">
        <w:rPr>
          <w:sz w:val="28"/>
          <w:szCs w:val="28"/>
        </w:rPr>
        <w:t>запрос</w:t>
      </w:r>
      <w:r w:rsidRPr="00651B36">
        <w:rPr>
          <w:sz w:val="28"/>
          <w:szCs w:val="28"/>
        </w:rPr>
        <w:t xml:space="preserve"> и представленные документы под индивидуальным порядковым номером в день их поступления </w:t>
      </w:r>
      <w:r w:rsidRPr="00254F47">
        <w:rPr>
          <w:sz w:val="28"/>
          <w:szCs w:val="28"/>
        </w:rPr>
        <w:t>(или возвращает заявителю документы (в случае принятия решение об отказе в приеме документов) с указанием причин отказа);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е</w:t>
      </w:r>
      <w:r w:rsidRPr="00651B36">
        <w:rPr>
          <w:sz w:val="28"/>
          <w:szCs w:val="28"/>
        </w:rPr>
        <w:t xml:space="preserve">) выдает заявителю расписку с описью представленных документов и указанием даты их принятия, подтверждающую принятие документов </w:t>
      </w:r>
      <w:r w:rsidRPr="00254F47">
        <w:rPr>
          <w:sz w:val="28"/>
          <w:szCs w:val="28"/>
        </w:rPr>
        <w:t>(или расписку об отказе в приеме  документов с указанием причин отказа).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При </w:t>
      </w:r>
      <w:r>
        <w:rPr>
          <w:sz w:val="28"/>
          <w:szCs w:val="28"/>
        </w:rPr>
        <w:t>необходимости специалист Учреждения</w:t>
      </w:r>
      <w:r w:rsidRPr="00651B36">
        <w:rPr>
          <w:sz w:val="28"/>
          <w:szCs w:val="28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</w:t>
      </w:r>
      <w:r>
        <w:rPr>
          <w:sz w:val="28"/>
          <w:szCs w:val="28"/>
        </w:rPr>
        <w:t>Учреждения</w:t>
      </w:r>
      <w:r w:rsidRPr="00651B36">
        <w:rPr>
          <w:sz w:val="28"/>
          <w:szCs w:val="28"/>
        </w:rPr>
        <w:t xml:space="preserve"> ответственный за прием документов, помогает заявителю заполнить запрос.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lastRenderedPageBreak/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корреспонденции,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При заочной форме подачи документов заявитель может направить запрос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</w:t>
      </w:r>
      <w:r>
        <w:rPr>
          <w:sz w:val="28"/>
          <w:szCs w:val="28"/>
        </w:rPr>
        <w:t>ния запроса и документов в Учреждение</w:t>
      </w:r>
      <w:r w:rsidRPr="00651B36">
        <w:rPr>
          <w:sz w:val="28"/>
          <w:szCs w:val="28"/>
        </w:rPr>
        <w:t>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-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651B36">
        <w:rPr>
          <w:sz w:val="28"/>
          <w:szCs w:val="28"/>
        </w:rPr>
        <w:t>ии и ау</w:t>
      </w:r>
      <w:proofErr w:type="gramEnd"/>
      <w:r w:rsidRPr="00651B36">
        <w:rPr>
          <w:sz w:val="28"/>
          <w:szCs w:val="28"/>
        </w:rPr>
        <w:t>тентификации.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При направлении документов через Портал государственных и муниципальных услуг (функций) Республики Коми и (или) Единый портал государственных и муниципальных услуг (функций) днем получения запроса на предоставление муниципальной услуги является день регистрации запроса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Если заявитель обр</w:t>
      </w:r>
      <w:r>
        <w:rPr>
          <w:sz w:val="28"/>
          <w:szCs w:val="28"/>
        </w:rPr>
        <w:t>атился заочно, специалист Учреждения</w:t>
      </w:r>
      <w:r w:rsidRPr="00651B36">
        <w:rPr>
          <w:sz w:val="28"/>
          <w:szCs w:val="28"/>
        </w:rPr>
        <w:t>, ответственный за прием документов: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б) проверяет полномочия заявителя;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651B36">
        <w:rPr>
          <w:sz w:val="28"/>
          <w:szCs w:val="28"/>
        </w:rPr>
        <w:t xml:space="preserve">принимает решение о приеме у заявителя представленных документов </w:t>
      </w:r>
      <w:r w:rsidRPr="00254F47">
        <w:rPr>
          <w:sz w:val="28"/>
          <w:szCs w:val="28"/>
        </w:rPr>
        <w:t>(или решение об отказе в приеме документов, при наличии оснований, перечисленных в пункте 2.12 Административного регламента);</w:t>
      </w:r>
    </w:p>
    <w:p w:rsidR="00F06A95" w:rsidRPr="00254F47" w:rsidRDefault="00F06A95" w:rsidP="00B66F41">
      <w:pPr>
        <w:widowControl w:val="0"/>
        <w:tabs>
          <w:tab w:val="left" w:pos="1932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д</w:t>
      </w:r>
      <w:proofErr w:type="spellEnd"/>
      <w:r w:rsidRPr="00651B36">
        <w:rPr>
          <w:sz w:val="28"/>
          <w:szCs w:val="28"/>
        </w:rPr>
        <w:t xml:space="preserve">) регистрирует запрос и представленные документы под индивидуальным порядковым номером в день их поступления </w:t>
      </w:r>
      <w:r w:rsidRPr="00254F47">
        <w:rPr>
          <w:sz w:val="28"/>
          <w:szCs w:val="28"/>
        </w:rPr>
        <w:t>(или возвращает заявителю документы (в случае принятия решение об отказе в приеме документов) с указанием причин отказа);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е</w:t>
      </w:r>
      <w:r w:rsidRPr="00651B36">
        <w:rPr>
          <w:sz w:val="28"/>
          <w:szCs w:val="28"/>
        </w:rPr>
        <w:t xml:space="preserve">) выдает заявителю расписку с описью представленных документов и указанием даты их принятия, подтверждающую принятие документов </w:t>
      </w:r>
      <w:r w:rsidRPr="00254F47">
        <w:rPr>
          <w:sz w:val="28"/>
          <w:szCs w:val="28"/>
        </w:rPr>
        <w:t>(или расписку об отказе в приеме  документов с указанием причин отказа).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Уведомление о приеме документов (или уведомление об отказе в приеме документов с возвращаемыми документами)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3.3.1. Критерием принятия решения о приеме документов либо решения об отказе в приеме </w:t>
      </w:r>
      <w:proofErr w:type="spellStart"/>
      <w:r w:rsidRPr="00651B36">
        <w:rPr>
          <w:sz w:val="28"/>
          <w:szCs w:val="28"/>
        </w:rPr>
        <w:t>документовявляется</w:t>
      </w:r>
      <w:proofErr w:type="spellEnd"/>
      <w:r w:rsidRPr="00651B36">
        <w:rPr>
          <w:sz w:val="28"/>
          <w:szCs w:val="28"/>
        </w:rPr>
        <w:t xml:space="preserve"> наличие запроса и прилагаемых к нему документов.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3.3.2. Максимальный срок исполнения административной процедуры составляет </w:t>
      </w:r>
      <w:r w:rsidRPr="00535A21">
        <w:rPr>
          <w:sz w:val="28"/>
          <w:szCs w:val="28"/>
        </w:rPr>
        <w:t>1 рабочий день</w:t>
      </w:r>
      <w:r w:rsidRPr="00651B36">
        <w:rPr>
          <w:sz w:val="28"/>
          <w:szCs w:val="28"/>
        </w:rPr>
        <w:t xml:space="preserve"> со дня поступления запроса от заявителя о предоставлении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3.3.3. Результатом административной процедуры является одно из следующих действий: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- прием и регистрация в </w:t>
      </w:r>
      <w:r>
        <w:rPr>
          <w:sz w:val="28"/>
          <w:szCs w:val="28"/>
        </w:rPr>
        <w:t>Учреждении</w:t>
      </w:r>
      <w:r w:rsidRPr="00651B36">
        <w:rPr>
          <w:sz w:val="28"/>
          <w:szCs w:val="28"/>
        </w:rPr>
        <w:t xml:space="preserve"> запроса и документов, представленных заявителем,</w:t>
      </w:r>
      <w:r>
        <w:rPr>
          <w:sz w:val="28"/>
          <w:szCs w:val="28"/>
        </w:rPr>
        <w:t xml:space="preserve"> их передача специалисту Учреждения</w:t>
      </w:r>
      <w:r w:rsidRPr="00651B36">
        <w:rPr>
          <w:sz w:val="28"/>
          <w:szCs w:val="28"/>
        </w:rPr>
        <w:t xml:space="preserve">, ответственному за принятие решений о предоставлении </w:t>
      </w:r>
      <w:proofErr w:type="spellStart"/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>услуги</w:t>
      </w:r>
      <w:proofErr w:type="spellEnd"/>
      <w:r w:rsidRPr="00651B36">
        <w:rPr>
          <w:sz w:val="28"/>
          <w:szCs w:val="28"/>
        </w:rPr>
        <w:t>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- </w:t>
      </w:r>
      <w:r w:rsidRPr="000508CA">
        <w:rPr>
          <w:sz w:val="28"/>
          <w:szCs w:val="28"/>
        </w:rPr>
        <w:t>отказ в приеме документов;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- прием и регистрация в </w:t>
      </w:r>
      <w:r>
        <w:rPr>
          <w:sz w:val="28"/>
          <w:szCs w:val="28"/>
        </w:rPr>
        <w:t>Учреждении</w:t>
      </w:r>
      <w:r w:rsidRPr="00651B36">
        <w:rPr>
          <w:sz w:val="28"/>
          <w:szCs w:val="28"/>
        </w:rPr>
        <w:t xml:space="preserve"> запроса и документов, представленных заявителем, и их передача специалисту </w:t>
      </w:r>
      <w:r>
        <w:rPr>
          <w:sz w:val="28"/>
          <w:szCs w:val="28"/>
        </w:rPr>
        <w:t>Учреждения</w:t>
      </w:r>
      <w:r w:rsidRPr="00651B36">
        <w:rPr>
          <w:sz w:val="28"/>
          <w:szCs w:val="28"/>
        </w:rPr>
        <w:t xml:space="preserve">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3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Принятие реш</w:t>
      </w:r>
      <w:r>
        <w:rPr>
          <w:b/>
          <w:sz w:val="28"/>
          <w:szCs w:val="28"/>
        </w:rPr>
        <w:t>ения о предоставлении (об отказе</w:t>
      </w:r>
      <w:r w:rsidRPr="00651B36">
        <w:rPr>
          <w:b/>
          <w:sz w:val="28"/>
          <w:szCs w:val="28"/>
        </w:rPr>
        <w:t xml:space="preserve"> предоставлении) </w:t>
      </w:r>
      <w:r w:rsidRPr="00651B36">
        <w:rPr>
          <w:b/>
          <w:sz w:val="28"/>
          <w:szCs w:val="28"/>
          <w:lang w:eastAsia="ru-RU"/>
        </w:rPr>
        <w:t>муниципальной</w:t>
      </w:r>
      <w:r w:rsidRPr="00651B36">
        <w:rPr>
          <w:b/>
          <w:sz w:val="28"/>
          <w:szCs w:val="28"/>
        </w:rPr>
        <w:t xml:space="preserve">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3"/>
        <w:rPr>
          <w:b/>
          <w:sz w:val="28"/>
          <w:szCs w:val="28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rFonts w:eastAsiaTheme="minorEastAsia"/>
          <w:sz w:val="28"/>
          <w:szCs w:val="28"/>
          <w:lang w:eastAsia="ru-RU"/>
        </w:rPr>
      </w:pPr>
      <w:r w:rsidRPr="00651B36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651B3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51B36">
        <w:rPr>
          <w:rFonts w:eastAsiaTheme="minorEastAsia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</w:t>
      </w:r>
      <w:r>
        <w:rPr>
          <w:rFonts w:eastAsiaTheme="minorEastAsia"/>
          <w:sz w:val="28"/>
          <w:szCs w:val="28"/>
          <w:lang w:eastAsia="ru-RU"/>
        </w:rPr>
        <w:t xml:space="preserve">Учреждении </w:t>
      </w:r>
      <w:r w:rsidRPr="00651B36">
        <w:rPr>
          <w:rFonts w:eastAsiaTheme="minorEastAsia"/>
          <w:sz w:val="28"/>
          <w:szCs w:val="28"/>
          <w:lang w:eastAsia="ru-RU"/>
        </w:rPr>
        <w:t xml:space="preserve">зарегистрированных документов, указанных в </w:t>
      </w:r>
      <w:hyperlink r:id="rId13" w:history="1">
        <w:r w:rsidRPr="00651B36">
          <w:rPr>
            <w:rFonts w:eastAsiaTheme="minorEastAsia"/>
            <w:sz w:val="28"/>
            <w:szCs w:val="28"/>
            <w:lang w:eastAsia="ru-RU"/>
          </w:rPr>
          <w:t>пунктах</w:t>
        </w:r>
      </w:hyperlink>
      <w:r>
        <w:t xml:space="preserve"> </w:t>
      </w:r>
      <w:r w:rsidRPr="00651B36">
        <w:rPr>
          <w:rFonts w:eastAsiaTheme="minorEastAsia"/>
          <w:sz w:val="28"/>
          <w:szCs w:val="28"/>
          <w:lang w:eastAsia="ru-RU"/>
        </w:rPr>
        <w:t>2.6,2.10 настоящего Административного регламента.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При рассмотрении комплекта документов для предоставления муниципальной</w:t>
      </w:r>
      <w:r>
        <w:rPr>
          <w:sz w:val="28"/>
          <w:szCs w:val="28"/>
          <w:lang w:eastAsia="ru-RU"/>
        </w:rPr>
        <w:t xml:space="preserve"> услуги специалист Учреждения</w:t>
      </w:r>
      <w:r w:rsidRPr="00651B36">
        <w:rPr>
          <w:sz w:val="28"/>
          <w:szCs w:val="28"/>
          <w:lang w:eastAsia="ru-RU"/>
        </w:rPr>
        <w:t>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- определяет соответствие представленных документов требованиям, установленным в пунктах 2.6 и 2.10 Административного регламента;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</w:t>
      </w:r>
      <w:r>
        <w:rPr>
          <w:sz w:val="28"/>
          <w:szCs w:val="28"/>
          <w:lang w:eastAsia="ru-RU"/>
        </w:rPr>
        <w:t>ходимости предоставления Учреждением</w:t>
      </w:r>
      <w:r w:rsidRPr="00651B36">
        <w:rPr>
          <w:sz w:val="28"/>
          <w:szCs w:val="28"/>
          <w:lang w:eastAsia="ru-RU"/>
        </w:rPr>
        <w:t xml:space="preserve"> муниципальной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 xml:space="preserve">- устанавливает факт отсутствия или наличия оснований для отказа в </w:t>
      </w:r>
      <w:r w:rsidRPr="00651B36">
        <w:rPr>
          <w:sz w:val="28"/>
          <w:szCs w:val="28"/>
          <w:lang w:eastAsia="ru-RU"/>
        </w:rPr>
        <w:lastRenderedPageBreak/>
        <w:t xml:space="preserve">предоставлении муниципальной услуги, предусмотренных пунктом 2.14 Административного регламента.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Специалист Учреждения в течение</w:t>
      </w:r>
      <w:r w:rsidRPr="00651B36">
        <w:rPr>
          <w:sz w:val="28"/>
          <w:szCs w:val="28"/>
          <w:lang w:eastAsia="ru-RU"/>
        </w:rPr>
        <w:t xml:space="preserve"> </w:t>
      </w:r>
      <w:r w:rsidRPr="00EF4775">
        <w:rPr>
          <w:sz w:val="28"/>
          <w:szCs w:val="28"/>
          <w:lang w:eastAsia="ru-RU"/>
        </w:rPr>
        <w:t>1 рабочего дня</w:t>
      </w:r>
      <w:r>
        <w:rPr>
          <w:i/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по результатам проверки готовит один из следующих документов: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 xml:space="preserve">- проект решения о предоставлении </w:t>
      </w:r>
      <w:proofErr w:type="spellStart"/>
      <w:r w:rsidRPr="00651B36">
        <w:rPr>
          <w:sz w:val="28"/>
          <w:szCs w:val="28"/>
          <w:lang w:eastAsia="ru-RU"/>
        </w:rPr>
        <w:t>муниципальнойуслуги</w:t>
      </w:r>
      <w:proofErr w:type="spellEnd"/>
      <w:r w:rsidRPr="00651B36">
        <w:rPr>
          <w:sz w:val="28"/>
          <w:szCs w:val="28"/>
          <w:lang w:eastAsia="ru-RU"/>
        </w:rPr>
        <w:t xml:space="preserve">;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- проект решения об отказе в предоставлении муниципальной услуги (в случае наличия оснований, предусмотренных пунктом 2.14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 xml:space="preserve">настоящего Административного регламента).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Специалист Учреждения </w:t>
      </w:r>
      <w:r w:rsidRPr="00651B36">
        <w:rPr>
          <w:sz w:val="28"/>
          <w:szCs w:val="28"/>
          <w:lang w:eastAsia="ru-RU"/>
        </w:rPr>
        <w:t>после оформления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проекта решения о предоставлении муниципальной услуги либо решения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об отказе в предоставлении муниципальной услуги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передает ег</w:t>
      </w:r>
      <w:r>
        <w:rPr>
          <w:sz w:val="28"/>
          <w:szCs w:val="28"/>
          <w:lang w:eastAsia="ru-RU"/>
        </w:rPr>
        <w:t xml:space="preserve">о на подпись руководителю Учреждения </w:t>
      </w:r>
      <w:r w:rsidRPr="00651B36">
        <w:rPr>
          <w:sz w:val="28"/>
          <w:szCs w:val="28"/>
          <w:lang w:eastAsia="ru-RU"/>
        </w:rPr>
        <w:t>в течени</w:t>
      </w:r>
      <w:r>
        <w:rPr>
          <w:sz w:val="28"/>
          <w:szCs w:val="28"/>
          <w:lang w:eastAsia="ru-RU"/>
        </w:rPr>
        <w:t>е</w:t>
      </w:r>
      <w:r w:rsidRPr="00651B36">
        <w:rPr>
          <w:sz w:val="28"/>
          <w:szCs w:val="28"/>
          <w:lang w:eastAsia="ru-RU"/>
        </w:rPr>
        <w:t xml:space="preserve"> </w:t>
      </w:r>
      <w:r w:rsidRPr="00EF4775">
        <w:rPr>
          <w:sz w:val="28"/>
          <w:szCs w:val="28"/>
          <w:lang w:eastAsia="ru-RU"/>
        </w:rPr>
        <w:t>1 рабочего дня</w:t>
      </w:r>
      <w:r>
        <w:rPr>
          <w:i/>
          <w:sz w:val="28"/>
          <w:szCs w:val="28"/>
          <w:lang w:eastAsia="ru-RU"/>
        </w:rPr>
        <w:t xml:space="preserve">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Руководитель Учреждения</w:t>
      </w:r>
      <w:r w:rsidRPr="00651B36">
        <w:rPr>
          <w:sz w:val="28"/>
          <w:szCs w:val="28"/>
          <w:lang w:eastAsia="ru-RU"/>
        </w:rPr>
        <w:t xml:space="preserve"> подписывает проект решения о предоставлении муниципальной услуги (решения об отказе в предоставлении муниципальной услуги) в течение</w:t>
      </w:r>
      <w:r>
        <w:rPr>
          <w:sz w:val="28"/>
          <w:szCs w:val="28"/>
          <w:lang w:eastAsia="ru-RU"/>
        </w:rPr>
        <w:t xml:space="preserve"> 1 рабочего дня </w:t>
      </w:r>
      <w:r w:rsidRPr="00651B36">
        <w:rPr>
          <w:sz w:val="28"/>
          <w:szCs w:val="28"/>
          <w:lang w:eastAsia="ru-RU"/>
        </w:rPr>
        <w:t>со дня его получения.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Специалист Учреждения </w:t>
      </w:r>
      <w:r w:rsidRPr="00651B36">
        <w:rPr>
          <w:sz w:val="28"/>
          <w:szCs w:val="28"/>
          <w:lang w:eastAsia="ru-RU"/>
        </w:rPr>
        <w:t xml:space="preserve">направляет </w:t>
      </w:r>
      <w:r>
        <w:rPr>
          <w:sz w:val="28"/>
          <w:szCs w:val="28"/>
          <w:lang w:eastAsia="ru-RU"/>
        </w:rPr>
        <w:t>подписанное руководителем Учреждения</w:t>
      </w:r>
      <w:r w:rsidRPr="00651B36">
        <w:rPr>
          <w:sz w:val="28"/>
          <w:szCs w:val="28"/>
          <w:lang w:eastAsia="ru-RU"/>
        </w:rPr>
        <w:t xml:space="preserve"> решение </w:t>
      </w:r>
      <w:r>
        <w:rPr>
          <w:sz w:val="28"/>
          <w:szCs w:val="28"/>
          <w:lang w:eastAsia="ru-RU"/>
        </w:rPr>
        <w:t>сотруднику Учреждения</w:t>
      </w:r>
      <w:r w:rsidRPr="00651B36">
        <w:rPr>
          <w:sz w:val="28"/>
          <w:szCs w:val="28"/>
          <w:lang w:eastAsia="ru-RU"/>
        </w:rPr>
        <w:t>, ответственному за выдачу результата предоставления услуги, для выдачи его заявителю.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>4</w:t>
      </w:r>
      <w:r w:rsidRPr="00651B36">
        <w:rPr>
          <w:sz w:val="28"/>
          <w:szCs w:val="28"/>
          <w:lang w:eastAsia="ru-RU"/>
        </w:rPr>
        <w:t>.1.Критерием принятия решения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</w:rPr>
        <w:t xml:space="preserve">о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  <w:lang w:eastAsia="ru-RU"/>
        </w:rPr>
        <w:t>является соответствие запроса и прилагаемых к нему документов требованиям настоящего Административного регламента.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>4</w:t>
      </w:r>
      <w:r w:rsidRPr="00651B36">
        <w:rPr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не более </w:t>
      </w:r>
      <w:r>
        <w:rPr>
          <w:sz w:val="28"/>
          <w:szCs w:val="28"/>
          <w:lang w:eastAsia="ru-RU"/>
        </w:rPr>
        <w:t xml:space="preserve">1 рабочего дня </w:t>
      </w:r>
      <w:r w:rsidRPr="00651B36">
        <w:rPr>
          <w:sz w:val="28"/>
          <w:szCs w:val="28"/>
          <w:lang w:eastAsia="ru-RU"/>
        </w:rPr>
        <w:t xml:space="preserve">дней со дня получения из </w:t>
      </w:r>
      <w:r>
        <w:rPr>
          <w:sz w:val="28"/>
          <w:szCs w:val="28"/>
          <w:lang w:eastAsia="ru-RU"/>
        </w:rPr>
        <w:t>Учреждения</w:t>
      </w:r>
      <w:r w:rsidRPr="00651B36">
        <w:rPr>
          <w:sz w:val="28"/>
          <w:szCs w:val="28"/>
          <w:lang w:eastAsia="ru-RU"/>
        </w:rPr>
        <w:t xml:space="preserve"> полного комплекта документов, необходимых для предоставления муниципальной услуги</w:t>
      </w:r>
      <w:r w:rsidRPr="00651B36">
        <w:rPr>
          <w:rFonts w:eastAsia="Times New Roman"/>
          <w:sz w:val="28"/>
          <w:szCs w:val="28"/>
          <w:lang w:eastAsia="ru-RU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bCs/>
          <w:iCs/>
          <w:sz w:val="28"/>
          <w:szCs w:val="28"/>
          <w:lang w:eastAsia="ru-RU"/>
        </w:rPr>
      </w:pPr>
      <w:r w:rsidRPr="00651B36">
        <w:rPr>
          <w:rFonts w:eastAsia="Times New Roman"/>
          <w:bCs/>
          <w:iCs/>
          <w:sz w:val="28"/>
          <w:szCs w:val="28"/>
          <w:lang w:eastAsia="ru-RU"/>
        </w:rPr>
        <w:t>3.</w:t>
      </w:r>
      <w:r>
        <w:rPr>
          <w:rFonts w:eastAsia="Times New Roman"/>
          <w:bCs/>
          <w:iCs/>
          <w:sz w:val="28"/>
          <w:szCs w:val="28"/>
          <w:lang w:eastAsia="ru-RU"/>
        </w:rPr>
        <w:t>4</w:t>
      </w:r>
      <w:r w:rsidRPr="00651B36">
        <w:rPr>
          <w:rFonts w:eastAsia="Times New Roman"/>
          <w:bCs/>
          <w:iCs/>
          <w:sz w:val="28"/>
          <w:szCs w:val="28"/>
          <w:lang w:eastAsia="ru-RU"/>
        </w:rPr>
        <w:t xml:space="preserve">.3. Результатом административной процедуры является принятие решения о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 w:rsidRPr="00651B36">
        <w:rPr>
          <w:rFonts w:eastAsia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 w:rsidRPr="00651B36">
        <w:rPr>
          <w:rFonts w:eastAsia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rFonts w:eastAsia="Times New Roman"/>
          <w:bCs/>
          <w:iCs/>
          <w:sz w:val="28"/>
          <w:szCs w:val="28"/>
          <w:lang w:eastAsia="ru-RU"/>
        </w:rPr>
        <w:t xml:space="preserve">услуги (либо решения об отказе в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 w:rsidRPr="00651B36">
        <w:rPr>
          <w:rFonts w:eastAsia="Times New Roman"/>
          <w:bCs/>
          <w:iCs/>
          <w:sz w:val="28"/>
          <w:szCs w:val="28"/>
          <w:lang w:eastAsia="ru-RU"/>
        </w:rPr>
        <w:t xml:space="preserve"> услуги) сотруднику </w:t>
      </w:r>
      <w:r>
        <w:rPr>
          <w:rFonts w:eastAsia="Times New Roman"/>
          <w:bCs/>
          <w:iCs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bCs/>
          <w:iCs/>
          <w:sz w:val="28"/>
          <w:szCs w:val="28"/>
          <w:lang w:eastAsia="ru-RU"/>
        </w:rPr>
        <w:t>, ответственному за выдачу результата предоставления услуги, для выдачи его заявителю.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651B36">
        <w:rPr>
          <w:rFonts w:eastAsia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</w:rPr>
        <w:t>3.</w:t>
      </w:r>
      <w:r>
        <w:rPr>
          <w:rFonts w:eastAsia="Times New Roman"/>
          <w:sz w:val="28"/>
          <w:szCs w:val="28"/>
        </w:rPr>
        <w:t>5</w:t>
      </w:r>
      <w:r w:rsidRPr="00651B36">
        <w:rPr>
          <w:rFonts w:eastAsia="Times New Roman"/>
          <w:sz w:val="28"/>
          <w:szCs w:val="28"/>
        </w:rPr>
        <w:t xml:space="preserve">. </w:t>
      </w:r>
      <w:r w:rsidRPr="00651B36">
        <w:rPr>
          <w:rFonts w:eastAsia="Times New Roman"/>
          <w:sz w:val="28"/>
          <w:szCs w:val="28"/>
          <w:lang w:eastAsia="ru-RU"/>
        </w:rPr>
        <w:t>Основанием для начала исполнения административной процедуры</w:t>
      </w:r>
      <w:r>
        <w:rPr>
          <w:rFonts w:eastAsia="Times New Roman"/>
          <w:sz w:val="28"/>
          <w:szCs w:val="28"/>
          <w:lang w:eastAsia="ru-RU"/>
        </w:rPr>
        <w:t xml:space="preserve"> является поступление специалисту</w:t>
      </w:r>
      <w:r w:rsidRPr="00651B36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651B36">
        <w:rPr>
          <w:rFonts w:eastAsia="Times New Roman"/>
          <w:sz w:val="28"/>
          <w:szCs w:val="28"/>
          <w:lang w:eastAsia="ru-RU"/>
        </w:rPr>
        <w:t xml:space="preserve">ответственному за выдачу результата предоставления услуги, решения о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 w:rsidR="005408E6">
        <w:rPr>
          <w:sz w:val="28"/>
          <w:szCs w:val="28"/>
          <w:lang w:eastAsia="ru-RU"/>
        </w:rPr>
        <w:t xml:space="preserve"> </w:t>
      </w:r>
      <w:r w:rsidRPr="00651B36">
        <w:rPr>
          <w:rFonts w:eastAsia="Times New Roman"/>
          <w:sz w:val="28"/>
          <w:szCs w:val="28"/>
          <w:lang w:eastAsia="ru-RU"/>
        </w:rPr>
        <w:t xml:space="preserve">услуги или решения об отказе в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 w:rsidRPr="00651B36">
        <w:rPr>
          <w:rFonts w:eastAsia="Times New Roman"/>
          <w:sz w:val="28"/>
          <w:szCs w:val="28"/>
          <w:lang w:eastAsia="ru-RU"/>
        </w:rPr>
        <w:t xml:space="preserve"> услуги (далее - Решение).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lastRenderedPageBreak/>
        <w:t xml:space="preserve">Административная процедура исполняется сотрудником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 ответственным за выдачу Решения.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При поступлении Решения сотрудник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proofErr w:type="gramStart"/>
      <w:r w:rsidRPr="00651B36">
        <w:rPr>
          <w:rFonts w:eastAsia="Times New Roman"/>
          <w:sz w:val="28"/>
          <w:szCs w:val="28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  <w:proofErr w:type="gramEnd"/>
    </w:p>
    <w:p w:rsidR="00F06A95" w:rsidRDefault="00F06A95" w:rsidP="00B66F41">
      <w:pPr>
        <w:shd w:val="clear" w:color="auto" w:fill="FFFFFF"/>
        <w:ind w:left="0" w:firstLine="709"/>
        <w:rPr>
          <w:rFonts w:eastAsia="Times New Roman"/>
          <w:sz w:val="28"/>
          <w:szCs w:val="28"/>
        </w:rPr>
      </w:pPr>
      <w:r w:rsidRPr="00651B36">
        <w:rPr>
          <w:rFonts w:eastAsia="Times New Roman"/>
          <w:sz w:val="28"/>
          <w:szCs w:val="28"/>
        </w:rPr>
        <w:t>При предоставлении муниципальной услуги в электрон</w:t>
      </w:r>
      <w:r>
        <w:rPr>
          <w:rFonts w:eastAsia="Times New Roman"/>
          <w:sz w:val="28"/>
          <w:szCs w:val="28"/>
        </w:rPr>
        <w:t>ной форме</w:t>
      </w:r>
      <w:r w:rsidRPr="00651B36">
        <w:rPr>
          <w:rFonts w:eastAsia="Times New Roman"/>
          <w:sz w:val="28"/>
          <w:szCs w:val="28"/>
        </w:rPr>
        <w:t>:</w:t>
      </w:r>
    </w:p>
    <w:p w:rsidR="00F06A95" w:rsidRPr="00A0622F" w:rsidRDefault="00F06A95" w:rsidP="00B66F41">
      <w:pPr>
        <w:shd w:val="clear" w:color="auto" w:fill="FFFFFF"/>
        <w:spacing w:line="315" w:lineRule="atLeast"/>
        <w:ind w:left="0" w:firstLine="709"/>
        <w:textAlignment w:val="baseline"/>
        <w:rPr>
          <w:rFonts w:eastAsia="Times New Roman"/>
          <w:color w:val="2D2D2D"/>
          <w:spacing w:val="2"/>
          <w:sz w:val="28"/>
          <w:szCs w:val="28"/>
          <w:lang w:eastAsia="ru-RU"/>
        </w:rPr>
      </w:pP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>1. В качестве результата предоставления государственной (муниципальной) услуги заявитель по ег</w:t>
      </w:r>
      <w:r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о выбору вправе получить Решение </w:t>
      </w: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>на бумажном носителе.</w:t>
      </w:r>
    </w:p>
    <w:p w:rsidR="00F06A95" w:rsidRPr="00A0622F" w:rsidRDefault="00F06A95" w:rsidP="00B66F41">
      <w:pPr>
        <w:shd w:val="clear" w:color="auto" w:fill="FFFFFF"/>
        <w:spacing w:line="315" w:lineRule="atLeast"/>
        <w:ind w:left="0" w:firstLine="709"/>
        <w:textAlignment w:val="baseline"/>
        <w:rPr>
          <w:rFonts w:eastAsia="Times New Roman"/>
          <w:color w:val="2D2D2D"/>
          <w:spacing w:val="2"/>
          <w:sz w:val="28"/>
          <w:szCs w:val="28"/>
          <w:lang w:eastAsia="ru-RU"/>
        </w:rPr>
      </w:pP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>2. Заявитель вправе получить результат предоставления государственной (муниципальной) услуги в форме электронного документа или документа на бумажном носителе в течение срока действия результата предоставления государственной (муниципальной) услуги.</w:t>
      </w:r>
    </w:p>
    <w:p w:rsidR="00F06A95" w:rsidRPr="00651B36" w:rsidRDefault="00F06A95" w:rsidP="005408E6">
      <w:pPr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В случае личного обращения заявителя выдачу Решения осуществляет сотрудник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В случае невозможности информирования специалист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F06A95" w:rsidRPr="00651B36" w:rsidRDefault="00F06A95" w:rsidP="005408E6">
      <w:pPr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3.</w:t>
      </w:r>
      <w:r>
        <w:rPr>
          <w:rFonts w:eastAsia="Times New Roman"/>
          <w:sz w:val="28"/>
          <w:szCs w:val="28"/>
          <w:lang w:eastAsia="ru-RU"/>
        </w:rPr>
        <w:t>5</w:t>
      </w:r>
      <w:r w:rsidR="005408E6">
        <w:rPr>
          <w:rFonts w:eastAsia="Times New Roman"/>
          <w:sz w:val="28"/>
          <w:szCs w:val="28"/>
          <w:lang w:eastAsia="ru-RU"/>
        </w:rPr>
        <w:t xml:space="preserve">.1. </w:t>
      </w:r>
      <w:r w:rsidRPr="00651B36">
        <w:rPr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3.</w:t>
      </w:r>
      <w:r>
        <w:rPr>
          <w:rFonts w:eastAsia="Times New Roman"/>
          <w:sz w:val="28"/>
          <w:szCs w:val="28"/>
          <w:lang w:eastAsia="ru-RU"/>
        </w:rPr>
        <w:t>5</w:t>
      </w:r>
      <w:r w:rsidRPr="00651B36">
        <w:rPr>
          <w:rFonts w:eastAsia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</w:t>
      </w:r>
      <w:r>
        <w:rPr>
          <w:rFonts w:eastAsia="Times New Roman"/>
          <w:sz w:val="28"/>
          <w:szCs w:val="28"/>
          <w:lang w:eastAsia="ru-RU"/>
        </w:rPr>
        <w:t>1 рабочий день</w:t>
      </w:r>
      <w:r w:rsidRPr="00651B36">
        <w:rPr>
          <w:rFonts w:eastAsia="Times New Roman"/>
          <w:sz w:val="28"/>
          <w:szCs w:val="28"/>
          <w:lang w:eastAsia="ru-RU"/>
        </w:rPr>
        <w:t xml:space="preserve"> со дня поступления Решения сотруднику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</w:t>
      </w:r>
      <w:r w:rsidRPr="00651B36">
        <w:rPr>
          <w:rFonts w:eastAsia="Times New Roman"/>
          <w:i/>
          <w:iCs/>
          <w:sz w:val="28"/>
          <w:szCs w:val="28"/>
          <w:lang w:eastAsia="ru-RU"/>
        </w:rPr>
        <w:t> </w:t>
      </w:r>
      <w:r w:rsidRPr="00651B36">
        <w:rPr>
          <w:rFonts w:eastAsia="Times New Roman"/>
          <w:sz w:val="28"/>
          <w:szCs w:val="28"/>
          <w:lang w:eastAsia="ru-RU"/>
        </w:rPr>
        <w:t>ответственному за его выдачу. 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3.</w:t>
      </w:r>
      <w:r>
        <w:rPr>
          <w:rFonts w:eastAsia="Times New Roman"/>
          <w:sz w:val="28"/>
          <w:szCs w:val="28"/>
          <w:lang w:eastAsia="ru-RU"/>
        </w:rPr>
        <w:t>5</w:t>
      </w:r>
      <w:r w:rsidRPr="00651B36">
        <w:rPr>
          <w:rFonts w:eastAsia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651B36">
        <w:rPr>
          <w:sz w:val="28"/>
          <w:szCs w:val="28"/>
          <w:lang w:eastAsia="ru-RU"/>
        </w:rPr>
        <w:t>Решения.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outlineLvl w:val="1"/>
        <w:rPr>
          <w:sz w:val="28"/>
          <w:szCs w:val="28"/>
        </w:rPr>
      </w:pPr>
      <w:r w:rsidRPr="00651B36">
        <w:rPr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>
        <w:rPr>
          <w:sz w:val="28"/>
          <w:szCs w:val="28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lastRenderedPageBreak/>
        <w:t xml:space="preserve">IV. Формы </w:t>
      </w:r>
      <w:proofErr w:type="gramStart"/>
      <w:r w:rsidRPr="00651B36">
        <w:rPr>
          <w:b/>
          <w:sz w:val="28"/>
          <w:szCs w:val="28"/>
        </w:rPr>
        <w:t>контроля за</w:t>
      </w:r>
      <w:proofErr w:type="gramEnd"/>
      <w:r w:rsidRPr="00651B36">
        <w:rPr>
          <w:b/>
          <w:sz w:val="28"/>
          <w:szCs w:val="28"/>
        </w:rPr>
        <w:t xml:space="preserve"> исполнением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административного регламента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ind w:left="0" w:firstLine="709"/>
        <w:jc w:val="center"/>
        <w:rPr>
          <w:rFonts w:eastAsia="Times New Roman"/>
          <w:szCs w:val="24"/>
          <w:lang w:eastAsia="ru-RU"/>
        </w:rPr>
      </w:pPr>
      <w:bookmarkStart w:id="22" w:name="Par368"/>
      <w:bookmarkEnd w:id="22"/>
      <w:r w:rsidRPr="00651B36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651B36">
        <w:rPr>
          <w:rFonts w:eastAsia="Times New Roman"/>
          <w:b/>
          <w:bCs/>
          <w:color w:val="000000"/>
          <w:sz w:val="28"/>
          <w:szCs w:val="28"/>
          <w:lang w:eastAsia="ru-RU"/>
        </w:rPr>
        <w:t>контроля за</w:t>
      </w:r>
      <w:proofErr w:type="gramEnd"/>
      <w:r w:rsidRPr="00651B36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51B36">
        <w:rPr>
          <w:rFonts w:eastAsia="Times New Roman"/>
          <w:color w:val="000000"/>
          <w:sz w:val="28"/>
          <w:szCs w:val="28"/>
          <w:lang w:eastAsia="ru-RU"/>
        </w:rPr>
        <w:t>, </w:t>
      </w:r>
      <w:r w:rsidRPr="00651B36">
        <w:rPr>
          <w:rFonts w:eastAsia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4.1. Текущий </w:t>
      </w:r>
      <w:proofErr w:type="gramStart"/>
      <w:r w:rsidRPr="00651B36">
        <w:rPr>
          <w:sz w:val="28"/>
          <w:szCs w:val="28"/>
        </w:rPr>
        <w:t>контроль за</w:t>
      </w:r>
      <w:proofErr w:type="gramEnd"/>
      <w:r w:rsidRPr="00651B36">
        <w:rPr>
          <w:sz w:val="28"/>
          <w:szCs w:val="28"/>
        </w:rPr>
        <w:t xml:space="preserve">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651B36">
        <w:rPr>
          <w:rFonts w:eastAsia="Times New Roman"/>
          <w:sz w:val="28"/>
          <w:szCs w:val="28"/>
          <w:lang w:eastAsia="ru-RU"/>
        </w:rPr>
        <w:t xml:space="preserve">муниципальной </w:t>
      </w:r>
      <w:r w:rsidRPr="00651B36">
        <w:rPr>
          <w:sz w:val="28"/>
          <w:szCs w:val="28"/>
        </w:rPr>
        <w:t xml:space="preserve">услуги, осуществляет </w:t>
      </w:r>
      <w:r>
        <w:rPr>
          <w:sz w:val="28"/>
          <w:szCs w:val="28"/>
        </w:rPr>
        <w:t>руководитель Учреждения</w:t>
      </w:r>
      <w:r w:rsidRPr="00651B36">
        <w:rPr>
          <w:sz w:val="28"/>
          <w:szCs w:val="28"/>
        </w:rPr>
        <w:t>.</w:t>
      </w:r>
    </w:p>
    <w:p w:rsidR="00F06A95" w:rsidRPr="00CF113D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4.2. </w:t>
      </w:r>
      <w:proofErr w:type="gramStart"/>
      <w:r>
        <w:rPr>
          <w:rFonts w:eastAsia="Times New Roman"/>
          <w:sz w:val="28"/>
          <w:szCs w:val="28"/>
          <w:lang w:eastAsia="ru-RU"/>
        </w:rPr>
        <w:t>Контроль за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деятельностью Учреждения</w:t>
      </w:r>
      <w:r w:rsidRPr="00651B36">
        <w:rPr>
          <w:rFonts w:eastAsia="Times New Roman"/>
          <w:sz w:val="28"/>
          <w:szCs w:val="28"/>
          <w:lang w:eastAsia="ru-RU"/>
        </w:rPr>
        <w:t xml:space="preserve"> по предоставлению муниципальной услуги осуществляется </w:t>
      </w:r>
      <w:r w:rsidRPr="00CF113D">
        <w:rPr>
          <w:rFonts w:eastAsia="Times New Roman"/>
          <w:sz w:val="28"/>
          <w:szCs w:val="28"/>
          <w:lang w:eastAsia="ru-RU"/>
        </w:rPr>
        <w:t>Управлением культуры администрации муниципального района «Ижемский» и заместителем руководителя администрации МР «Ижемский», курирующим работу Учреждения.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bookmarkStart w:id="23" w:name="Par377"/>
      <w:bookmarkEnd w:id="23"/>
      <w:r w:rsidRPr="00651B36">
        <w:rPr>
          <w:rFonts w:eastAsia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651B36">
        <w:rPr>
          <w:rFonts w:eastAsia="Times New Roman"/>
          <w:b/>
          <w:sz w:val="28"/>
          <w:szCs w:val="28"/>
          <w:lang w:eastAsia="ru-RU"/>
        </w:rPr>
        <w:t>контроля за</w:t>
      </w:r>
      <w:proofErr w:type="gramEnd"/>
      <w:r w:rsidRPr="00651B36">
        <w:rPr>
          <w:rFonts w:eastAsia="Times New Roman"/>
          <w:b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4.3. Контроль полноты и качества предоставления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Плановые проверки проводятся в соо</w:t>
      </w:r>
      <w:r>
        <w:rPr>
          <w:rFonts w:eastAsia="Times New Roman"/>
          <w:sz w:val="28"/>
          <w:szCs w:val="28"/>
          <w:lang w:eastAsia="ru-RU"/>
        </w:rPr>
        <w:t>тветствии с планом работы Учреждения</w:t>
      </w:r>
      <w:r w:rsidRPr="00651B36">
        <w:rPr>
          <w:rFonts w:eastAsia="Times New Roman"/>
          <w:sz w:val="28"/>
          <w:szCs w:val="28"/>
          <w:lang w:eastAsia="ru-RU"/>
        </w:rPr>
        <w:t xml:space="preserve">, но не реже </w:t>
      </w:r>
      <w:r w:rsidRPr="005754A6">
        <w:rPr>
          <w:rFonts w:eastAsia="Times New Roman"/>
          <w:sz w:val="28"/>
          <w:szCs w:val="28"/>
          <w:lang w:eastAsia="ru-RU"/>
        </w:rPr>
        <w:t>1 раза в 3 года.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 Внеплановые проверки проводя</w:t>
      </w:r>
      <w:r>
        <w:rPr>
          <w:rFonts w:eastAsia="Times New Roman"/>
          <w:sz w:val="28"/>
          <w:szCs w:val="28"/>
          <w:lang w:eastAsia="ru-RU"/>
        </w:rPr>
        <w:t>тся в случае поступления в Учреждения</w:t>
      </w:r>
      <w:r w:rsidRPr="00651B36">
        <w:rPr>
          <w:rFonts w:eastAsia="Times New Roman"/>
          <w:sz w:val="28"/>
          <w:szCs w:val="28"/>
          <w:lang w:eastAsia="ru-RU"/>
        </w:rPr>
        <w:t xml:space="preserve"> обращений физических и юридических лиц с жалобами на нарушения их прав и законных интересов.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4" w:name="Par387"/>
      <w:bookmarkEnd w:id="24"/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lastRenderedPageBreak/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sz w:val="28"/>
          <w:szCs w:val="28"/>
        </w:rPr>
        <w:t xml:space="preserve">4.6. Должностные лица, ответственные за предоставление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услуги, несут</w:t>
      </w:r>
      <w:r w:rsidRPr="00651B36">
        <w:rPr>
          <w:rFonts w:eastAsia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bookmarkStart w:id="25" w:name="Par394"/>
      <w:bookmarkEnd w:id="25"/>
      <w:r w:rsidRPr="00651B36">
        <w:rPr>
          <w:b/>
          <w:sz w:val="28"/>
          <w:szCs w:val="28"/>
        </w:rPr>
        <w:t>Положения, характеризующие требования к порядку и формам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proofErr w:type="gramStart"/>
      <w:r w:rsidRPr="00651B36">
        <w:rPr>
          <w:b/>
          <w:sz w:val="28"/>
          <w:szCs w:val="28"/>
        </w:rPr>
        <w:t>контроля за</w:t>
      </w:r>
      <w:proofErr w:type="gramEnd"/>
      <w:r w:rsidRPr="00651B36">
        <w:rPr>
          <w:b/>
          <w:sz w:val="28"/>
          <w:szCs w:val="28"/>
        </w:rPr>
        <w:t xml:space="preserve"> предоставлением </w:t>
      </w:r>
      <w:r w:rsidRPr="00651B36">
        <w:rPr>
          <w:rFonts w:eastAsia="Times New Roman"/>
          <w:b/>
          <w:sz w:val="28"/>
          <w:szCs w:val="28"/>
          <w:lang w:eastAsia="ru-RU"/>
        </w:rPr>
        <w:t>муниципальной</w:t>
      </w:r>
      <w:r w:rsidRPr="00651B36">
        <w:rPr>
          <w:b/>
          <w:sz w:val="28"/>
          <w:szCs w:val="28"/>
        </w:rPr>
        <w:t xml:space="preserve">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со стороны граждан, их объединений и организаций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sz w:val="28"/>
          <w:szCs w:val="28"/>
        </w:rPr>
        <w:t xml:space="preserve">4.7. </w:t>
      </w:r>
      <w:proofErr w:type="gramStart"/>
      <w:r w:rsidRPr="00651B36">
        <w:rPr>
          <w:rFonts w:eastAsia="Times New Roman"/>
          <w:sz w:val="28"/>
          <w:szCs w:val="28"/>
          <w:lang w:eastAsia="ru-RU"/>
        </w:rPr>
        <w:t>Контроль за</w:t>
      </w:r>
      <w:proofErr w:type="gramEnd"/>
      <w:r w:rsidRPr="00651B36">
        <w:rPr>
          <w:rFonts w:eastAsia="Times New Roman"/>
          <w:sz w:val="28"/>
          <w:szCs w:val="28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</w:t>
      </w:r>
      <w:r>
        <w:rPr>
          <w:rFonts w:eastAsia="Times New Roman"/>
          <w:sz w:val="28"/>
          <w:szCs w:val="28"/>
          <w:lang w:eastAsia="ru-RU"/>
        </w:rPr>
        <w:t>нения должностными лицами Учреждения</w:t>
      </w:r>
      <w:r w:rsidRPr="00651B36">
        <w:rPr>
          <w:rFonts w:eastAsia="Times New Roman"/>
          <w:sz w:val="28"/>
          <w:szCs w:val="28"/>
          <w:lang w:eastAsia="ru-RU"/>
        </w:rPr>
        <w:t xml:space="preserve"> правовых актов Российской Федерации, а также положений настоящего Административного регламента.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4.8. При обращении граждан, их объединений и </w:t>
      </w:r>
      <w:r>
        <w:rPr>
          <w:rFonts w:eastAsia="Times New Roman"/>
          <w:sz w:val="28"/>
          <w:szCs w:val="28"/>
          <w:lang w:eastAsia="ru-RU"/>
        </w:rPr>
        <w:t>организаций к руководителю Учреждения</w:t>
      </w:r>
      <w:r w:rsidRPr="00651B36">
        <w:rPr>
          <w:rFonts w:eastAsia="Times New Roman"/>
          <w:sz w:val="28"/>
          <w:szCs w:val="28"/>
          <w:lang w:eastAsia="ru-RU"/>
        </w:rPr>
        <w:t xml:space="preserve">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rFonts w:eastAsia="Times New Roman"/>
          <w:b/>
          <w:bCs/>
          <w:sz w:val="28"/>
          <w:szCs w:val="28"/>
          <w:lang w:eastAsia="ru-RU"/>
        </w:rPr>
      </w:pPr>
      <w:bookmarkStart w:id="26" w:name="Par402"/>
      <w:bookmarkEnd w:id="26"/>
      <w:r w:rsidRPr="00651B36">
        <w:rPr>
          <w:rFonts w:eastAsia="Times New Roman" w:cs="Arial"/>
          <w:b/>
          <w:sz w:val="28"/>
          <w:szCs w:val="28"/>
          <w:lang w:val="en-US" w:eastAsia="ru-RU"/>
        </w:rPr>
        <w:t>V</w:t>
      </w:r>
      <w:r w:rsidRPr="00651B36">
        <w:rPr>
          <w:rFonts w:eastAsia="Times New Roman" w:cs="Arial"/>
          <w:b/>
          <w:sz w:val="28"/>
          <w:szCs w:val="28"/>
          <w:lang w:eastAsia="ru-RU"/>
        </w:rPr>
        <w:t xml:space="preserve">. </w:t>
      </w:r>
      <w:r w:rsidRPr="00651B36">
        <w:rPr>
          <w:rFonts w:eastAsia="Times New Roman"/>
          <w:b/>
          <w:bCs/>
          <w:sz w:val="28"/>
          <w:szCs w:val="28"/>
          <w:lang w:eastAsia="ru-RU"/>
        </w:rPr>
        <w:t xml:space="preserve">Досудебный (внесудебный) порядок обжалования решений и действий (бездействия) </w:t>
      </w:r>
      <w:r>
        <w:rPr>
          <w:rFonts w:eastAsia="Times New Roman"/>
          <w:b/>
          <w:bCs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b/>
          <w:bCs/>
          <w:sz w:val="28"/>
          <w:szCs w:val="28"/>
          <w:lang w:eastAsia="ru-RU"/>
        </w:rPr>
        <w:t>, предоставляющего муниципальную услугу</w:t>
      </w:r>
      <w:r>
        <w:rPr>
          <w:rFonts w:eastAsia="Times New Roman"/>
          <w:b/>
          <w:bCs/>
          <w:sz w:val="28"/>
          <w:szCs w:val="28"/>
          <w:lang w:eastAsia="ru-RU"/>
        </w:rPr>
        <w:t xml:space="preserve">, а также </w:t>
      </w:r>
      <w:r w:rsidRPr="00651B36">
        <w:rPr>
          <w:rFonts w:eastAsia="Times New Roman"/>
          <w:b/>
          <w:bCs/>
          <w:sz w:val="28"/>
          <w:szCs w:val="28"/>
          <w:lang w:eastAsia="ru-RU"/>
        </w:rPr>
        <w:t>должнос</w:t>
      </w:r>
      <w:r>
        <w:rPr>
          <w:rFonts w:eastAsia="Times New Roman"/>
          <w:b/>
          <w:bCs/>
          <w:sz w:val="28"/>
          <w:szCs w:val="28"/>
          <w:lang w:eastAsia="ru-RU"/>
        </w:rPr>
        <w:t>тных лиц</w:t>
      </w:r>
      <w:r w:rsidRPr="00651B36">
        <w:rPr>
          <w:rFonts w:eastAsia="Times New Roman"/>
          <w:b/>
          <w:bCs/>
          <w:sz w:val="28"/>
          <w:szCs w:val="28"/>
          <w:lang w:eastAsia="ru-RU"/>
        </w:rPr>
        <w:t>, работников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jc w:val="center"/>
        <w:outlineLvl w:val="1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и действия (бездействие) </w:t>
      </w:r>
      <w:r>
        <w:rPr>
          <w:rFonts w:eastAsia="Times New Roman"/>
          <w:b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b/>
          <w:sz w:val="28"/>
          <w:szCs w:val="28"/>
          <w:lang w:eastAsia="ru-RU"/>
        </w:rPr>
        <w:t>, предоставляющего муниципальную услугу, его должностного лиц</w:t>
      </w:r>
      <w:r>
        <w:rPr>
          <w:rFonts w:eastAsia="Times New Roman"/>
          <w:b/>
          <w:sz w:val="28"/>
          <w:szCs w:val="28"/>
          <w:lang w:eastAsia="ru-RU"/>
        </w:rPr>
        <w:t>а либо</w:t>
      </w:r>
      <w:r w:rsidRPr="00651B36">
        <w:rPr>
          <w:rFonts w:eastAsia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/>
          <w:b/>
          <w:sz w:val="28"/>
          <w:szCs w:val="28"/>
          <w:lang w:eastAsia="ru-RU"/>
        </w:rPr>
        <w:t xml:space="preserve"> работника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 w:cs="Arial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</w:t>
      </w:r>
      <w:r>
        <w:rPr>
          <w:sz w:val="28"/>
          <w:szCs w:val="28"/>
          <w:lang w:eastAsia="ru-RU"/>
        </w:rPr>
        <w:t xml:space="preserve"> Учреждения</w:t>
      </w:r>
      <w:r w:rsidRPr="00651B36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должностных лиц Учреждения</w:t>
      </w:r>
      <w:r w:rsidRPr="00651B36">
        <w:rPr>
          <w:sz w:val="28"/>
          <w:szCs w:val="28"/>
          <w:lang w:eastAsia="ru-RU"/>
        </w:rPr>
        <w:t>, при предоставлении муниципальной услуги в досудебном порядке.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Предмет жалобы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 xml:space="preserve">1) нарушение срока регистрации запроса заявителя о предоставлении </w:t>
      </w:r>
      <w:r w:rsidRPr="00651B36">
        <w:rPr>
          <w:sz w:val="28"/>
          <w:szCs w:val="28"/>
          <w:lang w:eastAsia="ru-RU"/>
        </w:rPr>
        <w:lastRenderedPageBreak/>
        <w:t>муниципальной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 xml:space="preserve">3) требование у заявителя </w:t>
      </w:r>
      <w:r w:rsidRPr="00651B36">
        <w:rPr>
          <w:sz w:val="28"/>
          <w:szCs w:val="28"/>
        </w:rPr>
        <w:t xml:space="preserve">документов или информации либо осуществления действий, представление или осуществление которых не </w:t>
      </w:r>
      <w:proofErr w:type="spellStart"/>
      <w:r w:rsidRPr="00651B36">
        <w:rPr>
          <w:sz w:val="28"/>
          <w:szCs w:val="28"/>
        </w:rPr>
        <w:t>предусмотрено</w:t>
      </w:r>
      <w:r w:rsidRPr="00651B36">
        <w:rPr>
          <w:sz w:val="28"/>
          <w:szCs w:val="28"/>
          <w:lang w:eastAsia="ru-RU"/>
        </w:rPr>
        <w:t>нормативными</w:t>
      </w:r>
      <w:proofErr w:type="spellEnd"/>
      <w:r w:rsidRPr="00651B36">
        <w:rPr>
          <w:sz w:val="28"/>
          <w:szCs w:val="28"/>
          <w:lang w:eastAsia="ru-RU"/>
        </w:rPr>
        <w:t xml:space="preserve">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06A95" w:rsidRPr="00651B36" w:rsidRDefault="00947938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 xml:space="preserve">5) </w:t>
      </w:r>
      <w:r w:rsidR="00F06A95" w:rsidRPr="00651B36">
        <w:rPr>
          <w:sz w:val="28"/>
          <w:szCs w:val="28"/>
          <w:lang w:eastAsia="ru-RU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Коми; 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7)</w:t>
      </w:r>
      <w:r>
        <w:rPr>
          <w:sz w:val="28"/>
          <w:szCs w:val="28"/>
          <w:lang w:eastAsia="ru-RU"/>
        </w:rPr>
        <w:t xml:space="preserve"> отказ Учреждения</w:t>
      </w:r>
      <w:r w:rsidRPr="00651B36">
        <w:rPr>
          <w:sz w:val="28"/>
          <w:szCs w:val="28"/>
          <w:lang w:eastAsia="ru-RU"/>
        </w:rPr>
        <w:t>, его должностного лица,</w:t>
      </w:r>
      <w:r>
        <w:rPr>
          <w:sz w:val="28"/>
          <w:szCs w:val="28"/>
          <w:lang w:eastAsia="ru-RU"/>
        </w:rPr>
        <w:t xml:space="preserve"> или специалистов</w:t>
      </w:r>
      <w:r w:rsidRPr="00651B36">
        <w:rPr>
          <w:sz w:val="28"/>
          <w:szCs w:val="28"/>
          <w:lang w:eastAsia="ru-RU"/>
        </w:rPr>
        <w:t xml:space="preserve"> в исправлении допущенных  ими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опечаток и ошибок в выданных в результате предоставления муниципальной услуги документах либо нарушение установ</w:t>
      </w:r>
      <w:r>
        <w:rPr>
          <w:sz w:val="28"/>
          <w:szCs w:val="28"/>
          <w:lang w:eastAsia="ru-RU"/>
        </w:rPr>
        <w:t>ленного срока таких исправлений</w:t>
      </w:r>
      <w:r w:rsidRPr="00651B36">
        <w:rPr>
          <w:sz w:val="28"/>
          <w:szCs w:val="28"/>
          <w:lang w:eastAsia="ru-RU"/>
        </w:rPr>
        <w:t>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</w:t>
      </w:r>
      <w:r>
        <w:rPr>
          <w:sz w:val="28"/>
          <w:szCs w:val="28"/>
          <w:lang w:eastAsia="ru-RU"/>
        </w:rPr>
        <w:t>авовыми актами Республики Коми;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10)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</w:t>
      </w:r>
      <w:r w:rsidR="00947938">
        <w:rPr>
          <w:sz w:val="28"/>
          <w:szCs w:val="28"/>
          <w:lang w:eastAsia="ru-RU"/>
        </w:rPr>
        <w:t>2010 года</w:t>
      </w:r>
      <w:r w:rsidRPr="00651B36">
        <w:rPr>
          <w:sz w:val="28"/>
          <w:szCs w:val="28"/>
          <w:lang w:eastAsia="ru-RU"/>
        </w:rPr>
        <w:t xml:space="preserve"> № 210-ФЗ </w:t>
      </w:r>
      <w:r w:rsidRPr="00651B36">
        <w:rPr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651B36">
        <w:rPr>
          <w:sz w:val="28"/>
          <w:szCs w:val="28"/>
          <w:lang w:eastAsia="ru-RU"/>
        </w:rPr>
        <w:t xml:space="preserve">. </w:t>
      </w:r>
      <w:proofErr w:type="gramEnd"/>
    </w:p>
    <w:p w:rsidR="00F06A95" w:rsidRPr="00947938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2"/>
          <w:szCs w:val="28"/>
          <w:lang w:eastAsia="ru-RU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</w:rPr>
      </w:pPr>
      <w:r w:rsidRPr="00651B36">
        <w:rPr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F06A95" w:rsidRPr="00947938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5.3. </w:t>
      </w:r>
      <w:r w:rsidRPr="00651B36">
        <w:rPr>
          <w:sz w:val="28"/>
          <w:szCs w:val="28"/>
        </w:rPr>
        <w:t xml:space="preserve">Жалоба подается в письменной форме на бумажном носителе, в электронной форме в </w:t>
      </w:r>
      <w:r>
        <w:rPr>
          <w:sz w:val="28"/>
          <w:szCs w:val="28"/>
        </w:rPr>
        <w:t>Учреждение, предоставляющее муниципальную услугу.</w:t>
      </w:r>
      <w:r w:rsidRPr="00651B36">
        <w:rPr>
          <w:sz w:val="28"/>
          <w:szCs w:val="28"/>
        </w:rPr>
        <w:t xml:space="preserve">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lastRenderedPageBreak/>
        <w:t>Прием жалоб в письменн</w:t>
      </w:r>
      <w:r>
        <w:rPr>
          <w:sz w:val="28"/>
          <w:szCs w:val="28"/>
        </w:rPr>
        <w:t>ой форме осуществляется Учреждением, предоставляющим муниципальную услугу,</w:t>
      </w:r>
      <w:r w:rsidRPr="00651B36">
        <w:rPr>
          <w:sz w:val="28"/>
          <w:szCs w:val="28"/>
        </w:rPr>
        <w:t xml:space="preserve">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Жалобы на решения и действия (</w:t>
      </w:r>
      <w:r>
        <w:rPr>
          <w:sz w:val="28"/>
          <w:szCs w:val="28"/>
        </w:rPr>
        <w:t xml:space="preserve">бездействие) руководителя Учреждения </w:t>
      </w:r>
      <w:r w:rsidRPr="00651B36">
        <w:rPr>
          <w:sz w:val="28"/>
          <w:szCs w:val="28"/>
        </w:rPr>
        <w:t xml:space="preserve">подаются в </w:t>
      </w:r>
      <w:r>
        <w:rPr>
          <w:sz w:val="28"/>
          <w:szCs w:val="28"/>
        </w:rPr>
        <w:t>Управление культуры администрации муниципального района «Ижемский»</w:t>
      </w:r>
      <w:r w:rsidRPr="00651B36">
        <w:rPr>
          <w:sz w:val="28"/>
          <w:szCs w:val="28"/>
        </w:rPr>
        <w:t>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Порядок подачи и рассмотрения жалобы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5.4. </w:t>
      </w:r>
      <w:proofErr w:type="gramStart"/>
      <w:r w:rsidRPr="00651B36">
        <w:rPr>
          <w:sz w:val="28"/>
          <w:szCs w:val="28"/>
        </w:rPr>
        <w:t>Жалоба на решения</w:t>
      </w:r>
      <w:r>
        <w:rPr>
          <w:sz w:val="28"/>
          <w:szCs w:val="28"/>
        </w:rPr>
        <w:t xml:space="preserve"> и действия (бездействие) Учреждения, руководителя Учреждения</w:t>
      </w:r>
      <w:r w:rsidRPr="00651B36">
        <w:rPr>
          <w:sz w:val="28"/>
          <w:szCs w:val="28"/>
        </w:rPr>
        <w:t xml:space="preserve">, иного должностного лица </w:t>
      </w:r>
      <w:r>
        <w:rPr>
          <w:sz w:val="28"/>
          <w:szCs w:val="28"/>
        </w:rPr>
        <w:t>Учреждения</w:t>
      </w:r>
      <w:r w:rsidRPr="00651B36">
        <w:rPr>
          <w:sz w:val="28"/>
          <w:szCs w:val="28"/>
        </w:rPr>
        <w:t xml:space="preserve"> может быть направлена через организацию почтовой связи, иную организацию, осуществл</w:t>
      </w:r>
      <w:r>
        <w:rPr>
          <w:sz w:val="28"/>
          <w:szCs w:val="28"/>
        </w:rPr>
        <w:t xml:space="preserve">яющую доставку корреспонденции, </w:t>
      </w:r>
      <w:r w:rsidRPr="00651B36">
        <w:rPr>
          <w:sz w:val="28"/>
          <w:szCs w:val="28"/>
        </w:rPr>
        <w:t>с использованием информационно-</w:t>
      </w:r>
      <w:r>
        <w:rPr>
          <w:sz w:val="28"/>
          <w:szCs w:val="28"/>
        </w:rPr>
        <w:t>т</w:t>
      </w:r>
      <w:r w:rsidRPr="00651B36">
        <w:rPr>
          <w:sz w:val="28"/>
          <w:szCs w:val="28"/>
        </w:rPr>
        <w:t xml:space="preserve">елекоммуникационной сети «Интернет», официального сайта </w:t>
      </w:r>
      <w:r>
        <w:rPr>
          <w:sz w:val="28"/>
          <w:szCs w:val="28"/>
        </w:rPr>
        <w:t>Учреждения</w:t>
      </w:r>
      <w:r w:rsidRPr="00651B36">
        <w:rPr>
          <w:sz w:val="28"/>
          <w:szCs w:val="28"/>
        </w:rPr>
        <w:t>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 также может быть принята</w:t>
      </w:r>
      <w:proofErr w:type="gramEnd"/>
      <w:r w:rsidRPr="00651B36">
        <w:rPr>
          <w:sz w:val="28"/>
          <w:szCs w:val="28"/>
        </w:rPr>
        <w:t xml:space="preserve"> при личном приеме заявителя.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5.5. </w:t>
      </w:r>
      <w:r w:rsidRPr="00651B36">
        <w:rPr>
          <w:sz w:val="28"/>
          <w:szCs w:val="28"/>
        </w:rPr>
        <w:t>Регистрация жа</w:t>
      </w:r>
      <w:r>
        <w:rPr>
          <w:sz w:val="28"/>
          <w:szCs w:val="28"/>
        </w:rPr>
        <w:t>лобы осуществляется Учреждением</w:t>
      </w:r>
      <w:r w:rsidRPr="00651B36">
        <w:rPr>
          <w:sz w:val="28"/>
          <w:szCs w:val="28"/>
        </w:rPr>
        <w:t xml:space="preserve"> соответственно в журнале учета жалоб на решения и действи</w:t>
      </w:r>
      <w:r>
        <w:rPr>
          <w:sz w:val="28"/>
          <w:szCs w:val="28"/>
        </w:rPr>
        <w:t>я (бездействие) Учреждения</w:t>
      </w:r>
      <w:r w:rsidRPr="00651B36">
        <w:rPr>
          <w:sz w:val="28"/>
          <w:szCs w:val="28"/>
        </w:rPr>
        <w:t>, его должностны</w:t>
      </w:r>
      <w:r>
        <w:rPr>
          <w:sz w:val="28"/>
          <w:szCs w:val="28"/>
        </w:rPr>
        <w:t xml:space="preserve">х лиц и муниципальных служащих </w:t>
      </w:r>
      <w:r w:rsidRPr="00651B36">
        <w:rPr>
          <w:sz w:val="28"/>
          <w:szCs w:val="28"/>
        </w:rPr>
        <w:t>(далее – Журнал) не позднее следующего за днем ее поступления рабочего дня с присвоением ей регистрационного номера.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</w:rPr>
        <w:t>Ведение Журнала осуществляется по форме и в порядке, установленными правовым а</w:t>
      </w:r>
      <w:r>
        <w:rPr>
          <w:sz w:val="28"/>
          <w:szCs w:val="28"/>
        </w:rPr>
        <w:t>ктом Учреждения</w:t>
      </w:r>
      <w:r w:rsidRPr="00651B36">
        <w:rPr>
          <w:sz w:val="28"/>
          <w:szCs w:val="28"/>
        </w:rPr>
        <w:t>.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Учреждением</w:t>
      </w:r>
      <w:r w:rsidRPr="00651B36">
        <w:rPr>
          <w:sz w:val="28"/>
          <w:szCs w:val="28"/>
        </w:rPr>
        <w:t xml:space="preserve">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Расписка о регистрации жалобы на решения</w:t>
      </w:r>
      <w:r>
        <w:rPr>
          <w:sz w:val="28"/>
          <w:szCs w:val="28"/>
        </w:rPr>
        <w:t xml:space="preserve"> и действия (бездействие) Учреждения</w:t>
      </w:r>
      <w:r w:rsidRPr="00651B36">
        <w:rPr>
          <w:sz w:val="28"/>
          <w:szCs w:val="28"/>
        </w:rPr>
        <w:t xml:space="preserve"> и его должнос</w:t>
      </w:r>
      <w:r>
        <w:rPr>
          <w:sz w:val="28"/>
          <w:szCs w:val="28"/>
        </w:rPr>
        <w:t>тных лиц</w:t>
      </w:r>
      <w:r w:rsidRPr="00651B36">
        <w:rPr>
          <w:sz w:val="28"/>
          <w:szCs w:val="28"/>
        </w:rPr>
        <w:t xml:space="preserve"> и получении документов с указанием регистрационного номера жалобы, даты и времени ее приема, 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5.6. Жалоба должна содержать: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наименование Учреждения, должностного лица Учреждения</w:t>
      </w:r>
      <w:r w:rsidRPr="00651B36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либо работника Учреждения, </w:t>
      </w:r>
      <w:r w:rsidRPr="00651B36">
        <w:rPr>
          <w:sz w:val="28"/>
          <w:szCs w:val="28"/>
          <w:lang w:eastAsia="ru-RU"/>
        </w:rPr>
        <w:t xml:space="preserve">решения и действия (бездействие) которых </w:t>
      </w:r>
      <w:r w:rsidRPr="00651B36">
        <w:rPr>
          <w:sz w:val="28"/>
          <w:szCs w:val="28"/>
          <w:lang w:eastAsia="ru-RU"/>
        </w:rPr>
        <w:lastRenderedPageBreak/>
        <w:t>обжалуются;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3) сведения об обжалуемых решениях</w:t>
      </w:r>
      <w:r>
        <w:rPr>
          <w:sz w:val="28"/>
          <w:szCs w:val="28"/>
          <w:lang w:eastAsia="ru-RU"/>
        </w:rPr>
        <w:t xml:space="preserve"> и действиях (бездействии) Учреждения</w:t>
      </w:r>
      <w:r w:rsidRPr="00651B3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должностного лица Учреждения, либо работника Учреждения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4) доводы, на основании которых заявитель не согласен с решен</w:t>
      </w:r>
      <w:r>
        <w:rPr>
          <w:sz w:val="28"/>
          <w:szCs w:val="28"/>
          <w:lang w:eastAsia="ru-RU"/>
        </w:rPr>
        <w:t>ием и действием (бездействием) Учреждения</w:t>
      </w:r>
      <w:r w:rsidRPr="00651B3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должностного лица Учреждения</w:t>
      </w:r>
      <w:r w:rsidRPr="00651B3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либо работника Учреждения.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651B36">
        <w:rPr>
          <w:sz w:val="28"/>
          <w:szCs w:val="28"/>
          <w:lang w:eastAsia="ru-RU"/>
        </w:rPr>
        <w:t>представлена</w:t>
      </w:r>
      <w:proofErr w:type="gramEnd"/>
      <w:r w:rsidRPr="00651B36">
        <w:rPr>
          <w:sz w:val="28"/>
          <w:szCs w:val="28"/>
          <w:lang w:eastAsia="ru-RU"/>
        </w:rPr>
        <w:t>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>8</w:t>
      </w:r>
      <w:r w:rsidRPr="00651B36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  <w:proofErr w:type="gramStart"/>
      <w:r w:rsidRPr="00651B36">
        <w:rPr>
          <w:sz w:val="28"/>
          <w:szCs w:val="28"/>
          <w:lang w:eastAsia="ru-RU"/>
        </w:rPr>
        <w:t>В случае е</w:t>
      </w:r>
      <w:r>
        <w:rPr>
          <w:sz w:val="28"/>
          <w:szCs w:val="28"/>
          <w:lang w:eastAsia="ru-RU"/>
        </w:rPr>
        <w:t xml:space="preserve">сли жалоба подана заявителем в Учреждение, </w:t>
      </w:r>
      <w:r w:rsidRPr="00651B36">
        <w:rPr>
          <w:sz w:val="28"/>
          <w:szCs w:val="28"/>
          <w:lang w:eastAsia="ru-RU"/>
        </w:rPr>
        <w:t>в компетенцию которого не входит принятие решения по жалобе, в течение 3 рабочих дней со дня ее регистрации уполномоченное должностное лицо указанног</w:t>
      </w:r>
      <w:r>
        <w:rPr>
          <w:sz w:val="28"/>
          <w:szCs w:val="28"/>
          <w:lang w:eastAsia="ru-RU"/>
        </w:rPr>
        <w:t>о Учреждения</w:t>
      </w:r>
      <w:r w:rsidRPr="00651B36">
        <w:rPr>
          <w:sz w:val="28"/>
          <w:szCs w:val="28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5.9</w:t>
      </w:r>
      <w:r w:rsidRPr="00651B36">
        <w:rPr>
          <w:sz w:val="28"/>
          <w:szCs w:val="28"/>
          <w:lang w:eastAsia="ru-RU"/>
        </w:rPr>
        <w:t xml:space="preserve">. В случае установления в ходе или по результатам </w:t>
      </w:r>
      <w:proofErr w:type="gramStart"/>
      <w:r w:rsidRPr="00651B36">
        <w:rPr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651B36">
        <w:rPr>
          <w:sz w:val="28"/>
          <w:szCs w:val="28"/>
          <w:lang w:eastAsia="ru-RU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Сроки рассмотрения жалоб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lastRenderedPageBreak/>
        <w:t>5.1</w:t>
      </w:r>
      <w:r>
        <w:rPr>
          <w:sz w:val="28"/>
          <w:szCs w:val="28"/>
          <w:lang w:eastAsia="ru-RU"/>
        </w:rPr>
        <w:t>0</w:t>
      </w:r>
      <w:r w:rsidRPr="00651B36">
        <w:rPr>
          <w:sz w:val="28"/>
          <w:szCs w:val="28"/>
          <w:lang w:eastAsia="ru-RU"/>
        </w:rPr>
        <w:t xml:space="preserve">. </w:t>
      </w:r>
      <w:proofErr w:type="gramStart"/>
      <w:r>
        <w:rPr>
          <w:sz w:val="28"/>
          <w:szCs w:val="28"/>
          <w:lang w:eastAsia="ru-RU"/>
        </w:rPr>
        <w:t>Жалоба, поступившая в Учреждение</w:t>
      </w:r>
      <w:r w:rsidRPr="00651B36">
        <w:rPr>
          <w:sz w:val="28"/>
          <w:szCs w:val="28"/>
          <w:lang w:eastAsia="ru-RU"/>
        </w:rPr>
        <w:t xml:space="preserve">, либо вышестоящий орган (при его наличии), подлежит рассмотрению в течение 15 рабочих дней со дня ее регистрации, а в </w:t>
      </w:r>
      <w:r>
        <w:rPr>
          <w:sz w:val="28"/>
          <w:szCs w:val="28"/>
          <w:lang w:eastAsia="ru-RU"/>
        </w:rPr>
        <w:t>случае обжалования отказа Учреждения</w:t>
      </w:r>
      <w:r w:rsidRPr="00651B36">
        <w:rPr>
          <w:sz w:val="28"/>
          <w:szCs w:val="28"/>
          <w:lang w:eastAsia="ru-RU"/>
        </w:rPr>
        <w:t>, его должностного лица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</w:t>
      </w:r>
      <w:proofErr w:type="gramEnd"/>
      <w:r w:rsidRPr="00651B36">
        <w:rPr>
          <w:sz w:val="28"/>
          <w:szCs w:val="28"/>
          <w:lang w:eastAsia="ru-RU"/>
        </w:rPr>
        <w:t>, если более короткие сроки рассмотрен</w:t>
      </w:r>
      <w:r>
        <w:rPr>
          <w:sz w:val="28"/>
          <w:szCs w:val="28"/>
          <w:lang w:eastAsia="ru-RU"/>
        </w:rPr>
        <w:t>ия жалобы не установлены Учреждением</w:t>
      </w:r>
      <w:r w:rsidRPr="00651B36">
        <w:rPr>
          <w:sz w:val="28"/>
          <w:szCs w:val="28"/>
          <w:lang w:eastAsia="ru-RU"/>
        </w:rPr>
        <w:t>, предоставляющим муниципальну</w:t>
      </w:r>
      <w:r>
        <w:rPr>
          <w:sz w:val="28"/>
          <w:szCs w:val="28"/>
          <w:lang w:eastAsia="ru-RU"/>
        </w:rPr>
        <w:t>ю услугу</w:t>
      </w:r>
      <w:r w:rsidRPr="00651B36">
        <w:rPr>
          <w:sz w:val="28"/>
          <w:szCs w:val="28"/>
          <w:lang w:eastAsia="ru-RU"/>
        </w:rPr>
        <w:t xml:space="preserve">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Результат рассмотрения жалобы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1</w:t>
      </w:r>
      <w:r w:rsidRPr="00651B36">
        <w:rPr>
          <w:sz w:val="28"/>
          <w:szCs w:val="28"/>
          <w:lang w:eastAsia="ru-RU"/>
        </w:rPr>
        <w:t>. По результатам рассмотрения принимается одно из следующих решений: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2) в удовлетворении жалобы отказывается.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2</w:t>
      </w:r>
      <w:r w:rsidRPr="00651B36">
        <w:rPr>
          <w:sz w:val="28"/>
          <w:szCs w:val="28"/>
          <w:lang w:eastAsia="ru-RU"/>
        </w:rPr>
        <w:t>. Не позднее дня, следующего за днем п</w:t>
      </w:r>
      <w:r>
        <w:rPr>
          <w:sz w:val="28"/>
          <w:szCs w:val="28"/>
          <w:lang w:eastAsia="ru-RU"/>
        </w:rPr>
        <w:t>ринятия указанного в пункте 5.11</w:t>
      </w:r>
      <w:r w:rsidRPr="00651B36">
        <w:rPr>
          <w:sz w:val="28"/>
          <w:szCs w:val="28"/>
          <w:lang w:eastAsia="ru-RU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а) наименование Учреждения</w:t>
      </w:r>
      <w:r w:rsidRPr="00651B36">
        <w:rPr>
          <w:sz w:val="28"/>
          <w:szCs w:val="28"/>
          <w:lang w:eastAsia="ru-RU"/>
        </w:rPr>
        <w:t>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lastRenderedPageBreak/>
        <w:t>б) номер, дата, место принятия решения, включая свед</w:t>
      </w:r>
      <w:r>
        <w:rPr>
          <w:sz w:val="28"/>
          <w:szCs w:val="28"/>
          <w:lang w:eastAsia="ru-RU"/>
        </w:rPr>
        <w:t>ения о должностном лице Учреждения</w:t>
      </w:r>
      <w:r w:rsidRPr="00651B36">
        <w:rPr>
          <w:sz w:val="28"/>
          <w:szCs w:val="28"/>
          <w:lang w:eastAsia="ru-RU"/>
        </w:rPr>
        <w:t>, решение или действия (бездействие) которого обжалуются;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г) основания для принятия решения по жалобе;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spellStart"/>
      <w:r w:rsidRPr="00651B36">
        <w:rPr>
          <w:sz w:val="28"/>
          <w:szCs w:val="28"/>
          <w:lang w:eastAsia="ru-RU"/>
        </w:rPr>
        <w:t>д</w:t>
      </w:r>
      <w:proofErr w:type="spellEnd"/>
      <w:r w:rsidRPr="00651B36">
        <w:rPr>
          <w:sz w:val="28"/>
          <w:szCs w:val="28"/>
          <w:lang w:eastAsia="ru-RU"/>
        </w:rPr>
        <w:t xml:space="preserve">) </w:t>
      </w:r>
      <w:proofErr w:type="gramStart"/>
      <w:r w:rsidRPr="00651B36">
        <w:rPr>
          <w:sz w:val="28"/>
          <w:szCs w:val="28"/>
          <w:lang w:eastAsia="ru-RU"/>
        </w:rPr>
        <w:t>принятое</w:t>
      </w:r>
      <w:proofErr w:type="gramEnd"/>
      <w:r w:rsidRPr="00651B36">
        <w:rPr>
          <w:sz w:val="28"/>
          <w:szCs w:val="28"/>
          <w:lang w:eastAsia="ru-RU"/>
        </w:rPr>
        <w:t xml:space="preserve"> по жалобе </w:t>
      </w:r>
      <w:proofErr w:type="spellStart"/>
      <w:r w:rsidRPr="00651B36">
        <w:rPr>
          <w:sz w:val="28"/>
          <w:szCs w:val="28"/>
          <w:lang w:eastAsia="ru-RU"/>
        </w:rPr>
        <w:t>решениес</w:t>
      </w:r>
      <w:proofErr w:type="spellEnd"/>
      <w:r w:rsidRPr="00651B36">
        <w:rPr>
          <w:sz w:val="28"/>
          <w:szCs w:val="28"/>
          <w:lang w:eastAsia="ru-RU"/>
        </w:rPr>
        <w:t xml:space="preserve"> указанием аргументированных разъяснений о причинах принятого решения;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</w:t>
      </w:r>
      <w:r>
        <w:rPr>
          <w:sz w:val="28"/>
          <w:szCs w:val="28"/>
          <w:lang w:eastAsia="ru-RU"/>
        </w:rPr>
        <w:t>ействиях, осуществляемых Учреждением</w:t>
      </w:r>
      <w:r w:rsidRPr="00651B36">
        <w:rPr>
          <w:sz w:val="28"/>
          <w:szCs w:val="28"/>
          <w:lang w:eastAsia="ru-RU"/>
        </w:rPr>
        <w:t>, предоставляю</w:t>
      </w:r>
      <w:r>
        <w:rPr>
          <w:sz w:val="28"/>
          <w:szCs w:val="28"/>
          <w:lang w:eastAsia="ru-RU"/>
        </w:rPr>
        <w:t>щим муниципальную услугу,</w:t>
      </w:r>
      <w:r w:rsidRPr="00651B36">
        <w:rPr>
          <w:sz w:val="28"/>
          <w:szCs w:val="28"/>
          <w:lang w:eastAsia="ru-RU"/>
        </w:rPr>
        <w:t xml:space="preserve">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Порядок обжалования решения по жалобе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3</w:t>
      </w:r>
      <w:r w:rsidRPr="00651B36">
        <w:rPr>
          <w:sz w:val="28"/>
          <w:szCs w:val="28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4</w:t>
      </w:r>
      <w:r w:rsidRPr="00651B36">
        <w:rPr>
          <w:sz w:val="28"/>
          <w:szCs w:val="28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Заявитель обращается в Учреждение</w:t>
      </w:r>
      <w:r w:rsidRPr="00651B36">
        <w:rPr>
          <w:sz w:val="28"/>
          <w:szCs w:val="28"/>
          <w:lang w:eastAsia="ru-RU"/>
        </w:rPr>
        <w:t xml:space="preserve">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F06A95" w:rsidRPr="001D73A3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</w:t>
      </w:r>
      <w:r>
        <w:rPr>
          <w:sz w:val="28"/>
          <w:szCs w:val="28"/>
          <w:lang w:eastAsia="ru-RU"/>
        </w:rPr>
        <w:t>Учреждения</w:t>
      </w:r>
      <w:r w:rsidRPr="00651B36">
        <w:rPr>
          <w:sz w:val="28"/>
          <w:szCs w:val="28"/>
          <w:lang w:eastAsia="ru-RU"/>
        </w:rPr>
        <w:t xml:space="preserve"> </w:t>
      </w:r>
      <w:hyperlink r:id="rId14" w:history="1">
        <w:r w:rsidRPr="006F4C7C">
          <w:rPr>
            <w:rStyle w:val="a8"/>
            <w:sz w:val="28"/>
            <w:szCs w:val="28"/>
          </w:rPr>
          <w:t>http://www.museum-izhma.ru</w:t>
        </w:r>
      </w:hyperlink>
      <w:r w:rsidRPr="00651B36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 </w:t>
      </w:r>
      <w:r w:rsidRPr="00651B36">
        <w:rPr>
          <w:sz w:val="28"/>
          <w:szCs w:val="28"/>
          <w:lang w:eastAsia="ru-RU"/>
        </w:rPr>
        <w:t>а также может быть принято при личном приеме заявителя.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Заявление должно содержать: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1) </w:t>
      </w:r>
      <w:r>
        <w:rPr>
          <w:sz w:val="28"/>
          <w:szCs w:val="28"/>
        </w:rPr>
        <w:t>наименование Учреждения</w:t>
      </w:r>
      <w:r w:rsidRPr="00651B36">
        <w:rPr>
          <w:sz w:val="28"/>
          <w:szCs w:val="28"/>
        </w:rPr>
        <w:t xml:space="preserve">, </w:t>
      </w:r>
      <w:r>
        <w:rPr>
          <w:sz w:val="28"/>
          <w:szCs w:val="28"/>
        </w:rPr>
        <w:t>его должностного лица либо работника</w:t>
      </w:r>
      <w:r w:rsidRPr="00651B36">
        <w:rPr>
          <w:sz w:val="28"/>
          <w:szCs w:val="28"/>
        </w:rPr>
        <w:t>, в компетенции которого находится информация и документы</w:t>
      </w:r>
      <w:r>
        <w:rPr>
          <w:sz w:val="28"/>
          <w:szCs w:val="28"/>
        </w:rPr>
        <w:t>,</w:t>
      </w:r>
      <w:r w:rsidRPr="00651B36">
        <w:rPr>
          <w:sz w:val="28"/>
          <w:szCs w:val="28"/>
        </w:rPr>
        <w:t xml:space="preserve"> необходимые для обоснования и рассмотрения жалобы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  <w:lang w:eastAsia="ru-RU"/>
        </w:rPr>
        <w:t xml:space="preserve">2) </w:t>
      </w:r>
      <w:r w:rsidRPr="00651B36">
        <w:rPr>
          <w:sz w:val="28"/>
          <w:szCs w:val="28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</w:t>
      </w:r>
      <w:r w:rsidRPr="00651B36">
        <w:rPr>
          <w:sz w:val="28"/>
          <w:szCs w:val="28"/>
        </w:rPr>
        <w:lastRenderedPageBreak/>
        <w:t>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651B36">
        <w:rPr>
          <w:sz w:val="28"/>
          <w:szCs w:val="28"/>
          <w:lang w:eastAsia="ru-RU"/>
        </w:rPr>
        <w:t>;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3) </w:t>
      </w:r>
      <w:r w:rsidRPr="00651B36">
        <w:rPr>
          <w:sz w:val="28"/>
          <w:szCs w:val="28"/>
        </w:rPr>
        <w:t xml:space="preserve">сведения об </w:t>
      </w:r>
      <w:r w:rsidRPr="00651B36">
        <w:rPr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>
        <w:rPr>
          <w:sz w:val="28"/>
          <w:szCs w:val="28"/>
          <w:lang w:eastAsia="ru-RU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5</w:t>
      </w:r>
      <w:r w:rsidRPr="00651B36">
        <w:rPr>
          <w:sz w:val="28"/>
          <w:szCs w:val="28"/>
          <w:lang w:eastAsia="ru-RU"/>
        </w:rPr>
        <w:t>. Информация о порядке подачи и рассмотрения жалобы размещается:</w:t>
      </w:r>
    </w:p>
    <w:p w:rsidR="00F06A95" w:rsidRPr="00651B36" w:rsidRDefault="00F06A95" w:rsidP="00B66F41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на информационных стенда</w:t>
      </w:r>
      <w:r>
        <w:rPr>
          <w:sz w:val="28"/>
          <w:szCs w:val="28"/>
          <w:lang w:eastAsia="ru-RU"/>
        </w:rPr>
        <w:t>х, расположенных в Учреждении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F06A95" w:rsidP="00B66F41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н</w:t>
      </w:r>
      <w:r>
        <w:rPr>
          <w:sz w:val="28"/>
          <w:szCs w:val="28"/>
          <w:lang w:eastAsia="ru-RU"/>
        </w:rPr>
        <w:t>а официальном сайте Учреждения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F06A95" w:rsidP="00B66F41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</w:t>
      </w:r>
      <w:r>
        <w:rPr>
          <w:sz w:val="28"/>
          <w:szCs w:val="28"/>
          <w:lang w:eastAsia="ru-RU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6</w:t>
      </w:r>
      <w:r w:rsidRPr="00651B36">
        <w:rPr>
          <w:sz w:val="28"/>
          <w:szCs w:val="28"/>
          <w:lang w:eastAsia="ru-RU"/>
        </w:rPr>
        <w:t>. Информацию о порядке подачи и рассмотрения жалобы можно получить:</w:t>
      </w:r>
    </w:p>
    <w:p w:rsidR="00F06A95" w:rsidRPr="00651B36" w:rsidRDefault="00F06A95" w:rsidP="00B66F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посредств</w:t>
      </w:r>
      <w:r>
        <w:rPr>
          <w:sz w:val="28"/>
          <w:szCs w:val="28"/>
          <w:lang w:eastAsia="ru-RU"/>
        </w:rPr>
        <w:t>ом телефонной связи по номеру Учреждения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F06A95" w:rsidP="00B66F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посредством факсимильного сообщения;</w:t>
      </w:r>
    </w:p>
    <w:p w:rsidR="00F06A95" w:rsidRPr="00651B36" w:rsidRDefault="00F06A95" w:rsidP="00B66F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</w:t>
      </w:r>
      <w:r>
        <w:rPr>
          <w:sz w:val="28"/>
          <w:szCs w:val="28"/>
          <w:lang w:eastAsia="ru-RU"/>
        </w:rPr>
        <w:t>ри личном обращении в Учреждение</w:t>
      </w:r>
      <w:r w:rsidRPr="00651B36">
        <w:rPr>
          <w:sz w:val="28"/>
          <w:szCs w:val="28"/>
          <w:lang w:eastAsia="ru-RU"/>
        </w:rPr>
        <w:t>, в том числе по электронной почте;</w:t>
      </w:r>
    </w:p>
    <w:p w:rsidR="00F06A95" w:rsidRPr="00651B36" w:rsidRDefault="00F06A95" w:rsidP="00B66F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при п</w:t>
      </w:r>
      <w:r>
        <w:rPr>
          <w:sz w:val="28"/>
          <w:szCs w:val="28"/>
          <w:lang w:eastAsia="ru-RU"/>
        </w:rPr>
        <w:t>исьменном обращении в Учреждение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F06A95" w:rsidP="00B66F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путем публичного информирования.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F06A95" w:rsidRDefault="00F06A95" w:rsidP="00F06A95">
      <w:pPr>
        <w:widowControl w:val="0"/>
        <w:autoSpaceDE w:val="0"/>
        <w:autoSpaceDN w:val="0"/>
        <w:adjustRightInd w:val="0"/>
        <w:ind w:firstLine="567"/>
        <w:jc w:val="right"/>
        <w:outlineLvl w:val="1"/>
        <w:rPr>
          <w:sz w:val="28"/>
          <w:szCs w:val="28"/>
        </w:rPr>
      </w:pPr>
    </w:p>
    <w:p w:rsidR="00F06A95" w:rsidRDefault="00F06A95" w:rsidP="00F06A95">
      <w:pPr>
        <w:widowControl w:val="0"/>
        <w:autoSpaceDE w:val="0"/>
        <w:autoSpaceDN w:val="0"/>
        <w:adjustRightInd w:val="0"/>
        <w:ind w:firstLine="567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567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567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567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567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567"/>
        <w:jc w:val="right"/>
        <w:outlineLvl w:val="1"/>
        <w:rPr>
          <w:sz w:val="28"/>
          <w:szCs w:val="28"/>
        </w:rPr>
      </w:pPr>
    </w:p>
    <w:p w:rsidR="00F06A95" w:rsidRDefault="00F06A95" w:rsidP="00F06A95">
      <w:pPr>
        <w:widowControl w:val="0"/>
        <w:autoSpaceDE w:val="0"/>
        <w:autoSpaceDN w:val="0"/>
        <w:adjustRightInd w:val="0"/>
        <w:ind w:firstLine="567"/>
        <w:jc w:val="right"/>
        <w:outlineLvl w:val="1"/>
        <w:rPr>
          <w:sz w:val="28"/>
          <w:szCs w:val="28"/>
        </w:rPr>
      </w:pPr>
    </w:p>
    <w:p w:rsidR="00947938" w:rsidRPr="00947938" w:rsidRDefault="00947938" w:rsidP="00947938">
      <w:pPr>
        <w:pStyle w:val="a0"/>
      </w:pPr>
    </w:p>
    <w:p w:rsidR="00F06A95" w:rsidRDefault="00F06A95" w:rsidP="00F06A95">
      <w:pPr>
        <w:widowControl w:val="0"/>
        <w:autoSpaceDE w:val="0"/>
        <w:autoSpaceDN w:val="0"/>
        <w:adjustRightInd w:val="0"/>
        <w:ind w:firstLine="567"/>
        <w:jc w:val="right"/>
        <w:outlineLvl w:val="1"/>
        <w:rPr>
          <w:sz w:val="28"/>
          <w:szCs w:val="28"/>
        </w:rPr>
      </w:pPr>
    </w:p>
    <w:p w:rsidR="00F06A95" w:rsidRDefault="00F06A95" w:rsidP="00F06A95">
      <w:pPr>
        <w:widowControl w:val="0"/>
        <w:autoSpaceDE w:val="0"/>
        <w:autoSpaceDN w:val="0"/>
        <w:adjustRightInd w:val="0"/>
        <w:ind w:firstLine="567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651B36">
        <w:rPr>
          <w:sz w:val="28"/>
          <w:szCs w:val="28"/>
        </w:rPr>
        <w:t>к административному регламенту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651B36">
        <w:rPr>
          <w:sz w:val="28"/>
          <w:szCs w:val="28"/>
        </w:rPr>
        <w:t>предоставления муниципальной услуги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«Запись на обзорные, тематические и интерактивные экскурсии»</w:t>
      </w:r>
    </w:p>
    <w:tbl>
      <w:tblPr>
        <w:tblStyle w:val="2"/>
        <w:tblpPr w:leftFromText="180" w:rightFromText="180" w:vertAnchor="page" w:horzAnchor="margin" w:tblpY="249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F06A95" w:rsidRPr="00651B36" w:rsidTr="00B66F4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A95" w:rsidRPr="00651B36" w:rsidRDefault="00F06A95" w:rsidP="00947938">
            <w:pPr>
              <w:ind w:left="0"/>
              <w:rPr>
                <w:rFonts w:eastAsia="Calibri"/>
                <w:bCs/>
                <w:sz w:val="28"/>
                <w:szCs w:val="28"/>
                <w:lang w:eastAsia="ru-RU"/>
              </w:rPr>
            </w:pPr>
            <w:bookmarkStart w:id="27" w:name="Par1056"/>
            <w:bookmarkStart w:id="28" w:name="Par1097"/>
            <w:bookmarkEnd w:id="27"/>
            <w:bookmarkEnd w:id="28"/>
            <w:r w:rsidRPr="00651B36">
              <w:rPr>
                <w:rFonts w:eastAsia="Calibri"/>
                <w:bCs/>
                <w:sz w:val="28"/>
                <w:szCs w:val="28"/>
                <w:lang w:eastAsia="ru-RU"/>
              </w:rPr>
              <w:t>№ запроса</w:t>
            </w:r>
            <w:r w:rsidRPr="00651B36"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footnoteReference w:id="2"/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c>
          <w:tcPr>
            <w:tcW w:w="1019" w:type="pct"/>
            <w:tcBorders>
              <w:top w:val="single" w:sz="4" w:space="0" w:color="auto"/>
            </w:tcBorders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8" w:type="pct"/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  <w:r w:rsidRPr="00651B36">
              <w:rPr>
                <w:rFonts w:eastAsia="Calibri"/>
                <w:sz w:val="28"/>
                <w:szCs w:val="28"/>
              </w:rPr>
              <w:t>Орган, обрабатывающий запрос на предоставление услуги</w:t>
            </w:r>
          </w:p>
        </w:tc>
      </w:tr>
    </w:tbl>
    <w:p w:rsidR="00F06A95" w:rsidRPr="00651B36" w:rsidRDefault="00F06A95" w:rsidP="00F06A95">
      <w:pPr>
        <w:rPr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7"/>
        <w:gridCol w:w="860"/>
        <w:gridCol w:w="297"/>
        <w:gridCol w:w="1518"/>
        <w:gridCol w:w="1032"/>
        <w:gridCol w:w="1176"/>
        <w:gridCol w:w="1496"/>
        <w:gridCol w:w="2049"/>
      </w:tblGrid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3"/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  <w:tc>
          <w:tcPr>
            <w:tcW w:w="3693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ОГРНИП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5"/>
            </w:r>
          </w:p>
        </w:tc>
        <w:tc>
          <w:tcPr>
            <w:tcW w:w="3693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06A95" w:rsidRPr="00651B36" w:rsidRDefault="00F06A95" w:rsidP="00B66F41">
            <w:pPr>
              <w:jc w:val="center"/>
              <w:rPr>
                <w:b/>
                <w:bCs/>
                <w:sz w:val="28"/>
                <w:szCs w:val="28"/>
              </w:rPr>
            </w:pPr>
            <w:r w:rsidRPr="00651B36">
              <w:rPr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</w:rPr>
            </w:pPr>
            <w:r w:rsidRPr="00651B36">
              <w:rPr>
                <w:sz w:val="28"/>
                <w:szCs w:val="28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59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7938" w:rsidRDefault="00947938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6"/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rPr>
                <w:b/>
                <w:bCs/>
                <w:sz w:val="28"/>
                <w:szCs w:val="28"/>
                <w:lang w:eastAsia="ru-RU"/>
              </w:rPr>
            </w:pPr>
          </w:p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Адрес места жительства заявителя /</w:t>
            </w:r>
          </w:p>
          <w:p w:rsidR="00F06A95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7"/>
            </w:r>
          </w:p>
          <w:p w:rsidR="00947938" w:rsidRPr="00947938" w:rsidRDefault="00947938" w:rsidP="00947938">
            <w:pPr>
              <w:pStyle w:val="a0"/>
              <w:rPr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14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</w:tbl>
    <w:p w:rsidR="00F06A95" w:rsidRPr="00651B36" w:rsidRDefault="00F06A95" w:rsidP="00F06A95">
      <w:pPr>
        <w:jc w:val="center"/>
        <w:rPr>
          <w:sz w:val="28"/>
          <w:szCs w:val="28"/>
        </w:rPr>
      </w:pPr>
    </w:p>
    <w:p w:rsidR="00F06A95" w:rsidRPr="00651B36" w:rsidRDefault="00F06A95" w:rsidP="00F06A95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  <w:r w:rsidRPr="00651B36">
        <w:rPr>
          <w:b/>
          <w:bCs/>
          <w:sz w:val="28"/>
          <w:szCs w:val="28"/>
          <w:vertAlign w:val="superscript"/>
        </w:rPr>
        <w:footnoteReference w:id="8"/>
      </w:r>
    </w:p>
    <w:p w:rsidR="00F06A95" w:rsidRDefault="00F06A95" w:rsidP="00F06A95">
      <w:pPr>
        <w:rPr>
          <w:sz w:val="28"/>
          <w:szCs w:val="28"/>
        </w:rPr>
      </w:pPr>
    </w:p>
    <w:p w:rsidR="00F06A95" w:rsidRDefault="00F06A95" w:rsidP="00947938">
      <w:pPr>
        <w:ind w:left="0"/>
        <w:rPr>
          <w:sz w:val="28"/>
          <w:szCs w:val="28"/>
        </w:rPr>
      </w:pPr>
      <w:r>
        <w:rPr>
          <w:sz w:val="28"/>
          <w:szCs w:val="28"/>
        </w:rPr>
        <w:t>Прошу записать на обзорную, тематическую, интерактивную экскурсию (</w:t>
      </w:r>
      <w:proofErr w:type="gramStart"/>
      <w:r>
        <w:rPr>
          <w:sz w:val="28"/>
          <w:szCs w:val="28"/>
        </w:rPr>
        <w:t>нужное</w:t>
      </w:r>
      <w:proofErr w:type="gramEnd"/>
      <w:r>
        <w:rPr>
          <w:sz w:val="28"/>
          <w:szCs w:val="28"/>
        </w:rPr>
        <w:t xml:space="preserve"> подчеркнуть)</w:t>
      </w:r>
    </w:p>
    <w:p w:rsidR="004706A6" w:rsidRPr="004706A6" w:rsidRDefault="004706A6" w:rsidP="004706A6">
      <w:pPr>
        <w:pStyle w:val="a0"/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6"/>
        <w:gridCol w:w="640"/>
        <w:gridCol w:w="827"/>
        <w:gridCol w:w="295"/>
        <w:gridCol w:w="1492"/>
        <w:gridCol w:w="6"/>
        <w:gridCol w:w="1107"/>
        <w:gridCol w:w="1160"/>
        <w:gridCol w:w="1483"/>
        <w:gridCol w:w="2029"/>
      </w:tblGrid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Default="00F06A95" w:rsidP="00947938">
            <w:pPr>
              <w:ind w:left="0"/>
              <w:rPr>
                <w:sz w:val="28"/>
                <w:szCs w:val="28"/>
              </w:rPr>
            </w:pPr>
            <w:r w:rsidRPr="006A5369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 xml:space="preserve">(название) </w:t>
            </w:r>
            <w:r w:rsidRPr="006A5369">
              <w:rPr>
                <w:sz w:val="28"/>
                <w:szCs w:val="28"/>
              </w:rPr>
              <w:t>экскурсии:</w:t>
            </w:r>
          </w:p>
          <w:p w:rsidR="00F06A95" w:rsidRPr="006A5369" w:rsidRDefault="00F06A95" w:rsidP="00947938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Default="00F06A95" w:rsidP="00947938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Желаемая дата и время проведения экскурсии: </w:t>
            </w:r>
          </w:p>
          <w:p w:rsidR="00F06A95" w:rsidRPr="00651B36" w:rsidRDefault="00F06A95" w:rsidP="00947938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  <w:r w:rsidRPr="00651B36">
              <w:rPr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  <w:r w:rsidRPr="00651B36">
              <w:rPr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br w:type="page"/>
            </w:r>
            <w:r w:rsidRPr="00651B36">
              <w:rPr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  <w:r w:rsidRPr="00651B36">
              <w:rPr>
                <w:sz w:val="28"/>
                <w:szCs w:val="28"/>
              </w:rPr>
              <w:t>Вид</w:t>
            </w:r>
          </w:p>
        </w:tc>
        <w:tc>
          <w:tcPr>
            <w:tcW w:w="4444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4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F06A95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  <w:p w:rsidR="004706A6" w:rsidRPr="004706A6" w:rsidRDefault="004706A6" w:rsidP="004706A6">
            <w:pPr>
              <w:pStyle w:val="a0"/>
              <w:rPr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lastRenderedPageBreak/>
              <w:t>Район</w:t>
            </w:r>
          </w:p>
        </w:tc>
        <w:tc>
          <w:tcPr>
            <w:tcW w:w="140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4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F06A95" w:rsidRDefault="00F06A95" w:rsidP="004706A6">
            <w:pPr>
              <w:autoSpaceDE w:val="0"/>
              <w:autoSpaceDN w:val="0"/>
              <w:ind w:left="75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  <w:p w:rsidR="004706A6" w:rsidRPr="004706A6" w:rsidRDefault="004706A6" w:rsidP="004706A6">
            <w:pPr>
              <w:pStyle w:val="a0"/>
              <w:rPr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4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F06A95" w:rsidRPr="00651B36" w:rsidRDefault="00F06A95" w:rsidP="004706A6">
            <w:pPr>
              <w:ind w:left="75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</w:p>
        </w:tc>
      </w:tr>
    </w:tbl>
    <w:p w:rsidR="00F06A95" w:rsidRPr="00651B36" w:rsidRDefault="00F06A95" w:rsidP="00F06A95">
      <w:pPr>
        <w:rPr>
          <w:sz w:val="28"/>
          <w:szCs w:val="28"/>
        </w:rPr>
      </w:pPr>
    </w:p>
    <w:p w:rsidR="00F06A95" w:rsidRPr="00651B36" w:rsidRDefault="00F06A95" w:rsidP="00F06A95">
      <w:pPr>
        <w:rPr>
          <w:sz w:val="28"/>
          <w:szCs w:val="28"/>
        </w:rPr>
      </w:pPr>
    </w:p>
    <w:p w:rsidR="00F06A95" w:rsidRPr="00651B36" w:rsidRDefault="00F06A95" w:rsidP="00F06A95">
      <w:pPr>
        <w:rPr>
          <w:sz w:val="28"/>
          <w:szCs w:val="28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F06A95" w:rsidRPr="00651B36" w:rsidTr="00B66F41">
        <w:tc>
          <w:tcPr>
            <w:tcW w:w="3190" w:type="dxa"/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3" w:type="dxa"/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F06A95" w:rsidRPr="00651B36" w:rsidTr="00B66F41">
        <w:tc>
          <w:tcPr>
            <w:tcW w:w="3190" w:type="dxa"/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  <w:r w:rsidRPr="00651B36">
              <w:rPr>
                <w:rFonts w:eastAsia="Calibri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3" w:type="dxa"/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  <w:r w:rsidRPr="00651B36">
              <w:rPr>
                <w:rFonts w:eastAsia="Calibri"/>
                <w:sz w:val="28"/>
                <w:szCs w:val="28"/>
              </w:rPr>
              <w:t>Подпись/ФИО</w:t>
            </w:r>
          </w:p>
        </w:tc>
      </w:tr>
    </w:tbl>
    <w:p w:rsidR="00F06A95" w:rsidRPr="00651B36" w:rsidRDefault="00F06A95" w:rsidP="00F06A95">
      <w:pPr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  <w:r w:rsidRPr="00651B36">
        <w:rPr>
          <w:sz w:val="28"/>
          <w:szCs w:val="28"/>
        </w:rPr>
        <w:t>Приложение №</w:t>
      </w:r>
      <w:r w:rsidR="004706A6"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>2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651B36">
        <w:rPr>
          <w:sz w:val="28"/>
          <w:szCs w:val="28"/>
        </w:rPr>
        <w:t>к административному регламенту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651B36">
        <w:rPr>
          <w:sz w:val="28"/>
          <w:szCs w:val="28"/>
        </w:rPr>
        <w:lastRenderedPageBreak/>
        <w:t>предоставления муниципальной услуги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«Запись на обзорные, тематические и интерактивные экскурсии»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60"/>
        <w:gridCol w:w="846"/>
        <w:gridCol w:w="1095"/>
        <w:gridCol w:w="1482"/>
        <w:gridCol w:w="959"/>
        <w:gridCol w:w="1984"/>
        <w:gridCol w:w="1579"/>
      </w:tblGrid>
      <w:tr w:rsidR="00F06A95" w:rsidRPr="00651B36" w:rsidTr="00B66F41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"/>
              <w:tblpPr w:leftFromText="180" w:rightFromText="180" w:vertAnchor="page" w:horzAnchor="margin" w:tblpY="21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F06A95" w:rsidRPr="00651B36" w:rsidTr="00B66F4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6A95" w:rsidRPr="00651B36" w:rsidRDefault="00F06A95" w:rsidP="004706A6">
                  <w:pPr>
                    <w:ind w:left="29"/>
                    <w:rPr>
                      <w:rFonts w:eastAsia="Calibri"/>
                      <w:bCs/>
                      <w:sz w:val="28"/>
                      <w:szCs w:val="28"/>
                      <w:lang w:eastAsia="ru-RU"/>
                    </w:rPr>
                  </w:pPr>
                  <w:r w:rsidRPr="00651B36">
                    <w:rPr>
                      <w:rFonts w:eastAsia="Calibri"/>
                      <w:bCs/>
                      <w:sz w:val="28"/>
                      <w:szCs w:val="28"/>
                      <w:lang w:eastAsia="ru-RU"/>
                    </w:rPr>
                    <w:t>№ запроса</w:t>
                  </w:r>
                  <w:r w:rsidRPr="00651B36">
                    <w:rPr>
                      <w:rFonts w:eastAsia="Calibri"/>
                      <w:b/>
                      <w:bCs/>
                      <w:sz w:val="28"/>
                      <w:szCs w:val="28"/>
                      <w:vertAlign w:val="superscript"/>
                    </w:rPr>
                    <w:footnoteReference w:id="9"/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6A95" w:rsidRPr="00651B36" w:rsidRDefault="00F06A95" w:rsidP="00B66F41">
                  <w:pPr>
                    <w:rPr>
                      <w:rFonts w:eastAsia="Calibri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06A95" w:rsidRPr="00651B36" w:rsidRDefault="00F06A95" w:rsidP="00B66F41">
                  <w:pPr>
                    <w:rPr>
                      <w:rFonts w:eastAsia="Calibri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F06A95" w:rsidRPr="00651B36" w:rsidRDefault="00F06A95" w:rsidP="00B66F41">
                  <w:pPr>
                    <w:rPr>
                      <w:rFonts w:eastAsia="Calibri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06A95" w:rsidRPr="00651B36" w:rsidTr="00B66F4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06A95" w:rsidRPr="00651B36" w:rsidRDefault="00F06A95" w:rsidP="00B66F4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06A95" w:rsidRPr="00651B36" w:rsidRDefault="00F06A95" w:rsidP="00B66F4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F06A95" w:rsidRPr="00651B36" w:rsidRDefault="00F06A95" w:rsidP="00B66F4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06A95" w:rsidRPr="00651B36" w:rsidRDefault="00F06A95" w:rsidP="00B66F4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51B36">
                    <w:rPr>
                      <w:rFonts w:eastAsia="Calibri"/>
                      <w:sz w:val="28"/>
                      <w:szCs w:val="28"/>
                    </w:rPr>
                    <w:t>Орган, обрабатывающий запрос на предоставление услуги</w:t>
                  </w:r>
                </w:p>
                <w:p w:rsidR="00F06A95" w:rsidRPr="00651B36" w:rsidRDefault="00F06A95" w:rsidP="00B66F4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</w:tr>
          </w:tbl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</w:p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0"/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2273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</w:tbl>
    <w:p w:rsidR="00F06A95" w:rsidRDefault="00F06A95" w:rsidP="00F06A95">
      <w:pPr>
        <w:jc w:val="center"/>
        <w:rPr>
          <w:sz w:val="28"/>
          <w:szCs w:val="28"/>
        </w:rPr>
      </w:pPr>
    </w:p>
    <w:p w:rsidR="00F06A95" w:rsidRDefault="00F06A95" w:rsidP="00F06A95">
      <w:pPr>
        <w:jc w:val="center"/>
        <w:rPr>
          <w:sz w:val="28"/>
          <w:szCs w:val="28"/>
        </w:rPr>
      </w:pPr>
    </w:p>
    <w:p w:rsidR="00F06A95" w:rsidRPr="00651B36" w:rsidRDefault="00F06A95" w:rsidP="00F06A95">
      <w:pPr>
        <w:jc w:val="center"/>
        <w:rPr>
          <w:sz w:val="28"/>
          <w:szCs w:val="28"/>
        </w:rPr>
      </w:pPr>
    </w:p>
    <w:p w:rsidR="00F06A95" w:rsidRPr="00810F9F" w:rsidRDefault="00F06A95" w:rsidP="00F06A95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F06A95" w:rsidRDefault="00F06A95" w:rsidP="00F06A95">
      <w:pPr>
        <w:rPr>
          <w:sz w:val="28"/>
          <w:szCs w:val="28"/>
        </w:rPr>
      </w:pPr>
    </w:p>
    <w:p w:rsidR="00F06A95" w:rsidRPr="006A5369" w:rsidRDefault="00F06A95" w:rsidP="004706A6">
      <w:pPr>
        <w:ind w:left="0"/>
        <w:rPr>
          <w:sz w:val="28"/>
          <w:szCs w:val="28"/>
        </w:rPr>
      </w:pPr>
      <w:r>
        <w:rPr>
          <w:sz w:val="28"/>
          <w:szCs w:val="28"/>
        </w:rPr>
        <w:t>Прошу записать на обзорную, тематическую, интерактивную экскурсию (</w:t>
      </w:r>
      <w:proofErr w:type="gramStart"/>
      <w:r>
        <w:rPr>
          <w:sz w:val="28"/>
          <w:szCs w:val="28"/>
        </w:rPr>
        <w:t>нужное</w:t>
      </w:r>
      <w:proofErr w:type="gramEnd"/>
      <w:r>
        <w:rPr>
          <w:sz w:val="28"/>
          <w:szCs w:val="28"/>
        </w:rPr>
        <w:t xml:space="preserve"> подчеркнуть)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9505"/>
      </w:tblGrid>
      <w:tr w:rsidR="00F06A95" w:rsidRPr="00651B36" w:rsidTr="00B66F41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Default="00F06A95" w:rsidP="004706A6">
            <w:pPr>
              <w:ind w:left="0"/>
              <w:rPr>
                <w:sz w:val="28"/>
                <w:szCs w:val="28"/>
              </w:rPr>
            </w:pPr>
            <w:r w:rsidRPr="006A5369"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 xml:space="preserve">(название) </w:t>
            </w:r>
            <w:r w:rsidRPr="006A5369">
              <w:rPr>
                <w:sz w:val="28"/>
                <w:szCs w:val="28"/>
              </w:rPr>
              <w:t>экскурсии:</w:t>
            </w:r>
          </w:p>
          <w:p w:rsidR="00F06A95" w:rsidRPr="006A5369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Default="00F06A95" w:rsidP="004706A6">
            <w:pPr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Желаемая дата и время проведения экскурсии: </w:t>
            </w:r>
          </w:p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</w:tbl>
    <w:p w:rsidR="00F06A95" w:rsidRPr="00E94A0A" w:rsidRDefault="00F06A95" w:rsidP="00F06A95">
      <w:pPr>
        <w:rPr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3"/>
        <w:gridCol w:w="612"/>
        <w:gridCol w:w="846"/>
        <w:gridCol w:w="316"/>
        <w:gridCol w:w="1518"/>
        <w:gridCol w:w="6"/>
        <w:gridCol w:w="1032"/>
        <w:gridCol w:w="1180"/>
        <w:gridCol w:w="1502"/>
        <w:gridCol w:w="2050"/>
      </w:tblGrid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764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  <w:r w:rsidRPr="00651B36">
              <w:rPr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  <w:r w:rsidRPr="00651B36">
              <w:rPr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1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1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1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br w:type="page"/>
            </w:r>
          </w:p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  <w:r w:rsidRPr="00651B36">
              <w:rPr>
                <w:sz w:val="28"/>
                <w:szCs w:val="28"/>
              </w:rPr>
              <w:t>Вид</w:t>
            </w:r>
          </w:p>
        </w:tc>
        <w:tc>
          <w:tcPr>
            <w:tcW w:w="4439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5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lastRenderedPageBreak/>
              <w:t>Дом</w:t>
            </w:r>
          </w:p>
        </w:tc>
        <w:tc>
          <w:tcPr>
            <w:tcW w:w="1418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2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2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F06A95" w:rsidRPr="00651B36" w:rsidRDefault="00F06A95" w:rsidP="004706A6">
            <w:pPr>
              <w:ind w:left="0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</w:tbl>
    <w:p w:rsidR="00F06A95" w:rsidRPr="00651B36" w:rsidRDefault="00F06A95" w:rsidP="004706A6">
      <w:pPr>
        <w:ind w:left="0"/>
        <w:rPr>
          <w:sz w:val="28"/>
          <w:szCs w:val="28"/>
        </w:rPr>
      </w:pPr>
    </w:p>
    <w:p w:rsidR="00F06A95" w:rsidRPr="00651B36" w:rsidRDefault="00F06A95" w:rsidP="00F06A95">
      <w:pPr>
        <w:rPr>
          <w:sz w:val="28"/>
          <w:szCs w:val="28"/>
        </w:rPr>
      </w:pPr>
    </w:p>
    <w:p w:rsidR="00F06A95" w:rsidRPr="00651B36" w:rsidRDefault="00F06A95" w:rsidP="00F06A95">
      <w:pPr>
        <w:rPr>
          <w:sz w:val="28"/>
          <w:szCs w:val="28"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F06A95" w:rsidRPr="00651B36" w:rsidTr="00B66F41">
        <w:tc>
          <w:tcPr>
            <w:tcW w:w="3190" w:type="dxa"/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3" w:type="dxa"/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F06A95" w:rsidRPr="0052591A" w:rsidTr="00B66F41">
        <w:tc>
          <w:tcPr>
            <w:tcW w:w="3190" w:type="dxa"/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  <w:r w:rsidRPr="00651B36">
              <w:rPr>
                <w:rFonts w:eastAsia="Calibri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3" w:type="dxa"/>
          </w:tcPr>
          <w:p w:rsidR="00F06A95" w:rsidRPr="0052591A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  <w:r w:rsidRPr="00651B36">
              <w:rPr>
                <w:rFonts w:eastAsia="Calibri"/>
                <w:sz w:val="28"/>
                <w:szCs w:val="28"/>
              </w:rPr>
              <w:t>Подпись/ФИО</w:t>
            </w:r>
          </w:p>
        </w:tc>
      </w:tr>
    </w:tbl>
    <w:p w:rsidR="00F06A95" w:rsidRPr="0052591A" w:rsidRDefault="00F06A95" w:rsidP="00F06A95">
      <w:pPr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2591A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06A95" w:rsidRPr="005D484B" w:rsidRDefault="00F06A95" w:rsidP="00510FF2">
      <w:pPr>
        <w:pStyle w:val="a0"/>
        <w:jc w:val="both"/>
        <w:rPr>
          <w:sz w:val="28"/>
          <w:szCs w:val="28"/>
        </w:rPr>
      </w:pPr>
    </w:p>
    <w:sectPr w:rsidR="00F06A95" w:rsidRPr="005D484B" w:rsidSect="00303B1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08E6" w:rsidRDefault="005408E6" w:rsidP="00F06A95">
      <w:r>
        <w:separator/>
      </w:r>
    </w:p>
  </w:endnote>
  <w:endnote w:type="continuationSeparator" w:id="1">
    <w:p w:rsidR="005408E6" w:rsidRDefault="005408E6" w:rsidP="00F06A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notTrueType/>
    <w:pitch w:val="variable"/>
    <w:sig w:usb0="8000008B" w:usb1="100060E8" w:usb2="00000000" w:usb3="00000000" w:csb0="80000009" w:csb1="00000000"/>
  </w:font>
  <w:font w:name="Courier New">
    <w:panose1 w:val="02070309020205020404"/>
    <w:charset w:val="CC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08E6" w:rsidRDefault="005408E6" w:rsidP="00F06A95">
      <w:r>
        <w:separator/>
      </w:r>
    </w:p>
  </w:footnote>
  <w:footnote w:type="continuationSeparator" w:id="1">
    <w:p w:rsidR="005408E6" w:rsidRDefault="005408E6" w:rsidP="00F06A95">
      <w:r>
        <w:continuationSeparator/>
      </w:r>
    </w:p>
  </w:footnote>
  <w:footnote w:id="2">
    <w:p w:rsidR="005408E6" w:rsidRPr="00E1243C" w:rsidRDefault="005408E6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Номер формируется при регистрации в региональной комплексной информационной системе «</w:t>
      </w:r>
      <w:proofErr w:type="spellStart"/>
      <w:r w:rsidRPr="00E1243C">
        <w:rPr>
          <w:rFonts w:ascii="Times New Roman" w:hAnsi="Times New Roman" w:cs="Times New Roman"/>
        </w:rPr>
        <w:t>Госуслуги</w:t>
      </w:r>
      <w:proofErr w:type="spellEnd"/>
      <w:r w:rsidRPr="00E1243C">
        <w:rPr>
          <w:rFonts w:ascii="Times New Roman" w:hAnsi="Times New Roman" w:cs="Times New Roman"/>
        </w:rPr>
        <w:t xml:space="preserve"> – Республика Коми» </w:t>
      </w:r>
    </w:p>
    <w:p w:rsidR="005408E6" w:rsidRPr="00E1243C" w:rsidRDefault="005408E6" w:rsidP="00F06A95">
      <w:pPr>
        <w:pStyle w:val="ae"/>
        <w:rPr>
          <w:rFonts w:ascii="Times New Roman" w:hAnsi="Times New Roman" w:cs="Times New Roman"/>
          <w:sz w:val="2"/>
        </w:rPr>
      </w:pPr>
    </w:p>
  </w:footnote>
  <w:footnote w:id="3">
    <w:p w:rsidR="005408E6" w:rsidRPr="00E1243C" w:rsidRDefault="005408E6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  <w:footnote w:id="4">
    <w:p w:rsidR="005408E6" w:rsidRPr="00E1243C" w:rsidRDefault="005408E6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Поле отображается, если тип заявителя «Индивидуальный предприниматель»</w:t>
      </w:r>
    </w:p>
  </w:footnote>
  <w:footnote w:id="5">
    <w:p w:rsidR="005408E6" w:rsidRPr="00E1243C" w:rsidRDefault="005408E6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Поле отображается, если тип заявителя «Индивидуальный предприниматель»</w:t>
      </w:r>
    </w:p>
  </w:footnote>
  <w:footnote w:id="6">
    <w:p w:rsidR="005408E6" w:rsidRDefault="005408E6" w:rsidP="00F06A95">
      <w:pPr>
        <w:pStyle w:val="ae"/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7">
    <w:p w:rsidR="005408E6" w:rsidRPr="00E1243C" w:rsidRDefault="005408E6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8">
    <w:p w:rsidR="005408E6" w:rsidRDefault="005408E6" w:rsidP="00F06A95">
      <w:pPr>
        <w:pStyle w:val="ae"/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Наполнение блока и состав полей зависят от услуги</w:t>
      </w:r>
    </w:p>
  </w:footnote>
  <w:footnote w:id="9">
    <w:p w:rsidR="005408E6" w:rsidRPr="00E1243C" w:rsidRDefault="005408E6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Номер формируется при регистрации в региональной комплексной информационной системе «</w:t>
      </w:r>
      <w:proofErr w:type="spellStart"/>
      <w:r w:rsidRPr="00E1243C">
        <w:rPr>
          <w:rFonts w:ascii="Times New Roman" w:hAnsi="Times New Roman" w:cs="Times New Roman"/>
        </w:rPr>
        <w:t>Госуслуги</w:t>
      </w:r>
      <w:proofErr w:type="spellEnd"/>
      <w:r w:rsidRPr="00E1243C">
        <w:rPr>
          <w:rFonts w:ascii="Times New Roman" w:hAnsi="Times New Roman" w:cs="Times New Roman"/>
        </w:rPr>
        <w:t xml:space="preserve"> – Республика Коми» </w:t>
      </w:r>
    </w:p>
    <w:p w:rsidR="005408E6" w:rsidRPr="00E1243C" w:rsidRDefault="005408E6" w:rsidP="00F06A95">
      <w:pPr>
        <w:pStyle w:val="ae"/>
        <w:rPr>
          <w:rFonts w:ascii="Times New Roman" w:hAnsi="Times New Roman" w:cs="Times New Roman"/>
          <w:sz w:val="2"/>
        </w:rPr>
      </w:pPr>
    </w:p>
  </w:footnote>
  <w:footnote w:id="10">
    <w:p w:rsidR="005408E6" w:rsidRDefault="005408E6" w:rsidP="00F06A95">
      <w:pPr>
        <w:pStyle w:val="ae"/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17C3"/>
    <w:multiLevelType w:val="hybridMultilevel"/>
    <w:tmpl w:val="CAD83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9C7B02"/>
    <w:multiLevelType w:val="hybridMultilevel"/>
    <w:tmpl w:val="FFD403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1A00FA0"/>
    <w:multiLevelType w:val="hybridMultilevel"/>
    <w:tmpl w:val="4F26B5DA"/>
    <w:lvl w:ilvl="0" w:tplc="0A3AB7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2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2952CF"/>
    <w:multiLevelType w:val="hybridMultilevel"/>
    <w:tmpl w:val="36CE0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3"/>
  </w:num>
  <w:num w:numId="4">
    <w:abstractNumId w:val="10"/>
  </w:num>
  <w:num w:numId="5">
    <w:abstractNumId w:val="12"/>
  </w:num>
  <w:num w:numId="6">
    <w:abstractNumId w:val="4"/>
  </w:num>
  <w:num w:numId="7">
    <w:abstractNumId w:val="6"/>
  </w:num>
  <w:num w:numId="8">
    <w:abstractNumId w:val="18"/>
  </w:num>
  <w:num w:numId="9">
    <w:abstractNumId w:val="22"/>
  </w:num>
  <w:num w:numId="10">
    <w:abstractNumId w:val="9"/>
  </w:num>
  <w:num w:numId="11">
    <w:abstractNumId w:val="5"/>
  </w:num>
  <w:num w:numId="12">
    <w:abstractNumId w:val="16"/>
  </w:num>
  <w:num w:numId="13">
    <w:abstractNumId w:val="17"/>
  </w:num>
  <w:num w:numId="14">
    <w:abstractNumId w:val="2"/>
  </w:num>
  <w:num w:numId="15">
    <w:abstractNumId w:val="3"/>
  </w:num>
  <w:num w:numId="16">
    <w:abstractNumId w:val="13"/>
  </w:num>
  <w:num w:numId="17">
    <w:abstractNumId w:val="19"/>
  </w:num>
  <w:num w:numId="18">
    <w:abstractNumId w:val="14"/>
  </w:num>
  <w:num w:numId="19">
    <w:abstractNumId w:val="1"/>
  </w:num>
  <w:num w:numId="20">
    <w:abstractNumId w:val="11"/>
  </w:num>
  <w:num w:numId="21">
    <w:abstractNumId w:val="15"/>
  </w:num>
  <w:num w:numId="22">
    <w:abstractNumId w:val="21"/>
  </w:num>
  <w:num w:numId="23">
    <w:abstractNumId w:val="8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2135"/>
    <w:rsid w:val="000944D9"/>
    <w:rsid w:val="000973D3"/>
    <w:rsid w:val="000D1D90"/>
    <w:rsid w:val="00162ECC"/>
    <w:rsid w:val="001840F4"/>
    <w:rsid w:val="002168B3"/>
    <w:rsid w:val="0022565B"/>
    <w:rsid w:val="002375E8"/>
    <w:rsid w:val="00282135"/>
    <w:rsid w:val="002B776B"/>
    <w:rsid w:val="00303B14"/>
    <w:rsid w:val="00365DDC"/>
    <w:rsid w:val="003846FD"/>
    <w:rsid w:val="004706A6"/>
    <w:rsid w:val="004D24ED"/>
    <w:rsid w:val="00510FF2"/>
    <w:rsid w:val="005123D8"/>
    <w:rsid w:val="005408E6"/>
    <w:rsid w:val="005C797D"/>
    <w:rsid w:val="005D484B"/>
    <w:rsid w:val="005F19F2"/>
    <w:rsid w:val="006244F8"/>
    <w:rsid w:val="0064404A"/>
    <w:rsid w:val="00645396"/>
    <w:rsid w:val="0070583D"/>
    <w:rsid w:val="00706FB1"/>
    <w:rsid w:val="00707310"/>
    <w:rsid w:val="007376DF"/>
    <w:rsid w:val="00777BF2"/>
    <w:rsid w:val="00851B92"/>
    <w:rsid w:val="00856387"/>
    <w:rsid w:val="00876BB4"/>
    <w:rsid w:val="008A4A72"/>
    <w:rsid w:val="00934C9C"/>
    <w:rsid w:val="00947938"/>
    <w:rsid w:val="009B2BBB"/>
    <w:rsid w:val="00A33B7B"/>
    <w:rsid w:val="00A62764"/>
    <w:rsid w:val="00A67EF3"/>
    <w:rsid w:val="00AB0EB0"/>
    <w:rsid w:val="00AB25B0"/>
    <w:rsid w:val="00B00AE4"/>
    <w:rsid w:val="00B66F41"/>
    <w:rsid w:val="00C33B97"/>
    <w:rsid w:val="00C64F7E"/>
    <w:rsid w:val="00C8415D"/>
    <w:rsid w:val="00D058C1"/>
    <w:rsid w:val="00D74C8B"/>
    <w:rsid w:val="00E36B73"/>
    <w:rsid w:val="00EC1ED6"/>
    <w:rsid w:val="00EE3D7E"/>
    <w:rsid w:val="00EF27A6"/>
    <w:rsid w:val="00F06A95"/>
    <w:rsid w:val="00F810E2"/>
    <w:rsid w:val="00FB2998"/>
    <w:rsid w:val="00FD25C4"/>
    <w:rsid w:val="00FE2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next w:val="a0"/>
    <w:qFormat/>
    <w:rsid w:val="00C33B97"/>
    <w:pPr>
      <w:spacing w:after="0" w:line="240" w:lineRule="auto"/>
      <w:ind w:left="708"/>
      <w:jc w:val="both"/>
    </w:pPr>
    <w:rPr>
      <w:rFonts w:ascii="Times New Roman" w:hAnsi="Times New Roman" w:cs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244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244F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10FF2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F06A95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8">
    <w:name w:val="Hyperlink"/>
    <w:basedOn w:val="a1"/>
    <w:uiPriority w:val="99"/>
    <w:unhideWhenUsed/>
    <w:rsid w:val="00F06A95"/>
    <w:rPr>
      <w:color w:val="0000FF" w:themeColor="hyperlink"/>
      <w:u w:val="single"/>
    </w:rPr>
  </w:style>
  <w:style w:type="character" w:styleId="a9">
    <w:name w:val="annotation reference"/>
    <w:basedOn w:val="a1"/>
    <w:uiPriority w:val="99"/>
    <w:semiHidden/>
    <w:unhideWhenUsed/>
    <w:rsid w:val="00F06A9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06A95"/>
    <w:pPr>
      <w:spacing w:after="200"/>
      <w:ind w:left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F06A95"/>
    <w:rPr>
      <w:rFonts w:eastAsiaTheme="minorHAns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06A9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06A95"/>
    <w:rPr>
      <w:b/>
      <w:bCs/>
    </w:rPr>
  </w:style>
  <w:style w:type="paragraph" w:styleId="ae">
    <w:name w:val="footnote text"/>
    <w:basedOn w:val="a"/>
    <w:link w:val="af"/>
    <w:uiPriority w:val="99"/>
    <w:unhideWhenUsed/>
    <w:rsid w:val="00F06A95"/>
    <w:pPr>
      <w:ind w:left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">
    <w:name w:val="Текст сноски Знак"/>
    <w:basedOn w:val="a1"/>
    <w:link w:val="ae"/>
    <w:uiPriority w:val="99"/>
    <w:rsid w:val="00F06A95"/>
    <w:rPr>
      <w:rFonts w:eastAsiaTheme="minorHAnsi"/>
      <w:sz w:val="20"/>
      <w:szCs w:val="20"/>
    </w:rPr>
  </w:style>
  <w:style w:type="character" w:styleId="af0">
    <w:name w:val="footnote reference"/>
    <w:basedOn w:val="a1"/>
    <w:uiPriority w:val="99"/>
    <w:semiHidden/>
    <w:unhideWhenUsed/>
    <w:rsid w:val="00F06A95"/>
    <w:rPr>
      <w:vertAlign w:val="superscript"/>
    </w:rPr>
  </w:style>
  <w:style w:type="table" w:customStyle="1" w:styleId="11">
    <w:name w:val="Сетка таблицы1"/>
    <w:basedOn w:val="a2"/>
    <w:next w:val="a4"/>
    <w:uiPriority w:val="59"/>
    <w:rsid w:val="00F06A95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2"/>
    <w:next w:val="a4"/>
    <w:uiPriority w:val="59"/>
    <w:rsid w:val="00F06A95"/>
    <w:pPr>
      <w:spacing w:after="0" w:line="240" w:lineRule="auto"/>
    </w:pPr>
    <w:rPr>
      <w:rFonts w:ascii="Cambria" w:eastAsiaTheme="minorHAns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4"/>
    <w:uiPriority w:val="59"/>
    <w:rsid w:val="00F06A95"/>
    <w:pPr>
      <w:spacing w:after="0" w:line="240" w:lineRule="auto"/>
    </w:pPr>
    <w:rPr>
      <w:rFonts w:ascii="Cambria" w:eastAsiaTheme="minorHAns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F06A95"/>
    <w:pPr>
      <w:tabs>
        <w:tab w:val="center" w:pos="4677"/>
        <w:tab w:val="right" w:pos="9355"/>
      </w:tabs>
      <w:ind w:left="0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af2">
    <w:name w:val="Верхний колонтитул Знак"/>
    <w:basedOn w:val="a1"/>
    <w:link w:val="af1"/>
    <w:uiPriority w:val="99"/>
    <w:rsid w:val="00F06A95"/>
    <w:rPr>
      <w:rFonts w:eastAsiaTheme="minorHAnsi"/>
    </w:rPr>
  </w:style>
  <w:style w:type="paragraph" w:styleId="af3">
    <w:name w:val="footer"/>
    <w:basedOn w:val="a"/>
    <w:link w:val="af4"/>
    <w:uiPriority w:val="99"/>
    <w:unhideWhenUsed/>
    <w:rsid w:val="00F06A95"/>
    <w:pPr>
      <w:tabs>
        <w:tab w:val="center" w:pos="4677"/>
        <w:tab w:val="right" w:pos="9355"/>
      </w:tabs>
      <w:ind w:left="0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af4">
    <w:name w:val="Нижний колонтитул Знак"/>
    <w:basedOn w:val="a1"/>
    <w:link w:val="af3"/>
    <w:uiPriority w:val="99"/>
    <w:rsid w:val="00F06A95"/>
    <w:rPr>
      <w:rFonts w:eastAsiaTheme="minorHAnsi"/>
    </w:rPr>
  </w:style>
  <w:style w:type="paragraph" w:styleId="af5">
    <w:name w:val="endnote text"/>
    <w:basedOn w:val="a"/>
    <w:link w:val="af6"/>
    <w:uiPriority w:val="99"/>
    <w:semiHidden/>
    <w:unhideWhenUsed/>
    <w:rsid w:val="00F06A95"/>
    <w:pPr>
      <w:ind w:left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6">
    <w:name w:val="Текст концевой сноски Знак"/>
    <w:basedOn w:val="a1"/>
    <w:link w:val="af5"/>
    <w:uiPriority w:val="99"/>
    <w:semiHidden/>
    <w:rsid w:val="00F06A95"/>
    <w:rPr>
      <w:rFonts w:eastAsiaTheme="minorHAnsi"/>
      <w:sz w:val="20"/>
      <w:szCs w:val="20"/>
    </w:rPr>
  </w:style>
  <w:style w:type="table" w:styleId="-3">
    <w:name w:val="Table List 3"/>
    <w:basedOn w:val="a2"/>
    <w:uiPriority w:val="99"/>
    <w:semiHidden/>
    <w:unhideWhenUsed/>
    <w:rsid w:val="00F06A95"/>
    <w:rPr>
      <w:rFonts w:eastAsiaTheme="minorHAnsi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e"/>
    <w:link w:val="4640"/>
    <w:qFormat/>
    <w:rsid w:val="00F06A95"/>
    <w:rPr>
      <w:rFonts w:ascii="Times New Roman" w:hAnsi="Times New Roman"/>
    </w:rPr>
  </w:style>
  <w:style w:type="character" w:customStyle="1" w:styleId="4640">
    <w:name w:val="Стиль 464 Знак"/>
    <w:basedOn w:val="af"/>
    <w:link w:val="464"/>
    <w:rsid w:val="00F06A95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next w:val="a0"/>
    <w:qFormat/>
    <w:rsid w:val="00C33B97"/>
    <w:pPr>
      <w:spacing w:after="0" w:line="240" w:lineRule="auto"/>
      <w:ind w:left="708"/>
      <w:jc w:val="both"/>
    </w:pPr>
    <w:rPr>
      <w:rFonts w:ascii="Times New Roman" w:hAnsi="Times New Roman" w:cs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244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244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6064F8DFD93374F550D0DE7BB4D83E98F6322D1C07F0B42FC6444979F12707E00FCE604DAF5BFE1FD14D27g228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LAW;n=112746;fld=13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064F8DFD93374F550D0C076A2B4609CF138751102FBBC719F1B1224A6g22E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useum-izhma.ru/" TargetMode="External"/><Relationship Id="rId14" Type="http://schemas.openxmlformats.org/officeDocument/2006/relationships/hyperlink" Target="http://www.museum-izh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E061E-8170-4ED2-B8DE-12D005FF8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35</Pages>
  <Words>10305</Words>
  <Characters>58745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Ижемский музей</dc:creator>
  <cp:lastModifiedBy>Benq</cp:lastModifiedBy>
  <cp:revision>12</cp:revision>
  <cp:lastPrinted>2019-01-24T08:45:00Z</cp:lastPrinted>
  <dcterms:created xsi:type="dcterms:W3CDTF">2019-01-24T07:37:00Z</dcterms:created>
  <dcterms:modified xsi:type="dcterms:W3CDTF">2019-01-29T07:17:00Z</dcterms:modified>
</cp:coreProperties>
</file>