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8" w:type="dxa"/>
        <w:tblInd w:w="-34" w:type="dxa"/>
        <w:tblLayout w:type="fixed"/>
        <w:tblLook w:val="04A0"/>
      </w:tblPr>
      <w:tblGrid>
        <w:gridCol w:w="3828"/>
        <w:gridCol w:w="2250"/>
        <w:gridCol w:w="3780"/>
      </w:tblGrid>
      <w:tr w:rsidR="004F6E0E" w:rsidRPr="00633AFC" w:rsidTr="00601169">
        <w:trPr>
          <w:cantSplit/>
        </w:trPr>
        <w:tc>
          <w:tcPr>
            <w:tcW w:w="3828" w:type="dxa"/>
          </w:tcPr>
          <w:p w:rsidR="004F6E0E" w:rsidRPr="00633AFC" w:rsidRDefault="004F6E0E" w:rsidP="00601169">
            <w:pPr>
              <w:tabs>
                <w:tab w:val="left" w:pos="769"/>
              </w:tabs>
              <w:jc w:val="center"/>
              <w:rPr>
                <w:b/>
                <w:bCs/>
                <w:sz w:val="28"/>
                <w:szCs w:val="28"/>
              </w:rPr>
            </w:pPr>
            <w:bookmarkStart w:id="0" w:name="Par33"/>
            <w:bookmarkEnd w:id="0"/>
          </w:p>
          <w:p w:rsidR="004F6E0E" w:rsidRPr="00633AFC" w:rsidRDefault="004F6E0E" w:rsidP="00601169">
            <w:pPr>
              <w:jc w:val="center"/>
              <w:rPr>
                <w:b/>
                <w:bCs/>
              </w:rPr>
            </w:pPr>
            <w:r w:rsidRPr="00633AFC">
              <w:rPr>
                <w:b/>
                <w:bCs/>
              </w:rPr>
              <w:t>«</w:t>
            </w:r>
            <w:proofErr w:type="spellStart"/>
            <w:r w:rsidRPr="00633AFC">
              <w:rPr>
                <w:b/>
                <w:bCs/>
              </w:rPr>
              <w:t>Изьва</w:t>
            </w:r>
            <w:proofErr w:type="spellEnd"/>
            <w:r w:rsidRPr="00633AFC">
              <w:rPr>
                <w:b/>
                <w:bCs/>
              </w:rPr>
              <w:t>»</w:t>
            </w:r>
          </w:p>
          <w:p w:rsidR="004F6E0E" w:rsidRPr="00633AFC" w:rsidRDefault="004F6E0E" w:rsidP="00601169">
            <w:pPr>
              <w:jc w:val="center"/>
              <w:rPr>
                <w:b/>
                <w:bCs/>
              </w:rPr>
            </w:pPr>
            <w:proofErr w:type="spellStart"/>
            <w:r w:rsidRPr="00633AFC">
              <w:rPr>
                <w:b/>
                <w:bCs/>
              </w:rPr>
              <w:t>муниципальнöй</w:t>
            </w:r>
            <w:proofErr w:type="spellEnd"/>
            <w:r w:rsidRPr="00633AFC">
              <w:rPr>
                <w:b/>
                <w:bCs/>
              </w:rPr>
              <w:t xml:space="preserve"> </w:t>
            </w:r>
            <w:proofErr w:type="spellStart"/>
            <w:r w:rsidRPr="00633AFC">
              <w:rPr>
                <w:b/>
                <w:bCs/>
              </w:rPr>
              <w:t>районса</w:t>
            </w:r>
            <w:proofErr w:type="spellEnd"/>
          </w:p>
          <w:p w:rsidR="004F6E0E" w:rsidRPr="00633AFC" w:rsidRDefault="004F6E0E" w:rsidP="00601169">
            <w:pPr>
              <w:jc w:val="center"/>
              <w:rPr>
                <w:b/>
                <w:bCs/>
              </w:rPr>
            </w:pPr>
            <w:r w:rsidRPr="00633AFC">
              <w:rPr>
                <w:b/>
                <w:bCs/>
              </w:rPr>
              <w:t>администрация</w:t>
            </w:r>
          </w:p>
          <w:p w:rsidR="004F6E0E" w:rsidRPr="00633AFC" w:rsidRDefault="004F6E0E" w:rsidP="00601169">
            <w:pPr>
              <w:jc w:val="center"/>
              <w:rPr>
                <w:sz w:val="28"/>
                <w:szCs w:val="28"/>
              </w:rPr>
            </w:pPr>
          </w:p>
        </w:tc>
        <w:tc>
          <w:tcPr>
            <w:tcW w:w="2250" w:type="dxa"/>
          </w:tcPr>
          <w:p w:rsidR="004F6E0E" w:rsidRPr="00633AFC" w:rsidRDefault="004F6E0E" w:rsidP="00601169">
            <w:pPr>
              <w:jc w:val="center"/>
              <w:rPr>
                <w:b/>
                <w:bCs/>
                <w:sz w:val="28"/>
                <w:szCs w:val="28"/>
              </w:rPr>
            </w:pPr>
            <w:r w:rsidRPr="00633AFC">
              <w:rPr>
                <w:b/>
                <w:noProof/>
                <w:sz w:val="28"/>
                <w:szCs w:val="28"/>
              </w:rPr>
              <w:drawing>
                <wp:inline distT="0" distB="0" distL="0" distR="0">
                  <wp:extent cx="714375" cy="876300"/>
                  <wp:effectExtent l="19050" t="0" r="9525"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4F6E0E" w:rsidRPr="00633AFC" w:rsidRDefault="004F6E0E" w:rsidP="00601169">
            <w:pPr>
              <w:jc w:val="center"/>
              <w:rPr>
                <w:b/>
                <w:bCs/>
              </w:rPr>
            </w:pPr>
          </w:p>
          <w:p w:rsidR="004F6E0E" w:rsidRPr="00633AFC" w:rsidRDefault="004F6E0E" w:rsidP="00601169">
            <w:pPr>
              <w:jc w:val="center"/>
              <w:rPr>
                <w:b/>
                <w:bCs/>
              </w:rPr>
            </w:pPr>
            <w:r w:rsidRPr="00633AFC">
              <w:rPr>
                <w:b/>
                <w:bCs/>
              </w:rPr>
              <w:t>Администрация</w:t>
            </w:r>
          </w:p>
          <w:p w:rsidR="004F6E0E" w:rsidRPr="00633AFC" w:rsidRDefault="004F6E0E" w:rsidP="00601169">
            <w:pPr>
              <w:jc w:val="center"/>
              <w:rPr>
                <w:b/>
                <w:bCs/>
              </w:rPr>
            </w:pPr>
            <w:r w:rsidRPr="00633AFC">
              <w:rPr>
                <w:b/>
                <w:bCs/>
              </w:rPr>
              <w:t>муниципального района</w:t>
            </w:r>
          </w:p>
          <w:p w:rsidR="004F6E0E" w:rsidRPr="00633AFC" w:rsidRDefault="004F6E0E" w:rsidP="00601169">
            <w:pPr>
              <w:jc w:val="center"/>
              <w:rPr>
                <w:b/>
                <w:bCs/>
              </w:rPr>
            </w:pPr>
            <w:r w:rsidRPr="00633AFC">
              <w:rPr>
                <w:b/>
                <w:bCs/>
              </w:rPr>
              <w:t>«Ижемский»</w:t>
            </w:r>
          </w:p>
        </w:tc>
      </w:tr>
    </w:tbl>
    <w:p w:rsidR="004F6E0E" w:rsidRPr="00633AFC" w:rsidRDefault="004F6E0E" w:rsidP="004F6E0E">
      <w:pPr>
        <w:keepNext/>
        <w:jc w:val="center"/>
        <w:outlineLvl w:val="0"/>
        <w:rPr>
          <w:sz w:val="28"/>
          <w:szCs w:val="28"/>
        </w:rPr>
      </w:pPr>
    </w:p>
    <w:p w:rsidR="004F6E0E" w:rsidRPr="00633AFC" w:rsidRDefault="004F6E0E" w:rsidP="004F6E0E">
      <w:pPr>
        <w:keepNext/>
        <w:jc w:val="center"/>
        <w:outlineLvl w:val="0"/>
        <w:rPr>
          <w:b/>
          <w:bCs/>
          <w:sz w:val="28"/>
          <w:szCs w:val="28"/>
        </w:rPr>
      </w:pPr>
      <w:proofErr w:type="gramStart"/>
      <w:r w:rsidRPr="00633AFC">
        <w:rPr>
          <w:b/>
          <w:bCs/>
          <w:sz w:val="28"/>
          <w:szCs w:val="28"/>
        </w:rPr>
        <w:t>Ш</w:t>
      </w:r>
      <w:proofErr w:type="gramEnd"/>
      <w:r w:rsidRPr="00633AFC">
        <w:rPr>
          <w:b/>
          <w:bCs/>
          <w:sz w:val="28"/>
          <w:szCs w:val="28"/>
        </w:rPr>
        <w:t xml:space="preserve"> У Ö М</w:t>
      </w:r>
    </w:p>
    <w:p w:rsidR="004F6E0E" w:rsidRPr="00633AFC" w:rsidRDefault="004F6E0E" w:rsidP="004F6E0E">
      <w:pPr>
        <w:jc w:val="center"/>
        <w:rPr>
          <w:b/>
          <w:bCs/>
          <w:i/>
          <w:sz w:val="28"/>
          <w:szCs w:val="28"/>
          <w:u w:val="single"/>
        </w:rPr>
      </w:pPr>
    </w:p>
    <w:p w:rsidR="004F6E0E" w:rsidRPr="00633AFC" w:rsidRDefault="004F6E0E" w:rsidP="004F6E0E">
      <w:pPr>
        <w:jc w:val="center"/>
        <w:rPr>
          <w:b/>
          <w:bCs/>
          <w:sz w:val="28"/>
          <w:szCs w:val="28"/>
        </w:rPr>
      </w:pPr>
      <w:proofErr w:type="gramStart"/>
      <w:r w:rsidRPr="00633AFC">
        <w:rPr>
          <w:b/>
          <w:bCs/>
          <w:sz w:val="28"/>
          <w:szCs w:val="28"/>
        </w:rPr>
        <w:t>П</w:t>
      </w:r>
      <w:proofErr w:type="gramEnd"/>
      <w:r w:rsidRPr="00633AFC">
        <w:rPr>
          <w:b/>
          <w:bCs/>
          <w:sz w:val="28"/>
          <w:szCs w:val="28"/>
        </w:rPr>
        <w:t xml:space="preserve"> О С Т А Н О В Л Е Н И Е</w:t>
      </w:r>
    </w:p>
    <w:p w:rsidR="004F6E0E" w:rsidRPr="00633AFC" w:rsidRDefault="004F6E0E" w:rsidP="004F6E0E">
      <w:pPr>
        <w:jc w:val="center"/>
        <w:rPr>
          <w:b/>
          <w:bCs/>
          <w:sz w:val="28"/>
          <w:szCs w:val="28"/>
        </w:rPr>
      </w:pPr>
    </w:p>
    <w:p w:rsidR="004F6E0E" w:rsidRPr="00633AFC" w:rsidRDefault="004F6E0E" w:rsidP="004F6E0E">
      <w:pPr>
        <w:tabs>
          <w:tab w:val="left" w:pos="709"/>
          <w:tab w:val="left" w:pos="9072"/>
        </w:tabs>
        <w:rPr>
          <w:sz w:val="28"/>
          <w:szCs w:val="28"/>
        </w:rPr>
      </w:pPr>
      <w:r w:rsidRPr="00633AFC">
        <w:rPr>
          <w:sz w:val="28"/>
          <w:szCs w:val="28"/>
        </w:rPr>
        <w:t xml:space="preserve">от </w:t>
      </w:r>
      <w:r>
        <w:rPr>
          <w:sz w:val="28"/>
          <w:szCs w:val="28"/>
        </w:rPr>
        <w:t xml:space="preserve">                 </w:t>
      </w:r>
      <w:r w:rsidRPr="00633AFC">
        <w:rPr>
          <w:sz w:val="28"/>
          <w:szCs w:val="28"/>
        </w:rPr>
        <w:t xml:space="preserve"> 201</w:t>
      </w:r>
      <w:r>
        <w:rPr>
          <w:sz w:val="28"/>
          <w:szCs w:val="28"/>
        </w:rPr>
        <w:t>9</w:t>
      </w:r>
      <w:r w:rsidRPr="00633AFC">
        <w:rPr>
          <w:sz w:val="28"/>
          <w:szCs w:val="28"/>
        </w:rPr>
        <w:t xml:space="preserve"> года                                                                                  №  </w:t>
      </w:r>
      <w:r>
        <w:rPr>
          <w:sz w:val="28"/>
          <w:szCs w:val="28"/>
        </w:rPr>
        <w:t xml:space="preserve">      </w:t>
      </w:r>
    </w:p>
    <w:p w:rsidR="004F6E0E" w:rsidRPr="00633AFC" w:rsidRDefault="004F6E0E" w:rsidP="004F6E0E">
      <w:pPr>
        <w:pStyle w:val="ConsPlusNonformat"/>
        <w:widowControl/>
        <w:tabs>
          <w:tab w:val="left" w:pos="709"/>
        </w:tabs>
        <w:autoSpaceDE/>
        <w:adjustRightInd/>
        <w:rPr>
          <w:rFonts w:ascii="Times New Roman" w:hAnsi="Times New Roman" w:cs="Times New Roman"/>
        </w:rPr>
      </w:pPr>
      <w:r w:rsidRPr="00633AFC">
        <w:rPr>
          <w:rFonts w:ascii="Times New Roman" w:hAnsi="Times New Roman" w:cs="Times New Roman"/>
        </w:rPr>
        <w:t xml:space="preserve">Республика Коми, Ижемский район, </w:t>
      </w:r>
      <w:proofErr w:type="gramStart"/>
      <w:r w:rsidRPr="00633AFC">
        <w:rPr>
          <w:rFonts w:ascii="Times New Roman" w:hAnsi="Times New Roman" w:cs="Times New Roman"/>
        </w:rPr>
        <w:t>с</w:t>
      </w:r>
      <w:proofErr w:type="gramEnd"/>
      <w:r w:rsidRPr="00633AFC">
        <w:rPr>
          <w:rFonts w:ascii="Times New Roman" w:hAnsi="Times New Roman" w:cs="Times New Roman"/>
        </w:rPr>
        <w:t>. Ижма</w:t>
      </w:r>
    </w:p>
    <w:p w:rsidR="004F6E0E" w:rsidRPr="00633AFC" w:rsidRDefault="004F6E0E" w:rsidP="004F6E0E">
      <w:pPr>
        <w:pStyle w:val="ConsPlusNonformat"/>
        <w:widowControl/>
        <w:autoSpaceDE/>
        <w:adjustRightInd/>
        <w:spacing w:after="240"/>
        <w:rPr>
          <w:rFonts w:ascii="Times New Roman" w:hAnsi="Times New Roman" w:cs="Times New Roman"/>
          <w:sz w:val="24"/>
          <w:szCs w:val="24"/>
        </w:rPr>
      </w:pPr>
      <w:r w:rsidRPr="00633AFC">
        <w:rPr>
          <w:rFonts w:ascii="Times New Roman" w:hAnsi="Times New Roman" w:cs="Times New Roman"/>
          <w:sz w:val="24"/>
          <w:szCs w:val="24"/>
        </w:rPr>
        <w:tab/>
      </w:r>
      <w:r w:rsidRPr="00633AFC">
        <w:rPr>
          <w:rFonts w:ascii="Times New Roman" w:hAnsi="Times New Roman" w:cs="Times New Roman"/>
          <w:sz w:val="24"/>
          <w:szCs w:val="24"/>
        </w:rPr>
        <w:tab/>
      </w:r>
      <w:r w:rsidRPr="00633AFC">
        <w:rPr>
          <w:rFonts w:ascii="Times New Roman" w:hAnsi="Times New Roman" w:cs="Times New Roman"/>
          <w:sz w:val="24"/>
          <w:szCs w:val="24"/>
        </w:rPr>
        <w:tab/>
      </w:r>
      <w:r w:rsidRPr="00633AFC">
        <w:rPr>
          <w:rFonts w:ascii="Times New Roman" w:hAnsi="Times New Roman" w:cs="Times New Roman"/>
          <w:sz w:val="24"/>
          <w:szCs w:val="24"/>
        </w:rPr>
        <w:tab/>
      </w:r>
      <w:r w:rsidRPr="00633AFC">
        <w:rPr>
          <w:rFonts w:ascii="Times New Roman" w:hAnsi="Times New Roman" w:cs="Times New Roman"/>
          <w:sz w:val="24"/>
          <w:szCs w:val="24"/>
        </w:rPr>
        <w:tab/>
      </w:r>
    </w:p>
    <w:p w:rsidR="004F6E0E" w:rsidRDefault="004F6E0E" w:rsidP="004F6E0E">
      <w:pPr>
        <w:pStyle w:val="ab"/>
        <w:jc w:val="center"/>
        <w:rPr>
          <w:rFonts w:ascii="Times New Roman" w:hAnsi="Times New Roman"/>
          <w:sz w:val="28"/>
          <w:szCs w:val="28"/>
        </w:rPr>
      </w:pPr>
      <w:r w:rsidRPr="004F6E0E">
        <w:rPr>
          <w:rFonts w:ascii="Times New Roman" w:hAnsi="Times New Roman"/>
          <w:sz w:val="28"/>
          <w:szCs w:val="28"/>
        </w:rPr>
        <w:t xml:space="preserve">Об утверждении Устава </w:t>
      </w:r>
      <w:proofErr w:type="gramStart"/>
      <w:r>
        <w:rPr>
          <w:rFonts w:ascii="Times New Roman" w:hAnsi="Times New Roman"/>
          <w:sz w:val="28"/>
          <w:szCs w:val="28"/>
        </w:rPr>
        <w:t>м</w:t>
      </w:r>
      <w:r w:rsidRPr="004F6E0E">
        <w:rPr>
          <w:rFonts w:ascii="Times New Roman" w:hAnsi="Times New Roman"/>
          <w:sz w:val="28"/>
          <w:szCs w:val="28"/>
        </w:rPr>
        <w:t>униципального автономного</w:t>
      </w:r>
      <w:proofErr w:type="gramEnd"/>
      <w:r w:rsidRPr="004F6E0E">
        <w:rPr>
          <w:rFonts w:ascii="Times New Roman" w:hAnsi="Times New Roman"/>
          <w:sz w:val="28"/>
          <w:szCs w:val="28"/>
        </w:rPr>
        <w:t xml:space="preserve"> учреждения дополнительного образования «Ижемский районный детский центр» </w:t>
      </w:r>
    </w:p>
    <w:p w:rsidR="004F6E0E" w:rsidRPr="004F6E0E" w:rsidRDefault="004F6E0E" w:rsidP="004F6E0E">
      <w:pPr>
        <w:pStyle w:val="ab"/>
        <w:jc w:val="center"/>
        <w:rPr>
          <w:rFonts w:ascii="Times New Roman" w:hAnsi="Times New Roman"/>
          <w:sz w:val="28"/>
          <w:szCs w:val="28"/>
        </w:rPr>
      </w:pPr>
    </w:p>
    <w:p w:rsidR="004F6E0E" w:rsidRPr="00633AFC" w:rsidRDefault="004F6E0E" w:rsidP="004F6E0E">
      <w:pPr>
        <w:pStyle w:val="ConsPlusTitle"/>
        <w:jc w:val="center"/>
        <w:rPr>
          <w:rFonts w:ascii="Times New Roman" w:hAnsi="Times New Roman" w:cs="Times New Roman"/>
          <w:sz w:val="26"/>
          <w:szCs w:val="26"/>
        </w:rPr>
      </w:pPr>
      <w:r w:rsidRPr="00633AFC">
        <w:rPr>
          <w:rFonts w:ascii="Times New Roman" w:hAnsi="Times New Roman" w:cs="Times New Roman"/>
          <w:sz w:val="26"/>
          <w:szCs w:val="26"/>
        </w:rPr>
        <w:tab/>
      </w:r>
    </w:p>
    <w:p w:rsidR="004F6E0E" w:rsidRDefault="004F6E0E" w:rsidP="004F6E0E">
      <w:pPr>
        <w:tabs>
          <w:tab w:val="left" w:pos="142"/>
        </w:tabs>
        <w:ind w:right="-285" w:firstLine="709"/>
        <w:jc w:val="both"/>
        <w:rPr>
          <w:sz w:val="28"/>
          <w:szCs w:val="28"/>
        </w:rPr>
      </w:pPr>
      <w:r w:rsidRPr="00633AFC">
        <w:rPr>
          <w:sz w:val="28"/>
          <w:szCs w:val="28"/>
        </w:rPr>
        <w:t>В  соответствии  с  Гражданским кодексом Российской Федерации, Уставом муниципального образования муниципального района «Ижемский»</w:t>
      </w:r>
    </w:p>
    <w:p w:rsidR="004F6E0E" w:rsidRPr="00633AFC" w:rsidRDefault="004F6E0E" w:rsidP="004F6E0E">
      <w:pPr>
        <w:tabs>
          <w:tab w:val="left" w:pos="142"/>
        </w:tabs>
        <w:ind w:right="-285" w:firstLine="709"/>
        <w:jc w:val="both"/>
        <w:rPr>
          <w:rStyle w:val="FontStyle13"/>
          <w:sz w:val="28"/>
          <w:szCs w:val="28"/>
        </w:rPr>
      </w:pPr>
      <w:r w:rsidRPr="00633AFC">
        <w:rPr>
          <w:sz w:val="28"/>
          <w:szCs w:val="28"/>
        </w:rPr>
        <w:t xml:space="preserve"> </w:t>
      </w:r>
    </w:p>
    <w:p w:rsidR="004F6E0E" w:rsidRDefault="004F6E0E" w:rsidP="004F6E0E">
      <w:pPr>
        <w:jc w:val="center"/>
        <w:rPr>
          <w:sz w:val="28"/>
          <w:szCs w:val="28"/>
        </w:rPr>
      </w:pPr>
      <w:r w:rsidRPr="00633AFC">
        <w:rPr>
          <w:sz w:val="28"/>
          <w:szCs w:val="28"/>
        </w:rPr>
        <w:t>администрация муниципального района «Ижемский»</w:t>
      </w:r>
    </w:p>
    <w:p w:rsidR="004F6E0E" w:rsidRPr="00633AFC" w:rsidRDefault="004F6E0E" w:rsidP="004F6E0E">
      <w:pPr>
        <w:jc w:val="center"/>
        <w:rPr>
          <w:sz w:val="28"/>
          <w:szCs w:val="28"/>
        </w:rPr>
      </w:pPr>
    </w:p>
    <w:p w:rsidR="004F6E0E" w:rsidRPr="00633AFC" w:rsidRDefault="004F6E0E" w:rsidP="004F6E0E">
      <w:pPr>
        <w:jc w:val="center"/>
        <w:rPr>
          <w:sz w:val="28"/>
          <w:szCs w:val="28"/>
        </w:rPr>
      </w:pPr>
      <w:proofErr w:type="gramStart"/>
      <w:r w:rsidRPr="00633AFC">
        <w:rPr>
          <w:sz w:val="28"/>
          <w:szCs w:val="28"/>
        </w:rPr>
        <w:t>П</w:t>
      </w:r>
      <w:proofErr w:type="gramEnd"/>
      <w:r w:rsidRPr="00633AFC">
        <w:rPr>
          <w:sz w:val="28"/>
          <w:szCs w:val="28"/>
        </w:rPr>
        <w:t xml:space="preserve"> О С Т А Н О В Л Я Е Т:</w:t>
      </w:r>
    </w:p>
    <w:p w:rsidR="004F6E0E" w:rsidRPr="00633AFC" w:rsidRDefault="004F6E0E" w:rsidP="005E6D73">
      <w:pPr>
        <w:pStyle w:val="ab"/>
        <w:ind w:right="-285" w:firstLine="709"/>
        <w:jc w:val="both"/>
        <w:rPr>
          <w:rFonts w:ascii="Times New Roman" w:hAnsi="Times New Roman"/>
          <w:sz w:val="28"/>
          <w:szCs w:val="28"/>
        </w:rPr>
      </w:pPr>
      <w:r w:rsidRPr="00633AFC">
        <w:rPr>
          <w:rFonts w:ascii="Times New Roman" w:hAnsi="Times New Roman"/>
          <w:sz w:val="28"/>
          <w:szCs w:val="28"/>
        </w:rPr>
        <w:t xml:space="preserve">1. Утвердить </w:t>
      </w:r>
      <w:r w:rsidR="00835535">
        <w:rPr>
          <w:rFonts w:ascii="Times New Roman" w:hAnsi="Times New Roman"/>
          <w:sz w:val="28"/>
          <w:szCs w:val="28"/>
        </w:rPr>
        <w:t xml:space="preserve">Устав </w:t>
      </w:r>
      <w:proofErr w:type="gramStart"/>
      <w:r>
        <w:rPr>
          <w:rFonts w:ascii="Times New Roman" w:hAnsi="Times New Roman"/>
          <w:sz w:val="28"/>
          <w:szCs w:val="28"/>
        </w:rPr>
        <w:t>м</w:t>
      </w:r>
      <w:r w:rsidRPr="004F6E0E">
        <w:rPr>
          <w:rFonts w:ascii="Times New Roman" w:hAnsi="Times New Roman"/>
          <w:sz w:val="28"/>
          <w:szCs w:val="28"/>
        </w:rPr>
        <w:t>униципального автономного</w:t>
      </w:r>
      <w:proofErr w:type="gramEnd"/>
      <w:r w:rsidRPr="004F6E0E">
        <w:rPr>
          <w:rFonts w:ascii="Times New Roman" w:hAnsi="Times New Roman"/>
          <w:sz w:val="28"/>
          <w:szCs w:val="28"/>
        </w:rPr>
        <w:t xml:space="preserve"> учреждения дополнительного образования «Ижемский районный детский центр» </w:t>
      </w:r>
      <w:r>
        <w:rPr>
          <w:rFonts w:ascii="Times New Roman" w:hAnsi="Times New Roman"/>
          <w:sz w:val="28"/>
          <w:szCs w:val="28"/>
        </w:rPr>
        <w:t>с</w:t>
      </w:r>
      <w:r w:rsidRPr="00633AFC">
        <w:rPr>
          <w:rFonts w:ascii="Times New Roman" w:hAnsi="Times New Roman"/>
          <w:sz w:val="28"/>
          <w:szCs w:val="28"/>
        </w:rPr>
        <w:t>огласно приложению.</w:t>
      </w:r>
    </w:p>
    <w:p w:rsidR="004F6E0E" w:rsidRPr="00633AFC" w:rsidRDefault="004F6E0E" w:rsidP="004F6E0E">
      <w:pPr>
        <w:pStyle w:val="ab"/>
        <w:tabs>
          <w:tab w:val="left" w:pos="142"/>
          <w:tab w:val="left" w:pos="709"/>
        </w:tabs>
        <w:ind w:right="-285"/>
        <w:jc w:val="both"/>
        <w:rPr>
          <w:rFonts w:ascii="Times New Roman" w:hAnsi="Times New Roman"/>
          <w:sz w:val="28"/>
          <w:szCs w:val="28"/>
        </w:rPr>
      </w:pPr>
      <w:r w:rsidRPr="00633AFC">
        <w:rPr>
          <w:rFonts w:ascii="Times New Roman" w:hAnsi="Times New Roman"/>
          <w:sz w:val="28"/>
          <w:szCs w:val="28"/>
        </w:rPr>
        <w:t xml:space="preserve">          2. Директору </w:t>
      </w:r>
      <w:proofErr w:type="gramStart"/>
      <w:r>
        <w:rPr>
          <w:rFonts w:ascii="Times New Roman" w:hAnsi="Times New Roman"/>
          <w:sz w:val="28"/>
          <w:szCs w:val="28"/>
        </w:rPr>
        <w:t>м</w:t>
      </w:r>
      <w:r w:rsidRPr="004F6E0E">
        <w:rPr>
          <w:rFonts w:ascii="Times New Roman" w:hAnsi="Times New Roman"/>
          <w:sz w:val="28"/>
          <w:szCs w:val="28"/>
        </w:rPr>
        <w:t>униципального автономного</w:t>
      </w:r>
      <w:proofErr w:type="gramEnd"/>
      <w:r w:rsidRPr="004F6E0E">
        <w:rPr>
          <w:rFonts w:ascii="Times New Roman" w:hAnsi="Times New Roman"/>
          <w:sz w:val="28"/>
          <w:szCs w:val="28"/>
        </w:rPr>
        <w:t xml:space="preserve"> учреждения дополнительного образования «Ижемский районный детский центр»</w:t>
      </w:r>
      <w:r w:rsidRPr="00633AFC">
        <w:rPr>
          <w:rFonts w:ascii="Times New Roman" w:hAnsi="Times New Roman"/>
          <w:sz w:val="28"/>
          <w:szCs w:val="28"/>
        </w:rPr>
        <w:t xml:space="preserve"> </w:t>
      </w:r>
      <w:r>
        <w:rPr>
          <w:rFonts w:ascii="Times New Roman" w:hAnsi="Times New Roman"/>
          <w:sz w:val="28"/>
          <w:szCs w:val="28"/>
        </w:rPr>
        <w:t>Терентьевой О.А</w:t>
      </w:r>
      <w:r w:rsidRPr="00633AFC">
        <w:rPr>
          <w:rFonts w:ascii="Times New Roman" w:hAnsi="Times New Roman"/>
          <w:sz w:val="28"/>
          <w:szCs w:val="28"/>
        </w:rPr>
        <w:t xml:space="preserve">. осуществить организационные мероприятия, связанные с государственной регистрацией Устава  </w:t>
      </w:r>
      <w:r>
        <w:rPr>
          <w:rFonts w:ascii="Times New Roman" w:hAnsi="Times New Roman"/>
          <w:sz w:val="28"/>
          <w:szCs w:val="28"/>
        </w:rPr>
        <w:t>м</w:t>
      </w:r>
      <w:r w:rsidRPr="004F6E0E">
        <w:rPr>
          <w:rFonts w:ascii="Times New Roman" w:hAnsi="Times New Roman"/>
          <w:sz w:val="28"/>
          <w:szCs w:val="28"/>
        </w:rPr>
        <w:t>униципального автономного учреждения дополнительного образования «Ижемский районный детский центр»</w:t>
      </w:r>
      <w:r w:rsidRPr="00633AFC">
        <w:rPr>
          <w:rFonts w:ascii="Times New Roman" w:hAnsi="Times New Roman"/>
          <w:sz w:val="28"/>
          <w:szCs w:val="28"/>
        </w:rPr>
        <w:t xml:space="preserve">, в установленном законом порядке. </w:t>
      </w:r>
    </w:p>
    <w:p w:rsidR="004F6E0E" w:rsidRPr="00633AFC" w:rsidRDefault="004F6E0E" w:rsidP="004F6E0E">
      <w:pPr>
        <w:pStyle w:val="ab"/>
        <w:tabs>
          <w:tab w:val="left" w:pos="142"/>
          <w:tab w:val="left" w:pos="709"/>
        </w:tabs>
        <w:ind w:right="-285"/>
        <w:jc w:val="both"/>
        <w:rPr>
          <w:rFonts w:ascii="Times New Roman" w:hAnsi="Times New Roman"/>
          <w:sz w:val="28"/>
          <w:szCs w:val="28"/>
        </w:rPr>
      </w:pPr>
      <w:r w:rsidRPr="00633AFC">
        <w:rPr>
          <w:rFonts w:ascii="Times New Roman" w:hAnsi="Times New Roman"/>
          <w:sz w:val="28"/>
          <w:szCs w:val="28"/>
        </w:rPr>
        <w:t xml:space="preserve">          3. Редакцию Устава </w:t>
      </w:r>
      <w:proofErr w:type="gramStart"/>
      <w:r>
        <w:rPr>
          <w:rFonts w:ascii="Times New Roman" w:hAnsi="Times New Roman"/>
          <w:sz w:val="28"/>
          <w:szCs w:val="28"/>
        </w:rPr>
        <w:t>м</w:t>
      </w:r>
      <w:r w:rsidRPr="004F6E0E">
        <w:rPr>
          <w:rFonts w:ascii="Times New Roman" w:hAnsi="Times New Roman"/>
          <w:sz w:val="28"/>
          <w:szCs w:val="28"/>
        </w:rPr>
        <w:t>униципального автономного</w:t>
      </w:r>
      <w:proofErr w:type="gramEnd"/>
      <w:r w:rsidRPr="004F6E0E">
        <w:rPr>
          <w:rFonts w:ascii="Times New Roman" w:hAnsi="Times New Roman"/>
          <w:sz w:val="28"/>
          <w:szCs w:val="28"/>
        </w:rPr>
        <w:t xml:space="preserve"> учреждения дополнительного образования «Ижемский районный детский центр»</w:t>
      </w:r>
      <w:r w:rsidRPr="00633AFC">
        <w:rPr>
          <w:rFonts w:ascii="Times New Roman" w:hAnsi="Times New Roman"/>
          <w:sz w:val="28"/>
          <w:szCs w:val="28"/>
        </w:rPr>
        <w:t xml:space="preserve">, утвержденную постановлением  администрации муниципального района «Ижемский» от </w:t>
      </w:r>
      <w:r w:rsidR="00A60A95">
        <w:rPr>
          <w:rFonts w:ascii="Times New Roman" w:hAnsi="Times New Roman"/>
          <w:sz w:val="28"/>
          <w:szCs w:val="28"/>
        </w:rPr>
        <w:t>20</w:t>
      </w:r>
      <w:r w:rsidRPr="00633AFC">
        <w:rPr>
          <w:rFonts w:ascii="Times New Roman" w:hAnsi="Times New Roman"/>
          <w:sz w:val="28"/>
          <w:szCs w:val="28"/>
        </w:rPr>
        <w:t xml:space="preserve"> </w:t>
      </w:r>
      <w:r w:rsidR="00A60A95">
        <w:rPr>
          <w:rFonts w:ascii="Times New Roman" w:hAnsi="Times New Roman"/>
          <w:sz w:val="28"/>
          <w:szCs w:val="28"/>
        </w:rPr>
        <w:t>сентября</w:t>
      </w:r>
      <w:r w:rsidRPr="00633AFC">
        <w:rPr>
          <w:rFonts w:ascii="Times New Roman" w:hAnsi="Times New Roman"/>
          <w:sz w:val="28"/>
          <w:szCs w:val="28"/>
        </w:rPr>
        <w:t xml:space="preserve"> 201</w:t>
      </w:r>
      <w:r w:rsidR="00A60A95">
        <w:rPr>
          <w:rFonts w:ascii="Times New Roman" w:hAnsi="Times New Roman"/>
          <w:sz w:val="28"/>
          <w:szCs w:val="28"/>
        </w:rPr>
        <w:t>7</w:t>
      </w:r>
      <w:r w:rsidRPr="00633AFC">
        <w:rPr>
          <w:rFonts w:ascii="Times New Roman" w:hAnsi="Times New Roman"/>
          <w:sz w:val="28"/>
          <w:szCs w:val="28"/>
        </w:rPr>
        <w:t xml:space="preserve"> года № </w:t>
      </w:r>
      <w:r w:rsidR="00A60A95">
        <w:rPr>
          <w:rFonts w:ascii="Times New Roman" w:hAnsi="Times New Roman"/>
          <w:sz w:val="28"/>
          <w:szCs w:val="28"/>
        </w:rPr>
        <w:t>782</w:t>
      </w:r>
      <w:r w:rsidRPr="00633AFC">
        <w:rPr>
          <w:rFonts w:ascii="Times New Roman" w:hAnsi="Times New Roman"/>
          <w:sz w:val="28"/>
          <w:szCs w:val="28"/>
        </w:rPr>
        <w:t xml:space="preserve">,  считать утратившей силу со дня государственной регистрации </w:t>
      </w:r>
      <w:r>
        <w:rPr>
          <w:rFonts w:ascii="Times New Roman" w:hAnsi="Times New Roman"/>
          <w:sz w:val="28"/>
          <w:szCs w:val="28"/>
        </w:rPr>
        <w:t>м</w:t>
      </w:r>
      <w:r w:rsidRPr="004F6E0E">
        <w:rPr>
          <w:rFonts w:ascii="Times New Roman" w:hAnsi="Times New Roman"/>
          <w:sz w:val="28"/>
          <w:szCs w:val="28"/>
        </w:rPr>
        <w:t>униципального автономного учреждения дополнительного образования «Ижемский районный детский центр»</w:t>
      </w:r>
      <w:r w:rsidRPr="00633AFC">
        <w:rPr>
          <w:rFonts w:ascii="Times New Roman" w:hAnsi="Times New Roman"/>
          <w:sz w:val="28"/>
          <w:szCs w:val="28"/>
        </w:rPr>
        <w:t>, утвержденной настоящим постановлением.</w:t>
      </w:r>
    </w:p>
    <w:p w:rsidR="004F6E0E" w:rsidRPr="00633AFC" w:rsidRDefault="00684ABF" w:rsidP="004F6E0E">
      <w:pPr>
        <w:pStyle w:val="ab"/>
        <w:tabs>
          <w:tab w:val="left" w:pos="142"/>
          <w:tab w:val="left" w:pos="709"/>
        </w:tabs>
        <w:spacing w:after="240"/>
        <w:ind w:right="-285" w:firstLine="709"/>
        <w:jc w:val="both"/>
        <w:rPr>
          <w:rFonts w:ascii="Times New Roman" w:hAnsi="Times New Roman"/>
          <w:sz w:val="28"/>
          <w:szCs w:val="28"/>
        </w:rPr>
      </w:pPr>
      <w:r>
        <w:rPr>
          <w:rFonts w:ascii="Times New Roman" w:hAnsi="Times New Roman"/>
          <w:sz w:val="28"/>
          <w:szCs w:val="28"/>
        </w:rPr>
        <w:t>4.</w:t>
      </w:r>
      <w:r w:rsidR="004F6E0E" w:rsidRPr="00633AFC">
        <w:rPr>
          <w:rFonts w:ascii="Times New Roman" w:hAnsi="Times New Roman"/>
          <w:sz w:val="28"/>
          <w:szCs w:val="28"/>
        </w:rPr>
        <w:t xml:space="preserve"> Настоящее постановление вступает в силу со дня </w:t>
      </w:r>
      <w:r w:rsidR="004F6E0E">
        <w:rPr>
          <w:rFonts w:ascii="Times New Roman" w:hAnsi="Times New Roman"/>
          <w:sz w:val="28"/>
          <w:szCs w:val="28"/>
        </w:rPr>
        <w:t xml:space="preserve">официального </w:t>
      </w:r>
      <w:r w:rsidR="004F6E0E" w:rsidRPr="00633AFC">
        <w:rPr>
          <w:rFonts w:ascii="Times New Roman" w:hAnsi="Times New Roman"/>
          <w:sz w:val="28"/>
          <w:szCs w:val="28"/>
        </w:rPr>
        <w:t>опубликования</w:t>
      </w:r>
      <w:r w:rsidR="004F6E0E">
        <w:rPr>
          <w:rFonts w:ascii="Times New Roman" w:hAnsi="Times New Roman"/>
          <w:sz w:val="28"/>
          <w:szCs w:val="28"/>
        </w:rPr>
        <w:t xml:space="preserve"> (обнародования)</w:t>
      </w:r>
      <w:r w:rsidR="004F6E0E" w:rsidRPr="00633AFC">
        <w:rPr>
          <w:rFonts w:ascii="Times New Roman" w:hAnsi="Times New Roman"/>
          <w:sz w:val="28"/>
          <w:szCs w:val="28"/>
        </w:rPr>
        <w:t>.</w:t>
      </w:r>
    </w:p>
    <w:p w:rsidR="004F6E0E" w:rsidRPr="00633AFC" w:rsidRDefault="004F6E0E" w:rsidP="004F6E0E">
      <w:pPr>
        <w:pStyle w:val="ab"/>
        <w:tabs>
          <w:tab w:val="left" w:pos="142"/>
          <w:tab w:val="left" w:pos="709"/>
        </w:tabs>
        <w:spacing w:after="240"/>
        <w:ind w:right="-285" w:firstLine="709"/>
        <w:jc w:val="both"/>
        <w:rPr>
          <w:rFonts w:ascii="Times New Roman" w:hAnsi="Times New Roman"/>
          <w:sz w:val="28"/>
          <w:szCs w:val="28"/>
        </w:rPr>
      </w:pPr>
    </w:p>
    <w:p w:rsidR="004F6E0E" w:rsidRPr="00633AFC" w:rsidRDefault="004F6E0E" w:rsidP="004F6E0E">
      <w:pPr>
        <w:pStyle w:val="ab"/>
        <w:tabs>
          <w:tab w:val="left" w:pos="142"/>
          <w:tab w:val="left" w:pos="709"/>
        </w:tabs>
        <w:ind w:right="-285"/>
        <w:jc w:val="both"/>
        <w:rPr>
          <w:rFonts w:ascii="Times New Roman" w:hAnsi="Times New Roman"/>
          <w:sz w:val="28"/>
          <w:szCs w:val="28"/>
        </w:rPr>
      </w:pPr>
      <w:r w:rsidRPr="00633AFC">
        <w:rPr>
          <w:rFonts w:ascii="Times New Roman" w:hAnsi="Times New Roman"/>
          <w:sz w:val="28"/>
          <w:szCs w:val="28"/>
        </w:rPr>
        <w:t>Руководитель администрации</w:t>
      </w:r>
    </w:p>
    <w:p w:rsidR="004F6E0E" w:rsidRPr="00633AFC" w:rsidRDefault="004F6E0E" w:rsidP="004F6E0E">
      <w:pPr>
        <w:pStyle w:val="ab"/>
        <w:tabs>
          <w:tab w:val="left" w:pos="142"/>
          <w:tab w:val="left" w:pos="709"/>
        </w:tabs>
        <w:ind w:right="-285"/>
        <w:jc w:val="both"/>
        <w:rPr>
          <w:rFonts w:ascii="Times New Roman" w:hAnsi="Times New Roman"/>
          <w:sz w:val="28"/>
          <w:szCs w:val="28"/>
        </w:rPr>
      </w:pPr>
      <w:r w:rsidRPr="00633AFC">
        <w:rPr>
          <w:rFonts w:ascii="Times New Roman" w:hAnsi="Times New Roman"/>
          <w:sz w:val="28"/>
          <w:szCs w:val="28"/>
        </w:rPr>
        <w:t>муниципального района «Ижемский»                                             Л.И. Терентьева</w:t>
      </w:r>
    </w:p>
    <w:p w:rsidR="00071BD3" w:rsidRDefault="00071BD3" w:rsidP="00563288">
      <w:pPr>
        <w:pStyle w:val="ConsPlusNormal"/>
        <w:widowControl/>
        <w:jc w:val="both"/>
        <w:outlineLvl w:val="0"/>
        <w:rPr>
          <w:sz w:val="28"/>
          <w:szCs w:val="28"/>
        </w:rPr>
      </w:pPr>
    </w:p>
    <w:p w:rsidR="004F6E0E" w:rsidRDefault="004F6E0E" w:rsidP="00563288">
      <w:pPr>
        <w:pStyle w:val="ConsPlusNormal"/>
        <w:widowControl/>
        <w:jc w:val="both"/>
        <w:outlineLvl w:val="0"/>
        <w:rPr>
          <w:sz w:val="28"/>
          <w:szCs w:val="28"/>
        </w:rPr>
      </w:pPr>
    </w:p>
    <w:p w:rsidR="004F6E0E" w:rsidRDefault="004F6E0E" w:rsidP="00563288">
      <w:pPr>
        <w:pStyle w:val="ConsPlusNormal"/>
        <w:widowControl/>
        <w:jc w:val="both"/>
        <w:outlineLvl w:val="0"/>
        <w:rPr>
          <w:sz w:val="28"/>
          <w:szCs w:val="28"/>
        </w:rPr>
      </w:pPr>
    </w:p>
    <w:tbl>
      <w:tblPr>
        <w:tblW w:w="0" w:type="auto"/>
        <w:tblLook w:val="04A0"/>
      </w:tblPr>
      <w:tblGrid>
        <w:gridCol w:w="4790"/>
        <w:gridCol w:w="4780"/>
      </w:tblGrid>
      <w:tr w:rsidR="00071BD3" w:rsidRPr="00A700A7" w:rsidTr="00A949C2">
        <w:tc>
          <w:tcPr>
            <w:tcW w:w="4790" w:type="dxa"/>
            <w:shd w:val="clear" w:color="auto" w:fill="auto"/>
          </w:tcPr>
          <w:p w:rsidR="00071BD3" w:rsidRPr="00A700A7" w:rsidRDefault="00071BD3" w:rsidP="00262FB6">
            <w:pPr>
              <w:ind w:firstLine="709"/>
            </w:pPr>
            <w:proofErr w:type="gramStart"/>
            <w:r w:rsidRPr="00A700A7">
              <w:t>ПРИНЯТ</w:t>
            </w:r>
            <w:proofErr w:type="gramEnd"/>
            <w:r w:rsidRPr="00A700A7">
              <w:t xml:space="preserve"> </w:t>
            </w:r>
          </w:p>
          <w:p w:rsidR="00071BD3" w:rsidRPr="00A700A7" w:rsidRDefault="00071BD3" w:rsidP="00262FB6">
            <w:pPr>
              <w:ind w:firstLine="709"/>
            </w:pPr>
            <w:r w:rsidRPr="00A700A7">
              <w:t xml:space="preserve">решением общего собрания </w:t>
            </w:r>
          </w:p>
          <w:p w:rsidR="00071BD3" w:rsidRPr="00A700A7" w:rsidRDefault="00071BD3" w:rsidP="00262FB6">
            <w:pPr>
              <w:ind w:firstLine="709"/>
            </w:pPr>
            <w:r w:rsidRPr="00A700A7">
              <w:t xml:space="preserve">трудового коллектива  </w:t>
            </w:r>
          </w:p>
          <w:p w:rsidR="00071BD3" w:rsidRPr="00A700A7" w:rsidRDefault="00071BD3" w:rsidP="00262FB6">
            <w:pPr>
              <w:ind w:firstLine="709"/>
            </w:pPr>
            <w:r w:rsidRPr="00A700A7">
              <w:t xml:space="preserve">протокол </w:t>
            </w:r>
            <w:r w:rsidR="00495DF7">
              <w:t>от  _____2018</w:t>
            </w:r>
            <w:r w:rsidRPr="0059197F">
              <w:t xml:space="preserve"> г.   № ___</w:t>
            </w:r>
            <w:r w:rsidRPr="00A700A7">
              <w:t xml:space="preserve">                        </w:t>
            </w:r>
          </w:p>
          <w:p w:rsidR="00071BD3" w:rsidRPr="00A700A7" w:rsidRDefault="00071BD3" w:rsidP="00262FB6">
            <w:pPr>
              <w:ind w:firstLine="709"/>
            </w:pPr>
            <w:r w:rsidRPr="00A700A7">
              <w:t>Директор</w:t>
            </w:r>
          </w:p>
          <w:p w:rsidR="00071BD3" w:rsidRPr="00A700A7" w:rsidRDefault="00071BD3" w:rsidP="00262FB6">
            <w:pPr>
              <w:ind w:firstLine="709"/>
            </w:pPr>
          </w:p>
          <w:p w:rsidR="00071BD3" w:rsidRPr="00A700A7" w:rsidRDefault="00071BD3" w:rsidP="00262FB6">
            <w:pPr>
              <w:ind w:firstLine="709"/>
            </w:pPr>
            <w:r w:rsidRPr="00A700A7">
              <w:t>_______________</w:t>
            </w:r>
            <w:r w:rsidR="00495DF7">
              <w:t>О.А. Терентьева</w:t>
            </w:r>
          </w:p>
        </w:tc>
        <w:tc>
          <w:tcPr>
            <w:tcW w:w="4780" w:type="dxa"/>
            <w:shd w:val="clear" w:color="auto" w:fill="auto"/>
          </w:tcPr>
          <w:p w:rsidR="00071BD3" w:rsidRPr="00A700A7" w:rsidRDefault="00071BD3" w:rsidP="00262FB6">
            <w:pPr>
              <w:ind w:firstLine="709"/>
              <w:jc w:val="right"/>
            </w:pPr>
            <w:proofErr w:type="gramStart"/>
            <w:r w:rsidRPr="00A700A7">
              <w:t xml:space="preserve">УТВЕРЖДЕН </w:t>
            </w:r>
            <w:proofErr w:type="gramEnd"/>
          </w:p>
          <w:p w:rsidR="00071BD3" w:rsidRPr="00A700A7" w:rsidRDefault="00071BD3" w:rsidP="00262FB6">
            <w:pPr>
              <w:ind w:firstLine="709"/>
              <w:jc w:val="right"/>
            </w:pPr>
            <w:r w:rsidRPr="00A700A7">
              <w:t>постановлением администрации муниципального района  «Ижемский»</w:t>
            </w:r>
          </w:p>
          <w:p w:rsidR="00071BD3" w:rsidRPr="00A700A7" w:rsidRDefault="00071BD3" w:rsidP="00262FB6">
            <w:pPr>
              <w:ind w:firstLine="709"/>
              <w:jc w:val="right"/>
            </w:pPr>
            <w:r w:rsidRPr="00A700A7">
              <w:t xml:space="preserve">от </w:t>
            </w:r>
            <w:r w:rsidR="00563288">
              <w:t>___________</w:t>
            </w:r>
            <w:r w:rsidRPr="00A700A7">
              <w:t xml:space="preserve"> 201</w:t>
            </w:r>
            <w:r w:rsidR="00563288">
              <w:t>9</w:t>
            </w:r>
            <w:r w:rsidRPr="00A700A7">
              <w:t xml:space="preserve"> г. № </w:t>
            </w:r>
            <w:r w:rsidR="00563288">
              <w:t>______</w:t>
            </w:r>
          </w:p>
          <w:p w:rsidR="00071BD3" w:rsidRPr="00A700A7" w:rsidRDefault="00071BD3" w:rsidP="00262FB6">
            <w:pPr>
              <w:ind w:firstLine="709"/>
              <w:jc w:val="right"/>
            </w:pPr>
            <w:r w:rsidRPr="00A700A7">
              <w:t xml:space="preserve">Руководитель     администрации </w:t>
            </w:r>
          </w:p>
          <w:p w:rsidR="00071BD3" w:rsidRPr="00A700A7" w:rsidRDefault="00071BD3" w:rsidP="00262FB6">
            <w:pPr>
              <w:ind w:firstLine="709"/>
              <w:jc w:val="right"/>
            </w:pPr>
            <w:r w:rsidRPr="00A700A7">
              <w:t>муниципального района  «Ижемский»</w:t>
            </w:r>
          </w:p>
          <w:p w:rsidR="00071BD3" w:rsidRPr="00A700A7" w:rsidRDefault="00071BD3" w:rsidP="00262FB6">
            <w:pPr>
              <w:ind w:firstLine="709"/>
              <w:jc w:val="right"/>
            </w:pPr>
            <w:r w:rsidRPr="00A700A7">
              <w:t>________________Л. И. Терентьева</w:t>
            </w:r>
          </w:p>
        </w:tc>
      </w:tr>
      <w:tr w:rsidR="00071BD3" w:rsidRPr="00A700A7" w:rsidTr="00A949C2">
        <w:tc>
          <w:tcPr>
            <w:tcW w:w="4790" w:type="dxa"/>
            <w:shd w:val="clear" w:color="auto" w:fill="auto"/>
          </w:tcPr>
          <w:p w:rsidR="00071BD3" w:rsidRPr="00A700A7" w:rsidRDefault="00071BD3" w:rsidP="00262FB6">
            <w:pPr>
              <w:ind w:firstLine="709"/>
            </w:pPr>
          </w:p>
          <w:p w:rsidR="00071BD3" w:rsidRPr="00A700A7" w:rsidRDefault="00071BD3" w:rsidP="00262FB6">
            <w:pPr>
              <w:ind w:firstLine="709"/>
            </w:pPr>
          </w:p>
          <w:p w:rsidR="00071BD3" w:rsidRPr="0059197F" w:rsidRDefault="00071BD3" w:rsidP="00262FB6">
            <w:pPr>
              <w:ind w:firstLine="709"/>
            </w:pPr>
            <w:proofErr w:type="gramStart"/>
            <w:r w:rsidRPr="0059197F">
              <w:t>СОГЛАСОВАН</w:t>
            </w:r>
            <w:proofErr w:type="gramEnd"/>
          </w:p>
          <w:p w:rsidR="00071BD3" w:rsidRDefault="00071BD3" w:rsidP="00262FB6">
            <w:pPr>
              <w:ind w:firstLine="709"/>
            </w:pPr>
            <w:r w:rsidRPr="0059197F">
              <w:t xml:space="preserve">Начальник  </w:t>
            </w:r>
          </w:p>
          <w:p w:rsidR="00071BD3" w:rsidRDefault="00071BD3" w:rsidP="00262FB6">
            <w:pPr>
              <w:ind w:firstLine="709"/>
            </w:pPr>
            <w:r w:rsidRPr="0059197F">
              <w:t>Управления   образования</w:t>
            </w:r>
          </w:p>
          <w:p w:rsidR="00071BD3" w:rsidRDefault="00071BD3" w:rsidP="00262FB6">
            <w:pPr>
              <w:ind w:firstLine="709"/>
            </w:pPr>
            <w:r w:rsidRPr="0059197F">
              <w:t xml:space="preserve">муниципального района </w:t>
            </w:r>
          </w:p>
          <w:p w:rsidR="00071BD3" w:rsidRPr="0059197F" w:rsidRDefault="00071BD3" w:rsidP="00262FB6">
            <w:pPr>
              <w:ind w:firstLine="709"/>
            </w:pPr>
            <w:r w:rsidRPr="0059197F">
              <w:t xml:space="preserve"> «Ижемский» </w:t>
            </w:r>
          </w:p>
          <w:p w:rsidR="00071BD3" w:rsidRPr="0059197F" w:rsidRDefault="00563288" w:rsidP="00262FB6">
            <w:pPr>
              <w:ind w:firstLine="709"/>
            </w:pPr>
            <w:r>
              <w:t>___ ___________ 2019</w:t>
            </w:r>
            <w:r w:rsidR="00071BD3" w:rsidRPr="0059197F">
              <w:t xml:space="preserve"> г.</w:t>
            </w:r>
            <w:r w:rsidR="00071BD3" w:rsidRPr="0059197F">
              <w:tab/>
            </w:r>
            <w:r w:rsidR="00071BD3" w:rsidRPr="0059197F">
              <w:tab/>
            </w:r>
          </w:p>
          <w:p w:rsidR="00071BD3" w:rsidRPr="00A700A7" w:rsidRDefault="00071BD3" w:rsidP="00262FB6">
            <w:pPr>
              <w:ind w:firstLine="709"/>
            </w:pPr>
            <w:r w:rsidRPr="0059197F">
              <w:t>_______________ А. В. Волкова</w:t>
            </w:r>
          </w:p>
        </w:tc>
        <w:tc>
          <w:tcPr>
            <w:tcW w:w="4780" w:type="dxa"/>
            <w:shd w:val="clear" w:color="auto" w:fill="auto"/>
          </w:tcPr>
          <w:p w:rsidR="00071BD3" w:rsidRPr="00A700A7" w:rsidRDefault="00071BD3" w:rsidP="00262FB6">
            <w:pPr>
              <w:ind w:firstLine="709"/>
            </w:pPr>
          </w:p>
        </w:tc>
      </w:tr>
    </w:tbl>
    <w:p w:rsidR="00071BD3" w:rsidRPr="00A700A7" w:rsidRDefault="00071BD3" w:rsidP="00071BD3">
      <w:pPr>
        <w:ind w:firstLine="709"/>
      </w:pPr>
    </w:p>
    <w:p w:rsidR="00071BD3" w:rsidRPr="00A700A7" w:rsidRDefault="00071BD3" w:rsidP="00071BD3">
      <w:pPr>
        <w:ind w:firstLine="709"/>
        <w:jc w:val="center"/>
      </w:pPr>
    </w:p>
    <w:p w:rsidR="00071BD3" w:rsidRPr="00A700A7" w:rsidRDefault="00071BD3" w:rsidP="00071BD3">
      <w:pPr>
        <w:ind w:firstLine="709"/>
        <w:jc w:val="center"/>
      </w:pPr>
    </w:p>
    <w:p w:rsidR="00071BD3" w:rsidRPr="00A700A7" w:rsidRDefault="00071BD3" w:rsidP="00071BD3">
      <w:pPr>
        <w:ind w:firstLine="709"/>
        <w:jc w:val="center"/>
      </w:pPr>
      <w:r w:rsidRPr="00A700A7">
        <w:t xml:space="preserve">    </w:t>
      </w:r>
    </w:p>
    <w:p w:rsidR="00071BD3" w:rsidRPr="00A700A7" w:rsidRDefault="00071BD3" w:rsidP="00071BD3">
      <w:pPr>
        <w:ind w:firstLine="709"/>
        <w:jc w:val="center"/>
        <w:rPr>
          <w:b/>
        </w:rPr>
      </w:pPr>
      <w:r w:rsidRPr="00A700A7">
        <w:rPr>
          <w:b/>
        </w:rPr>
        <w:t>УСТАВ</w:t>
      </w:r>
    </w:p>
    <w:p w:rsidR="00071BD3" w:rsidRPr="00A700A7" w:rsidRDefault="00071BD3" w:rsidP="00071BD3">
      <w:pPr>
        <w:ind w:firstLine="709"/>
        <w:jc w:val="center"/>
        <w:rPr>
          <w:b/>
        </w:rPr>
      </w:pPr>
      <w:proofErr w:type="gramStart"/>
      <w:r w:rsidRPr="00A700A7">
        <w:rPr>
          <w:b/>
        </w:rPr>
        <w:t xml:space="preserve">Муниципального </w:t>
      </w:r>
      <w:r>
        <w:rPr>
          <w:b/>
        </w:rPr>
        <w:t>автономного</w:t>
      </w:r>
      <w:proofErr w:type="gramEnd"/>
      <w:r w:rsidRPr="00A700A7">
        <w:rPr>
          <w:b/>
        </w:rPr>
        <w:t xml:space="preserve"> учреждения дополнительного образования «Ижемский районный </w:t>
      </w:r>
      <w:r>
        <w:rPr>
          <w:b/>
        </w:rPr>
        <w:t xml:space="preserve">детский </w:t>
      </w:r>
      <w:r w:rsidRPr="00A700A7">
        <w:rPr>
          <w:b/>
        </w:rPr>
        <w:t>центр</w:t>
      </w:r>
      <w:r w:rsidRPr="0059197F">
        <w:rPr>
          <w:b/>
        </w:rPr>
        <w:t>»</w:t>
      </w:r>
    </w:p>
    <w:p w:rsidR="00071BD3" w:rsidRPr="00A700A7" w:rsidRDefault="00071BD3" w:rsidP="00071BD3">
      <w:pPr>
        <w:ind w:firstLine="709"/>
        <w:jc w:val="center"/>
      </w:pPr>
    </w:p>
    <w:p w:rsidR="00071BD3" w:rsidRPr="00A700A7" w:rsidRDefault="00071BD3" w:rsidP="00071BD3">
      <w:pPr>
        <w:ind w:firstLine="709"/>
        <w:jc w:val="center"/>
      </w:pPr>
    </w:p>
    <w:p w:rsidR="00071BD3" w:rsidRPr="00A700A7" w:rsidRDefault="00071BD3" w:rsidP="00071BD3">
      <w:pPr>
        <w:ind w:firstLine="709"/>
        <w:jc w:val="center"/>
      </w:pPr>
    </w:p>
    <w:p w:rsidR="00071BD3" w:rsidRPr="00A700A7" w:rsidRDefault="00071BD3" w:rsidP="00071BD3"/>
    <w:p w:rsidR="00071BD3" w:rsidRPr="00A700A7" w:rsidRDefault="00071BD3" w:rsidP="00071BD3">
      <w:pPr>
        <w:ind w:firstLine="709"/>
        <w:jc w:val="center"/>
      </w:pPr>
    </w:p>
    <w:p w:rsidR="00071BD3" w:rsidRPr="00A700A7" w:rsidRDefault="00071BD3" w:rsidP="00071BD3">
      <w:pPr>
        <w:ind w:firstLine="709"/>
        <w:jc w:val="center"/>
      </w:pPr>
    </w:p>
    <w:p w:rsidR="00071BD3" w:rsidRPr="00A700A7" w:rsidRDefault="00071BD3" w:rsidP="00071BD3">
      <w:pPr>
        <w:ind w:firstLine="709"/>
        <w:jc w:val="center"/>
      </w:pPr>
    </w:p>
    <w:p w:rsidR="00071BD3" w:rsidRPr="00A700A7" w:rsidRDefault="00071BD3" w:rsidP="00071BD3">
      <w:pPr>
        <w:ind w:firstLine="709"/>
        <w:jc w:val="center"/>
      </w:pPr>
    </w:p>
    <w:p w:rsidR="00071BD3" w:rsidRPr="00A700A7" w:rsidRDefault="00071BD3" w:rsidP="00071BD3">
      <w:pPr>
        <w:ind w:firstLine="709"/>
        <w:jc w:val="center"/>
      </w:pPr>
    </w:p>
    <w:p w:rsidR="00071BD3" w:rsidRPr="00A700A7" w:rsidRDefault="00071BD3" w:rsidP="00071BD3">
      <w:pPr>
        <w:ind w:firstLine="709"/>
        <w:jc w:val="center"/>
      </w:pPr>
    </w:p>
    <w:p w:rsidR="00071BD3" w:rsidRPr="00A700A7" w:rsidRDefault="00071BD3" w:rsidP="00071BD3">
      <w:pPr>
        <w:ind w:firstLine="709"/>
        <w:jc w:val="center"/>
      </w:pPr>
    </w:p>
    <w:p w:rsidR="00071BD3" w:rsidRPr="00A700A7" w:rsidRDefault="00071BD3" w:rsidP="00071BD3">
      <w:pPr>
        <w:ind w:firstLine="709"/>
        <w:jc w:val="center"/>
      </w:pPr>
    </w:p>
    <w:p w:rsidR="00071BD3" w:rsidRPr="00A700A7" w:rsidRDefault="00071BD3" w:rsidP="00071BD3">
      <w:pPr>
        <w:ind w:firstLine="709"/>
        <w:jc w:val="center"/>
      </w:pPr>
    </w:p>
    <w:p w:rsidR="00071BD3" w:rsidRPr="00A700A7" w:rsidRDefault="00071BD3" w:rsidP="00071BD3">
      <w:pPr>
        <w:ind w:firstLine="709"/>
        <w:jc w:val="center"/>
      </w:pPr>
    </w:p>
    <w:p w:rsidR="00071BD3" w:rsidRPr="00A700A7" w:rsidRDefault="00071BD3" w:rsidP="00071BD3">
      <w:pPr>
        <w:ind w:firstLine="709"/>
        <w:jc w:val="center"/>
      </w:pPr>
    </w:p>
    <w:p w:rsidR="00071BD3" w:rsidRPr="00A700A7" w:rsidRDefault="00071BD3" w:rsidP="00071BD3">
      <w:pPr>
        <w:ind w:firstLine="709"/>
        <w:jc w:val="center"/>
      </w:pPr>
    </w:p>
    <w:p w:rsidR="00071BD3" w:rsidRDefault="00071BD3" w:rsidP="00071BD3">
      <w:pPr>
        <w:ind w:firstLine="709"/>
        <w:jc w:val="center"/>
      </w:pPr>
    </w:p>
    <w:p w:rsidR="00071BD3" w:rsidRDefault="00071BD3" w:rsidP="00071BD3">
      <w:pPr>
        <w:ind w:firstLine="709"/>
        <w:jc w:val="center"/>
      </w:pPr>
    </w:p>
    <w:p w:rsidR="00071BD3" w:rsidRDefault="00071BD3" w:rsidP="00071BD3">
      <w:pPr>
        <w:ind w:firstLine="709"/>
        <w:jc w:val="center"/>
      </w:pPr>
    </w:p>
    <w:p w:rsidR="00071BD3" w:rsidRDefault="00071BD3" w:rsidP="00071BD3">
      <w:pPr>
        <w:ind w:firstLine="709"/>
        <w:jc w:val="center"/>
      </w:pPr>
    </w:p>
    <w:p w:rsidR="00071BD3" w:rsidRDefault="00071BD3" w:rsidP="00071BD3">
      <w:pPr>
        <w:ind w:firstLine="709"/>
        <w:jc w:val="center"/>
      </w:pPr>
    </w:p>
    <w:p w:rsidR="00071BD3" w:rsidRDefault="00071BD3" w:rsidP="00071BD3">
      <w:pPr>
        <w:ind w:firstLine="709"/>
        <w:jc w:val="center"/>
      </w:pPr>
    </w:p>
    <w:p w:rsidR="00071BD3" w:rsidRDefault="00071BD3" w:rsidP="00071BD3">
      <w:pPr>
        <w:ind w:firstLine="709"/>
        <w:jc w:val="center"/>
      </w:pPr>
    </w:p>
    <w:p w:rsidR="00071BD3" w:rsidRDefault="00071BD3" w:rsidP="00071BD3">
      <w:pPr>
        <w:ind w:firstLine="709"/>
        <w:jc w:val="center"/>
      </w:pPr>
    </w:p>
    <w:p w:rsidR="00A949C2" w:rsidRDefault="00A949C2" w:rsidP="00071BD3">
      <w:pPr>
        <w:ind w:firstLine="709"/>
        <w:jc w:val="center"/>
      </w:pPr>
    </w:p>
    <w:p w:rsidR="00981C6B" w:rsidRDefault="00981C6B" w:rsidP="00563288"/>
    <w:p w:rsidR="004F6E0E" w:rsidRDefault="004F6E0E" w:rsidP="00563288"/>
    <w:p w:rsidR="00071BD3" w:rsidRDefault="00071BD3" w:rsidP="00071BD3">
      <w:pPr>
        <w:ind w:firstLine="709"/>
        <w:jc w:val="center"/>
      </w:pPr>
    </w:p>
    <w:p w:rsidR="00071BD3" w:rsidRPr="00A700A7" w:rsidRDefault="00071BD3" w:rsidP="00071BD3">
      <w:pPr>
        <w:jc w:val="center"/>
      </w:pPr>
      <w:r w:rsidRPr="00A700A7">
        <w:lastRenderedPageBreak/>
        <w:t>1.</w:t>
      </w:r>
      <w:r w:rsidRPr="00A700A7">
        <w:tab/>
        <w:t>Общие положения</w:t>
      </w:r>
    </w:p>
    <w:p w:rsidR="00071BD3" w:rsidRPr="00A700A7" w:rsidRDefault="00071BD3" w:rsidP="00071BD3">
      <w:pPr>
        <w:ind w:firstLine="709"/>
        <w:jc w:val="both"/>
      </w:pPr>
    </w:p>
    <w:p w:rsidR="00071BD3" w:rsidRPr="00A700A7" w:rsidRDefault="00071BD3" w:rsidP="00071BD3">
      <w:pPr>
        <w:ind w:firstLine="709"/>
        <w:jc w:val="both"/>
      </w:pPr>
      <w:r w:rsidRPr="00A700A7">
        <w:t>1.1.</w:t>
      </w:r>
      <w:r w:rsidRPr="00A700A7">
        <w:tab/>
        <w:t xml:space="preserve">Настоящий Устав  разработан в соответствии с действующим законодательством Российской Федерации и регулирует деятельность </w:t>
      </w:r>
      <w:proofErr w:type="gramStart"/>
      <w:r w:rsidRPr="00A700A7">
        <w:t>муниципального автономного</w:t>
      </w:r>
      <w:proofErr w:type="gramEnd"/>
      <w:r w:rsidRPr="00A700A7">
        <w:t xml:space="preserve"> учреждения дополнительного образования «Ижемский районный </w:t>
      </w:r>
      <w:r>
        <w:t xml:space="preserve">детский </w:t>
      </w:r>
      <w:r w:rsidRPr="00A700A7">
        <w:t>центр» (далее – Центр). Центр является правопреемником муниципального бюджетного учреждения дополнительного образования «Ижемский районный центр детского творчества.</w:t>
      </w:r>
    </w:p>
    <w:p w:rsidR="00071BD3" w:rsidRPr="00A700A7" w:rsidRDefault="00071BD3" w:rsidP="00071BD3">
      <w:pPr>
        <w:ind w:firstLine="709"/>
        <w:jc w:val="both"/>
      </w:pPr>
      <w:r w:rsidRPr="00A700A7">
        <w:t>1.2.</w:t>
      </w:r>
      <w:r w:rsidRPr="00A700A7">
        <w:tab/>
        <w:t xml:space="preserve">Наименование учреждения – Муниципальное автономное учреждение дополнительного образования «Ижемский районный </w:t>
      </w:r>
      <w:r>
        <w:t xml:space="preserve">детский </w:t>
      </w:r>
      <w:r w:rsidRPr="00A700A7">
        <w:t>центр». С</w:t>
      </w:r>
      <w:r w:rsidR="00495DF7">
        <w:t xml:space="preserve">окращенное наименование – </w:t>
      </w:r>
      <w:r w:rsidR="00495DF7" w:rsidRPr="00563288">
        <w:t>МА</w:t>
      </w:r>
      <w:r w:rsidRPr="00563288">
        <w:t>У ДО «Ижемский РДЦ».</w:t>
      </w:r>
      <w:r w:rsidRPr="00A700A7">
        <w:t xml:space="preserve">  </w:t>
      </w:r>
    </w:p>
    <w:p w:rsidR="00071BD3" w:rsidRDefault="00071BD3" w:rsidP="00071BD3">
      <w:pPr>
        <w:ind w:firstLine="709"/>
        <w:jc w:val="both"/>
      </w:pPr>
      <w:r w:rsidRPr="00887698">
        <w:t>Наименование на коми языке: "</w:t>
      </w:r>
      <w:proofErr w:type="spellStart"/>
      <w:r w:rsidRPr="00887698">
        <w:t>Изьва</w:t>
      </w:r>
      <w:proofErr w:type="spellEnd"/>
      <w:r w:rsidRPr="00411D0C">
        <w:t xml:space="preserve"> </w:t>
      </w:r>
      <w:proofErr w:type="spellStart"/>
      <w:r w:rsidRPr="00411D0C">
        <w:t>районса</w:t>
      </w:r>
      <w:proofErr w:type="spellEnd"/>
      <w:r w:rsidRPr="00411D0C">
        <w:t xml:space="preserve"> челядьлӧн шӧрин</w:t>
      </w:r>
      <w:proofErr w:type="gramStart"/>
      <w:r w:rsidRPr="00411D0C">
        <w:t>"с</w:t>
      </w:r>
      <w:proofErr w:type="gramEnd"/>
      <w:r w:rsidRPr="00411D0C">
        <w:t xml:space="preserve">одтӧд тӧдӧмлун </w:t>
      </w:r>
      <w:proofErr w:type="spellStart"/>
      <w:r w:rsidRPr="00411D0C">
        <w:t>сетан</w:t>
      </w:r>
      <w:proofErr w:type="spellEnd"/>
      <w:r w:rsidRPr="00411D0C">
        <w:t xml:space="preserve"> муниципальнӧй асшӧрлуна учреждение</w:t>
      </w:r>
    </w:p>
    <w:p w:rsidR="00071BD3" w:rsidRPr="00A700A7" w:rsidRDefault="00071BD3" w:rsidP="00071BD3">
      <w:pPr>
        <w:ind w:firstLine="709"/>
        <w:jc w:val="both"/>
      </w:pPr>
      <w:r w:rsidRPr="00A700A7">
        <w:t>1.3.</w:t>
      </w:r>
      <w:r w:rsidRPr="00A700A7">
        <w:tab/>
      </w:r>
      <w:proofErr w:type="gramStart"/>
      <w:r w:rsidRPr="00A700A7">
        <w:t>Место нахождения (юридический адрес): 169460, Республика Коми, Ижемский район, с. Ижма, ул. Чупрова, д.142.</w:t>
      </w:r>
      <w:proofErr w:type="gramEnd"/>
    </w:p>
    <w:p w:rsidR="00071BD3" w:rsidRPr="00A700A7" w:rsidRDefault="00071BD3" w:rsidP="00071BD3">
      <w:pPr>
        <w:ind w:firstLine="709"/>
        <w:jc w:val="both"/>
      </w:pPr>
      <w:r w:rsidRPr="00A700A7">
        <w:t>Адреса мест осуществления образовательной деятельности:</w:t>
      </w:r>
    </w:p>
    <w:p w:rsidR="00071BD3" w:rsidRPr="00A700A7" w:rsidRDefault="00071BD3" w:rsidP="00071BD3">
      <w:pPr>
        <w:ind w:firstLine="709"/>
        <w:jc w:val="both"/>
      </w:pPr>
      <w:proofErr w:type="gramStart"/>
      <w:r w:rsidRPr="00A700A7">
        <w:t>169460, Республика Коми, Ижемский район, с. Ижма, ул. Чупрова, д.142,</w:t>
      </w:r>
      <w:proofErr w:type="gramEnd"/>
    </w:p>
    <w:p w:rsidR="00071BD3" w:rsidRDefault="00071BD3" w:rsidP="00071BD3">
      <w:pPr>
        <w:ind w:firstLine="709"/>
        <w:jc w:val="both"/>
      </w:pPr>
      <w:proofErr w:type="gramStart"/>
      <w:r w:rsidRPr="00A700A7">
        <w:t>169460, Республика Коми, Ижемский район, с. Ижма, ул. Чупрова, д.76,</w:t>
      </w:r>
      <w:proofErr w:type="gramEnd"/>
    </w:p>
    <w:p w:rsidR="00495DF7" w:rsidRPr="00A700A7" w:rsidRDefault="00495DF7" w:rsidP="00495DF7">
      <w:pPr>
        <w:ind w:firstLine="709"/>
        <w:jc w:val="both"/>
      </w:pPr>
      <w:proofErr w:type="gramStart"/>
      <w:r w:rsidRPr="00563288">
        <w:t>169460, Республика Коми, Ижемский район, с. Ижма, ул. Чупрова, д.76а,</w:t>
      </w:r>
      <w:proofErr w:type="gramEnd"/>
    </w:p>
    <w:p w:rsidR="00071BD3" w:rsidRDefault="00071BD3" w:rsidP="00071BD3">
      <w:pPr>
        <w:ind w:firstLine="709"/>
        <w:jc w:val="both"/>
      </w:pPr>
      <w:proofErr w:type="gramStart"/>
      <w:r w:rsidRPr="00A700A7">
        <w:t>169467, Республика Коми, Ижемский район, п. Том, ул. Школьная, д. 32а,</w:t>
      </w:r>
      <w:proofErr w:type="gramEnd"/>
    </w:p>
    <w:p w:rsidR="00071BD3" w:rsidRPr="00A700A7" w:rsidRDefault="00071BD3" w:rsidP="00071BD3">
      <w:pPr>
        <w:ind w:firstLine="709"/>
        <w:jc w:val="both"/>
      </w:pPr>
      <w:r w:rsidRPr="00887698">
        <w:t xml:space="preserve">169451, Республика Коми, </w:t>
      </w:r>
      <w:r>
        <w:t xml:space="preserve">Ижемский р-н, д. </w:t>
      </w:r>
      <w:proofErr w:type="spellStart"/>
      <w:r>
        <w:t>Мошъюга</w:t>
      </w:r>
      <w:proofErr w:type="spellEnd"/>
      <w:r>
        <w:t xml:space="preserve">, д. 87, </w:t>
      </w:r>
    </w:p>
    <w:p w:rsidR="00071BD3" w:rsidRPr="00A700A7" w:rsidRDefault="00071BD3" w:rsidP="00071BD3">
      <w:pPr>
        <w:ind w:firstLine="709"/>
        <w:jc w:val="both"/>
      </w:pPr>
      <w:proofErr w:type="gramStart"/>
      <w:r w:rsidRPr="00A700A7">
        <w:t>169462, Республика Коми, Ижемский район, д. Гам, ул. Центральная, д. 40</w:t>
      </w:r>
      <w:proofErr w:type="gramEnd"/>
    </w:p>
    <w:p w:rsidR="00071BD3" w:rsidRDefault="00071BD3" w:rsidP="00071BD3">
      <w:pPr>
        <w:ind w:firstLine="709"/>
        <w:jc w:val="both"/>
      </w:pPr>
      <w:r w:rsidRPr="00A700A7">
        <w:t>169462, Республика Коми, Ижемский район, с. Мохча, ул. Центральная, д.144,</w:t>
      </w:r>
    </w:p>
    <w:p w:rsidR="00071BD3" w:rsidRPr="00A700A7" w:rsidRDefault="00071BD3" w:rsidP="00071BD3">
      <w:pPr>
        <w:ind w:firstLine="709"/>
        <w:jc w:val="both"/>
      </w:pPr>
      <w:r>
        <w:t xml:space="preserve">169463, Республика Коми, Ижемский район, д. </w:t>
      </w:r>
      <w:proofErr w:type="spellStart"/>
      <w:r>
        <w:t>Бакур</w:t>
      </w:r>
      <w:proofErr w:type="spellEnd"/>
      <w:r>
        <w:t xml:space="preserve">, ул. Центральная, д. 51, </w:t>
      </w:r>
    </w:p>
    <w:p w:rsidR="00071BD3" w:rsidRDefault="00071BD3" w:rsidP="00071BD3">
      <w:pPr>
        <w:ind w:firstLine="709"/>
        <w:jc w:val="both"/>
      </w:pPr>
      <w:r w:rsidRPr="00A700A7">
        <w:t>169464, Республика Коми, Ижемский район, с. Сизябск, ул. Школьная, д. 67,</w:t>
      </w:r>
    </w:p>
    <w:p w:rsidR="00495DF7" w:rsidRPr="00A700A7" w:rsidRDefault="00495DF7" w:rsidP="00495DF7">
      <w:pPr>
        <w:ind w:firstLine="709"/>
        <w:jc w:val="both"/>
      </w:pPr>
      <w:r w:rsidRPr="00563288">
        <w:t xml:space="preserve">169464, Республика Коми, Ижемский район, </w:t>
      </w:r>
      <w:r w:rsidR="0062753C" w:rsidRPr="00563288">
        <w:t xml:space="preserve">с. </w:t>
      </w:r>
      <w:proofErr w:type="spellStart"/>
      <w:r w:rsidR="0062753C" w:rsidRPr="00563288">
        <w:t>Сизябск</w:t>
      </w:r>
      <w:proofErr w:type="spellEnd"/>
      <w:r w:rsidR="0062753C" w:rsidRPr="00563288">
        <w:t>, ул</w:t>
      </w:r>
      <w:r w:rsidR="0062753C">
        <w:t>. Северная, д. 16,</w:t>
      </w:r>
    </w:p>
    <w:p w:rsidR="00071BD3" w:rsidRDefault="00071BD3" w:rsidP="00071BD3">
      <w:pPr>
        <w:ind w:firstLine="709"/>
        <w:jc w:val="both"/>
      </w:pPr>
      <w:proofErr w:type="gramStart"/>
      <w:r w:rsidRPr="00A700A7">
        <w:t>169470, Республика Коми, Ижемский район, п. Щельяюр, ул. Школьная, д. 6а,</w:t>
      </w:r>
      <w:proofErr w:type="gramEnd"/>
    </w:p>
    <w:p w:rsidR="0062753C" w:rsidRDefault="0062753C" w:rsidP="0062753C">
      <w:pPr>
        <w:ind w:firstLine="709"/>
        <w:jc w:val="both"/>
      </w:pPr>
      <w:proofErr w:type="gramStart"/>
      <w:r w:rsidRPr="00563288">
        <w:t>169470, Республика Коми, Ижемский район, п. Щельяюр,</w:t>
      </w:r>
      <w:r>
        <w:t xml:space="preserve"> ул. Трудовая, д. 16, </w:t>
      </w:r>
      <w:proofErr w:type="gramEnd"/>
    </w:p>
    <w:p w:rsidR="00071BD3" w:rsidRPr="00A700A7" w:rsidRDefault="00071BD3" w:rsidP="00071BD3">
      <w:pPr>
        <w:ind w:firstLine="709"/>
        <w:jc w:val="both"/>
      </w:pPr>
      <w:r w:rsidRPr="00887698">
        <w:t>169471, Республика Коми, Ижемский р</w:t>
      </w:r>
      <w:r>
        <w:t xml:space="preserve">-н, д. Диюр, ул. Школьная, д.11, </w:t>
      </w:r>
    </w:p>
    <w:p w:rsidR="00071BD3" w:rsidRPr="00A700A7" w:rsidRDefault="00071BD3" w:rsidP="00071BD3">
      <w:pPr>
        <w:ind w:firstLine="709"/>
        <w:jc w:val="both"/>
      </w:pPr>
      <w:r w:rsidRPr="00A700A7">
        <w:t>169473, Республика Коми, Ижемский район, с. Краснобор, пер. Школьный, д. 38,</w:t>
      </w:r>
    </w:p>
    <w:p w:rsidR="00071BD3" w:rsidRPr="00A700A7" w:rsidRDefault="00071BD3" w:rsidP="00071BD3">
      <w:pPr>
        <w:ind w:firstLine="709"/>
        <w:jc w:val="both"/>
      </w:pPr>
      <w:proofErr w:type="gramStart"/>
      <w:r w:rsidRPr="00A700A7">
        <w:t>169473, Республика Коми, Ижемский район, д. Вертеп, ул. Школьная, д. 50,</w:t>
      </w:r>
      <w:proofErr w:type="gramEnd"/>
    </w:p>
    <w:p w:rsidR="00071BD3" w:rsidRPr="00A700A7" w:rsidRDefault="00071BD3" w:rsidP="00071BD3">
      <w:pPr>
        <w:ind w:firstLine="709"/>
        <w:jc w:val="both"/>
      </w:pPr>
      <w:r w:rsidRPr="00A700A7">
        <w:t>169474, Республика Коми, Ижемский район, с. Кельчиюр, ул. Центральная, д. 97,</w:t>
      </w:r>
    </w:p>
    <w:p w:rsidR="00071BD3" w:rsidRPr="00A700A7" w:rsidRDefault="00071BD3" w:rsidP="00071BD3">
      <w:pPr>
        <w:ind w:firstLine="709"/>
        <w:jc w:val="both"/>
      </w:pPr>
      <w:r w:rsidRPr="00A700A7">
        <w:t>169475, Республика Коми, Ижемский район, д. Усть - Ижма, ул. Центральная, д. 136,</w:t>
      </w:r>
    </w:p>
    <w:p w:rsidR="00071BD3" w:rsidRPr="00A700A7" w:rsidRDefault="00071BD3" w:rsidP="00071BD3">
      <w:pPr>
        <w:ind w:firstLine="709"/>
        <w:jc w:val="both"/>
      </w:pPr>
      <w:r w:rsidRPr="00A700A7">
        <w:t>169476, Республика Коми, Ижемский район</w:t>
      </w:r>
      <w:r w:rsidRPr="00F46174">
        <w:t>, с. Няшабож, ул. Центральная, д. 58б,</w:t>
      </w:r>
    </w:p>
    <w:p w:rsidR="00071BD3" w:rsidRPr="00A700A7" w:rsidRDefault="00071BD3" w:rsidP="00071BD3">
      <w:pPr>
        <w:ind w:firstLine="709"/>
        <w:jc w:val="both"/>
      </w:pPr>
      <w:r w:rsidRPr="00A700A7">
        <w:t>169477, Республика Коми, Ижемский район, с. Брыкаланск, пер. Школьный, д. 47,</w:t>
      </w:r>
    </w:p>
    <w:p w:rsidR="00071BD3" w:rsidRPr="00A700A7" w:rsidRDefault="00071BD3" w:rsidP="00071BD3">
      <w:pPr>
        <w:ind w:firstLine="709"/>
        <w:jc w:val="both"/>
      </w:pPr>
      <w:r w:rsidRPr="00A700A7">
        <w:t xml:space="preserve">169478, Республика Коми, Ижемский район, с. Кипиево, ул. </w:t>
      </w:r>
      <w:r>
        <w:t xml:space="preserve">А.Е. </w:t>
      </w:r>
      <w:r w:rsidRPr="00A700A7">
        <w:t>Чупрова, д. 95</w:t>
      </w:r>
      <w:r>
        <w:t>.</w:t>
      </w:r>
    </w:p>
    <w:p w:rsidR="00071BD3" w:rsidRPr="00A700A7" w:rsidRDefault="00071BD3" w:rsidP="00071BD3">
      <w:pPr>
        <w:ind w:firstLine="709"/>
        <w:jc w:val="both"/>
      </w:pPr>
      <w:r w:rsidRPr="00A700A7">
        <w:t>1.4.</w:t>
      </w:r>
      <w:r w:rsidRPr="00A700A7">
        <w:tab/>
        <w:t xml:space="preserve">Организационно-правовая форма – </w:t>
      </w:r>
      <w:proofErr w:type="gramStart"/>
      <w:r w:rsidRPr="00A700A7">
        <w:t>муниципальное автономное</w:t>
      </w:r>
      <w:proofErr w:type="gramEnd"/>
      <w:r w:rsidRPr="00A700A7">
        <w:t xml:space="preserve"> учреждение.</w:t>
      </w:r>
    </w:p>
    <w:p w:rsidR="00071BD3" w:rsidRPr="00A700A7" w:rsidRDefault="00071BD3" w:rsidP="00071BD3">
      <w:pPr>
        <w:ind w:firstLine="709"/>
        <w:jc w:val="both"/>
      </w:pPr>
      <w:r w:rsidRPr="00A700A7">
        <w:t>1.5.</w:t>
      </w:r>
      <w:r w:rsidRPr="00A700A7">
        <w:tab/>
        <w:t xml:space="preserve">По типу реализуемых программ Центр является учреждением дополнительного образования. </w:t>
      </w:r>
    </w:p>
    <w:p w:rsidR="00071BD3" w:rsidRPr="00A700A7" w:rsidRDefault="00071BD3" w:rsidP="00071BD3">
      <w:pPr>
        <w:ind w:firstLine="709"/>
        <w:jc w:val="both"/>
      </w:pPr>
      <w:r w:rsidRPr="00A700A7">
        <w:t>1.6.</w:t>
      </w:r>
      <w:r w:rsidRPr="00A700A7">
        <w:tab/>
      </w:r>
      <w:proofErr w:type="gramStart"/>
      <w:r w:rsidRPr="00A700A7">
        <w:t>В своей деятельности Центр руководствуется Конституцией Российской Федерации, Конституцией Республики Коми, Законом Российской Федерации «Об образовании в Российской Федерации», Федеральным законом «О некоммерческих организациях», Федеральным законом "Об автономных учреждениях" и иными федеральными законами, нормативными правовыми актами Президента Российской Федерации, Правительства Российской Федерации, Министерства образования  и науки Российской Федерации, Главы Республики Коми, Правительства Республики Коми, Министерства образования Республики Коми, иными нормативными</w:t>
      </w:r>
      <w:proofErr w:type="gramEnd"/>
      <w:r w:rsidRPr="00A700A7">
        <w:t xml:space="preserve"> правовыми актами Российской Федерации, Республики Коми, муниципального образования муниципального района «Ижемский» а также настоящим Уставом.</w:t>
      </w:r>
    </w:p>
    <w:p w:rsidR="00071BD3" w:rsidRPr="00A700A7" w:rsidRDefault="00071BD3" w:rsidP="00071BD3">
      <w:pPr>
        <w:ind w:firstLine="709"/>
        <w:jc w:val="both"/>
      </w:pPr>
      <w:r w:rsidRPr="00A700A7">
        <w:t>1.7.</w:t>
      </w:r>
      <w:r w:rsidRPr="00A700A7">
        <w:tab/>
        <w:t>Учредителем Центра является администрация  муниципального района «Ижемский».</w:t>
      </w:r>
    </w:p>
    <w:p w:rsidR="00071BD3" w:rsidRPr="006522EA" w:rsidRDefault="00071BD3" w:rsidP="00071BD3">
      <w:pPr>
        <w:ind w:firstLine="709"/>
        <w:jc w:val="both"/>
      </w:pPr>
      <w:r w:rsidRPr="006522EA">
        <w:t xml:space="preserve">Функции и полномочия Учредителя Центра осуществляет Управление образования   администрации муниципального района «Ижемский».   </w:t>
      </w:r>
      <w:bookmarkStart w:id="1" w:name="_GoBack"/>
      <w:bookmarkEnd w:id="1"/>
    </w:p>
    <w:p w:rsidR="00071BD3" w:rsidRPr="00A700A7" w:rsidRDefault="00071BD3" w:rsidP="00071BD3">
      <w:pPr>
        <w:ind w:firstLine="709"/>
        <w:jc w:val="both"/>
      </w:pPr>
      <w:r w:rsidRPr="00A700A7">
        <w:lastRenderedPageBreak/>
        <w:t xml:space="preserve">Собственником имущества Центра  является муниципальное образование муниципального района «Ижемский». </w:t>
      </w:r>
    </w:p>
    <w:p w:rsidR="00071BD3" w:rsidRPr="00A700A7" w:rsidRDefault="00071BD3" w:rsidP="00071BD3">
      <w:pPr>
        <w:ind w:firstLine="709"/>
        <w:jc w:val="both"/>
      </w:pPr>
      <w:r>
        <w:t>1.8</w:t>
      </w:r>
      <w:r w:rsidRPr="00A700A7">
        <w:t xml:space="preserve">.Организационно-правовая форма Центра: некоммерческая организация – </w:t>
      </w:r>
      <w:proofErr w:type="gramStart"/>
      <w:r w:rsidRPr="00A700A7">
        <w:t>муниципальное автономное</w:t>
      </w:r>
      <w:proofErr w:type="gramEnd"/>
      <w:r w:rsidRPr="00A700A7">
        <w:t xml:space="preserve"> учреждение дополнительного образования.</w:t>
      </w:r>
      <w:r w:rsidRPr="00A700A7">
        <w:tab/>
      </w:r>
    </w:p>
    <w:p w:rsidR="00071BD3" w:rsidRPr="00A700A7" w:rsidRDefault="00071BD3" w:rsidP="00071BD3">
      <w:pPr>
        <w:ind w:firstLine="709"/>
        <w:jc w:val="both"/>
      </w:pPr>
      <w:r>
        <w:t>1.9</w:t>
      </w:r>
      <w:r w:rsidRPr="00A700A7">
        <w:t xml:space="preserve">. Центр является некоммерческой организацией, не имеющей извлечение прибыли в качестве основной цели своей деятельности. </w:t>
      </w:r>
    </w:p>
    <w:p w:rsidR="00071BD3" w:rsidRPr="00A700A7" w:rsidRDefault="00071BD3" w:rsidP="00071BD3">
      <w:pPr>
        <w:ind w:firstLine="709"/>
        <w:jc w:val="both"/>
      </w:pPr>
      <w:proofErr w:type="gramStart"/>
      <w:r w:rsidRPr="00A700A7">
        <w:t xml:space="preserve">Центр считается созданным как юридическое лицо с момента государственной регистрации в установленном законом порядке, имеет в оперативном управлении обособленное имущество, имеет самостоятельный баланс, расчетный и иные счета в кредитных организациях,  печать,  штампы, бланки, может иметь эмблему, знак обслуживания и другие реквизиты, утвержденные в установленном порядке. </w:t>
      </w:r>
      <w:proofErr w:type="gramEnd"/>
    </w:p>
    <w:p w:rsidR="00071BD3" w:rsidRPr="00A700A7" w:rsidRDefault="00071BD3" w:rsidP="00071BD3">
      <w:pPr>
        <w:ind w:firstLine="709"/>
        <w:jc w:val="both"/>
      </w:pPr>
      <w:r w:rsidRPr="00A700A7">
        <w:t xml:space="preserve">Центр от своего имени приобретает и осуществляет имущественные и личные неимущественные права, </w:t>
      </w:r>
      <w:proofErr w:type="gramStart"/>
      <w:r w:rsidRPr="00A700A7">
        <w:t>несёт обязанности</w:t>
      </w:r>
      <w:proofErr w:type="gramEnd"/>
      <w:r w:rsidRPr="00A700A7">
        <w:t>, выступает истцом и ответчиком в суде в соответствии с  законодательством.</w:t>
      </w:r>
    </w:p>
    <w:p w:rsidR="00071BD3" w:rsidRPr="00A700A7" w:rsidRDefault="00071BD3" w:rsidP="00071BD3">
      <w:pPr>
        <w:ind w:firstLine="709"/>
        <w:jc w:val="both"/>
      </w:pPr>
      <w:r>
        <w:t xml:space="preserve"> </w:t>
      </w:r>
      <w:r w:rsidRPr="00A700A7">
        <w:t>1.</w:t>
      </w:r>
      <w:r>
        <w:t>10</w:t>
      </w:r>
      <w:r w:rsidRPr="00A700A7">
        <w:t xml:space="preserve">. Центр отвечает </w:t>
      </w:r>
      <w:proofErr w:type="gramStart"/>
      <w:r w:rsidRPr="00A700A7">
        <w:t>по</w:t>
      </w:r>
      <w:proofErr w:type="gramEnd"/>
      <w:r w:rsidRPr="00A700A7">
        <w:t xml:space="preserve"> </w:t>
      </w:r>
      <w:proofErr w:type="gramStart"/>
      <w:r w:rsidRPr="00A700A7">
        <w:t>своим</w:t>
      </w:r>
      <w:proofErr w:type="gramEnd"/>
      <w:r w:rsidRPr="00A700A7">
        <w:t xml:space="preserve"> обязательствам, за закреплённым за ним имуществом, за исключением недвижимого имущества и особо ценного движимого имущества, закреплённых за Центром Учредителем или приобретённых Центром за счёт средств, выделенных ему Учредителем на приобретение этого имущества. Собственник имущества Центра не несёт ответственность по обязательствам Центра. Центр не отвечает по обязательствам собственника имущества  Центра.</w:t>
      </w:r>
    </w:p>
    <w:p w:rsidR="00071BD3" w:rsidRPr="00A700A7" w:rsidRDefault="00071BD3" w:rsidP="00071BD3">
      <w:pPr>
        <w:ind w:firstLine="709"/>
        <w:jc w:val="both"/>
      </w:pPr>
      <w:r w:rsidRPr="00A700A7">
        <w:t>1.</w:t>
      </w:r>
      <w:r>
        <w:t>11</w:t>
      </w:r>
      <w:r w:rsidRPr="00A700A7">
        <w:t>.</w:t>
      </w:r>
      <w:r w:rsidRPr="00A700A7">
        <w:tab/>
        <w:t>Центр является юридическим лицом, имеет план финансовой и хозяйственной деятельности.</w:t>
      </w:r>
      <w:r w:rsidRPr="00A700A7">
        <w:tab/>
      </w:r>
      <w:r w:rsidRPr="00A700A7">
        <w:tab/>
      </w:r>
    </w:p>
    <w:p w:rsidR="00071BD3" w:rsidRPr="00A700A7" w:rsidRDefault="00071BD3" w:rsidP="00071BD3">
      <w:pPr>
        <w:ind w:firstLine="709"/>
        <w:jc w:val="both"/>
      </w:pPr>
      <w:r w:rsidRPr="0059197F">
        <w:t>1.12.</w:t>
      </w:r>
      <w:r w:rsidRPr="0059197F">
        <w:tab/>
        <w:t>Права</w:t>
      </w:r>
      <w:r w:rsidRPr="00A700A7">
        <w:t xml:space="preserve"> юридического лица у Центра в части ведения уставной финансовой и хозяйственной деятельности, направленной на подготовку образовательного процесса, возникают с момента ее государственной регистрации. </w:t>
      </w:r>
    </w:p>
    <w:p w:rsidR="00071BD3" w:rsidRPr="00A700A7" w:rsidRDefault="00071BD3" w:rsidP="00071BD3">
      <w:pPr>
        <w:ind w:firstLine="709"/>
        <w:jc w:val="both"/>
      </w:pPr>
      <w:r w:rsidRPr="0059197F">
        <w:t>1.13.</w:t>
      </w:r>
      <w:r w:rsidRPr="0059197F">
        <w:tab/>
        <w:t>Право</w:t>
      </w:r>
      <w:r w:rsidRPr="00A700A7">
        <w:t xml:space="preserve"> на ведение образовательной деятельности и льготы, установленные законодательством Российской Федерации, возникают у Центра с момента выдачи ему лицензии на осуществление образовательной деятельности.</w:t>
      </w:r>
    </w:p>
    <w:p w:rsidR="00071BD3" w:rsidRPr="00A700A7" w:rsidRDefault="00071BD3" w:rsidP="00071BD3">
      <w:pPr>
        <w:ind w:firstLine="709"/>
        <w:jc w:val="both"/>
      </w:pPr>
      <w:r w:rsidRPr="0059197F">
        <w:t>1.14.</w:t>
      </w:r>
      <w:r w:rsidRPr="00A700A7">
        <w:t xml:space="preserve"> Отношения Центра с учащимися и их родителями (законными представителями) регулируются в порядке, установленном настоящим Уставом.</w:t>
      </w:r>
    </w:p>
    <w:p w:rsidR="00071BD3" w:rsidRPr="00A700A7" w:rsidRDefault="00071BD3" w:rsidP="00071BD3">
      <w:pPr>
        <w:ind w:firstLine="709"/>
        <w:jc w:val="both"/>
      </w:pPr>
      <w:r w:rsidRPr="0059197F">
        <w:t>1.1</w:t>
      </w:r>
      <w:r>
        <w:t>5</w:t>
      </w:r>
      <w:r w:rsidRPr="0059197F">
        <w:t>.</w:t>
      </w:r>
      <w:r w:rsidRPr="00A700A7">
        <w:t xml:space="preserve">  Центр вправе выдавать лицам, освоившим дополнительные образовательные программы, по которым не предусмотрено проведение итоговой аттестации, документ об </w:t>
      </w:r>
      <w:proofErr w:type="gramStart"/>
      <w:r w:rsidRPr="00A700A7">
        <w:t>обучении, по образцу</w:t>
      </w:r>
      <w:proofErr w:type="gramEnd"/>
      <w:r w:rsidRPr="00A700A7">
        <w:t xml:space="preserve"> и в порядке, установленному Центром самостоятельно.</w:t>
      </w:r>
    </w:p>
    <w:p w:rsidR="00071BD3" w:rsidRPr="00A700A7" w:rsidRDefault="00071BD3" w:rsidP="00071BD3">
      <w:pPr>
        <w:ind w:firstLine="709"/>
        <w:jc w:val="both"/>
      </w:pPr>
      <w:r w:rsidRPr="00A700A7">
        <w:t>1.1</w:t>
      </w:r>
      <w:r>
        <w:t>6</w:t>
      </w:r>
      <w:r w:rsidRPr="00A700A7">
        <w:t>.</w:t>
      </w:r>
      <w:r w:rsidRPr="00A700A7">
        <w:tab/>
        <w:t>В Центре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071BD3" w:rsidRPr="00A700A7" w:rsidRDefault="00071BD3" w:rsidP="00071BD3">
      <w:pPr>
        <w:ind w:firstLine="709"/>
        <w:jc w:val="both"/>
      </w:pPr>
      <w:r>
        <w:t>1.17</w:t>
      </w:r>
      <w:r w:rsidRPr="00A700A7">
        <w:t>.</w:t>
      </w:r>
      <w:r w:rsidRPr="00A700A7">
        <w:tab/>
        <w:t xml:space="preserve">Центр может иметь  структурные подразделения. </w:t>
      </w:r>
    </w:p>
    <w:p w:rsidR="00071BD3" w:rsidRPr="00A700A7" w:rsidRDefault="00071BD3" w:rsidP="00071BD3">
      <w:pPr>
        <w:ind w:firstLine="709"/>
        <w:jc w:val="both"/>
      </w:pPr>
      <w:r>
        <w:t>1.18</w:t>
      </w:r>
      <w:r w:rsidRPr="00A700A7">
        <w:t>.</w:t>
      </w:r>
      <w:r w:rsidRPr="00A700A7">
        <w:tab/>
        <w:t>Центр формирует открытые и общедоступные информационные ресурсы, содержащие достоверную и актуальную информацию о своей деятельности, обеспечивает доступ к таким ресурсам посредством размещения их в информационно-телекоммуникационных сетях, в т. ч. на официальном сайте Центра в сети "Интернет" в соответствии с перечнем сведений, установленным</w:t>
      </w:r>
      <w:r>
        <w:t xml:space="preserve"> </w:t>
      </w:r>
      <w:r w:rsidRPr="00A700A7">
        <w:t>федеральным законодательством.</w:t>
      </w:r>
    </w:p>
    <w:p w:rsidR="00071BD3" w:rsidRPr="00A700A7" w:rsidRDefault="00071BD3" w:rsidP="00071BD3">
      <w:pPr>
        <w:ind w:firstLine="709"/>
        <w:jc w:val="both"/>
      </w:pPr>
      <w:r>
        <w:t>1.19</w:t>
      </w:r>
      <w:r w:rsidRPr="00A700A7">
        <w:t>.</w:t>
      </w:r>
      <w:r w:rsidRPr="00A700A7">
        <w:tab/>
      </w:r>
      <w:proofErr w:type="gramStart"/>
      <w:r w:rsidRPr="00A700A7">
        <w:t>Право на образование гарантируется всем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не имеющим медицинских противопоказаний.</w:t>
      </w:r>
      <w:proofErr w:type="gramEnd"/>
    </w:p>
    <w:p w:rsidR="00071BD3" w:rsidRPr="00A700A7" w:rsidRDefault="00071BD3" w:rsidP="00071BD3">
      <w:pPr>
        <w:ind w:firstLine="709"/>
        <w:jc w:val="center"/>
      </w:pPr>
    </w:p>
    <w:p w:rsidR="00071BD3" w:rsidRPr="00A700A7" w:rsidRDefault="00071BD3" w:rsidP="00071BD3">
      <w:pPr>
        <w:ind w:firstLine="709"/>
        <w:jc w:val="center"/>
        <w:rPr>
          <w:bCs/>
        </w:rPr>
      </w:pPr>
      <w:r w:rsidRPr="00A700A7">
        <w:t xml:space="preserve">2. </w:t>
      </w:r>
      <w:r w:rsidRPr="00A700A7">
        <w:rPr>
          <w:bCs/>
        </w:rPr>
        <w:t>ЗАДАЧИ ЦЕНТРА, ВИДЫ ДЕЯТЕЛЬНОСТИ</w:t>
      </w:r>
    </w:p>
    <w:p w:rsidR="00071BD3" w:rsidRPr="00A700A7" w:rsidRDefault="00071BD3" w:rsidP="00071BD3">
      <w:pPr>
        <w:ind w:firstLine="709"/>
        <w:jc w:val="center"/>
        <w:rPr>
          <w:bCs/>
        </w:rPr>
      </w:pPr>
    </w:p>
    <w:p w:rsidR="00071BD3" w:rsidRPr="00A700A7" w:rsidRDefault="00071BD3" w:rsidP="00071BD3">
      <w:pPr>
        <w:pStyle w:val="ConsPlusNormal"/>
        <w:ind w:firstLine="709"/>
        <w:jc w:val="both"/>
        <w:rPr>
          <w:rFonts w:ascii="Times New Roman" w:hAnsi="Times New Roman"/>
        </w:rPr>
      </w:pPr>
      <w:r w:rsidRPr="00A700A7">
        <w:rPr>
          <w:rFonts w:ascii="Times New Roman" w:hAnsi="Times New Roman"/>
          <w:bCs/>
          <w:caps/>
        </w:rPr>
        <w:t>2.1.</w:t>
      </w:r>
      <w:r w:rsidRPr="00A700A7">
        <w:rPr>
          <w:rFonts w:ascii="Times New Roman" w:hAnsi="Times New Roman"/>
          <w:b/>
          <w:bCs/>
          <w:caps/>
        </w:rPr>
        <w:t xml:space="preserve"> </w:t>
      </w:r>
      <w:r w:rsidRPr="00A700A7">
        <w:rPr>
          <w:rFonts w:ascii="Times New Roman" w:hAnsi="Times New Roman"/>
        </w:rPr>
        <w:t xml:space="preserve">Образовательная деятельность по дополнительным образовательным программам в Центре должна быть направлена </w:t>
      </w:r>
      <w:proofErr w:type="gramStart"/>
      <w:r w:rsidRPr="00A700A7">
        <w:rPr>
          <w:rFonts w:ascii="Times New Roman" w:hAnsi="Times New Roman"/>
        </w:rPr>
        <w:t>на</w:t>
      </w:r>
      <w:proofErr w:type="gramEnd"/>
      <w:r w:rsidRPr="00A700A7">
        <w:rPr>
          <w:rFonts w:ascii="Times New Roman" w:hAnsi="Times New Roman"/>
          <w:b/>
          <w:bCs/>
          <w:caps/>
        </w:rPr>
        <w:t>:</w:t>
      </w:r>
    </w:p>
    <w:p w:rsidR="00071BD3" w:rsidRPr="00A700A7" w:rsidRDefault="00071BD3" w:rsidP="00071BD3">
      <w:pPr>
        <w:pStyle w:val="ConsPlusNormal"/>
        <w:ind w:firstLine="709"/>
        <w:jc w:val="both"/>
        <w:rPr>
          <w:rFonts w:ascii="Times New Roman" w:hAnsi="Times New Roman"/>
        </w:rPr>
      </w:pPr>
      <w:r w:rsidRPr="00A700A7">
        <w:rPr>
          <w:rFonts w:ascii="Times New Roman" w:hAnsi="Times New Roman"/>
        </w:rPr>
        <w:t>формирование и развитие творческих и спортивных способностей воспитанников;</w:t>
      </w:r>
    </w:p>
    <w:p w:rsidR="00071BD3" w:rsidRPr="00A700A7" w:rsidRDefault="00071BD3" w:rsidP="00071BD3">
      <w:pPr>
        <w:pStyle w:val="ConsPlusNormal"/>
        <w:ind w:firstLine="709"/>
        <w:jc w:val="both"/>
        <w:rPr>
          <w:rFonts w:ascii="Times New Roman" w:hAnsi="Times New Roman"/>
        </w:rPr>
      </w:pPr>
      <w:r w:rsidRPr="00A700A7">
        <w:rPr>
          <w:rFonts w:ascii="Times New Roman" w:hAnsi="Times New Roman"/>
        </w:rPr>
        <w:t xml:space="preserve">удовлетворение индивидуальных потребностей воспитанников в интеллектуальном, художественно-эстетическом, нравственном и спортивном развитии; </w:t>
      </w:r>
    </w:p>
    <w:p w:rsidR="00071BD3" w:rsidRPr="00A700A7" w:rsidRDefault="00071BD3" w:rsidP="00071BD3">
      <w:pPr>
        <w:pStyle w:val="ConsPlusNormal"/>
        <w:ind w:firstLine="709"/>
        <w:jc w:val="both"/>
        <w:rPr>
          <w:rFonts w:ascii="Times New Roman" w:hAnsi="Times New Roman"/>
        </w:rPr>
      </w:pPr>
      <w:r w:rsidRPr="00A700A7">
        <w:rPr>
          <w:rFonts w:ascii="Times New Roman" w:hAnsi="Times New Roman"/>
        </w:rPr>
        <w:lastRenderedPageBreak/>
        <w:t>формирование культуры здорового и безопасного образа жизни, укрепление здоровья воспитанников;</w:t>
      </w:r>
    </w:p>
    <w:p w:rsidR="00071BD3" w:rsidRPr="00A700A7" w:rsidRDefault="00071BD3" w:rsidP="00071BD3">
      <w:pPr>
        <w:pStyle w:val="ConsPlusNormal"/>
        <w:ind w:firstLine="709"/>
        <w:jc w:val="both"/>
        <w:rPr>
          <w:rFonts w:ascii="Times New Roman" w:hAnsi="Times New Roman"/>
        </w:rPr>
      </w:pPr>
      <w:r w:rsidRPr="00A700A7">
        <w:rPr>
          <w:rFonts w:ascii="Times New Roman" w:hAnsi="Times New Roman"/>
        </w:rPr>
        <w:t>обеспечение духовно-нравственного, гражданско-патриотического, военно-патриотического, трудового и спортивного воспитания детей;</w:t>
      </w:r>
    </w:p>
    <w:p w:rsidR="00071BD3" w:rsidRPr="00A700A7" w:rsidRDefault="00071BD3" w:rsidP="00071BD3">
      <w:pPr>
        <w:pStyle w:val="ConsPlusNormal"/>
        <w:ind w:firstLine="709"/>
        <w:jc w:val="both"/>
        <w:rPr>
          <w:rFonts w:ascii="Times New Roman" w:hAnsi="Times New Roman"/>
        </w:rPr>
      </w:pPr>
      <w:r w:rsidRPr="00A700A7">
        <w:rPr>
          <w:rFonts w:ascii="Times New Roman" w:hAnsi="Times New Roman"/>
        </w:rPr>
        <w:t>выявление, развитие и поддержку талантливых воспитанников, а также лиц, проявивших выдающиеся способности;</w:t>
      </w:r>
    </w:p>
    <w:p w:rsidR="00071BD3" w:rsidRPr="00A700A7" w:rsidRDefault="00071BD3" w:rsidP="00071BD3">
      <w:pPr>
        <w:pStyle w:val="ConsPlusNormal"/>
        <w:ind w:firstLine="709"/>
        <w:jc w:val="both"/>
        <w:rPr>
          <w:rFonts w:ascii="Times New Roman" w:hAnsi="Times New Roman"/>
        </w:rPr>
      </w:pPr>
      <w:r w:rsidRPr="00A700A7">
        <w:rPr>
          <w:rFonts w:ascii="Times New Roman" w:hAnsi="Times New Roman"/>
        </w:rPr>
        <w:t>профессиональную ориентацию воспитанников;</w:t>
      </w:r>
    </w:p>
    <w:p w:rsidR="00071BD3" w:rsidRPr="00A700A7" w:rsidRDefault="00071BD3" w:rsidP="00071BD3">
      <w:pPr>
        <w:pStyle w:val="ConsPlusNormal"/>
        <w:ind w:firstLine="709"/>
        <w:jc w:val="both"/>
        <w:rPr>
          <w:rFonts w:ascii="Times New Roman" w:hAnsi="Times New Roman"/>
        </w:rPr>
      </w:pPr>
      <w:r w:rsidRPr="00A700A7">
        <w:rPr>
          <w:rFonts w:ascii="Times New Roman" w:hAnsi="Times New Roman"/>
        </w:rPr>
        <w:t>создание и обеспечение необходимых условий для личностного развития, укрепление здоровья, профессионального самоопределения и творческого труда воспитанников;</w:t>
      </w:r>
    </w:p>
    <w:p w:rsidR="00071BD3" w:rsidRPr="00A700A7" w:rsidRDefault="00071BD3" w:rsidP="00071BD3">
      <w:pPr>
        <w:pStyle w:val="ConsPlusNormal"/>
        <w:ind w:firstLine="709"/>
        <w:jc w:val="both"/>
        <w:rPr>
          <w:rFonts w:ascii="Times New Roman" w:hAnsi="Times New Roman"/>
        </w:rPr>
      </w:pPr>
      <w:r w:rsidRPr="00A700A7">
        <w:rPr>
          <w:rFonts w:ascii="Times New Roman" w:hAnsi="Times New Roman"/>
        </w:rPr>
        <w:t>социализацию и адаптацию воспитанников к жизни в обществе;</w:t>
      </w:r>
    </w:p>
    <w:p w:rsidR="00071BD3" w:rsidRPr="00A700A7" w:rsidRDefault="00071BD3" w:rsidP="00071BD3">
      <w:pPr>
        <w:pStyle w:val="ConsPlusNormal"/>
        <w:ind w:firstLine="709"/>
        <w:jc w:val="both"/>
        <w:rPr>
          <w:rFonts w:ascii="Times New Roman" w:hAnsi="Times New Roman"/>
        </w:rPr>
      </w:pPr>
      <w:r w:rsidRPr="00A700A7">
        <w:rPr>
          <w:rFonts w:ascii="Times New Roman" w:hAnsi="Times New Roman"/>
        </w:rPr>
        <w:t>формирование общей культуры воспитанников;</w:t>
      </w:r>
    </w:p>
    <w:p w:rsidR="00071BD3" w:rsidRPr="00A700A7" w:rsidRDefault="00071BD3" w:rsidP="00071BD3">
      <w:pPr>
        <w:pStyle w:val="ConsPlusNormal"/>
        <w:ind w:firstLine="709"/>
        <w:jc w:val="both"/>
        <w:rPr>
          <w:rFonts w:ascii="Times New Roman" w:hAnsi="Times New Roman"/>
        </w:rPr>
      </w:pPr>
      <w:r w:rsidRPr="00A700A7">
        <w:rPr>
          <w:rFonts w:ascii="Times New Roman" w:hAnsi="Times New Roman"/>
        </w:rPr>
        <w:t xml:space="preserve">удовлетворение иных образовательных потребностей и интересов воспитанников, не противоречащих законодательству Российской Федерации, осуществляемых за пределами федеральных государственных образовательных </w:t>
      </w:r>
      <w:hyperlink r:id="rId7"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sidRPr="00A700A7">
          <w:rPr>
            <w:rFonts w:ascii="Times New Roman" w:hAnsi="Times New Roman"/>
            <w:color w:val="000000"/>
          </w:rPr>
          <w:t>стандартов</w:t>
        </w:r>
      </w:hyperlink>
      <w:r w:rsidRPr="00A700A7">
        <w:rPr>
          <w:rFonts w:ascii="Times New Roman" w:hAnsi="Times New Roman"/>
        </w:rPr>
        <w:t xml:space="preserve"> и федеральных государственных требований;</w:t>
      </w:r>
    </w:p>
    <w:p w:rsidR="00071BD3" w:rsidRPr="00A700A7" w:rsidRDefault="00071BD3" w:rsidP="00071BD3">
      <w:pPr>
        <w:pStyle w:val="a7"/>
        <w:spacing w:line="240" w:lineRule="auto"/>
        <w:ind w:firstLine="709"/>
        <w:jc w:val="both"/>
        <w:rPr>
          <w:b w:val="0"/>
          <w:bCs w:val="0"/>
          <w:caps w:val="0"/>
          <w:sz w:val="24"/>
        </w:rPr>
      </w:pPr>
      <w:r w:rsidRPr="00A700A7">
        <w:rPr>
          <w:b w:val="0"/>
          <w:bCs w:val="0"/>
          <w:caps w:val="0"/>
          <w:sz w:val="24"/>
        </w:rPr>
        <w:t xml:space="preserve"> оказание информационно-методической, консультативной, практической помощи образовательным организациям муниципального района «Ижемский»;</w:t>
      </w:r>
    </w:p>
    <w:p w:rsidR="00071BD3" w:rsidRPr="00A700A7" w:rsidRDefault="00071BD3" w:rsidP="00071BD3">
      <w:pPr>
        <w:pStyle w:val="a7"/>
        <w:spacing w:line="240" w:lineRule="auto"/>
        <w:ind w:firstLine="709"/>
        <w:jc w:val="both"/>
        <w:rPr>
          <w:b w:val="0"/>
          <w:bCs w:val="0"/>
          <w:caps w:val="0"/>
          <w:sz w:val="24"/>
        </w:rPr>
      </w:pPr>
      <w:r w:rsidRPr="00A700A7">
        <w:rPr>
          <w:b w:val="0"/>
          <w:bCs w:val="0"/>
          <w:caps w:val="0"/>
          <w:sz w:val="24"/>
        </w:rPr>
        <w:t>организацию и проведение социально-значимых мероприятий различного уровня;</w:t>
      </w:r>
    </w:p>
    <w:p w:rsidR="00071BD3" w:rsidRPr="00A700A7" w:rsidRDefault="00071BD3" w:rsidP="00071BD3">
      <w:pPr>
        <w:pStyle w:val="a7"/>
        <w:spacing w:line="240" w:lineRule="auto"/>
        <w:ind w:firstLine="709"/>
        <w:jc w:val="both"/>
        <w:rPr>
          <w:b w:val="0"/>
          <w:bCs w:val="0"/>
          <w:caps w:val="0"/>
          <w:sz w:val="24"/>
        </w:rPr>
      </w:pPr>
      <w:r w:rsidRPr="00A700A7">
        <w:rPr>
          <w:b w:val="0"/>
          <w:bCs w:val="0"/>
          <w:caps w:val="0"/>
          <w:sz w:val="24"/>
        </w:rPr>
        <w:t>развитие финансово-хозяйственной деятельности.</w:t>
      </w:r>
    </w:p>
    <w:p w:rsidR="00071BD3" w:rsidRPr="00A700A7" w:rsidRDefault="00071BD3" w:rsidP="00071BD3">
      <w:pPr>
        <w:pStyle w:val="a7"/>
        <w:spacing w:line="240" w:lineRule="auto"/>
        <w:ind w:firstLine="709"/>
        <w:jc w:val="both"/>
        <w:rPr>
          <w:b w:val="0"/>
          <w:bCs w:val="0"/>
          <w:caps w:val="0"/>
          <w:sz w:val="24"/>
        </w:rPr>
      </w:pPr>
      <w:r w:rsidRPr="00A700A7">
        <w:rPr>
          <w:b w:val="0"/>
          <w:bCs w:val="0"/>
          <w:caps w:val="0"/>
          <w:sz w:val="24"/>
        </w:rPr>
        <w:t>2.2.Для реализации основных задач Центр имеет право:</w:t>
      </w:r>
    </w:p>
    <w:p w:rsidR="00071BD3" w:rsidRPr="00A700A7" w:rsidRDefault="00071BD3" w:rsidP="00071BD3">
      <w:pPr>
        <w:pStyle w:val="a7"/>
        <w:spacing w:line="240" w:lineRule="auto"/>
        <w:ind w:firstLine="709"/>
        <w:jc w:val="both"/>
        <w:rPr>
          <w:b w:val="0"/>
          <w:bCs w:val="0"/>
          <w:caps w:val="0"/>
          <w:sz w:val="24"/>
        </w:rPr>
      </w:pPr>
      <w:r w:rsidRPr="00A700A7">
        <w:rPr>
          <w:b w:val="0"/>
          <w:bCs w:val="0"/>
          <w:caps w:val="0"/>
          <w:sz w:val="24"/>
        </w:rPr>
        <w:t xml:space="preserve"> осуществлять деятельность с учетом особенностей социально-экономического развития района и национально-культурных традиций, запросов детей, потребностей семей, образовательных организаций муниципального района «Ижемский»;</w:t>
      </w:r>
    </w:p>
    <w:p w:rsidR="00071BD3" w:rsidRPr="00A700A7" w:rsidRDefault="00071BD3" w:rsidP="00071BD3">
      <w:pPr>
        <w:pStyle w:val="a7"/>
        <w:spacing w:line="240" w:lineRule="auto"/>
        <w:ind w:firstLine="709"/>
        <w:jc w:val="both"/>
        <w:rPr>
          <w:b w:val="0"/>
          <w:bCs w:val="0"/>
          <w:caps w:val="0"/>
          <w:sz w:val="24"/>
        </w:rPr>
      </w:pPr>
      <w:r w:rsidRPr="00A700A7">
        <w:rPr>
          <w:b w:val="0"/>
          <w:bCs w:val="0"/>
          <w:caps w:val="0"/>
          <w:sz w:val="24"/>
        </w:rPr>
        <w:t xml:space="preserve"> самостоятельно разрабатывать, утверждать и реализовывать дополнительную образовательную программу;</w:t>
      </w:r>
    </w:p>
    <w:p w:rsidR="00071BD3" w:rsidRPr="00A700A7" w:rsidRDefault="00071BD3" w:rsidP="00071BD3">
      <w:pPr>
        <w:pStyle w:val="a7"/>
        <w:spacing w:line="240" w:lineRule="auto"/>
        <w:ind w:firstLine="709"/>
        <w:jc w:val="both"/>
        <w:rPr>
          <w:b w:val="0"/>
          <w:bCs w:val="0"/>
          <w:caps w:val="0"/>
          <w:sz w:val="24"/>
        </w:rPr>
      </w:pPr>
      <w:r w:rsidRPr="00A700A7">
        <w:rPr>
          <w:b w:val="0"/>
          <w:bCs w:val="0"/>
          <w:caps w:val="0"/>
          <w:sz w:val="24"/>
        </w:rPr>
        <w:t xml:space="preserve"> выбирать формы, методы, средства воспитания и обучения в пределах, определяемых Федеральным законом «Об образовании в Российской Федерации».</w:t>
      </w:r>
    </w:p>
    <w:p w:rsidR="00071BD3" w:rsidRPr="00A700A7" w:rsidRDefault="00071BD3" w:rsidP="00071BD3">
      <w:pPr>
        <w:pStyle w:val="a7"/>
        <w:spacing w:line="240" w:lineRule="auto"/>
        <w:ind w:firstLine="709"/>
        <w:jc w:val="both"/>
        <w:rPr>
          <w:b w:val="0"/>
          <w:bCs w:val="0"/>
          <w:caps w:val="0"/>
          <w:sz w:val="24"/>
        </w:rPr>
      </w:pPr>
      <w:r w:rsidRPr="00A700A7">
        <w:rPr>
          <w:b w:val="0"/>
          <w:bCs w:val="0"/>
          <w:caps w:val="0"/>
          <w:sz w:val="24"/>
        </w:rPr>
        <w:t xml:space="preserve">2.3. Основная деятельность Центра, связанная с выполнением работ, оказанием услуг в соответствии </w:t>
      </w:r>
      <w:r w:rsidRPr="0059197F">
        <w:rPr>
          <w:b w:val="0"/>
          <w:bCs w:val="0"/>
          <w:caps w:val="0"/>
          <w:sz w:val="24"/>
        </w:rPr>
        <w:t>с муниципальными  заданиями</w:t>
      </w:r>
      <w:r w:rsidRPr="00A700A7">
        <w:rPr>
          <w:b w:val="0"/>
          <w:bCs w:val="0"/>
          <w:caps w:val="0"/>
          <w:sz w:val="24"/>
        </w:rPr>
        <w:t xml:space="preserve"> Учредителя:</w:t>
      </w:r>
    </w:p>
    <w:p w:rsidR="00071BD3" w:rsidRPr="00A700A7" w:rsidRDefault="00071BD3" w:rsidP="00071BD3">
      <w:pPr>
        <w:widowControl w:val="0"/>
        <w:ind w:firstLine="709"/>
        <w:jc w:val="both"/>
        <w:outlineLvl w:val="1"/>
        <w:rPr>
          <w:color w:val="000000"/>
          <w:shd w:val="clear" w:color="auto" w:fill="FFFFFF"/>
        </w:rPr>
      </w:pPr>
      <w:r w:rsidRPr="00A700A7">
        <w:rPr>
          <w:color w:val="000000"/>
          <w:shd w:val="clear" w:color="auto" w:fill="FFFFFF"/>
        </w:rPr>
        <w:t>реализация дополнительных образовательных программ</w:t>
      </w:r>
      <w:r w:rsidRPr="00A700A7">
        <w:rPr>
          <w:b/>
          <w:bCs/>
          <w:caps/>
        </w:rPr>
        <w:t>;</w:t>
      </w:r>
    </w:p>
    <w:p w:rsidR="00071BD3" w:rsidRPr="00A700A7" w:rsidRDefault="00071BD3" w:rsidP="00071BD3">
      <w:pPr>
        <w:pStyle w:val="a7"/>
        <w:spacing w:line="240" w:lineRule="auto"/>
        <w:ind w:firstLine="709"/>
        <w:jc w:val="both"/>
        <w:rPr>
          <w:b w:val="0"/>
          <w:bCs w:val="0"/>
          <w:caps w:val="0"/>
          <w:sz w:val="24"/>
        </w:rPr>
      </w:pPr>
      <w:r w:rsidRPr="00A700A7">
        <w:rPr>
          <w:b w:val="0"/>
          <w:bCs w:val="0"/>
          <w:caps w:val="0"/>
          <w:sz w:val="24"/>
        </w:rPr>
        <w:t xml:space="preserve"> проведение фестивалей, выставок, смотров, конкурсов, соревнований и других мероприятий.</w:t>
      </w:r>
    </w:p>
    <w:p w:rsidR="00071BD3" w:rsidRPr="00A700A7" w:rsidRDefault="00071BD3" w:rsidP="00071BD3">
      <w:pPr>
        <w:widowControl w:val="0"/>
        <w:ind w:firstLine="709"/>
        <w:jc w:val="both"/>
        <w:outlineLvl w:val="1"/>
        <w:rPr>
          <w:color w:val="000000"/>
          <w:shd w:val="clear" w:color="auto" w:fill="FFFFFF"/>
        </w:rPr>
      </w:pPr>
      <w:r w:rsidRPr="000F0C7F">
        <w:rPr>
          <w:bCs/>
          <w:caps/>
        </w:rPr>
        <w:t>2.3.1.</w:t>
      </w:r>
      <w:r w:rsidRPr="000F0C7F">
        <w:rPr>
          <w:b/>
          <w:bCs/>
          <w:caps/>
        </w:rPr>
        <w:t xml:space="preserve"> </w:t>
      </w:r>
      <w:r w:rsidRPr="000F0C7F">
        <w:t xml:space="preserve">Центр осуществляет </w:t>
      </w:r>
      <w:r w:rsidRPr="000F0C7F">
        <w:rPr>
          <w:color w:val="000000"/>
          <w:shd w:val="clear" w:color="auto" w:fill="FFFFFF"/>
        </w:rPr>
        <w:t>оказание платных услуг, не связанных с реали</w:t>
      </w:r>
      <w:r w:rsidR="000F0C7F" w:rsidRPr="000F0C7F">
        <w:rPr>
          <w:color w:val="000000"/>
          <w:shd w:val="clear" w:color="auto" w:fill="FFFFFF"/>
        </w:rPr>
        <w:t xml:space="preserve">зацией образовательных программ, </w:t>
      </w:r>
      <w:r w:rsidRPr="000F0C7F">
        <w:rPr>
          <w:color w:val="000000"/>
          <w:shd w:val="clear" w:color="auto" w:fill="FFFFFF"/>
        </w:rPr>
        <w:t>в соответствии  с локальным актом</w:t>
      </w:r>
      <w:r w:rsidR="000F0C7F" w:rsidRPr="000F0C7F">
        <w:rPr>
          <w:color w:val="000000"/>
          <w:shd w:val="clear" w:color="auto" w:fill="FFFFFF"/>
        </w:rPr>
        <w:t xml:space="preserve"> Центра</w:t>
      </w:r>
      <w:r w:rsidRPr="000F0C7F">
        <w:rPr>
          <w:color w:val="000000"/>
          <w:shd w:val="clear" w:color="auto" w:fill="FFFFFF"/>
        </w:rPr>
        <w:t>.</w:t>
      </w:r>
      <w:r>
        <w:rPr>
          <w:color w:val="000000"/>
          <w:shd w:val="clear" w:color="auto" w:fill="FFFFFF"/>
        </w:rPr>
        <w:t xml:space="preserve">  </w:t>
      </w:r>
    </w:p>
    <w:p w:rsidR="00071BD3" w:rsidRPr="00A700A7" w:rsidRDefault="00071BD3" w:rsidP="00071BD3">
      <w:pPr>
        <w:widowControl w:val="0"/>
        <w:ind w:firstLine="709"/>
        <w:jc w:val="both"/>
        <w:outlineLvl w:val="1"/>
        <w:rPr>
          <w:color w:val="000000"/>
          <w:shd w:val="clear" w:color="auto" w:fill="FFFFFF"/>
        </w:rPr>
      </w:pPr>
      <w:r w:rsidRPr="00A700A7">
        <w:rPr>
          <w:color w:val="000000"/>
          <w:shd w:val="clear" w:color="auto" w:fill="FFFFFF"/>
        </w:rPr>
        <w:t xml:space="preserve">2.3.2.  Центр осуществляет оказание </w:t>
      </w:r>
      <w:r w:rsidRPr="00A700A7">
        <w:rPr>
          <w:shd w:val="clear" w:color="auto" w:fill="FFFFFF"/>
        </w:rPr>
        <w:t>платных образовательных услуг по реализации образовательной программы.</w:t>
      </w:r>
    </w:p>
    <w:p w:rsidR="00071BD3" w:rsidRPr="00A700A7" w:rsidRDefault="00071BD3" w:rsidP="00071BD3">
      <w:pPr>
        <w:widowControl w:val="0"/>
        <w:ind w:firstLine="709"/>
        <w:jc w:val="both"/>
        <w:outlineLvl w:val="1"/>
      </w:pPr>
      <w:r w:rsidRPr="00A700A7">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выделяемых Центру. </w:t>
      </w:r>
    </w:p>
    <w:p w:rsidR="00071BD3" w:rsidRPr="00A700A7" w:rsidRDefault="00071BD3" w:rsidP="00071BD3">
      <w:pPr>
        <w:pStyle w:val="a7"/>
        <w:spacing w:line="240" w:lineRule="auto"/>
        <w:ind w:firstLine="709"/>
        <w:jc w:val="both"/>
        <w:rPr>
          <w:b w:val="0"/>
          <w:bCs w:val="0"/>
          <w:caps w:val="0"/>
          <w:sz w:val="24"/>
        </w:rPr>
      </w:pPr>
      <w:r w:rsidRPr="00A700A7">
        <w:rPr>
          <w:b w:val="0"/>
          <w:bCs w:val="0"/>
          <w:caps w:val="0"/>
          <w:sz w:val="24"/>
        </w:rPr>
        <w:t>2.4. Иные виды деятельности, не относящиеся к основной деятельности, лишь постольку, поскольку это служит достижению целей, ради которых создан Центр, оказываются Центром в соответствии с Положением о приносящей доход деятельности Центра.</w:t>
      </w:r>
    </w:p>
    <w:p w:rsidR="00071BD3" w:rsidRPr="00A700A7" w:rsidRDefault="00071BD3" w:rsidP="00071BD3">
      <w:pPr>
        <w:ind w:firstLine="709"/>
        <w:jc w:val="both"/>
      </w:pPr>
      <w:r w:rsidRPr="00A700A7">
        <w:t xml:space="preserve">2.5. Учредитель устанавливает муниципальное задание для Центра в соответствии с предусмотренной настоящим Уставом основной деятельностью. Условия и порядок формирования задания Учредителя и порядок финансового обеспечения выполнения муниципального задания определяются Управлением образования муниципального района «Ижемский». </w:t>
      </w:r>
      <w:proofErr w:type="gramStart"/>
      <w:r w:rsidRPr="00A700A7">
        <w:t xml:space="preserve">Учредитель осуществляет финансовое обеспечение выполнения муниципального задания с учетом расходов на содержание недвижимого имущества закрепленного за Центром Учредителем или приобретенного Центром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w:t>
      </w:r>
      <w:r w:rsidRPr="00A700A7">
        <w:lastRenderedPageBreak/>
        <w:t>Центра в рамках программ, утвержденных в</w:t>
      </w:r>
      <w:proofErr w:type="gramEnd"/>
      <w:r w:rsidRPr="00A700A7">
        <w:t xml:space="preserve"> установленном </w:t>
      </w:r>
      <w:proofErr w:type="gramStart"/>
      <w:r w:rsidRPr="00A700A7">
        <w:t>порядке</w:t>
      </w:r>
      <w:proofErr w:type="gramEnd"/>
      <w:r w:rsidRPr="00A700A7">
        <w:t xml:space="preserve">. Финансовое обеспечение деятельности Центра осуществляется в виде субвенций и субсидий из бюджета муниципального образования муниципального района «Ижемский. </w:t>
      </w:r>
    </w:p>
    <w:p w:rsidR="00071BD3" w:rsidRPr="00A700A7" w:rsidRDefault="00071BD3" w:rsidP="00071BD3">
      <w:pPr>
        <w:ind w:firstLine="709"/>
        <w:rPr>
          <w:b/>
          <w:bCs/>
        </w:rPr>
      </w:pPr>
    </w:p>
    <w:p w:rsidR="00071BD3" w:rsidRPr="00A700A7" w:rsidRDefault="00071BD3" w:rsidP="00071BD3">
      <w:pPr>
        <w:pStyle w:val="a7"/>
        <w:numPr>
          <w:ilvl w:val="0"/>
          <w:numId w:val="4"/>
        </w:numPr>
        <w:spacing w:line="240" w:lineRule="auto"/>
        <w:ind w:firstLine="709"/>
        <w:rPr>
          <w:b w:val="0"/>
          <w:bCs w:val="0"/>
          <w:caps w:val="0"/>
          <w:sz w:val="24"/>
        </w:rPr>
      </w:pPr>
      <w:r w:rsidRPr="00A700A7">
        <w:rPr>
          <w:b w:val="0"/>
          <w:bCs w:val="0"/>
          <w:caps w:val="0"/>
          <w:sz w:val="24"/>
        </w:rPr>
        <w:t>ОРГАНИЗАЦИЯ ОБРАЗОВАТЕЛЬНОГО ПРОЦЕССА</w:t>
      </w:r>
    </w:p>
    <w:p w:rsidR="00071BD3" w:rsidRPr="00A700A7" w:rsidRDefault="00071BD3" w:rsidP="00071BD3">
      <w:pPr>
        <w:pStyle w:val="a7"/>
        <w:spacing w:line="240" w:lineRule="auto"/>
        <w:ind w:left="420" w:firstLine="709"/>
        <w:jc w:val="both"/>
        <w:rPr>
          <w:b w:val="0"/>
          <w:bCs w:val="0"/>
          <w:caps w:val="0"/>
          <w:sz w:val="24"/>
        </w:rPr>
      </w:pPr>
    </w:p>
    <w:p w:rsidR="00071BD3" w:rsidRPr="000F0C7F" w:rsidRDefault="00071BD3" w:rsidP="00071BD3">
      <w:pPr>
        <w:pStyle w:val="a7"/>
        <w:spacing w:line="240" w:lineRule="auto"/>
        <w:ind w:firstLine="709"/>
        <w:jc w:val="both"/>
        <w:rPr>
          <w:b w:val="0"/>
          <w:bCs w:val="0"/>
          <w:caps w:val="0"/>
          <w:sz w:val="24"/>
        </w:rPr>
      </w:pPr>
      <w:r w:rsidRPr="000F0C7F">
        <w:rPr>
          <w:rStyle w:val="ConsPlusNormal0"/>
          <w:rFonts w:ascii="Times New Roman" w:hAnsi="Times New Roman"/>
          <w:b w:val="0"/>
          <w:bCs w:val="0"/>
          <w:caps w:val="0"/>
        </w:rPr>
        <w:t>3.1. Центр является организацией дополнительного образования, реализующим дополнительную образовательную программу</w:t>
      </w:r>
      <w:r w:rsidRPr="000F0C7F">
        <w:rPr>
          <w:b w:val="0"/>
          <w:bCs w:val="0"/>
          <w:caps w:val="0"/>
          <w:sz w:val="24"/>
        </w:rPr>
        <w:t>.</w:t>
      </w:r>
    </w:p>
    <w:p w:rsidR="00071BD3" w:rsidRPr="00A700A7" w:rsidRDefault="00071BD3" w:rsidP="00071BD3">
      <w:pPr>
        <w:pStyle w:val="a7"/>
        <w:spacing w:line="240" w:lineRule="auto"/>
        <w:ind w:firstLine="709"/>
        <w:jc w:val="both"/>
        <w:rPr>
          <w:b w:val="0"/>
          <w:bCs w:val="0"/>
          <w:caps w:val="0"/>
          <w:sz w:val="24"/>
        </w:rPr>
      </w:pPr>
      <w:r w:rsidRPr="00A700A7">
        <w:rPr>
          <w:b w:val="0"/>
          <w:bCs w:val="0"/>
          <w:caps w:val="0"/>
          <w:sz w:val="24"/>
        </w:rPr>
        <w:tab/>
        <w:t xml:space="preserve">Дополнительная образовательная программа реализуется через дополнительные общеобразовательные программы – дополнительные </w:t>
      </w:r>
      <w:proofErr w:type="spellStart"/>
      <w:r w:rsidRPr="00A700A7">
        <w:rPr>
          <w:b w:val="0"/>
          <w:bCs w:val="0"/>
          <w:caps w:val="0"/>
          <w:sz w:val="24"/>
        </w:rPr>
        <w:t>общеразвивающие</w:t>
      </w:r>
      <w:proofErr w:type="spellEnd"/>
      <w:r w:rsidRPr="00A700A7">
        <w:rPr>
          <w:b w:val="0"/>
          <w:bCs w:val="0"/>
          <w:caps w:val="0"/>
          <w:sz w:val="24"/>
        </w:rPr>
        <w:t xml:space="preserve"> программы Центром как самостоятельно, так и посредством сетевых форм их реализации. </w:t>
      </w:r>
    </w:p>
    <w:p w:rsidR="00071BD3" w:rsidRPr="00A700A7" w:rsidRDefault="00071BD3" w:rsidP="00071BD3">
      <w:pPr>
        <w:ind w:firstLine="709"/>
        <w:jc w:val="both"/>
      </w:pPr>
      <w:bookmarkStart w:id="2" w:name="sub_108181"/>
      <w:r w:rsidRPr="00A700A7">
        <w:t xml:space="preserve"> </w:t>
      </w:r>
      <w:r w:rsidRPr="00A700A7">
        <w:tab/>
        <w:t>При реализации дополнительных образовательных программ Центр вправе использовать различные образовательные технологии, в том числе дистанционные образовательные технологии, электронное обучение.</w:t>
      </w:r>
    </w:p>
    <w:bookmarkEnd w:id="2"/>
    <w:p w:rsidR="00071BD3" w:rsidRPr="00A700A7" w:rsidRDefault="00071BD3" w:rsidP="00071BD3">
      <w:pPr>
        <w:pStyle w:val="ConsPlusNormal"/>
        <w:ind w:firstLine="709"/>
        <w:jc w:val="both"/>
        <w:rPr>
          <w:rFonts w:ascii="Times New Roman" w:hAnsi="Times New Roman"/>
          <w:color w:val="000000"/>
        </w:rPr>
      </w:pPr>
      <w:r w:rsidRPr="00A700A7">
        <w:rPr>
          <w:rFonts w:ascii="Times New Roman" w:hAnsi="Times New Roman"/>
          <w:color w:val="000000"/>
        </w:rPr>
        <w:t xml:space="preserve">3.2. </w:t>
      </w:r>
      <w:r w:rsidRPr="00A700A7">
        <w:rPr>
          <w:rFonts w:ascii="Times New Roman" w:hAnsi="Times New Roman"/>
          <w:color w:val="000000"/>
        </w:rPr>
        <w:tab/>
        <w:t xml:space="preserve">Центр объявляет прием детей </w:t>
      </w:r>
      <w:proofErr w:type="gramStart"/>
      <w:r w:rsidRPr="00A700A7">
        <w:rPr>
          <w:rFonts w:ascii="Times New Roman" w:hAnsi="Times New Roman"/>
          <w:color w:val="000000"/>
        </w:rPr>
        <w:t>для обучения при наличии лицензии на осуществление образовательной деятельности по дополнительным образовательным программам</w:t>
      </w:r>
      <w:proofErr w:type="gramEnd"/>
      <w:r w:rsidRPr="00A700A7">
        <w:rPr>
          <w:rFonts w:ascii="Times New Roman" w:hAnsi="Times New Roman"/>
          <w:color w:val="000000"/>
        </w:rPr>
        <w:t>. Порядок приема для обучения осуществляется в соответствии с локальным актом, регламентирующим прием детей для обучения.</w:t>
      </w:r>
    </w:p>
    <w:p w:rsidR="00071BD3" w:rsidRPr="00A700A7" w:rsidRDefault="00071BD3" w:rsidP="00071BD3">
      <w:pPr>
        <w:tabs>
          <w:tab w:val="num" w:pos="0"/>
        </w:tabs>
        <w:ind w:firstLine="709"/>
        <w:jc w:val="both"/>
      </w:pPr>
      <w:r w:rsidRPr="00A700A7">
        <w:t xml:space="preserve">3.3. Организация образовательного  процесса  и содержание образования определяется дополнительной образовательной программой. </w:t>
      </w:r>
      <w:r w:rsidRPr="0059197F">
        <w:t>Управление образования администрации муниципального района «Ижемский»,</w:t>
      </w:r>
      <w:r w:rsidRPr="00A700A7">
        <w:t xml:space="preserve"> осуществляющее  управление в сфере образования, не вправе изменять учебный план и календарный учебный график Центра.</w:t>
      </w:r>
    </w:p>
    <w:p w:rsidR="00071BD3" w:rsidRPr="00A700A7" w:rsidRDefault="00071BD3" w:rsidP="00071BD3">
      <w:pPr>
        <w:pStyle w:val="a9"/>
        <w:tabs>
          <w:tab w:val="num" w:pos="0"/>
        </w:tabs>
        <w:spacing w:after="0"/>
        <w:jc w:val="both"/>
      </w:pPr>
      <w:r>
        <w:t xml:space="preserve">       </w:t>
      </w:r>
      <w:r w:rsidRPr="00A700A7">
        <w:t>3.4. Образовательный процесс в Центре ведется на русском и коми языках.</w:t>
      </w:r>
    </w:p>
    <w:p w:rsidR="00071BD3" w:rsidRPr="00A700A7" w:rsidRDefault="00071BD3" w:rsidP="00071BD3">
      <w:pPr>
        <w:tabs>
          <w:tab w:val="num" w:pos="1080"/>
        </w:tabs>
        <w:jc w:val="both"/>
      </w:pPr>
      <w:r>
        <w:t xml:space="preserve">           </w:t>
      </w:r>
      <w:r w:rsidRPr="00A700A7">
        <w:t>3.5. Центр самостоятельно формирует контингент воспитанников, в рамках муниципального задания.</w:t>
      </w:r>
    </w:p>
    <w:p w:rsidR="00071BD3" w:rsidRPr="00A700A7" w:rsidRDefault="00071BD3" w:rsidP="00071BD3">
      <w:pPr>
        <w:pStyle w:val="2"/>
        <w:tabs>
          <w:tab w:val="num" w:pos="1080"/>
        </w:tabs>
        <w:spacing w:after="0" w:line="240" w:lineRule="auto"/>
        <w:ind w:left="0"/>
        <w:jc w:val="both"/>
      </w:pPr>
      <w:r>
        <w:t xml:space="preserve">           </w:t>
      </w:r>
      <w:r w:rsidRPr="00A700A7">
        <w:t xml:space="preserve">3.6. Центр осуществляет образовательную деятельность и проходит лицензирование </w:t>
      </w:r>
      <w:proofErr w:type="gramStart"/>
      <w:r w:rsidRPr="00A700A7">
        <w:t>в соответствии с действующим законодательством об образовании в Российской Федерации</w:t>
      </w:r>
      <w:proofErr w:type="gramEnd"/>
      <w:r w:rsidRPr="00A700A7">
        <w:t xml:space="preserve"> по дополнительным </w:t>
      </w:r>
      <w:proofErr w:type="spellStart"/>
      <w:r w:rsidRPr="00A700A7">
        <w:t>общеразвивающим</w:t>
      </w:r>
      <w:proofErr w:type="spellEnd"/>
      <w:r w:rsidRPr="00A700A7">
        <w:t xml:space="preserve"> программам следующих направленностей:</w:t>
      </w:r>
    </w:p>
    <w:p w:rsidR="00071BD3" w:rsidRPr="00A700A7" w:rsidRDefault="00071BD3" w:rsidP="00071BD3">
      <w:pPr>
        <w:pStyle w:val="a7"/>
        <w:spacing w:line="240" w:lineRule="auto"/>
        <w:ind w:firstLine="709"/>
        <w:jc w:val="both"/>
        <w:rPr>
          <w:b w:val="0"/>
          <w:bCs w:val="0"/>
          <w:caps w:val="0"/>
          <w:sz w:val="24"/>
        </w:rPr>
      </w:pPr>
      <w:r w:rsidRPr="00A700A7">
        <w:rPr>
          <w:b w:val="0"/>
          <w:bCs w:val="0"/>
          <w:caps w:val="0"/>
          <w:sz w:val="24"/>
        </w:rPr>
        <w:t xml:space="preserve">             </w:t>
      </w:r>
      <w:proofErr w:type="gramStart"/>
      <w:r w:rsidRPr="00A700A7">
        <w:rPr>
          <w:b w:val="0"/>
          <w:bCs w:val="0"/>
          <w:caps w:val="0"/>
          <w:sz w:val="24"/>
        </w:rPr>
        <w:t>технической;</w:t>
      </w:r>
      <w:proofErr w:type="gramEnd"/>
    </w:p>
    <w:p w:rsidR="00071BD3" w:rsidRPr="00A700A7" w:rsidRDefault="00071BD3" w:rsidP="00071BD3">
      <w:pPr>
        <w:pStyle w:val="a7"/>
        <w:spacing w:line="240" w:lineRule="auto"/>
        <w:ind w:firstLine="709"/>
        <w:jc w:val="both"/>
        <w:rPr>
          <w:b w:val="0"/>
          <w:bCs w:val="0"/>
          <w:caps w:val="0"/>
          <w:sz w:val="24"/>
        </w:rPr>
      </w:pPr>
      <w:r w:rsidRPr="00A700A7">
        <w:rPr>
          <w:b w:val="0"/>
          <w:bCs w:val="0"/>
          <w:caps w:val="0"/>
          <w:sz w:val="24"/>
        </w:rPr>
        <w:t xml:space="preserve">             </w:t>
      </w:r>
      <w:proofErr w:type="gramStart"/>
      <w:r w:rsidRPr="00A700A7">
        <w:rPr>
          <w:b w:val="0"/>
          <w:bCs w:val="0"/>
          <w:caps w:val="0"/>
          <w:sz w:val="24"/>
        </w:rPr>
        <w:t>художественной;</w:t>
      </w:r>
      <w:proofErr w:type="gramEnd"/>
    </w:p>
    <w:p w:rsidR="00071BD3" w:rsidRPr="00A700A7" w:rsidRDefault="00071BD3" w:rsidP="00071BD3">
      <w:pPr>
        <w:pStyle w:val="a7"/>
        <w:spacing w:line="240" w:lineRule="auto"/>
        <w:ind w:firstLine="709"/>
        <w:jc w:val="both"/>
        <w:rPr>
          <w:b w:val="0"/>
          <w:bCs w:val="0"/>
          <w:caps w:val="0"/>
          <w:sz w:val="24"/>
        </w:rPr>
      </w:pPr>
      <w:r w:rsidRPr="00A700A7">
        <w:rPr>
          <w:b w:val="0"/>
          <w:bCs w:val="0"/>
          <w:caps w:val="0"/>
          <w:sz w:val="24"/>
        </w:rPr>
        <w:t xml:space="preserve">             </w:t>
      </w:r>
      <w:proofErr w:type="gramStart"/>
      <w:r w:rsidRPr="00A700A7">
        <w:rPr>
          <w:b w:val="0"/>
          <w:bCs w:val="0"/>
          <w:caps w:val="0"/>
          <w:sz w:val="24"/>
        </w:rPr>
        <w:t>социально-педагогической;</w:t>
      </w:r>
      <w:proofErr w:type="gramEnd"/>
    </w:p>
    <w:p w:rsidR="00071BD3" w:rsidRPr="00A700A7" w:rsidRDefault="00071BD3" w:rsidP="00071BD3">
      <w:pPr>
        <w:pStyle w:val="a7"/>
        <w:spacing w:line="240" w:lineRule="auto"/>
        <w:ind w:firstLine="709"/>
        <w:jc w:val="both"/>
        <w:rPr>
          <w:b w:val="0"/>
          <w:bCs w:val="0"/>
          <w:caps w:val="0"/>
          <w:sz w:val="24"/>
        </w:rPr>
      </w:pPr>
      <w:r w:rsidRPr="00A700A7">
        <w:rPr>
          <w:b w:val="0"/>
          <w:bCs w:val="0"/>
          <w:caps w:val="0"/>
          <w:sz w:val="24"/>
        </w:rPr>
        <w:t xml:space="preserve">             </w:t>
      </w:r>
      <w:proofErr w:type="gramStart"/>
      <w:r w:rsidRPr="00A700A7">
        <w:rPr>
          <w:b w:val="0"/>
          <w:bCs w:val="0"/>
          <w:caps w:val="0"/>
          <w:sz w:val="24"/>
        </w:rPr>
        <w:t>физкультурно-спортивной;</w:t>
      </w:r>
      <w:proofErr w:type="gramEnd"/>
    </w:p>
    <w:p w:rsidR="00071BD3" w:rsidRPr="00A700A7" w:rsidRDefault="00071BD3" w:rsidP="00071BD3">
      <w:pPr>
        <w:pStyle w:val="a7"/>
        <w:spacing w:line="240" w:lineRule="auto"/>
        <w:ind w:firstLine="709"/>
        <w:jc w:val="both"/>
        <w:rPr>
          <w:b w:val="0"/>
          <w:bCs w:val="0"/>
          <w:caps w:val="0"/>
          <w:sz w:val="24"/>
        </w:rPr>
      </w:pPr>
      <w:r w:rsidRPr="00A700A7">
        <w:rPr>
          <w:b w:val="0"/>
          <w:bCs w:val="0"/>
          <w:caps w:val="0"/>
          <w:sz w:val="24"/>
        </w:rPr>
        <w:t xml:space="preserve">             </w:t>
      </w:r>
      <w:proofErr w:type="gramStart"/>
      <w:r w:rsidRPr="00A700A7">
        <w:rPr>
          <w:b w:val="0"/>
          <w:bCs w:val="0"/>
          <w:caps w:val="0"/>
          <w:sz w:val="24"/>
        </w:rPr>
        <w:t>туристско-краеведческой;</w:t>
      </w:r>
      <w:proofErr w:type="gramEnd"/>
    </w:p>
    <w:p w:rsidR="00071BD3" w:rsidRPr="00A700A7" w:rsidRDefault="00071BD3" w:rsidP="00071BD3">
      <w:pPr>
        <w:pStyle w:val="a7"/>
        <w:spacing w:line="240" w:lineRule="auto"/>
        <w:ind w:firstLine="709"/>
        <w:jc w:val="both"/>
        <w:rPr>
          <w:b w:val="0"/>
          <w:bCs w:val="0"/>
          <w:caps w:val="0"/>
          <w:sz w:val="24"/>
        </w:rPr>
      </w:pPr>
      <w:r w:rsidRPr="00A700A7">
        <w:rPr>
          <w:b w:val="0"/>
          <w:bCs w:val="0"/>
          <w:caps w:val="0"/>
          <w:sz w:val="24"/>
        </w:rPr>
        <w:t xml:space="preserve">             </w:t>
      </w:r>
      <w:proofErr w:type="spellStart"/>
      <w:proofErr w:type="gramStart"/>
      <w:r w:rsidRPr="00A700A7">
        <w:rPr>
          <w:b w:val="0"/>
          <w:bCs w:val="0"/>
          <w:caps w:val="0"/>
          <w:sz w:val="24"/>
        </w:rPr>
        <w:t>естественно-научной</w:t>
      </w:r>
      <w:proofErr w:type="spellEnd"/>
      <w:proofErr w:type="gramEnd"/>
      <w:r w:rsidRPr="00A700A7">
        <w:rPr>
          <w:b w:val="0"/>
          <w:bCs w:val="0"/>
          <w:caps w:val="0"/>
          <w:sz w:val="24"/>
        </w:rPr>
        <w:t>.</w:t>
      </w:r>
    </w:p>
    <w:p w:rsidR="00071BD3" w:rsidRPr="00A700A7" w:rsidRDefault="00071BD3" w:rsidP="00071BD3">
      <w:pPr>
        <w:jc w:val="both"/>
      </w:pPr>
      <w:r>
        <w:t xml:space="preserve">            </w:t>
      </w:r>
      <w:r w:rsidRPr="00A700A7">
        <w:t xml:space="preserve">3.7. </w:t>
      </w:r>
      <w:r w:rsidR="00C77E06" w:rsidRPr="00563288">
        <w:t>Организация работы с детьми с ОВЗ и детьми-инвалидами.</w:t>
      </w:r>
    </w:p>
    <w:p w:rsidR="00071BD3" w:rsidRPr="00A700A7" w:rsidRDefault="00071BD3" w:rsidP="00071BD3">
      <w:pPr>
        <w:tabs>
          <w:tab w:val="num" w:pos="1080"/>
        </w:tabs>
        <w:ind w:firstLine="709"/>
        <w:jc w:val="both"/>
      </w:pPr>
      <w:r w:rsidRPr="00A700A7">
        <w:t xml:space="preserve"> 3.8. Деятельность  воспитанников в Центре осуществляется в одновозрастных и разновозрастных детских объединениях (кружках, студиях, ансамблях, клубах, и прочих формах).</w:t>
      </w:r>
    </w:p>
    <w:p w:rsidR="00071BD3" w:rsidRPr="00A700A7" w:rsidRDefault="00071BD3" w:rsidP="00071BD3">
      <w:pPr>
        <w:tabs>
          <w:tab w:val="num" w:pos="1080"/>
        </w:tabs>
        <w:ind w:firstLine="709"/>
        <w:jc w:val="both"/>
      </w:pPr>
      <w:r w:rsidRPr="00A700A7">
        <w:t xml:space="preserve">3.9. Центр организует работу в течение всего календарного года. Учебный год начинается  1 сентября и заканчивается  25 мая текущего года. Продолжительность учебного года –  от 36 до 29 недель (в соответствие с программой). С 26 мая по 31 августа приказом директора Центр переходит на летний режим работы. </w:t>
      </w:r>
    </w:p>
    <w:p w:rsidR="00071BD3" w:rsidRPr="00A700A7" w:rsidRDefault="00071BD3" w:rsidP="00071BD3">
      <w:pPr>
        <w:tabs>
          <w:tab w:val="num" w:pos="1080"/>
        </w:tabs>
        <w:ind w:firstLine="709"/>
        <w:jc w:val="both"/>
      </w:pPr>
      <w:r w:rsidRPr="00A700A7">
        <w:t xml:space="preserve">В каникулярное время Центр может открывать в установленном порядке лагеря, создавать различные объединения с постоянными и переменными составами детей, реализующие дополнительные образовательные и </w:t>
      </w:r>
      <w:proofErr w:type="spellStart"/>
      <w:r w:rsidRPr="00A700A7">
        <w:t>досуговые</w:t>
      </w:r>
      <w:proofErr w:type="spellEnd"/>
      <w:r w:rsidRPr="00A700A7">
        <w:t xml:space="preserve"> программы</w:t>
      </w:r>
      <w:r>
        <w:t>.</w:t>
      </w:r>
    </w:p>
    <w:p w:rsidR="00071BD3" w:rsidRPr="00A700A7" w:rsidRDefault="00071BD3" w:rsidP="00071BD3">
      <w:pPr>
        <w:ind w:firstLine="709"/>
        <w:jc w:val="both"/>
      </w:pPr>
      <w:r w:rsidRPr="00A700A7">
        <w:t xml:space="preserve">3.10. Этапы, длительность обучения, продолжительность занятий  определяются реализуемой дополнительной образовательной  программой и нормами </w:t>
      </w:r>
      <w:proofErr w:type="spellStart"/>
      <w:r w:rsidRPr="00A700A7">
        <w:t>СанПиНа</w:t>
      </w:r>
      <w:proofErr w:type="spellEnd"/>
      <w:r w:rsidRPr="00A700A7">
        <w:t>.</w:t>
      </w:r>
    </w:p>
    <w:p w:rsidR="00071BD3" w:rsidRPr="00A700A7" w:rsidRDefault="00071BD3" w:rsidP="00071BD3">
      <w:pPr>
        <w:ind w:firstLine="709"/>
        <w:jc w:val="both"/>
      </w:pPr>
      <w:r w:rsidRPr="00A700A7">
        <w:t>3.11. Численный состав детского объединения устанавливается в соответствии с санитарно-гигиеническими нормами и дополнительной образовательной программой. Занятия проводятся группами, индивидуально или всем составом объединения.</w:t>
      </w:r>
    </w:p>
    <w:p w:rsidR="00071BD3" w:rsidRPr="00A700A7" w:rsidRDefault="00071BD3" w:rsidP="00071BD3">
      <w:pPr>
        <w:pStyle w:val="2"/>
        <w:spacing w:after="0" w:line="240" w:lineRule="auto"/>
        <w:ind w:left="0" w:firstLine="709"/>
        <w:jc w:val="both"/>
      </w:pPr>
      <w:r w:rsidRPr="00A700A7">
        <w:t xml:space="preserve">3.12. Воспитанники, успешно и в полном объеме освоившие программу учебного года, переводятся на следующий год обучения решением Педагогического совета по </w:t>
      </w:r>
      <w:r w:rsidRPr="00A700A7">
        <w:lastRenderedPageBreak/>
        <w:t xml:space="preserve">итогам диагностики результатов освоения программы. В объединения второго и последующих годов обучения могут быть зачислены воспитанники, не прошедшие обучение в группах предыдущих годов обучения, но по уровню подготовки соответствующие данному году обучения. Уровень подготовки определяется на основании локального акта Центра, регламентирующего промежуточную и итоговую аттестацию.   </w:t>
      </w:r>
    </w:p>
    <w:p w:rsidR="00071BD3" w:rsidRPr="00A700A7" w:rsidRDefault="00071BD3" w:rsidP="00071BD3">
      <w:pPr>
        <w:pStyle w:val="3"/>
        <w:tabs>
          <w:tab w:val="num" w:pos="0"/>
        </w:tabs>
        <w:spacing w:after="0"/>
        <w:ind w:left="0" w:firstLine="709"/>
        <w:jc w:val="both"/>
        <w:rPr>
          <w:sz w:val="24"/>
          <w:szCs w:val="24"/>
        </w:rPr>
      </w:pPr>
      <w:r w:rsidRPr="00A700A7">
        <w:rPr>
          <w:sz w:val="24"/>
          <w:szCs w:val="24"/>
        </w:rPr>
        <w:t>3.13. Центр создает необходимые условия для совместного труда, отдыха детей, родителей (законных представителей). В работе детских объединений могут участвовать совместно с детьми их родители (законные представители) при наличии условий и с согласия педагога дополнительного образования  (руководителя объединения).</w:t>
      </w:r>
    </w:p>
    <w:p w:rsidR="00071BD3" w:rsidRPr="00A700A7" w:rsidRDefault="00071BD3" w:rsidP="00071BD3">
      <w:pPr>
        <w:pStyle w:val="3"/>
        <w:tabs>
          <w:tab w:val="num" w:pos="0"/>
        </w:tabs>
        <w:spacing w:after="0"/>
        <w:ind w:left="0" w:firstLine="709"/>
        <w:jc w:val="both"/>
        <w:rPr>
          <w:sz w:val="24"/>
          <w:szCs w:val="24"/>
        </w:rPr>
      </w:pPr>
      <w:r w:rsidRPr="00A700A7">
        <w:rPr>
          <w:sz w:val="24"/>
          <w:szCs w:val="24"/>
        </w:rPr>
        <w:t>3.14. Центр обеспечивает безопасные условия в целях сохранения и укрепления здоровья учащихся.</w:t>
      </w:r>
    </w:p>
    <w:p w:rsidR="00071BD3" w:rsidRPr="00A700A7" w:rsidRDefault="00071BD3" w:rsidP="00071BD3">
      <w:pPr>
        <w:tabs>
          <w:tab w:val="num" w:pos="1080"/>
        </w:tabs>
        <w:ind w:firstLine="709"/>
        <w:jc w:val="both"/>
      </w:pPr>
      <w:r w:rsidRPr="00A700A7">
        <w:t>3.15. Центр может создавать детские объединения воспитанников в других образовательных организациях, предприятиях в рамках сетевой формы реализации дополнительной образовательной программы, в этом случае сетевая форма реализации дополнительной образовательной программы осуществляется на основании договора между образовательными организациями.</w:t>
      </w:r>
    </w:p>
    <w:p w:rsidR="00071BD3" w:rsidRDefault="00071BD3" w:rsidP="00071BD3">
      <w:pPr>
        <w:tabs>
          <w:tab w:val="num" w:pos="1080"/>
        </w:tabs>
        <w:ind w:firstLine="709"/>
        <w:jc w:val="both"/>
      </w:pPr>
      <w:r w:rsidRPr="00A700A7">
        <w:t xml:space="preserve">3.16. Центр организует и проводит </w:t>
      </w:r>
      <w:proofErr w:type="gramStart"/>
      <w:r w:rsidRPr="00A700A7">
        <w:t>согласно</w:t>
      </w:r>
      <w:proofErr w:type="gramEnd"/>
      <w:r w:rsidRPr="00A700A7">
        <w:t xml:space="preserve"> своего календарного плана:</w:t>
      </w:r>
    </w:p>
    <w:p w:rsidR="00071BD3" w:rsidRPr="00A700A7" w:rsidRDefault="00071BD3" w:rsidP="00071BD3">
      <w:pPr>
        <w:tabs>
          <w:tab w:val="num" w:pos="1080"/>
        </w:tabs>
        <w:ind w:firstLine="709"/>
        <w:jc w:val="both"/>
      </w:pPr>
      <w:r w:rsidRPr="00A700A7">
        <w:t>массовые мероприятия (соревнования, конкурсы, выставки, фестивали, смотры,  игровые программы);</w:t>
      </w:r>
    </w:p>
    <w:p w:rsidR="00071BD3" w:rsidRPr="00A700A7" w:rsidRDefault="00071BD3" w:rsidP="00071BD3">
      <w:pPr>
        <w:pStyle w:val="11"/>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A700A7">
        <w:rPr>
          <w:rFonts w:ascii="Times New Roman" w:hAnsi="Times New Roman"/>
          <w:sz w:val="24"/>
          <w:szCs w:val="24"/>
        </w:rPr>
        <w:t>научно-практические конференции, семинары, методические объединения, слёты, творческие лаборатории, мастер-классы по профилю работы;</w:t>
      </w:r>
    </w:p>
    <w:p w:rsidR="00071BD3" w:rsidRPr="00A700A7" w:rsidRDefault="00071BD3" w:rsidP="00071BD3">
      <w:pPr>
        <w:pStyle w:val="11"/>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Pr="00A700A7">
        <w:rPr>
          <w:rFonts w:ascii="Times New Roman" w:hAnsi="Times New Roman"/>
          <w:sz w:val="24"/>
          <w:szCs w:val="24"/>
        </w:rPr>
        <w:t>концерты, спектакли, тематические программы;</w:t>
      </w:r>
    </w:p>
    <w:p w:rsidR="00071BD3" w:rsidRPr="00A700A7" w:rsidRDefault="00071BD3" w:rsidP="00071BD3">
      <w:pPr>
        <w:pStyle w:val="11"/>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Pr="00A700A7">
        <w:rPr>
          <w:rFonts w:ascii="Times New Roman" w:hAnsi="Times New Roman"/>
          <w:sz w:val="24"/>
          <w:szCs w:val="24"/>
        </w:rPr>
        <w:t>защиту и реализацию социально значимых, исследовательских, творческих проектов.</w:t>
      </w:r>
    </w:p>
    <w:p w:rsidR="00071BD3" w:rsidRPr="00A700A7" w:rsidRDefault="00071BD3" w:rsidP="00071BD3">
      <w:pPr>
        <w:ind w:firstLine="709"/>
        <w:jc w:val="both"/>
      </w:pPr>
      <w:r w:rsidRPr="00A700A7">
        <w:t>3.1</w:t>
      </w:r>
      <w:r>
        <w:t>7</w:t>
      </w:r>
      <w:r w:rsidRPr="00A700A7">
        <w:t xml:space="preserve">. Центр ведет научно-методическую работу, направленную </w:t>
      </w:r>
      <w:proofErr w:type="gramStart"/>
      <w:r w:rsidRPr="00A700A7">
        <w:t>на</w:t>
      </w:r>
      <w:proofErr w:type="gramEnd"/>
      <w:r w:rsidRPr="00A700A7">
        <w:t>:</w:t>
      </w:r>
    </w:p>
    <w:p w:rsidR="00071BD3" w:rsidRDefault="00071BD3" w:rsidP="00071BD3">
      <w:pPr>
        <w:pStyle w:val="11"/>
        <w:spacing w:after="0" w:line="240" w:lineRule="auto"/>
        <w:ind w:left="0"/>
        <w:jc w:val="both"/>
        <w:rPr>
          <w:rFonts w:ascii="Times New Roman" w:hAnsi="Times New Roman"/>
          <w:sz w:val="24"/>
          <w:szCs w:val="24"/>
        </w:rPr>
      </w:pPr>
      <w:r w:rsidRPr="00A700A7">
        <w:rPr>
          <w:rFonts w:ascii="Times New Roman" w:hAnsi="Times New Roman"/>
          <w:sz w:val="24"/>
          <w:szCs w:val="24"/>
        </w:rPr>
        <w:t>обобщение и распространение передового педагогического опыта;</w:t>
      </w:r>
    </w:p>
    <w:p w:rsidR="00071BD3" w:rsidRDefault="00071BD3" w:rsidP="00071BD3">
      <w:pPr>
        <w:pStyle w:val="11"/>
        <w:spacing w:after="0" w:line="240" w:lineRule="auto"/>
        <w:ind w:left="0"/>
        <w:jc w:val="both"/>
        <w:rPr>
          <w:rFonts w:ascii="Times New Roman" w:hAnsi="Times New Roman"/>
          <w:sz w:val="24"/>
          <w:szCs w:val="24"/>
        </w:rPr>
      </w:pPr>
      <w:r w:rsidRPr="00A700A7">
        <w:rPr>
          <w:rFonts w:ascii="Times New Roman" w:hAnsi="Times New Roman"/>
          <w:sz w:val="24"/>
          <w:szCs w:val="24"/>
        </w:rPr>
        <w:t>повышение мастерства педагогических работников;</w:t>
      </w:r>
    </w:p>
    <w:p w:rsidR="00071BD3" w:rsidRDefault="00071BD3" w:rsidP="00071BD3">
      <w:pPr>
        <w:pStyle w:val="11"/>
        <w:spacing w:after="0" w:line="240" w:lineRule="auto"/>
        <w:ind w:left="0"/>
        <w:jc w:val="both"/>
        <w:rPr>
          <w:rFonts w:ascii="Times New Roman" w:hAnsi="Times New Roman"/>
          <w:sz w:val="24"/>
          <w:szCs w:val="24"/>
        </w:rPr>
      </w:pPr>
      <w:r w:rsidRPr="00A700A7">
        <w:rPr>
          <w:rFonts w:ascii="Times New Roman" w:hAnsi="Times New Roman"/>
          <w:sz w:val="24"/>
          <w:szCs w:val="24"/>
        </w:rPr>
        <w:t>совершенствование и содержание дополнительных образовательных программ;</w:t>
      </w:r>
    </w:p>
    <w:p w:rsidR="00071BD3" w:rsidRPr="009E3F09" w:rsidRDefault="00071BD3" w:rsidP="00071BD3">
      <w:pPr>
        <w:pStyle w:val="11"/>
        <w:spacing w:after="0" w:line="240" w:lineRule="auto"/>
        <w:ind w:left="0"/>
        <w:jc w:val="both"/>
        <w:rPr>
          <w:rFonts w:ascii="Times New Roman" w:hAnsi="Times New Roman"/>
          <w:sz w:val="24"/>
          <w:szCs w:val="24"/>
        </w:rPr>
      </w:pPr>
      <w:r w:rsidRPr="009E3F09">
        <w:rPr>
          <w:rFonts w:ascii="Times New Roman" w:hAnsi="Times New Roman"/>
          <w:sz w:val="24"/>
          <w:szCs w:val="24"/>
        </w:rPr>
        <w:t xml:space="preserve">обновление содержания, форм и методов деятельности объединений. </w:t>
      </w:r>
    </w:p>
    <w:p w:rsidR="00071BD3" w:rsidRPr="00A700A7" w:rsidRDefault="00071BD3" w:rsidP="00071BD3">
      <w:pPr>
        <w:ind w:firstLine="709"/>
        <w:jc w:val="both"/>
      </w:pPr>
      <w:r>
        <w:t>3.18</w:t>
      </w:r>
      <w:r w:rsidRPr="00A700A7">
        <w:t>. Организация платных образовательных услуг, финансовое обеспечение и отношение между Центром и потребителем услуг, регламентируется локальным актом об оказании платных образовательных услугах.</w:t>
      </w:r>
    </w:p>
    <w:p w:rsidR="00071BD3" w:rsidRPr="00A700A7" w:rsidRDefault="00071BD3" w:rsidP="00071BD3">
      <w:pPr>
        <w:ind w:firstLine="709"/>
        <w:jc w:val="both"/>
      </w:pPr>
      <w:r w:rsidRPr="00A700A7">
        <w:t>3.</w:t>
      </w:r>
      <w:r>
        <w:t>19</w:t>
      </w:r>
      <w:r w:rsidRPr="00A700A7">
        <w:t>. На базе Центра возможно осуществление производственной практики студентов.</w:t>
      </w:r>
    </w:p>
    <w:p w:rsidR="00071BD3" w:rsidRPr="00A700A7" w:rsidRDefault="00071BD3" w:rsidP="00071BD3">
      <w:pPr>
        <w:numPr>
          <w:ilvl w:val="0"/>
          <w:numId w:val="4"/>
        </w:numPr>
        <w:autoSpaceDE/>
        <w:autoSpaceDN/>
        <w:adjustRightInd/>
        <w:ind w:firstLine="709"/>
        <w:jc w:val="center"/>
        <w:rPr>
          <w:bCs/>
          <w:caps/>
        </w:rPr>
      </w:pPr>
      <w:r w:rsidRPr="00A700A7">
        <w:rPr>
          <w:bCs/>
          <w:caps/>
        </w:rPr>
        <w:t xml:space="preserve">Управление </w:t>
      </w:r>
    </w:p>
    <w:p w:rsidR="00071BD3" w:rsidRPr="00A700A7" w:rsidRDefault="00071BD3" w:rsidP="00071BD3">
      <w:pPr>
        <w:jc w:val="both"/>
      </w:pPr>
      <w:r w:rsidRPr="00A700A7">
        <w:t xml:space="preserve">         4.1. Управление Центром осуществляется в соответствии с законодательством Российской Федерации с учетом особенностей, установленных законодательством об образовании в Российской Федерации. Управление Центром осуществляется на основе сочетания принципов единоначалия и коллегиальности. </w:t>
      </w:r>
      <w:proofErr w:type="gramStart"/>
      <w:r w:rsidRPr="00A700A7">
        <w:t>Единоличным исполнительным</w:t>
      </w:r>
      <w:proofErr w:type="gramEnd"/>
      <w:r w:rsidRPr="00A700A7">
        <w:t xml:space="preserve"> органом Центра является директор Центра, который осуществляет текущее руководство деятельностью Центра.</w:t>
      </w:r>
    </w:p>
    <w:p w:rsidR="00071BD3" w:rsidRDefault="00071BD3" w:rsidP="00071BD3">
      <w:pPr>
        <w:jc w:val="both"/>
      </w:pPr>
      <w:r w:rsidRPr="00A700A7">
        <w:t xml:space="preserve">       4.2. В Центре формируются коллегиальные органы управления, к которым относятся общее собрание работников, педагогический совет, методический совет, наблюдательный совет, родительский комитет, могут создаваться совет родителей (законных представителей), совет учащихся.</w:t>
      </w:r>
    </w:p>
    <w:p w:rsidR="00071BD3" w:rsidRPr="00A700A7" w:rsidRDefault="00071BD3" w:rsidP="00071BD3">
      <w:pPr>
        <w:jc w:val="both"/>
      </w:pPr>
      <w:r w:rsidRPr="00A700A7">
        <w:t xml:space="preserve">      4.3. К функциям и полномочиям Учредителя Центра относится решение следующих вопросов в порядке, определяемом законодательством Российской Федерации.   </w:t>
      </w:r>
    </w:p>
    <w:p w:rsidR="00071BD3" w:rsidRPr="00A700A7" w:rsidRDefault="00071BD3" w:rsidP="00071BD3">
      <w:pPr>
        <w:jc w:val="both"/>
      </w:pPr>
      <w:r w:rsidRPr="00A700A7">
        <w:t xml:space="preserve">      4.3.1. Администрация муниципального района «Ижемский» осуществляет следующие функции и полномочия учредителя Центра, созданного на базе имущества, находящегося в муниципальной собственности муниципального образования муниципального района «Ижемский»:</w:t>
      </w:r>
    </w:p>
    <w:p w:rsidR="00071BD3" w:rsidRPr="00A700A7" w:rsidRDefault="00071BD3" w:rsidP="00071BD3">
      <w:pPr>
        <w:ind w:firstLine="708"/>
        <w:jc w:val="both"/>
      </w:pPr>
      <w:r w:rsidRPr="00A700A7">
        <w:t>1) утверждение Устава Центра, внесение в него изменений;</w:t>
      </w:r>
    </w:p>
    <w:p w:rsidR="00071BD3" w:rsidRPr="00A700A7" w:rsidRDefault="00071BD3" w:rsidP="00071BD3">
      <w:pPr>
        <w:ind w:firstLine="708"/>
        <w:jc w:val="both"/>
      </w:pPr>
      <w:r w:rsidRPr="00A700A7">
        <w:lastRenderedPageBreak/>
        <w:t>2) формирование и утверждение в установленном порядке муниципального задания Центру в соответствии с видами деятельности, отнесенными настоящим Уставом к основной деятельности Центра;</w:t>
      </w:r>
    </w:p>
    <w:p w:rsidR="00071BD3" w:rsidRPr="00A700A7" w:rsidRDefault="00071BD3" w:rsidP="00071BD3">
      <w:pPr>
        <w:ind w:firstLine="708"/>
        <w:jc w:val="both"/>
      </w:pPr>
      <w:r w:rsidRPr="00A700A7">
        <w:t>3) внесение предложения в установленном законодательством порядке о создании бюджетного учреждения путем изменения типа Центра;</w:t>
      </w:r>
    </w:p>
    <w:p w:rsidR="00071BD3" w:rsidRPr="00A700A7" w:rsidRDefault="00071BD3" w:rsidP="00071BD3">
      <w:pPr>
        <w:ind w:firstLine="708"/>
        <w:jc w:val="both"/>
      </w:pPr>
      <w:r w:rsidRPr="00A700A7">
        <w:t>4) рассмотрение и одобрение предложения  директора Центра о создании и ликвидации филиалов Центра, об открытии и о закрытии его представительств;</w:t>
      </w:r>
    </w:p>
    <w:p w:rsidR="00071BD3" w:rsidRDefault="00071BD3" w:rsidP="00071BD3">
      <w:pPr>
        <w:ind w:firstLine="708"/>
        <w:jc w:val="both"/>
      </w:pPr>
      <w:r w:rsidRPr="00A700A7">
        <w:t>5) назначение ликвидационной комиссии (ликвидатора) Центра;</w:t>
      </w:r>
    </w:p>
    <w:p w:rsidR="00071BD3" w:rsidRPr="00A700A7" w:rsidRDefault="00071BD3" w:rsidP="00071BD3">
      <w:pPr>
        <w:ind w:firstLine="709"/>
        <w:jc w:val="both"/>
      </w:pPr>
      <w:r w:rsidRPr="009E3F09">
        <w:t>6)  согласование при назначении на должность руководителя Центра;</w:t>
      </w:r>
    </w:p>
    <w:p w:rsidR="00071BD3" w:rsidRPr="009E3F09" w:rsidRDefault="00071BD3" w:rsidP="00071BD3">
      <w:pPr>
        <w:ind w:firstLine="708"/>
        <w:jc w:val="both"/>
      </w:pPr>
      <w:r>
        <w:t>7</w:t>
      </w:r>
      <w:r w:rsidRPr="009E3F09">
        <w:t>) принятие решения о назначении членов Наблюдательного совета  Центра или досрочном прекращении их полномочий;</w:t>
      </w:r>
    </w:p>
    <w:p w:rsidR="00071BD3" w:rsidRPr="009E3F09" w:rsidRDefault="00071BD3" w:rsidP="00071BD3">
      <w:pPr>
        <w:ind w:firstLine="708"/>
        <w:jc w:val="both"/>
      </w:pPr>
      <w:proofErr w:type="gramStart"/>
      <w:r>
        <w:t>8</w:t>
      </w:r>
      <w:r w:rsidRPr="009E3F09">
        <w:t>) внесение на рассмотрение Наблюдательного совета Центра предложения о внесении изменений в настоящий Устав, о создании и ликвидации филиалов Центра, об открытии и о закрытии его представительств, о реорганизации Центра или о его ликвидации;</w:t>
      </w:r>
      <w:proofErr w:type="gramEnd"/>
    </w:p>
    <w:p w:rsidR="00071BD3" w:rsidRPr="009E3F09" w:rsidRDefault="00071BD3" w:rsidP="00071BD3">
      <w:pPr>
        <w:ind w:firstLine="708"/>
        <w:jc w:val="both"/>
      </w:pPr>
      <w:r>
        <w:t>9</w:t>
      </w:r>
      <w:r w:rsidRPr="009E3F09">
        <w:t>) рассмотрение заключения Наблюдательного совета Центра по проекту плана финансово-хозяйственной деятельности Центра;</w:t>
      </w:r>
    </w:p>
    <w:p w:rsidR="00071BD3" w:rsidRPr="009E3F09" w:rsidRDefault="00071BD3" w:rsidP="00071BD3">
      <w:pPr>
        <w:ind w:firstLine="708"/>
        <w:jc w:val="both"/>
      </w:pPr>
      <w:r>
        <w:t>10</w:t>
      </w:r>
      <w:r w:rsidRPr="009E3F09">
        <w:t xml:space="preserve">) требование </w:t>
      </w:r>
      <w:proofErr w:type="gramStart"/>
      <w:r w:rsidRPr="009E3F09">
        <w:t>созыва заседаний Наблюдательного совета Центра</w:t>
      </w:r>
      <w:proofErr w:type="gramEnd"/>
      <w:r w:rsidRPr="009E3F09">
        <w:t>;</w:t>
      </w:r>
    </w:p>
    <w:p w:rsidR="00071BD3" w:rsidRPr="009E3F09" w:rsidRDefault="00071BD3" w:rsidP="00071BD3">
      <w:pPr>
        <w:ind w:firstLine="708"/>
        <w:jc w:val="both"/>
      </w:pPr>
      <w:r w:rsidRPr="009E3F09">
        <w:t>1</w:t>
      </w:r>
      <w:r>
        <w:t>1</w:t>
      </w:r>
      <w:r w:rsidRPr="009E3F09">
        <w:t>) утверждение формы отчета о деятельности Центра;</w:t>
      </w:r>
    </w:p>
    <w:p w:rsidR="00071BD3" w:rsidRPr="00A700A7" w:rsidRDefault="00071BD3" w:rsidP="00071BD3">
      <w:pPr>
        <w:ind w:firstLine="708"/>
        <w:jc w:val="both"/>
      </w:pPr>
      <w:r w:rsidRPr="009E3F09">
        <w:t>1</w:t>
      </w:r>
      <w:r>
        <w:t>2</w:t>
      </w:r>
      <w:r w:rsidRPr="009E3F09">
        <w:t>) определение перечней мероприятий, направленных на развитие Центра;</w:t>
      </w:r>
    </w:p>
    <w:p w:rsidR="00071BD3" w:rsidRPr="00A700A7" w:rsidRDefault="00071BD3" w:rsidP="00071BD3">
      <w:pPr>
        <w:ind w:firstLine="708"/>
        <w:jc w:val="both"/>
      </w:pPr>
      <w:r>
        <w:t>13</w:t>
      </w:r>
      <w:r w:rsidRPr="00A700A7">
        <w:t>) определение видов и (или) перечней особо ценного движимого имущества;</w:t>
      </w:r>
    </w:p>
    <w:p w:rsidR="00071BD3" w:rsidRPr="00A700A7" w:rsidRDefault="00071BD3" w:rsidP="00071BD3">
      <w:pPr>
        <w:ind w:firstLine="708"/>
        <w:jc w:val="both"/>
      </w:pPr>
      <w:r>
        <w:t>14</w:t>
      </w:r>
      <w:r w:rsidRPr="00A700A7">
        <w:t>) утверждение промежуточного и окончательного ликвидационного баланса, передаточного акта или разделительного баланса Центра;</w:t>
      </w:r>
    </w:p>
    <w:p w:rsidR="00071BD3" w:rsidRPr="00A700A7" w:rsidRDefault="00071BD3" w:rsidP="00071BD3">
      <w:pPr>
        <w:ind w:firstLine="708"/>
        <w:jc w:val="both"/>
      </w:pPr>
      <w:proofErr w:type="gramStart"/>
      <w:r>
        <w:t>15</w:t>
      </w:r>
      <w:r w:rsidRPr="00A700A7">
        <w:t>)  согласие на внесение Центром имущества, указанного в Федеральном законе «Об автономных учреждениях»,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(за исключением объектов культурного наследия народов Российской Федерации, предметов и документов, входящих в состав Музейного фонда Российской Федерации, Архивного фонда Российской Федерации, национального библиотечного фонда);</w:t>
      </w:r>
      <w:proofErr w:type="gramEnd"/>
    </w:p>
    <w:p w:rsidR="00071BD3" w:rsidRPr="00A700A7" w:rsidRDefault="00071BD3" w:rsidP="00071BD3">
      <w:pPr>
        <w:ind w:firstLine="708"/>
        <w:jc w:val="both"/>
      </w:pPr>
      <w:r>
        <w:t>16</w:t>
      </w:r>
      <w:r w:rsidRPr="00A700A7">
        <w:t>) принятие решения об одобрении сделки, в совершении которой имеется заинтересованность, в случае, установленном Федеральным законом «Об автономных учреждениях»;</w:t>
      </w:r>
    </w:p>
    <w:p w:rsidR="00071BD3" w:rsidRPr="00A700A7" w:rsidRDefault="00071BD3" w:rsidP="00071BD3">
      <w:pPr>
        <w:ind w:firstLine="708"/>
        <w:jc w:val="both"/>
      </w:pPr>
      <w:r>
        <w:t>17</w:t>
      </w:r>
      <w:r w:rsidRPr="00A700A7">
        <w:t>) согласие на распоряжение недвижимым имуществом и особо ценным движимым имуществом, закрепленным за Центром или приобретенным Центром за счет средств бюджета муниципального района «Ижемский», выделенных для его приобретения, по предложению директора Центра;</w:t>
      </w:r>
    </w:p>
    <w:p w:rsidR="00071BD3" w:rsidRPr="00A700A7" w:rsidRDefault="00071BD3" w:rsidP="00071BD3">
      <w:pPr>
        <w:ind w:firstLine="708"/>
        <w:jc w:val="both"/>
      </w:pPr>
      <w:r>
        <w:t>18</w:t>
      </w:r>
      <w:r w:rsidRPr="00A700A7">
        <w:t>) вынесение на рассмотрение Наблюдательного совета Центра предложений об изъятии имущества, закрепленного за Центром на праве оперативного управления;</w:t>
      </w:r>
    </w:p>
    <w:p w:rsidR="00071BD3" w:rsidRDefault="00071BD3" w:rsidP="00071BD3">
      <w:pPr>
        <w:jc w:val="both"/>
      </w:pPr>
      <w:r w:rsidRPr="00A700A7">
        <w:t xml:space="preserve"> </w:t>
      </w:r>
      <w:r w:rsidRPr="00A700A7">
        <w:tab/>
      </w:r>
      <w:r>
        <w:t>19</w:t>
      </w:r>
      <w:r w:rsidRPr="00A700A7">
        <w:t>) определение средств массовой информации, в которых Центр обязан публиковать отчеты о своей деятельности и об использовании закрепленного за ним имущества;</w:t>
      </w:r>
    </w:p>
    <w:p w:rsidR="00071BD3" w:rsidRPr="00A700A7" w:rsidRDefault="00071BD3" w:rsidP="00071BD3">
      <w:pPr>
        <w:ind w:firstLine="709"/>
        <w:jc w:val="both"/>
      </w:pPr>
      <w:r>
        <w:t>20) у</w:t>
      </w:r>
      <w:r w:rsidRPr="0059197F">
        <w:t>становление порядка определения платы для физических и юридических лиц за услуги (работы), относящиеся к основным видам деятельности Центра, оказываемые им сверх установленного муниципального задания, а также в случаях, определенных нормативными правовыми актами администрации  муниципального района «Ижемский», в пределах установленного муниципального задания.</w:t>
      </w:r>
    </w:p>
    <w:p w:rsidR="00071BD3" w:rsidRPr="00A700A7" w:rsidRDefault="00071BD3" w:rsidP="00071BD3">
      <w:pPr>
        <w:ind w:firstLine="708"/>
        <w:jc w:val="both"/>
      </w:pPr>
      <w:r>
        <w:t>21</w:t>
      </w:r>
      <w:r w:rsidRPr="00A700A7">
        <w:t>) иные функции и полномочия, установленные Федеральным законом «Об автономных учреждениях».</w:t>
      </w:r>
    </w:p>
    <w:p w:rsidR="00071BD3" w:rsidRPr="00A700A7" w:rsidRDefault="00071BD3" w:rsidP="00071BD3">
      <w:pPr>
        <w:ind w:left="1129"/>
        <w:rPr>
          <w:bCs/>
          <w:caps/>
        </w:rPr>
      </w:pPr>
    </w:p>
    <w:p w:rsidR="00071BD3" w:rsidRPr="009E3F09" w:rsidRDefault="00071BD3" w:rsidP="00071BD3">
      <w:pPr>
        <w:ind w:firstLine="709"/>
        <w:jc w:val="both"/>
      </w:pPr>
      <w:r w:rsidRPr="009E3F09">
        <w:t>4.4. К компетенции Управления образования администрации муниципального района «Ижемский» относится:</w:t>
      </w:r>
    </w:p>
    <w:p w:rsidR="00071BD3" w:rsidRPr="009E3F09" w:rsidRDefault="00071BD3" w:rsidP="00071BD3">
      <w:pPr>
        <w:tabs>
          <w:tab w:val="left" w:pos="709"/>
        </w:tabs>
        <w:ind w:firstLine="709"/>
        <w:jc w:val="both"/>
      </w:pPr>
      <w:r w:rsidRPr="009E3F09">
        <w:t>назначение и освобождение от должности директора Центра;</w:t>
      </w:r>
    </w:p>
    <w:p w:rsidR="00071BD3" w:rsidRPr="009E3F09" w:rsidRDefault="00071BD3" w:rsidP="00071BD3">
      <w:pPr>
        <w:tabs>
          <w:tab w:val="left" w:pos="709"/>
        </w:tabs>
        <w:ind w:firstLine="709"/>
        <w:jc w:val="both"/>
      </w:pPr>
      <w:r w:rsidRPr="009E3F09">
        <w:t>заключение трудового договора с директором Центра;</w:t>
      </w:r>
    </w:p>
    <w:p w:rsidR="00071BD3" w:rsidRPr="009E3F09" w:rsidRDefault="00071BD3" w:rsidP="00071BD3">
      <w:pPr>
        <w:tabs>
          <w:tab w:val="left" w:pos="709"/>
        </w:tabs>
        <w:ind w:firstLine="709"/>
        <w:jc w:val="both"/>
      </w:pPr>
      <w:r w:rsidRPr="009E3F09">
        <w:lastRenderedPageBreak/>
        <w:t>осуществление методической помощи и контроля организации учебно-воспитательного процесса, поддержание в Центре необходимых условий для обучения, воспитания, охраны жизни и здоровья обучающихся и работников Центра;</w:t>
      </w:r>
    </w:p>
    <w:p w:rsidR="00071BD3" w:rsidRPr="009E3F09" w:rsidRDefault="00071BD3" w:rsidP="00071BD3">
      <w:pPr>
        <w:ind w:firstLine="709"/>
        <w:jc w:val="both"/>
      </w:pPr>
      <w:r>
        <w:t xml:space="preserve"> </w:t>
      </w:r>
      <w:r w:rsidRPr="009E3F09">
        <w:t>обеспечение укрепления учебной и материально-технической базы Центра;</w:t>
      </w:r>
    </w:p>
    <w:p w:rsidR="00071BD3" w:rsidRPr="009E3F09" w:rsidRDefault="00071BD3" w:rsidP="00071BD3">
      <w:pPr>
        <w:ind w:firstLine="709"/>
        <w:jc w:val="both"/>
      </w:pPr>
      <w:r>
        <w:t xml:space="preserve"> </w:t>
      </w:r>
      <w:r w:rsidRPr="009E3F09">
        <w:t>согласование Устава, изменений и дополнений в Устав Центра;</w:t>
      </w:r>
    </w:p>
    <w:p w:rsidR="00071BD3" w:rsidRPr="009E3F09" w:rsidRDefault="00071BD3" w:rsidP="00071BD3">
      <w:pPr>
        <w:ind w:firstLine="709"/>
        <w:jc w:val="both"/>
      </w:pPr>
      <w:r>
        <w:t xml:space="preserve"> </w:t>
      </w:r>
      <w:r w:rsidRPr="009E3F09">
        <w:t xml:space="preserve">финансирование Центра через орган бухгалтерского учета и отчетности; </w:t>
      </w:r>
    </w:p>
    <w:p w:rsidR="00071BD3" w:rsidRPr="009E3F09" w:rsidRDefault="00071BD3" w:rsidP="00071BD3">
      <w:pPr>
        <w:ind w:firstLine="709"/>
        <w:jc w:val="both"/>
      </w:pPr>
      <w:r>
        <w:t xml:space="preserve"> </w:t>
      </w:r>
      <w:r w:rsidRPr="009E3F09">
        <w:t>участие в лицензировании Центра;</w:t>
      </w:r>
    </w:p>
    <w:p w:rsidR="00071BD3" w:rsidRPr="00A700A7" w:rsidRDefault="00071BD3" w:rsidP="00071BD3">
      <w:pPr>
        <w:ind w:firstLine="709"/>
        <w:jc w:val="both"/>
      </w:pPr>
      <w:r>
        <w:t xml:space="preserve"> </w:t>
      </w:r>
      <w:proofErr w:type="gramStart"/>
      <w:r w:rsidRPr="009E3F09">
        <w:t>контроль за</w:t>
      </w:r>
      <w:proofErr w:type="gramEnd"/>
      <w:r w:rsidRPr="009E3F09">
        <w:t xml:space="preserve"> деятельностью Центра.</w:t>
      </w:r>
      <w:r w:rsidRPr="00A700A7">
        <w:t xml:space="preserve"> </w:t>
      </w:r>
    </w:p>
    <w:p w:rsidR="00071BD3" w:rsidRPr="00A700A7" w:rsidRDefault="00071BD3" w:rsidP="00071BD3">
      <w:pPr>
        <w:ind w:firstLine="709"/>
        <w:jc w:val="both"/>
      </w:pPr>
      <w:r>
        <w:t>4.5</w:t>
      </w:r>
      <w:r w:rsidRPr="00A700A7">
        <w:t>. Директор Центра несет полную ответственность:</w:t>
      </w:r>
    </w:p>
    <w:p w:rsidR="00071BD3" w:rsidRPr="00A700A7" w:rsidRDefault="00071BD3" w:rsidP="00071BD3">
      <w:pPr>
        <w:ind w:firstLine="709"/>
        <w:jc w:val="both"/>
      </w:pPr>
      <w:r w:rsidRPr="00A700A7">
        <w:t>за обеспечение осуществления образовательного процесса в соответствии с настоящим Уставом, лицензией;</w:t>
      </w:r>
    </w:p>
    <w:p w:rsidR="00071BD3" w:rsidRPr="00A700A7" w:rsidRDefault="00071BD3" w:rsidP="00071BD3">
      <w:pPr>
        <w:jc w:val="both"/>
      </w:pPr>
      <w:r w:rsidRPr="00A700A7">
        <w:t xml:space="preserve">           за деятельность Центра перед Учредителем, государственными органами и общественностью;</w:t>
      </w:r>
    </w:p>
    <w:p w:rsidR="00071BD3" w:rsidRPr="00A700A7" w:rsidRDefault="00071BD3" w:rsidP="00071BD3">
      <w:pPr>
        <w:jc w:val="both"/>
      </w:pPr>
      <w:r w:rsidRPr="00A700A7">
        <w:t xml:space="preserve">           за нецелевое использование средств республиканского и муниципального бюджетов, за получение кредитов. </w:t>
      </w:r>
    </w:p>
    <w:p w:rsidR="00071BD3" w:rsidRPr="00A700A7" w:rsidRDefault="00071BD3" w:rsidP="00071BD3">
      <w:pPr>
        <w:ind w:firstLine="709"/>
        <w:jc w:val="both"/>
      </w:pPr>
      <w:r w:rsidRPr="00A700A7">
        <w:t>4.</w:t>
      </w:r>
      <w:r>
        <w:t>6</w:t>
      </w:r>
      <w:r w:rsidRPr="00A700A7">
        <w:t>.</w:t>
      </w:r>
      <w:r w:rsidRPr="00A700A7">
        <w:tab/>
        <w:t xml:space="preserve">Директор выполняет следующие </w:t>
      </w:r>
      <w:proofErr w:type="gramStart"/>
      <w:r w:rsidRPr="00A700A7">
        <w:t>постоянные функциональные</w:t>
      </w:r>
      <w:proofErr w:type="gramEnd"/>
      <w:r w:rsidRPr="00A700A7">
        <w:t xml:space="preserve"> обязанности по организации  и обеспечению деятельности Центра:</w:t>
      </w:r>
    </w:p>
    <w:p w:rsidR="00071BD3" w:rsidRPr="00A700A7" w:rsidRDefault="00071BD3" w:rsidP="00071BD3">
      <w:pPr>
        <w:ind w:firstLine="709"/>
        <w:jc w:val="both"/>
      </w:pPr>
      <w:r w:rsidRPr="00A700A7">
        <w:t xml:space="preserve">           действует без доверенности от имени Центра, представляет его интересы во всех инстанциях и организациях;</w:t>
      </w:r>
    </w:p>
    <w:p w:rsidR="00071BD3" w:rsidRPr="00A700A7" w:rsidRDefault="00071BD3" w:rsidP="00071BD3">
      <w:pPr>
        <w:ind w:firstLine="709"/>
        <w:jc w:val="both"/>
      </w:pPr>
      <w:r w:rsidRPr="00A700A7">
        <w:t xml:space="preserve">           </w:t>
      </w:r>
      <w:proofErr w:type="gramStart"/>
      <w:r w:rsidRPr="00A700A7">
        <w:t>распоряжается в установленном порядке имуществом и средствами Центра, заключает договоры, в том числе и трудовые договоры, выдает доверенности,  утверждает штаты, определяет стратегию, цели и задачи Центра, принимает решение о планировании его работы;</w:t>
      </w:r>
      <w:proofErr w:type="gramEnd"/>
    </w:p>
    <w:p w:rsidR="00071BD3" w:rsidRPr="00A700A7" w:rsidRDefault="00071BD3" w:rsidP="00071BD3">
      <w:pPr>
        <w:ind w:firstLine="709"/>
        <w:jc w:val="both"/>
      </w:pPr>
      <w:r w:rsidRPr="00A700A7">
        <w:t xml:space="preserve">           в пределах  своей компетентности издает приказы и инструкции, дает указания обязательные для выполнения обучающимися и работниками Центра;</w:t>
      </w:r>
    </w:p>
    <w:p w:rsidR="00071BD3" w:rsidRPr="00A700A7" w:rsidRDefault="00071BD3" w:rsidP="00071BD3">
      <w:pPr>
        <w:ind w:firstLine="709"/>
        <w:jc w:val="both"/>
      </w:pPr>
      <w:r w:rsidRPr="00A700A7">
        <w:t xml:space="preserve">           определяет структуру администрации, численность, квалификационный и штатный состав работников в пределах, определенных сметой затрат;</w:t>
      </w:r>
    </w:p>
    <w:p w:rsidR="00071BD3" w:rsidRPr="00A700A7" w:rsidRDefault="00071BD3" w:rsidP="00071BD3">
      <w:pPr>
        <w:ind w:firstLine="709"/>
        <w:jc w:val="both"/>
      </w:pPr>
      <w:r w:rsidRPr="00A700A7">
        <w:t xml:space="preserve">           осуществляет подбор, прием на работу, расстановку и увольнение работников Центра;</w:t>
      </w:r>
    </w:p>
    <w:p w:rsidR="00071BD3" w:rsidRPr="00A700A7" w:rsidRDefault="00071BD3" w:rsidP="00071BD3">
      <w:pPr>
        <w:ind w:firstLine="709"/>
        <w:jc w:val="both"/>
      </w:pPr>
      <w:r w:rsidRPr="00A700A7">
        <w:t xml:space="preserve">            утверждает графики работы и расписание;</w:t>
      </w:r>
    </w:p>
    <w:p w:rsidR="00071BD3" w:rsidRPr="00A700A7" w:rsidRDefault="00071BD3" w:rsidP="00071BD3">
      <w:pPr>
        <w:ind w:firstLine="709"/>
        <w:jc w:val="both"/>
      </w:pPr>
      <w:r w:rsidRPr="00A700A7">
        <w:t xml:space="preserve">            распределяет учебную нагрузку,  должностные обязанности работников;</w:t>
      </w:r>
    </w:p>
    <w:p w:rsidR="00071BD3" w:rsidRPr="00A700A7" w:rsidRDefault="00071BD3" w:rsidP="00071BD3">
      <w:pPr>
        <w:ind w:firstLine="709"/>
        <w:jc w:val="both"/>
      </w:pPr>
      <w:r w:rsidRPr="00A700A7">
        <w:t xml:space="preserve">            устанавливает ставки заработной платы, оклады и надбавки в пределах имеющихся средств;</w:t>
      </w:r>
    </w:p>
    <w:p w:rsidR="00071BD3" w:rsidRPr="00A700A7" w:rsidRDefault="00071BD3" w:rsidP="00071BD3">
      <w:pPr>
        <w:ind w:firstLine="709"/>
        <w:jc w:val="both"/>
      </w:pPr>
      <w:r w:rsidRPr="00A700A7">
        <w:t xml:space="preserve">            обеспечивает в Центре осуществление образовательного процесса в соответствии с настоящим Уставом, лицензией;</w:t>
      </w:r>
    </w:p>
    <w:p w:rsidR="00071BD3" w:rsidRPr="00A700A7" w:rsidRDefault="00071BD3" w:rsidP="00071BD3">
      <w:pPr>
        <w:ind w:firstLine="709"/>
        <w:jc w:val="both"/>
      </w:pPr>
      <w:r w:rsidRPr="00A700A7">
        <w:t xml:space="preserve">             готовит материалы для прохождения Центром лицензирования;</w:t>
      </w:r>
    </w:p>
    <w:p w:rsidR="00071BD3" w:rsidRPr="00A700A7" w:rsidRDefault="00071BD3" w:rsidP="00071BD3">
      <w:pPr>
        <w:ind w:firstLine="709"/>
        <w:jc w:val="both"/>
      </w:pPr>
      <w:r w:rsidRPr="00A700A7">
        <w:t xml:space="preserve">             планирует, координирует и контролирует работу педагогов и технического персонала Центра, регулирует деятельность общественных организаций.</w:t>
      </w:r>
    </w:p>
    <w:p w:rsidR="00071BD3" w:rsidRPr="00A700A7" w:rsidRDefault="00071BD3" w:rsidP="00071BD3">
      <w:pPr>
        <w:ind w:firstLine="709"/>
        <w:jc w:val="both"/>
      </w:pPr>
      <w:r w:rsidRPr="00A700A7">
        <w:t>4.</w:t>
      </w:r>
      <w:r>
        <w:t>7</w:t>
      </w:r>
      <w:r w:rsidRPr="00A700A7">
        <w:t xml:space="preserve">. Полномочия трудового коллектива Центра осуществляются общим собранием трудового коллектива, деятельность которого регламентируется Положением об общем собрании трудового коллектива. Трудовой коллектив составляют все работники Центра. </w:t>
      </w:r>
    </w:p>
    <w:p w:rsidR="00071BD3" w:rsidRPr="00A700A7" w:rsidRDefault="00071BD3" w:rsidP="00071BD3">
      <w:pPr>
        <w:ind w:firstLine="709"/>
        <w:jc w:val="both"/>
      </w:pPr>
      <w:r w:rsidRPr="00A700A7">
        <w:t xml:space="preserve">Собрание считается правомочным, если на нем присутствует более половины списочного состава работников Центра. Общее собрание Центра проводится не менее 1 раза в год. Инициатором созыва Общего собрания может быть Учредитель, Директор Центра, первичная профсоюзная организация или не менее одной трети работников Центра. </w:t>
      </w:r>
    </w:p>
    <w:p w:rsidR="00071BD3" w:rsidRPr="00A700A7" w:rsidRDefault="00071BD3" w:rsidP="00071BD3">
      <w:pPr>
        <w:ind w:firstLine="709"/>
        <w:jc w:val="both"/>
      </w:pPr>
      <w:r w:rsidRPr="00A700A7">
        <w:t>Решение собрания считается принятым, если за него проголосовало большинство присутствующих.</w:t>
      </w:r>
    </w:p>
    <w:p w:rsidR="00071BD3" w:rsidRPr="00A700A7" w:rsidRDefault="00071BD3" w:rsidP="00071BD3">
      <w:pPr>
        <w:ind w:firstLine="709"/>
        <w:jc w:val="both"/>
      </w:pPr>
      <w:r w:rsidRPr="00A700A7">
        <w:tab/>
        <w:t>К компетенции общего  собрания относятся:</w:t>
      </w:r>
    </w:p>
    <w:p w:rsidR="00071BD3" w:rsidRPr="00A700A7" w:rsidRDefault="00071BD3" w:rsidP="00071BD3">
      <w:pPr>
        <w:ind w:firstLine="709"/>
        <w:jc w:val="both"/>
      </w:pPr>
      <w:r w:rsidRPr="00A700A7">
        <w:t xml:space="preserve"> общее руководство Центром;</w:t>
      </w:r>
    </w:p>
    <w:p w:rsidR="00071BD3" w:rsidRPr="00A700A7" w:rsidRDefault="00071BD3" w:rsidP="00071BD3">
      <w:pPr>
        <w:ind w:firstLine="709"/>
        <w:jc w:val="both"/>
      </w:pPr>
      <w:r w:rsidRPr="00A700A7">
        <w:t xml:space="preserve"> рассмотрение и принятие Правил внутреннего трудового распорядка;</w:t>
      </w:r>
    </w:p>
    <w:p w:rsidR="00071BD3" w:rsidRPr="00A700A7" w:rsidRDefault="00071BD3" w:rsidP="00071BD3">
      <w:pPr>
        <w:ind w:firstLine="709"/>
        <w:jc w:val="both"/>
      </w:pPr>
      <w:r w:rsidRPr="00A700A7">
        <w:t xml:space="preserve"> рассмотрение и принятие Коллективного договора;</w:t>
      </w:r>
    </w:p>
    <w:p w:rsidR="00071BD3" w:rsidRPr="00A700A7" w:rsidRDefault="00071BD3" w:rsidP="00071BD3">
      <w:pPr>
        <w:ind w:firstLine="709"/>
        <w:jc w:val="both"/>
      </w:pPr>
      <w:r w:rsidRPr="00A700A7">
        <w:t xml:space="preserve"> рассмотрение и принятие Положения об установлении надбавок и доплат к должностным окладам работников;</w:t>
      </w:r>
    </w:p>
    <w:p w:rsidR="00071BD3" w:rsidRPr="00A700A7" w:rsidRDefault="00071BD3" w:rsidP="00071BD3">
      <w:pPr>
        <w:ind w:firstLine="709"/>
        <w:jc w:val="both"/>
      </w:pPr>
      <w:r w:rsidRPr="00A700A7">
        <w:lastRenderedPageBreak/>
        <w:t xml:space="preserve"> рассмотрение и принятие Устава Центра, изменений и дополнений, вносимых в него;</w:t>
      </w:r>
    </w:p>
    <w:p w:rsidR="00071BD3" w:rsidRPr="00A700A7" w:rsidRDefault="00071BD3" w:rsidP="00071BD3">
      <w:pPr>
        <w:ind w:firstLine="709"/>
        <w:jc w:val="both"/>
      </w:pPr>
      <w:r w:rsidRPr="00A700A7">
        <w:t xml:space="preserve"> обсуждение  поведения или отдельных поступков членов трудового коллектива и принятие решений о вынесении общественного порицания;</w:t>
      </w:r>
    </w:p>
    <w:p w:rsidR="00071BD3" w:rsidRPr="00A700A7" w:rsidRDefault="00071BD3" w:rsidP="00071BD3">
      <w:pPr>
        <w:ind w:firstLine="709"/>
        <w:jc w:val="both"/>
      </w:pPr>
      <w:r w:rsidRPr="00A700A7">
        <w:t>обсуждение и принятие решения о поощрении работников и о выдвижении кандидатур на присвоение званий, награждение Почетными грамотами и знаками;</w:t>
      </w:r>
    </w:p>
    <w:p w:rsidR="00071BD3" w:rsidRPr="00A700A7" w:rsidRDefault="00071BD3" w:rsidP="00071BD3">
      <w:pPr>
        <w:ind w:firstLine="709"/>
        <w:jc w:val="both"/>
      </w:pPr>
      <w:r w:rsidRPr="00A700A7">
        <w:t>принятие решений об объявлении забастовки и выбора органа, возглавляющего забастовку.</w:t>
      </w:r>
    </w:p>
    <w:p w:rsidR="00071BD3" w:rsidRPr="00A700A7" w:rsidRDefault="00071BD3" w:rsidP="00071BD3">
      <w:pPr>
        <w:ind w:firstLine="709"/>
        <w:jc w:val="both"/>
      </w:pPr>
      <w:r>
        <w:t>4.8</w:t>
      </w:r>
      <w:r w:rsidRPr="00A700A7">
        <w:t>.</w:t>
      </w:r>
      <w:r w:rsidRPr="00A700A7">
        <w:tab/>
        <w:t>Органом управления педагогическим коллективом Центра является Педагогический совет, деятельность которого регламентируется Положением о педагогическом совете. Педагогический совет является коллегиальным, постоянно действующим руководящим органом, который создается с целью рассмотрения основополагающих вопросов учебно-воспитательного процесса.</w:t>
      </w:r>
    </w:p>
    <w:p w:rsidR="00071BD3" w:rsidRPr="00A700A7" w:rsidRDefault="00071BD3" w:rsidP="00071BD3">
      <w:pPr>
        <w:ind w:firstLine="709"/>
        <w:jc w:val="both"/>
      </w:pPr>
      <w:r w:rsidRPr="00A700A7">
        <w:t>В состав педагогического совета входят все педагогические работники, а также, по приглашению, представители родительского комитета и ученического коллектива. Заседания Педагогического совета правомочны, если на них присутствует не менее 2/3 педагогических работников Центра. Решение считается принятым, если за него проголосовало большинство присутствующих. Решение, принятое Педагогическим советом в пределах его компетенции и не противоречащее законодательству, является обязательным.</w:t>
      </w:r>
    </w:p>
    <w:p w:rsidR="00071BD3" w:rsidRPr="00A700A7" w:rsidRDefault="00071BD3" w:rsidP="00071BD3">
      <w:pPr>
        <w:ind w:firstLine="709"/>
        <w:jc w:val="both"/>
      </w:pPr>
      <w:r w:rsidRPr="00A700A7">
        <w:t>Компетенция Педагогического совета:</w:t>
      </w:r>
    </w:p>
    <w:p w:rsidR="00071BD3" w:rsidRPr="00A700A7" w:rsidRDefault="00071BD3" w:rsidP="00071BD3">
      <w:pPr>
        <w:ind w:firstLine="709"/>
        <w:jc w:val="both"/>
      </w:pPr>
      <w:r w:rsidRPr="00A700A7">
        <w:t xml:space="preserve"> реализует государственную политику по вопросам дополнительного образования;</w:t>
      </w:r>
    </w:p>
    <w:p w:rsidR="00071BD3" w:rsidRPr="00A700A7" w:rsidRDefault="00071BD3" w:rsidP="00071BD3">
      <w:pPr>
        <w:ind w:firstLine="709"/>
        <w:jc w:val="both"/>
      </w:pPr>
      <w:r w:rsidRPr="00A700A7">
        <w:t xml:space="preserve"> содействует разработке, рассматривает и принимает образовательную программу Центра и Программу развития Центра;</w:t>
      </w:r>
    </w:p>
    <w:p w:rsidR="00071BD3" w:rsidRPr="00A700A7" w:rsidRDefault="00071BD3" w:rsidP="00071BD3">
      <w:pPr>
        <w:ind w:firstLine="709"/>
        <w:jc w:val="both"/>
      </w:pPr>
      <w:r w:rsidRPr="00A700A7">
        <w:t>рассматривает и принимает годовой план работы;</w:t>
      </w:r>
    </w:p>
    <w:p w:rsidR="00071BD3" w:rsidRPr="00A700A7" w:rsidRDefault="00071BD3" w:rsidP="00071BD3">
      <w:pPr>
        <w:ind w:firstLine="709"/>
        <w:jc w:val="both"/>
      </w:pPr>
      <w:r w:rsidRPr="00A700A7">
        <w:t xml:space="preserve"> обобщает результаты деятельности педагогического коллектива по различным направлениям работы;</w:t>
      </w:r>
    </w:p>
    <w:p w:rsidR="00071BD3" w:rsidRPr="00A700A7" w:rsidRDefault="00071BD3" w:rsidP="00071BD3">
      <w:pPr>
        <w:ind w:firstLine="709"/>
        <w:jc w:val="both"/>
      </w:pPr>
      <w:r w:rsidRPr="00A700A7">
        <w:t xml:space="preserve"> принимает решение о включении дополнительных образовательных программ детских объединений  в учебный план;</w:t>
      </w:r>
    </w:p>
    <w:p w:rsidR="00071BD3" w:rsidRPr="00A700A7" w:rsidRDefault="00071BD3" w:rsidP="00071BD3">
      <w:pPr>
        <w:ind w:firstLine="709"/>
        <w:jc w:val="both"/>
      </w:pPr>
      <w:r w:rsidRPr="00A700A7">
        <w:t xml:space="preserve"> принимает решение о  переводе обучающихся на следующий год обучения на основании итогов аттестации;</w:t>
      </w:r>
    </w:p>
    <w:p w:rsidR="00071BD3" w:rsidRPr="00A700A7" w:rsidRDefault="00071BD3" w:rsidP="00071BD3">
      <w:pPr>
        <w:ind w:firstLine="709"/>
        <w:jc w:val="both"/>
      </w:pPr>
      <w:r w:rsidRPr="00A700A7">
        <w:t xml:space="preserve"> принимает локальные акты;</w:t>
      </w:r>
    </w:p>
    <w:p w:rsidR="00071BD3" w:rsidRPr="00A700A7" w:rsidRDefault="00071BD3" w:rsidP="00071BD3">
      <w:pPr>
        <w:ind w:firstLine="709"/>
        <w:jc w:val="both"/>
      </w:pPr>
      <w:r w:rsidRPr="00A700A7">
        <w:t xml:space="preserve"> выбирает членов экспертного совета;</w:t>
      </w:r>
    </w:p>
    <w:p w:rsidR="00071BD3" w:rsidRPr="00A700A7" w:rsidRDefault="00071BD3" w:rsidP="00071BD3">
      <w:pPr>
        <w:ind w:firstLine="709"/>
        <w:jc w:val="both"/>
      </w:pPr>
      <w:r w:rsidRPr="00A700A7">
        <w:t xml:space="preserve"> обсуждает вопросы содержания, форм и методов образовательного процесса, планирования образовательной деятельности;</w:t>
      </w:r>
    </w:p>
    <w:p w:rsidR="00071BD3" w:rsidRPr="00A700A7" w:rsidRDefault="00071BD3" w:rsidP="00071BD3">
      <w:pPr>
        <w:ind w:firstLine="709"/>
        <w:jc w:val="both"/>
      </w:pPr>
      <w:r w:rsidRPr="00A700A7">
        <w:t xml:space="preserve"> </w:t>
      </w:r>
      <w:proofErr w:type="gramStart"/>
      <w:r w:rsidRPr="00A700A7">
        <w:t>заслушивает информацию и отчеты педагогических работников и администрации Центра, доклады представителей организаций и учреждений, взаимодействующих с Центром по вопросам образования и воспитания обучающихся;</w:t>
      </w:r>
      <w:proofErr w:type="gramEnd"/>
    </w:p>
    <w:p w:rsidR="00071BD3" w:rsidRPr="00A700A7" w:rsidRDefault="00071BD3" w:rsidP="00071BD3">
      <w:pPr>
        <w:ind w:firstLine="709"/>
        <w:jc w:val="both"/>
      </w:pPr>
      <w:r w:rsidRPr="00A700A7">
        <w:t xml:space="preserve"> рассматривает итоги внутренней экспертизы и заслушивает отчеты по выполнению </w:t>
      </w:r>
      <w:proofErr w:type="gramStart"/>
      <w:r w:rsidRPr="00A700A7">
        <w:t>рекомендаций аттестационной комиссии Управления образования  муниципального</w:t>
      </w:r>
      <w:proofErr w:type="gramEnd"/>
      <w:r w:rsidRPr="00A700A7">
        <w:t xml:space="preserve"> района «Ижемский»;</w:t>
      </w:r>
    </w:p>
    <w:p w:rsidR="00071BD3" w:rsidRPr="00A700A7" w:rsidRDefault="00071BD3" w:rsidP="00071BD3">
      <w:pPr>
        <w:ind w:firstLine="709"/>
        <w:jc w:val="both"/>
      </w:pPr>
      <w:r w:rsidRPr="00A700A7">
        <w:t>осуществляет другие функции, предусмотренные Положением о Педагогическом совете.</w:t>
      </w:r>
    </w:p>
    <w:p w:rsidR="00071BD3" w:rsidRPr="00A700A7" w:rsidRDefault="00071BD3" w:rsidP="00071BD3">
      <w:pPr>
        <w:ind w:firstLine="709"/>
        <w:jc w:val="both"/>
      </w:pPr>
      <w:r w:rsidRPr="00A700A7">
        <w:t>Педагогический совет созывается директором по мере необходимости, но не реже 4 раз в год. Внеочередные заседания Педагогического совета проводятся по требованию не менее одной трети педагогических работников Центра.</w:t>
      </w:r>
    </w:p>
    <w:p w:rsidR="00071BD3" w:rsidRPr="00A700A7" w:rsidRDefault="00071BD3" w:rsidP="00071BD3">
      <w:pPr>
        <w:ind w:firstLine="709"/>
        <w:jc w:val="both"/>
      </w:pPr>
      <w:r w:rsidRPr="00A700A7">
        <w:t>Решение Педагогического совета является правомочным, если на его заседании присутствовало не менее 2/3 педагогических работников и если за него проголосовало более половины присутствовавших педагогов. Решения  принимаются открытым голосованием, большинством голосов и являются обязательными для всех участников образовательного процесса.</w:t>
      </w:r>
    </w:p>
    <w:p w:rsidR="00071BD3" w:rsidRPr="00A700A7" w:rsidRDefault="00071BD3" w:rsidP="00071BD3">
      <w:pPr>
        <w:ind w:firstLine="709"/>
        <w:jc w:val="both"/>
      </w:pPr>
      <w:r w:rsidRPr="00A700A7">
        <w:t xml:space="preserve">Решения Педагогического совета оформляются протоколом и  реализуются приказами директора Центра. </w:t>
      </w:r>
    </w:p>
    <w:p w:rsidR="00071BD3" w:rsidRPr="00A700A7" w:rsidRDefault="00071BD3" w:rsidP="00071BD3">
      <w:pPr>
        <w:ind w:firstLine="709"/>
        <w:jc w:val="both"/>
      </w:pPr>
      <w:r>
        <w:lastRenderedPageBreak/>
        <w:t>4.9</w:t>
      </w:r>
      <w:r w:rsidRPr="00A700A7">
        <w:t>.</w:t>
      </w:r>
      <w:r w:rsidRPr="00A700A7">
        <w:tab/>
        <w:t xml:space="preserve">Решение вопросов методической деятельности осуществляется Методическим советом, в состав которого входят педагогические работники Центра. </w:t>
      </w:r>
    </w:p>
    <w:p w:rsidR="00071BD3" w:rsidRPr="00A700A7" w:rsidRDefault="00071BD3" w:rsidP="00071BD3">
      <w:pPr>
        <w:ind w:firstLine="709"/>
        <w:jc w:val="both"/>
      </w:pPr>
      <w:r w:rsidRPr="00A700A7">
        <w:t xml:space="preserve">Методический совет действует на основании положения о Методическом совете Центра.  </w:t>
      </w:r>
    </w:p>
    <w:p w:rsidR="00071BD3" w:rsidRPr="00A700A7" w:rsidRDefault="00071BD3" w:rsidP="00071BD3">
      <w:pPr>
        <w:ind w:firstLine="709"/>
        <w:jc w:val="both"/>
      </w:pPr>
      <w:r w:rsidRPr="00A700A7">
        <w:t>Методический совет:</w:t>
      </w:r>
    </w:p>
    <w:p w:rsidR="00071BD3" w:rsidRPr="00A700A7" w:rsidRDefault="00071BD3" w:rsidP="00071BD3">
      <w:pPr>
        <w:ind w:firstLine="709"/>
        <w:jc w:val="both"/>
      </w:pPr>
      <w:r w:rsidRPr="00A700A7">
        <w:t>рассматривает вопросы методической, опытно-экспериментальной работы, создания методических объединений, временных творческих и экспертных групп, обсуждает их деятельность и отчеты за учебный год;</w:t>
      </w:r>
    </w:p>
    <w:p w:rsidR="00071BD3" w:rsidRPr="00A700A7" w:rsidRDefault="00071BD3" w:rsidP="00071BD3">
      <w:pPr>
        <w:ind w:firstLine="709"/>
        <w:jc w:val="both"/>
      </w:pPr>
      <w:r w:rsidRPr="00A700A7">
        <w:t>принимает авторские дополнительные образовательные программы, методическую продукцию и рекомендует для публикации;</w:t>
      </w:r>
    </w:p>
    <w:p w:rsidR="00071BD3" w:rsidRPr="00A700A7" w:rsidRDefault="00071BD3" w:rsidP="00071BD3">
      <w:pPr>
        <w:ind w:firstLine="709"/>
        <w:jc w:val="both"/>
      </w:pPr>
      <w:r w:rsidRPr="00A700A7">
        <w:t>определяет направления взаимодействия Центра с научно-исследовательскими институтами, отделениями творческих союзов, центрами развития образования, другими государственными и общественными организациями,</w:t>
      </w:r>
    </w:p>
    <w:p w:rsidR="00071BD3" w:rsidRPr="00A700A7" w:rsidRDefault="00071BD3" w:rsidP="00071BD3">
      <w:pPr>
        <w:ind w:firstLine="709"/>
        <w:jc w:val="both"/>
      </w:pPr>
      <w:r w:rsidRPr="00A700A7">
        <w:t>организует и контролирует деятельность методических объединений;</w:t>
      </w:r>
    </w:p>
    <w:p w:rsidR="00071BD3" w:rsidRPr="00A700A7" w:rsidRDefault="00071BD3" w:rsidP="00071BD3">
      <w:pPr>
        <w:ind w:firstLine="709"/>
        <w:jc w:val="both"/>
      </w:pPr>
      <w:r w:rsidRPr="00A700A7">
        <w:t>организует выявление, изучение и использование передового педагогического опыта в рамках учреждения;</w:t>
      </w:r>
    </w:p>
    <w:p w:rsidR="00071BD3" w:rsidRPr="00A700A7" w:rsidRDefault="00071BD3" w:rsidP="00071BD3">
      <w:pPr>
        <w:ind w:firstLine="709"/>
        <w:jc w:val="both"/>
      </w:pPr>
      <w:r w:rsidRPr="00A700A7">
        <w:t>рекомендует педагогических работников на стажировку, на курсы повышения квалификации;</w:t>
      </w:r>
    </w:p>
    <w:p w:rsidR="00071BD3" w:rsidRPr="00A700A7" w:rsidRDefault="00071BD3" w:rsidP="00071BD3">
      <w:pPr>
        <w:ind w:firstLine="709"/>
        <w:jc w:val="both"/>
      </w:pPr>
      <w:r w:rsidRPr="00A700A7">
        <w:t>проводит творческие дискуссии по важнейшим проблемам методической деятельности, организации исследовательской, опытно-экспериментальной работы, выявления изучения и использования передового педагогического опыта;</w:t>
      </w:r>
    </w:p>
    <w:p w:rsidR="00071BD3" w:rsidRPr="00A700A7" w:rsidRDefault="00071BD3" w:rsidP="00071BD3">
      <w:pPr>
        <w:ind w:firstLine="709"/>
        <w:jc w:val="both"/>
      </w:pPr>
      <w:r w:rsidRPr="00A700A7">
        <w:t>заслушивает отчеты педагогов о работе.</w:t>
      </w:r>
    </w:p>
    <w:p w:rsidR="00071BD3" w:rsidRPr="00A700A7" w:rsidRDefault="00071BD3" w:rsidP="00071BD3">
      <w:pPr>
        <w:ind w:firstLine="709"/>
        <w:jc w:val="both"/>
      </w:pPr>
      <w:r w:rsidRPr="00A700A7">
        <w:t>Заседание Методического совета проводится в соответствии с планом и оформляется протоколом.</w:t>
      </w:r>
    </w:p>
    <w:p w:rsidR="00071BD3" w:rsidRPr="00A700A7" w:rsidRDefault="00071BD3" w:rsidP="00071BD3">
      <w:pPr>
        <w:jc w:val="both"/>
      </w:pPr>
      <w:r w:rsidRPr="00A700A7">
        <w:t xml:space="preserve">                  </w:t>
      </w:r>
      <w:r w:rsidRPr="00A700A7">
        <w:softHyphen/>
      </w:r>
    </w:p>
    <w:p w:rsidR="00071BD3" w:rsidRPr="00A700A7" w:rsidRDefault="00071BD3" w:rsidP="00071BD3">
      <w:pPr>
        <w:jc w:val="both"/>
      </w:pPr>
      <w:r>
        <w:t xml:space="preserve">        4.10</w:t>
      </w:r>
      <w:r w:rsidRPr="00A700A7">
        <w:t xml:space="preserve">. Наблюдательный совет Центра создается в составе 6 членов. </w:t>
      </w:r>
      <w:proofErr w:type="gramStart"/>
      <w:r w:rsidRPr="00A700A7">
        <w:t>В состав Наблюдательного совета автономного учреждения входят представители учредителя Центра, представители общественности, в том числе лица, имеющие заслуги и достижения в соответствующей сфере деятельности.</w:t>
      </w:r>
      <w:proofErr w:type="gramEnd"/>
      <w:r w:rsidRPr="00A700A7">
        <w:t xml:space="preserve"> В состав Наблюдательного совета могут входить представители работников Центра. Количество представителей органов местного самоуправления в составе Наблюдательного совета не должно превышать одну треть от общего числа членов Наблюдательного совета Центра. Не менее половины из числа представителей органов  местного самоуправления составляют представители органа, осуществляющего функции и полномочия учредителя Центра. Количество представителей работников Центра не может превышать одну треть от общего числа членов Наблюдательного совета Центра.</w:t>
      </w:r>
    </w:p>
    <w:p w:rsidR="00071BD3" w:rsidRPr="00A700A7" w:rsidRDefault="00071BD3" w:rsidP="00071BD3">
      <w:pPr>
        <w:jc w:val="both"/>
      </w:pPr>
      <w:r>
        <w:t xml:space="preserve">         4.11</w:t>
      </w:r>
      <w:r w:rsidRPr="00A700A7">
        <w:t>. Срок полномочий Наблюдательного совета Це</w:t>
      </w:r>
      <w:r w:rsidR="006C2A00">
        <w:t>нтра устанавливается на  четыре года</w:t>
      </w:r>
      <w:r w:rsidRPr="00A700A7">
        <w:t>.</w:t>
      </w:r>
    </w:p>
    <w:p w:rsidR="00071BD3" w:rsidRPr="00A700A7" w:rsidRDefault="00071BD3" w:rsidP="00071BD3">
      <w:pPr>
        <w:jc w:val="both"/>
      </w:pPr>
      <w:r>
        <w:t xml:space="preserve">         4.12</w:t>
      </w:r>
      <w:r w:rsidRPr="00A700A7">
        <w:t>.   Одно и то же лицо может быть членом Наблюдательного совета  Центра неограниченное число раз.</w:t>
      </w:r>
    </w:p>
    <w:p w:rsidR="00071BD3" w:rsidRPr="00A700A7" w:rsidRDefault="00071BD3" w:rsidP="00071BD3">
      <w:pPr>
        <w:jc w:val="both"/>
      </w:pPr>
      <w:r w:rsidRPr="00A700A7">
        <w:t>Директор Центра и его заместители не могут быть членами Наблюдательного совета  Центра.</w:t>
      </w:r>
    </w:p>
    <w:p w:rsidR="00071BD3" w:rsidRPr="00A700A7" w:rsidRDefault="00071BD3" w:rsidP="00071BD3">
      <w:pPr>
        <w:jc w:val="both"/>
      </w:pPr>
      <w:r w:rsidRPr="00A700A7">
        <w:t>Членами Наблюдательного совета Центра не могут быть лица, имеющие неснятую или непогашенную судимость.</w:t>
      </w:r>
    </w:p>
    <w:p w:rsidR="00071BD3" w:rsidRPr="00A700A7" w:rsidRDefault="00071BD3" w:rsidP="00071BD3">
      <w:pPr>
        <w:jc w:val="both"/>
      </w:pPr>
      <w:r w:rsidRPr="00A700A7">
        <w:t>Центр не вправе выплачивать членам Наблюдательного совета  Центра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Центра.</w:t>
      </w:r>
    </w:p>
    <w:p w:rsidR="00071BD3" w:rsidRPr="00A700A7" w:rsidRDefault="00071BD3" w:rsidP="00071BD3">
      <w:pPr>
        <w:jc w:val="both"/>
      </w:pPr>
      <w:r w:rsidRPr="00A700A7">
        <w:t>Члены наблюдательного совета Центра могут пользоваться услугами  Центра только на равных условиях с другими гражданами.</w:t>
      </w:r>
    </w:p>
    <w:p w:rsidR="00071BD3" w:rsidRPr="00A700A7" w:rsidRDefault="00071BD3" w:rsidP="00071BD3">
      <w:pPr>
        <w:jc w:val="both"/>
      </w:pPr>
      <w:r>
        <w:t xml:space="preserve">        </w:t>
      </w:r>
      <w:r w:rsidRPr="00A700A7">
        <w:t>4.1</w:t>
      </w:r>
      <w:r>
        <w:t>3</w:t>
      </w:r>
      <w:r w:rsidRPr="00A700A7">
        <w:t xml:space="preserve">. Решение о назначении членов Наблюдательного совета Центра или досрочном прекращении их полномочий принимается Учредителем  Центра. </w:t>
      </w:r>
      <w:proofErr w:type="gramStart"/>
      <w:r w:rsidRPr="00A700A7">
        <w:t xml:space="preserve">Решение о назначении представителя работников Центра членом Наблюдательного совета или досрочном </w:t>
      </w:r>
      <w:r w:rsidRPr="00A700A7">
        <w:lastRenderedPageBreak/>
        <w:t xml:space="preserve">прекращении его полномочий принимается  на Общем собрании  Центра  большинством голосов от списочного состава участников собрания  Центра.  </w:t>
      </w:r>
      <w:proofErr w:type="gramEnd"/>
    </w:p>
    <w:p w:rsidR="00071BD3" w:rsidRPr="00A700A7" w:rsidRDefault="00071BD3" w:rsidP="00071BD3">
      <w:pPr>
        <w:jc w:val="both"/>
      </w:pPr>
      <w:r>
        <w:t xml:space="preserve">      </w:t>
      </w:r>
      <w:r w:rsidRPr="00A700A7">
        <w:t>4.1</w:t>
      </w:r>
      <w:r>
        <w:t>4</w:t>
      </w:r>
      <w:r w:rsidRPr="00A700A7">
        <w:t>. Полномочия члена Наблюдательного совета Центра могут быть прекращены досрочно:</w:t>
      </w:r>
    </w:p>
    <w:p w:rsidR="00071BD3" w:rsidRPr="00A700A7" w:rsidRDefault="00071BD3" w:rsidP="00071BD3">
      <w:pPr>
        <w:jc w:val="both"/>
      </w:pPr>
      <w:r w:rsidRPr="00A700A7">
        <w:t>1) по просьбе члена Наблюдательного совета  Центра;</w:t>
      </w:r>
    </w:p>
    <w:p w:rsidR="00071BD3" w:rsidRPr="00A700A7" w:rsidRDefault="00071BD3" w:rsidP="00071BD3">
      <w:pPr>
        <w:jc w:val="both"/>
      </w:pPr>
      <w:proofErr w:type="gramStart"/>
      <w:r w:rsidRPr="00A700A7">
        <w:t>2) в случае невозможности исполнения членом Наблюдательного совета  Центра своих обязанностей по состоянию здоровья или по причине его отсутствия в месте нахождения  Центра в течение четырех месяцев;</w:t>
      </w:r>
      <w:proofErr w:type="gramEnd"/>
    </w:p>
    <w:p w:rsidR="00071BD3" w:rsidRPr="00A700A7" w:rsidRDefault="00071BD3" w:rsidP="00071BD3">
      <w:pPr>
        <w:jc w:val="both"/>
      </w:pPr>
      <w:r w:rsidRPr="00A700A7">
        <w:t xml:space="preserve">3) в случае </w:t>
      </w:r>
      <w:proofErr w:type="gramStart"/>
      <w:r w:rsidRPr="00A700A7">
        <w:t>привлечения члена Наблюдательного совета Центра</w:t>
      </w:r>
      <w:proofErr w:type="gramEnd"/>
      <w:r w:rsidRPr="00A700A7">
        <w:t xml:space="preserve"> к уголовной ответственности.</w:t>
      </w:r>
    </w:p>
    <w:p w:rsidR="00071BD3" w:rsidRPr="00A700A7" w:rsidRDefault="00071BD3" w:rsidP="00071BD3">
      <w:pPr>
        <w:jc w:val="both"/>
      </w:pPr>
      <w:r w:rsidRPr="00A700A7">
        <w:t>Полномочия члена Наблюдательного совета Центра, являющегося представителем органа местного самоуправления муниципального района «Ижемский» и состоящего с этим органом в трудовых отношениях, могут быть также прекращены досрочно в случае прекращения трудовых отношений.</w:t>
      </w:r>
    </w:p>
    <w:p w:rsidR="00071BD3" w:rsidRPr="00A700A7" w:rsidRDefault="00071BD3" w:rsidP="00071BD3">
      <w:pPr>
        <w:jc w:val="both"/>
      </w:pPr>
      <w:r w:rsidRPr="00A700A7">
        <w:t>Вакантные места, образовавшиеся в Наблюдательном совете Центра в связи со смертью или с досрочным прекращением полномочий его членов, замещаются на оставшийся срок полномочий Наблюдательного совета Центра.</w:t>
      </w:r>
    </w:p>
    <w:p w:rsidR="00071BD3" w:rsidRPr="00A700A7" w:rsidRDefault="00071BD3" w:rsidP="00071BD3">
      <w:pPr>
        <w:ind w:firstLine="708"/>
        <w:jc w:val="both"/>
      </w:pPr>
      <w:r>
        <w:t>4.15</w:t>
      </w:r>
      <w:r w:rsidRPr="00A700A7">
        <w:t xml:space="preserve">. </w:t>
      </w:r>
      <w:proofErr w:type="gramStart"/>
      <w:r w:rsidRPr="00A700A7">
        <w:t>Председатель Наблюдательного совета  Центра избирается на срок полномочий Наблюдательного совета Центра членами Наблюдательного совета из их числа простым большинством голосов от общего числа голосов членов Наблюдательного совета  Центра.</w:t>
      </w:r>
      <w:proofErr w:type="gramEnd"/>
    </w:p>
    <w:p w:rsidR="00071BD3" w:rsidRPr="00A700A7" w:rsidRDefault="00071BD3" w:rsidP="00071BD3">
      <w:pPr>
        <w:jc w:val="both"/>
      </w:pPr>
      <w:r w:rsidRPr="00A700A7">
        <w:t xml:space="preserve"> Представитель работников Центра не может быть избран председателем Наблюдательного совета  Центра.</w:t>
      </w:r>
    </w:p>
    <w:p w:rsidR="00071BD3" w:rsidRPr="00A700A7" w:rsidRDefault="00071BD3" w:rsidP="00071BD3">
      <w:pPr>
        <w:jc w:val="both"/>
      </w:pPr>
      <w:r w:rsidRPr="00A700A7">
        <w:t>Наблюдательный совет Центра в любое время вправе переизбрать своего председателя.</w:t>
      </w:r>
    </w:p>
    <w:p w:rsidR="00071BD3" w:rsidRPr="00A700A7" w:rsidRDefault="00071BD3" w:rsidP="00071BD3">
      <w:pPr>
        <w:jc w:val="both"/>
      </w:pPr>
      <w:r w:rsidRPr="00A700A7">
        <w:t>Председатель Наблюдательного совета Центра организует работу Наблюдательного совета Центра, созывает его заседания, председательствует на них и организует ведение протокола.</w:t>
      </w:r>
    </w:p>
    <w:p w:rsidR="00071BD3" w:rsidRPr="00A700A7" w:rsidRDefault="00071BD3" w:rsidP="00071BD3">
      <w:pPr>
        <w:jc w:val="both"/>
      </w:pPr>
      <w:proofErr w:type="gramStart"/>
      <w:r w:rsidRPr="00A700A7">
        <w:t>В отсутствие председателя Наблюдательного совета Центра его функции осуществляет старший по возрасту член Наблюдательного совета  Центра за исключением представителя работников Центра.</w:t>
      </w:r>
      <w:proofErr w:type="gramEnd"/>
    </w:p>
    <w:p w:rsidR="00071BD3" w:rsidRPr="00A700A7" w:rsidRDefault="00071BD3" w:rsidP="00071BD3">
      <w:pPr>
        <w:ind w:firstLine="708"/>
        <w:jc w:val="both"/>
      </w:pPr>
      <w:r w:rsidRPr="00A700A7">
        <w:t>4.1</w:t>
      </w:r>
      <w:r>
        <w:t>6</w:t>
      </w:r>
      <w:r w:rsidRPr="00A700A7">
        <w:t>. Наблюдательный совет Центра рассматривает:</w:t>
      </w:r>
    </w:p>
    <w:p w:rsidR="00071BD3" w:rsidRPr="00A700A7" w:rsidRDefault="000F0C7F" w:rsidP="00071BD3">
      <w:pPr>
        <w:jc w:val="both"/>
      </w:pPr>
      <w:r>
        <w:t xml:space="preserve"> </w:t>
      </w:r>
      <w:r>
        <w:tab/>
      </w:r>
      <w:r w:rsidR="00071BD3" w:rsidRPr="00A700A7">
        <w:t xml:space="preserve">1) предложения Учредителя или директора Центра о внесении изменений в настоящий Устав; </w:t>
      </w:r>
    </w:p>
    <w:p w:rsidR="00071BD3" w:rsidRPr="00A700A7" w:rsidRDefault="00071BD3" w:rsidP="000F0C7F">
      <w:pPr>
        <w:ind w:firstLine="708"/>
        <w:jc w:val="both"/>
      </w:pPr>
      <w:r w:rsidRPr="00A700A7">
        <w:t>2) предложения Учредителя или директора Центра о создании и ликвидации филиалов Центра об открытии и о закрытии его представительств;</w:t>
      </w:r>
    </w:p>
    <w:p w:rsidR="00071BD3" w:rsidRPr="00A700A7" w:rsidRDefault="00071BD3" w:rsidP="000F0C7F">
      <w:pPr>
        <w:ind w:firstLine="708"/>
        <w:jc w:val="both"/>
      </w:pPr>
      <w:r w:rsidRPr="00A700A7">
        <w:t>3) предложения Учредителя или директора Центра о реорганизации Центра или о его ликвидации;</w:t>
      </w:r>
    </w:p>
    <w:p w:rsidR="00071BD3" w:rsidRPr="00A700A7" w:rsidRDefault="00071BD3" w:rsidP="000F0C7F">
      <w:pPr>
        <w:ind w:firstLine="708"/>
        <w:jc w:val="both"/>
      </w:pPr>
      <w:r w:rsidRPr="00A700A7">
        <w:t>4) предложения Учредителя или директора Центра об изъятии имущества, закрепленного за Центром на праве оперативного управления;</w:t>
      </w:r>
    </w:p>
    <w:p w:rsidR="00071BD3" w:rsidRPr="00A700A7" w:rsidRDefault="00071BD3" w:rsidP="000F0C7F">
      <w:pPr>
        <w:ind w:firstLine="708"/>
        <w:jc w:val="both"/>
      </w:pPr>
      <w:r w:rsidRPr="00A700A7">
        <w:t>5) предложения директора Центра об участии Центра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071BD3" w:rsidRPr="00A700A7" w:rsidRDefault="00071BD3" w:rsidP="000F0C7F">
      <w:pPr>
        <w:ind w:firstLine="708"/>
        <w:jc w:val="both"/>
      </w:pPr>
      <w:r w:rsidRPr="00A700A7">
        <w:t>6) проект плана финансово-хозяйственной деятельности Центра;</w:t>
      </w:r>
    </w:p>
    <w:p w:rsidR="00071BD3" w:rsidRPr="00A700A7" w:rsidRDefault="00071BD3" w:rsidP="000F0C7F">
      <w:pPr>
        <w:ind w:firstLine="708"/>
        <w:jc w:val="both"/>
      </w:pPr>
      <w:proofErr w:type="gramStart"/>
      <w:r w:rsidRPr="00A700A7">
        <w:t>7) по представлению директора Центра проекты отчетов о деятельности Центра и об использовании его имущества, об исполнении плана его финансово-хозяйственной деятельности, годовую бухгалтерскую отчетность Центра;</w:t>
      </w:r>
      <w:proofErr w:type="gramEnd"/>
    </w:p>
    <w:p w:rsidR="00071BD3" w:rsidRPr="00A700A7" w:rsidRDefault="00071BD3" w:rsidP="000F0C7F">
      <w:pPr>
        <w:ind w:firstLine="708"/>
        <w:jc w:val="both"/>
      </w:pPr>
      <w:r w:rsidRPr="00A700A7">
        <w:t>8) предложения директора Центра о совершении сделок по распоряжению имуществом, которым Центр не вправе распоряжаться самостоятельно;</w:t>
      </w:r>
    </w:p>
    <w:p w:rsidR="00071BD3" w:rsidRPr="00A700A7" w:rsidRDefault="00071BD3" w:rsidP="000F0C7F">
      <w:pPr>
        <w:ind w:firstLine="708"/>
        <w:jc w:val="both"/>
      </w:pPr>
      <w:r w:rsidRPr="00A700A7">
        <w:t xml:space="preserve">9) предложения директора Центра о совершении крупных сделок; </w:t>
      </w:r>
      <w:r w:rsidRPr="00A700A7">
        <w:tab/>
      </w:r>
    </w:p>
    <w:p w:rsidR="00071BD3" w:rsidRPr="00A700A7" w:rsidRDefault="00071BD3" w:rsidP="000F0C7F">
      <w:pPr>
        <w:ind w:firstLine="708"/>
        <w:jc w:val="both"/>
      </w:pPr>
      <w:r w:rsidRPr="00A700A7">
        <w:t>10) предложения директора Центра о совершении сделок, в совершении которых имеется заинтересованность;</w:t>
      </w:r>
    </w:p>
    <w:p w:rsidR="00071BD3" w:rsidRPr="00A700A7" w:rsidRDefault="00071BD3" w:rsidP="000F0C7F">
      <w:pPr>
        <w:ind w:firstLine="708"/>
        <w:jc w:val="both"/>
      </w:pPr>
      <w:r w:rsidRPr="00A700A7">
        <w:t>11) предложения директора Центра о выборе кредитных организаций, в которых  Центр может открыть банковские счета;</w:t>
      </w:r>
    </w:p>
    <w:p w:rsidR="00071BD3" w:rsidRPr="00A700A7" w:rsidRDefault="00071BD3" w:rsidP="000F0C7F">
      <w:pPr>
        <w:ind w:firstLine="708"/>
        <w:jc w:val="both"/>
      </w:pPr>
      <w:r w:rsidRPr="00A700A7">
        <w:lastRenderedPageBreak/>
        <w:t xml:space="preserve">12) вопросы </w:t>
      </w:r>
      <w:proofErr w:type="gramStart"/>
      <w:r w:rsidRPr="00A700A7">
        <w:t>проведения аудита годовой бухгалтерской отчетности Центра</w:t>
      </w:r>
      <w:proofErr w:type="gramEnd"/>
      <w:r w:rsidRPr="00A700A7">
        <w:t xml:space="preserve"> и утверждения аудиторской организации.</w:t>
      </w:r>
    </w:p>
    <w:p w:rsidR="00071BD3" w:rsidRPr="00A700A7" w:rsidRDefault="00071BD3" w:rsidP="00071BD3">
      <w:pPr>
        <w:ind w:firstLine="708"/>
        <w:jc w:val="both"/>
      </w:pPr>
      <w:r>
        <w:t>4.17</w:t>
      </w:r>
      <w:r w:rsidRPr="00A700A7">
        <w:t xml:space="preserve">. </w:t>
      </w:r>
      <w:r w:rsidRPr="00EF04F7">
        <w:t>По вопросам, указанным в подпунктах 1 - 5 и 8  пункта 4.16.</w:t>
      </w:r>
      <w:r w:rsidRPr="00A700A7">
        <w:t xml:space="preserve"> настоящего Устава, </w:t>
      </w:r>
      <w:r>
        <w:t xml:space="preserve">  </w:t>
      </w:r>
      <w:r w:rsidRPr="00A700A7">
        <w:t>Наблюдательный совет Центра дает рекомендации. Учредитель Центра принимает по этим вопросам решения после рассмотрения рекомендаций Наблюдательного совета  Центра.</w:t>
      </w:r>
    </w:p>
    <w:p w:rsidR="00071BD3" w:rsidRPr="00A700A7" w:rsidRDefault="00071BD3" w:rsidP="00071BD3">
      <w:pPr>
        <w:ind w:firstLine="708"/>
        <w:jc w:val="both"/>
      </w:pPr>
      <w:r w:rsidRPr="00A700A7">
        <w:t>По вопросу, указа</w:t>
      </w:r>
      <w:r>
        <w:t>нному в подпункте 6  пункта 4.16</w:t>
      </w:r>
      <w:r w:rsidRPr="00A700A7">
        <w:t>. настоящего Устава, Наблюдательный совет Центра дает заключение, копия которого направляется Учредителю  Центра. По вопросу, указан</w:t>
      </w:r>
      <w:r>
        <w:t>ному в подпункте 11  пункта 4.16</w:t>
      </w:r>
      <w:r w:rsidRPr="00A700A7">
        <w:t>. настоящего Устава, Наблюдательный совет Центра дает заключение. Директор Центра принимает по этим вопросам решения после рассмотрения заключений Наблюдательного совета  Центра.</w:t>
      </w:r>
    </w:p>
    <w:p w:rsidR="00071BD3" w:rsidRPr="00A700A7" w:rsidRDefault="00071BD3" w:rsidP="00071BD3">
      <w:pPr>
        <w:jc w:val="both"/>
      </w:pPr>
      <w:r w:rsidRPr="00A700A7">
        <w:t>Документы, представляемые в соответс</w:t>
      </w:r>
      <w:r>
        <w:t>твии с подпунктом 7  пункта 4.16</w:t>
      </w:r>
      <w:r w:rsidRPr="00A700A7">
        <w:t>. настоящего Устава, утверждаются Наблюдательным советом Центра. Копии указанных документов направляются Учредителю  Центра.</w:t>
      </w:r>
    </w:p>
    <w:p w:rsidR="00071BD3" w:rsidRPr="00A700A7" w:rsidRDefault="00071BD3" w:rsidP="00071BD3">
      <w:pPr>
        <w:ind w:firstLine="708"/>
        <w:jc w:val="both"/>
      </w:pPr>
      <w:r w:rsidRPr="00A700A7">
        <w:t>По вопросам, указанным в подпунктах 9,</w:t>
      </w:r>
      <w:r>
        <w:t xml:space="preserve"> 10 и 12  пункта 4.16</w:t>
      </w:r>
      <w:r w:rsidRPr="00A700A7">
        <w:t>. настоящего Устава, Наблюдательный совет Центра принимает решения, обязательные для директора Центра.</w:t>
      </w:r>
    </w:p>
    <w:p w:rsidR="00071BD3" w:rsidRPr="00A700A7" w:rsidRDefault="00071BD3" w:rsidP="00071BD3">
      <w:pPr>
        <w:ind w:firstLine="708"/>
        <w:jc w:val="both"/>
      </w:pPr>
      <w:r w:rsidRPr="00A700A7">
        <w:t>Рекомендации и заключения по вопросам, указанным в по</w:t>
      </w:r>
      <w:r>
        <w:t>дпунктах 1 - 8 и 11  пункта 4.16</w:t>
      </w:r>
      <w:r w:rsidRPr="00A700A7">
        <w:t xml:space="preserve">. настоящего Устава, даются большинством голосов от общего числа </w:t>
      </w:r>
      <w:proofErr w:type="gramStart"/>
      <w:r w:rsidRPr="00A700A7">
        <w:t>голосов членов Наблюдательного совета  Центра</w:t>
      </w:r>
      <w:proofErr w:type="gramEnd"/>
      <w:r w:rsidRPr="00A700A7">
        <w:t>.</w:t>
      </w:r>
    </w:p>
    <w:p w:rsidR="00071BD3" w:rsidRPr="00A700A7" w:rsidRDefault="00071BD3" w:rsidP="00071BD3">
      <w:pPr>
        <w:ind w:firstLine="708"/>
        <w:jc w:val="both"/>
      </w:pPr>
      <w:r w:rsidRPr="00A700A7">
        <w:t xml:space="preserve">Решения по вопросам, указанным </w:t>
      </w:r>
      <w:r>
        <w:t>в подпунктах 9 и 12  пункта 4.16</w:t>
      </w:r>
      <w:r w:rsidRPr="00A700A7">
        <w:t xml:space="preserve">. настоящего Устава, принимаются Наблюдательным советом Центра большинством в две трети голосов от общего числа </w:t>
      </w:r>
      <w:proofErr w:type="gramStart"/>
      <w:r w:rsidRPr="00A700A7">
        <w:t>голосов членов Наблюдательного совета  Центра</w:t>
      </w:r>
      <w:proofErr w:type="gramEnd"/>
      <w:r w:rsidRPr="00A700A7">
        <w:t>.</w:t>
      </w:r>
    </w:p>
    <w:p w:rsidR="00071BD3" w:rsidRPr="00A700A7" w:rsidRDefault="00071BD3" w:rsidP="00071BD3">
      <w:pPr>
        <w:ind w:firstLine="708"/>
        <w:jc w:val="both"/>
      </w:pPr>
      <w:r w:rsidRPr="00A700A7">
        <w:t>Решение по вопросу, указан</w:t>
      </w:r>
      <w:r>
        <w:t>ному в подпункте 10  пункта 4.16</w:t>
      </w:r>
      <w:r w:rsidRPr="00A700A7">
        <w:t xml:space="preserve">. настоящего Устава, принимается Наблюдательным советом  Центра в порядке, определенном подпунктами 6.10, 6.11. настоящего Устава.  </w:t>
      </w:r>
    </w:p>
    <w:p w:rsidR="00071BD3" w:rsidRPr="00A700A7" w:rsidRDefault="00071BD3" w:rsidP="00071BD3">
      <w:pPr>
        <w:ind w:firstLine="708"/>
        <w:jc w:val="both"/>
      </w:pPr>
      <w:r>
        <w:t>4.18</w:t>
      </w:r>
      <w:r w:rsidRPr="00A700A7">
        <w:t>. Вопросы, относящиеся к компетенции Наблюдательного совета  Центр</w:t>
      </w:r>
      <w:r>
        <w:t>а в соответствии с  пунктом 4.16</w:t>
      </w:r>
      <w:r w:rsidRPr="00A700A7">
        <w:t>. настоящего Устава, не могут быть переданы на рассмотрение других органов  Центра.</w:t>
      </w:r>
    </w:p>
    <w:p w:rsidR="00071BD3" w:rsidRPr="00A700A7" w:rsidRDefault="00071BD3" w:rsidP="00071BD3">
      <w:pPr>
        <w:ind w:firstLine="708"/>
        <w:jc w:val="both"/>
      </w:pPr>
      <w:r w:rsidRPr="00A700A7">
        <w:t xml:space="preserve">По требованию Наблюдательного совета  Центра или любого из его членов другие органы Центра обязаны предоставить информацию по вопросам, относящимся к компетенции Наблюдательного совета  Центра.    </w:t>
      </w:r>
    </w:p>
    <w:p w:rsidR="00071BD3" w:rsidRPr="00A700A7" w:rsidRDefault="00071BD3" w:rsidP="00071BD3">
      <w:pPr>
        <w:ind w:firstLine="708"/>
        <w:jc w:val="both"/>
      </w:pPr>
      <w:r>
        <w:t>4.19</w:t>
      </w:r>
      <w:r w:rsidRPr="00A700A7">
        <w:t xml:space="preserve">. Очередные заседания Наблюдательного совета Центра проводятся один раз в квартал. Внеочередные заседания Наблюдательного совета Центра проводятся по мере необходимости. </w:t>
      </w:r>
    </w:p>
    <w:p w:rsidR="00071BD3" w:rsidRPr="00A700A7" w:rsidRDefault="00071BD3" w:rsidP="00071BD3">
      <w:pPr>
        <w:jc w:val="both"/>
      </w:pPr>
      <w:proofErr w:type="gramStart"/>
      <w:r w:rsidRPr="00A700A7">
        <w:t>Заседание Наблюдательного совета Центра созывается  председателем по собственной инициативе, по требованию Учредителя Центра, члена  Наблюдательного совета Центра  или директора Центра.</w:t>
      </w:r>
      <w:proofErr w:type="gramEnd"/>
    </w:p>
    <w:p w:rsidR="00071BD3" w:rsidRPr="00A700A7" w:rsidRDefault="00071BD3" w:rsidP="00071BD3">
      <w:pPr>
        <w:jc w:val="both"/>
      </w:pPr>
      <w:r w:rsidRPr="00A700A7">
        <w:t xml:space="preserve">          </w:t>
      </w:r>
      <w:proofErr w:type="gramStart"/>
      <w:r w:rsidRPr="00A700A7">
        <w:t xml:space="preserve">Порядок и сроки подготовки, созыва и проведения заседаний Наблюдательного совета Центра определяются в соответствии с Регламентом работы Наблюдательного совета Центра, утверждаемом на первом заседании Наблюдательного совета  Центра. </w:t>
      </w:r>
      <w:proofErr w:type="gramEnd"/>
    </w:p>
    <w:p w:rsidR="00071BD3" w:rsidRPr="00A700A7" w:rsidRDefault="00071BD3" w:rsidP="00071BD3">
      <w:pPr>
        <w:jc w:val="both"/>
      </w:pPr>
      <w:r w:rsidRPr="00A700A7">
        <w:t xml:space="preserve"> В заседании Наблюдательного совета вправе участвовать директор Центра, иные приглашенные председателем лица могут участвовать в заседании Наблюдательного совета Центра, если против их присутствия не возражает более чем 1/3 от общего числа членов Наблюдательного совета Центра.</w:t>
      </w:r>
    </w:p>
    <w:p w:rsidR="00071BD3" w:rsidRPr="00A700A7" w:rsidRDefault="00071BD3" w:rsidP="00071BD3">
      <w:pPr>
        <w:jc w:val="both"/>
      </w:pPr>
      <w:r>
        <w:t xml:space="preserve">           4.20</w:t>
      </w:r>
      <w:r w:rsidRPr="00A700A7">
        <w:t xml:space="preserve">. </w:t>
      </w:r>
      <w:proofErr w:type="gramStart"/>
      <w:r w:rsidRPr="00A700A7">
        <w:t>Заседание Наблюдательного совета  Центра является правомочным, если все члены Наблюдательного совета Центра извещены о времени и месте его проведения и на заседании присутствует более половины членов Наблюдательного совета Центра от установленного количества членов.</w:t>
      </w:r>
      <w:proofErr w:type="gramEnd"/>
      <w:r w:rsidRPr="00A700A7">
        <w:t xml:space="preserve"> Каждый член Наблюдательного совета имеет при голосовании один голос. Передача членом Наблюдательного совета Центра своего голоса другому лицу не допускается. В случае равенства голосов решающим является голос Председателя.</w:t>
      </w:r>
    </w:p>
    <w:p w:rsidR="00071BD3" w:rsidRPr="00A700A7" w:rsidRDefault="00071BD3" w:rsidP="00071BD3">
      <w:pPr>
        <w:ind w:firstLine="708"/>
        <w:jc w:val="both"/>
      </w:pPr>
      <w:r w:rsidRPr="00A700A7">
        <w:t>4.2</w:t>
      </w:r>
      <w:r>
        <w:t>1</w:t>
      </w:r>
      <w:r w:rsidRPr="00A700A7">
        <w:t xml:space="preserve">. </w:t>
      </w:r>
      <w:proofErr w:type="gramStart"/>
      <w:r w:rsidRPr="00A700A7">
        <w:t xml:space="preserve">В случае отсутствия по уважительной причине на заседании Наблюдательного совета Центра члена этого совета его мнение по вопросам, включенным в повестку </w:t>
      </w:r>
      <w:r w:rsidRPr="00A700A7">
        <w:lastRenderedPageBreak/>
        <w:t>заседания, может быть представлено в письменной форме и учтено Наблюдательным советом Центра в ходе проведения заседания при определении наличия кворума и результатов голосования.</w:t>
      </w:r>
      <w:proofErr w:type="gramEnd"/>
      <w:r w:rsidRPr="00A700A7">
        <w:t xml:space="preserve"> При принятии решений Наблюдательным советом Центра путем проведения заочного </w:t>
      </w:r>
      <w:proofErr w:type="gramStart"/>
      <w:r w:rsidRPr="00A700A7">
        <w:t>голосования мнения членов Наблюдательного совета Центра</w:t>
      </w:r>
      <w:proofErr w:type="gramEnd"/>
      <w:r w:rsidRPr="00A700A7">
        <w:t xml:space="preserve"> должны быть представлены в письменной форме. Указанный в настоящем пункте порядок не может применяться при принятии решений по вопросам, предусмотренны</w:t>
      </w:r>
      <w:r>
        <w:t>м подпунктами 9 и 10 пункта 4.16</w:t>
      </w:r>
      <w:r w:rsidRPr="00A700A7">
        <w:t xml:space="preserve">. настоящего Устава. </w:t>
      </w:r>
    </w:p>
    <w:p w:rsidR="00071BD3" w:rsidRPr="00A700A7" w:rsidRDefault="00071BD3" w:rsidP="00071BD3">
      <w:pPr>
        <w:jc w:val="both"/>
      </w:pPr>
      <w:r w:rsidRPr="00A700A7">
        <w:t xml:space="preserve">        4.2</w:t>
      </w:r>
      <w:r>
        <w:t>2</w:t>
      </w:r>
      <w:r w:rsidRPr="00A700A7">
        <w:t>.  Первое заседание Наблюдательного совета  Центра, а также первое заседание нового состава Наблюдательного совета Центра созывается по требованию Учредителя Центра. До избрания председателя  на таком заседании председательствует старший по возрасту член Наблюдательного совета Центра, за исключением представителя работников  Центра.</w:t>
      </w:r>
    </w:p>
    <w:p w:rsidR="00071BD3" w:rsidRPr="00A700A7" w:rsidRDefault="00071BD3" w:rsidP="00071BD3">
      <w:pPr>
        <w:jc w:val="both"/>
      </w:pPr>
      <w:r w:rsidRPr="00A700A7">
        <w:t xml:space="preserve">      </w:t>
      </w:r>
      <w:r>
        <w:t xml:space="preserve">  </w:t>
      </w:r>
      <w:r w:rsidRPr="00A700A7">
        <w:t xml:space="preserve">4.23. </w:t>
      </w:r>
      <w:proofErr w:type="gramStart"/>
      <w:r w:rsidRPr="00A700A7">
        <w:t>В целях построения взаимодействия с семьей для совместного развития учащихся, построения взаимодействия между родителями (законными представителями) и педагогическим коллективом, привлечения родителей (законных представителей) к активной позиции в управленческой деятельности Центра, обеспечения полной информированности родителей (законных представителей) о деятельности Центра, создан  коллегиальный орган управления Родительский комитет.</w:t>
      </w:r>
      <w:proofErr w:type="gramEnd"/>
    </w:p>
    <w:p w:rsidR="00071BD3" w:rsidRPr="00A700A7" w:rsidRDefault="00071BD3" w:rsidP="00071BD3">
      <w:pPr>
        <w:jc w:val="both"/>
      </w:pPr>
      <w:r w:rsidRPr="00A700A7">
        <w:tab/>
        <w:t>Состав Родительского комитета формируется из представителей, избранных на родительских собраниях  детских объединений Центра сроком на 1 год (не менее 2-х  представителей от отделов).</w:t>
      </w:r>
    </w:p>
    <w:p w:rsidR="00071BD3" w:rsidRPr="00A700A7" w:rsidRDefault="00071BD3" w:rsidP="00071BD3">
      <w:pPr>
        <w:jc w:val="both"/>
      </w:pPr>
      <w:r w:rsidRPr="00A700A7">
        <w:tab/>
        <w:t>Заседания родительского комитета проводятся по мере необходимости, но не реже 2-х раз в год.</w:t>
      </w:r>
    </w:p>
    <w:p w:rsidR="00071BD3" w:rsidRPr="00A700A7" w:rsidRDefault="00071BD3" w:rsidP="00071BD3">
      <w:pPr>
        <w:jc w:val="both"/>
      </w:pPr>
      <w:r w:rsidRPr="00A700A7">
        <w:tab/>
        <w:t>Компетенция родительского комитета:</w:t>
      </w:r>
    </w:p>
    <w:p w:rsidR="00071BD3" w:rsidRPr="00A700A7" w:rsidRDefault="00071BD3" w:rsidP="00071BD3">
      <w:pPr>
        <w:jc w:val="both"/>
      </w:pPr>
      <w:r w:rsidRPr="00A700A7">
        <w:t>- содействие организации и совершенствованию образовательного процесса в Центре;</w:t>
      </w:r>
    </w:p>
    <w:p w:rsidR="00071BD3" w:rsidRPr="00A700A7" w:rsidRDefault="00071BD3" w:rsidP="00071BD3">
      <w:pPr>
        <w:jc w:val="both"/>
      </w:pPr>
      <w:r w:rsidRPr="00A700A7">
        <w:t>- определение направления, формы, размеры и порядок использования внебюджетных средств Центра на поддержку и стимулирования одаренных учащихся;</w:t>
      </w:r>
    </w:p>
    <w:p w:rsidR="00071BD3" w:rsidRPr="00A700A7" w:rsidRDefault="00071BD3" w:rsidP="00071BD3">
      <w:pPr>
        <w:jc w:val="both"/>
      </w:pPr>
      <w:r w:rsidRPr="00A700A7">
        <w:t xml:space="preserve">- осуществление </w:t>
      </w:r>
      <w:proofErr w:type="gramStart"/>
      <w:r w:rsidRPr="00A700A7">
        <w:t>контроля за</w:t>
      </w:r>
      <w:proofErr w:type="gramEnd"/>
      <w:r w:rsidRPr="00A700A7">
        <w:t xml:space="preserve"> целевым использованием средств, собранных при его содействии;</w:t>
      </w:r>
    </w:p>
    <w:p w:rsidR="00071BD3" w:rsidRPr="00A700A7" w:rsidRDefault="00071BD3" w:rsidP="00071BD3">
      <w:pPr>
        <w:jc w:val="both"/>
      </w:pPr>
      <w:r w:rsidRPr="00A700A7">
        <w:t>- внесение в случае необходимости предложения учредителю о проведении проверки финансово-хозяйственной деятельности Центра;</w:t>
      </w:r>
    </w:p>
    <w:p w:rsidR="00071BD3" w:rsidRPr="00A700A7" w:rsidRDefault="00071BD3" w:rsidP="00071BD3">
      <w:pPr>
        <w:jc w:val="both"/>
      </w:pPr>
      <w:r w:rsidRPr="00A700A7">
        <w:t xml:space="preserve">- внесение предложения внесения изменений и дополнений в договор, заключаемый между родителями (законными представителями) учащихся, посещающих детские объединения, в том числе в договор на оказание платных услуг; </w:t>
      </w:r>
    </w:p>
    <w:p w:rsidR="00071BD3" w:rsidRPr="00A700A7" w:rsidRDefault="00071BD3" w:rsidP="00071BD3">
      <w:pPr>
        <w:jc w:val="both"/>
      </w:pPr>
      <w:r w:rsidRPr="00A700A7">
        <w:t>- оказание содействия в организации и улучшению условий труда педагогов и других работников Центра;</w:t>
      </w:r>
    </w:p>
    <w:p w:rsidR="00071BD3" w:rsidRPr="00A700A7" w:rsidRDefault="00071BD3" w:rsidP="00071BD3">
      <w:pPr>
        <w:jc w:val="both"/>
      </w:pPr>
      <w:r w:rsidRPr="00A700A7">
        <w:t>- оказание содействия педагогам дополнительного образования Центра в организации конкурсов, соревнований и других массовых мероприятий</w:t>
      </w:r>
    </w:p>
    <w:p w:rsidR="00071BD3" w:rsidRPr="00A700A7" w:rsidRDefault="00071BD3" w:rsidP="00071BD3">
      <w:pPr>
        <w:jc w:val="both"/>
      </w:pPr>
      <w:r w:rsidRPr="00A700A7">
        <w:t>-   оказание содействия совершенствованию материально-технической базы Центра, благоустройству его помещений и территорий;</w:t>
      </w:r>
    </w:p>
    <w:p w:rsidR="00071BD3" w:rsidRPr="00A700A7" w:rsidRDefault="00071BD3" w:rsidP="00071BD3">
      <w:pPr>
        <w:jc w:val="both"/>
      </w:pPr>
      <w:r w:rsidRPr="00A700A7">
        <w:t>- оказание содействия в организации и проведении родительских собраний, как в творческих объединений, так и в общих родительских собраниях Центра;</w:t>
      </w:r>
    </w:p>
    <w:p w:rsidR="00071BD3" w:rsidRPr="00A700A7" w:rsidRDefault="00071BD3" w:rsidP="00071BD3">
      <w:pPr>
        <w:jc w:val="both"/>
      </w:pPr>
      <w:r w:rsidRPr="00A700A7">
        <w:t>- оказание организации с помощью педагогического коллектива Центра работу по повышению педагогической культуры родителей (законных представителей);</w:t>
      </w:r>
    </w:p>
    <w:p w:rsidR="00071BD3" w:rsidRPr="00A700A7" w:rsidRDefault="00071BD3" w:rsidP="00071BD3">
      <w:pPr>
        <w:jc w:val="both"/>
      </w:pPr>
      <w:r w:rsidRPr="00A700A7">
        <w:t>- содействие в организации по выполнению решений принятых Родительским комитетом, общим родительским собранием Центра, педагогическим коллективом и администрацией Центра;</w:t>
      </w:r>
    </w:p>
    <w:p w:rsidR="00071BD3" w:rsidRPr="00A700A7" w:rsidRDefault="00071BD3" w:rsidP="00071BD3">
      <w:pPr>
        <w:jc w:val="both"/>
      </w:pPr>
      <w:proofErr w:type="gramStart"/>
      <w:r w:rsidRPr="00A700A7">
        <w:t>- оказание содействия в организации участия родителей (законных представителей) в охране здоровья и жизни учащихся, в осуществлении мер по технике безопасности, гигиены и санитарии в детских объединений Центра.</w:t>
      </w:r>
      <w:proofErr w:type="gramEnd"/>
    </w:p>
    <w:p w:rsidR="00071BD3" w:rsidRPr="00A700A7" w:rsidRDefault="00071BD3" w:rsidP="00071BD3">
      <w:pPr>
        <w:jc w:val="both"/>
      </w:pPr>
      <w:r w:rsidRPr="00A700A7">
        <w:tab/>
        <w:t>Заседание является правомочным,  если в нем участвуют не мене  2/3 его членов, а решение считается принятым, если за него проголосовало не менее половины от списочного состава Родительского комитета.</w:t>
      </w:r>
    </w:p>
    <w:p w:rsidR="00071BD3" w:rsidRPr="00A700A7" w:rsidRDefault="00071BD3" w:rsidP="00071BD3">
      <w:pPr>
        <w:jc w:val="both"/>
      </w:pPr>
      <w:r w:rsidRPr="00A700A7">
        <w:lastRenderedPageBreak/>
        <w:tab/>
        <w:t>Руководит деятельностью Родительского комитета, избранный на заседании Родительского комитета открытым голосованием простым большинством голосов. Из своего состава члены Родительского комитета избирают секретаря.</w:t>
      </w:r>
    </w:p>
    <w:p w:rsidR="00071BD3" w:rsidRPr="00A700A7" w:rsidRDefault="00071BD3" w:rsidP="00071BD3">
      <w:pPr>
        <w:jc w:val="both"/>
      </w:pPr>
      <w:r w:rsidRPr="00A700A7">
        <w:tab/>
        <w:t>Решения Родительского комитета оформляются протокольно и доводятся до всех заинтересованных лиц.</w:t>
      </w:r>
    </w:p>
    <w:p w:rsidR="00071BD3" w:rsidRPr="00A700A7" w:rsidRDefault="00071BD3" w:rsidP="00071BD3">
      <w:pPr>
        <w:jc w:val="both"/>
      </w:pPr>
      <w:r w:rsidRPr="00A700A7">
        <w:tab/>
        <w:t>Решения Родительского комитета Центра, принятые в пределах его полномочий и в соответствии с законодательством, являются рекомендательными и приобретают силу после утверждения их приказом директора Центра.</w:t>
      </w:r>
    </w:p>
    <w:p w:rsidR="00071BD3" w:rsidRPr="00A700A7" w:rsidRDefault="00071BD3" w:rsidP="00071BD3">
      <w:pPr>
        <w:jc w:val="both"/>
        <w:rPr>
          <w:b/>
          <w:bCs/>
        </w:rPr>
      </w:pPr>
      <w:r w:rsidRPr="00A700A7">
        <w:t xml:space="preserve">      </w:t>
      </w:r>
    </w:p>
    <w:p w:rsidR="00071BD3" w:rsidRPr="00A700A7" w:rsidRDefault="00071BD3" w:rsidP="00071BD3">
      <w:pPr>
        <w:pStyle w:val="a5"/>
        <w:ind w:left="360" w:firstLine="709"/>
        <w:jc w:val="center"/>
        <w:rPr>
          <w:b/>
          <w:bCs/>
        </w:rPr>
      </w:pPr>
      <w:r w:rsidRPr="00A700A7">
        <w:rPr>
          <w:b/>
          <w:bCs/>
        </w:rPr>
        <w:t xml:space="preserve">5.ИМУЩЕСТВО И ФИНАНСЫ  </w:t>
      </w:r>
    </w:p>
    <w:p w:rsidR="00071BD3" w:rsidRPr="00A700A7" w:rsidRDefault="00071BD3" w:rsidP="00071BD3">
      <w:pPr>
        <w:ind w:firstLine="709"/>
        <w:jc w:val="center"/>
        <w:rPr>
          <w:b/>
          <w:bCs/>
        </w:rPr>
      </w:pPr>
    </w:p>
    <w:p w:rsidR="00071BD3" w:rsidRPr="00A700A7" w:rsidRDefault="00071BD3" w:rsidP="00071BD3">
      <w:pPr>
        <w:ind w:firstLine="709"/>
        <w:jc w:val="both"/>
      </w:pPr>
      <w:r w:rsidRPr="00A700A7">
        <w:t>5.1. Имущество Центра является муниципальной собственностью  муниципального образования муниципального района «Ижемский»,  закрепляется  за Центром  на праве оперативного  управления  администрацией муниципального района «Ижемский» в соответствии с Гражданским кодексом Российской Федерации.</w:t>
      </w:r>
    </w:p>
    <w:p w:rsidR="00071BD3" w:rsidRPr="00A700A7" w:rsidRDefault="00071BD3" w:rsidP="00071BD3">
      <w:pPr>
        <w:ind w:firstLine="709"/>
        <w:jc w:val="both"/>
      </w:pPr>
      <w:r w:rsidRPr="00A700A7">
        <w:t xml:space="preserve">5.2. Центр без согласия Учредителя не вправе распоряжаться недвижимым имуществом и особо ценным движимым имуществом, закрепленным за Центром Учредителем или приобретенным Центром за счет средств, выделенных Центру Учредителем на приобретение этого имущества. </w:t>
      </w:r>
      <w:proofErr w:type="gramStart"/>
      <w:r w:rsidRPr="00A700A7">
        <w:t>Остальным имуществом, в том числе недвижимым имуществом, Центр вправе распоряжаться самостоятельно, за исключением денежных средств и иного имущества, вносимого Центром в уставный (складочный) капитал других юридических лиц или иным образом передаваемого другим юридическим лицам в качестве их учредителя или участника, которое производится Центром только с согласия своего Учредителя.</w:t>
      </w:r>
      <w:proofErr w:type="gramEnd"/>
    </w:p>
    <w:p w:rsidR="00071BD3" w:rsidRPr="00A700A7" w:rsidRDefault="00071BD3" w:rsidP="00071BD3">
      <w:pPr>
        <w:ind w:firstLine="709"/>
        <w:jc w:val="both"/>
      </w:pPr>
      <w:r w:rsidRPr="00A700A7">
        <w:t xml:space="preserve">5.3. Под особо ценным движимым имуществом понимается движимое имущество, без которого осуществление Учреждением своей уставной деятельности будет </w:t>
      </w:r>
      <w:proofErr w:type="gramStart"/>
      <w:r w:rsidRPr="00A700A7">
        <w:t>существенно затруднено</w:t>
      </w:r>
      <w:proofErr w:type="gramEnd"/>
      <w:r w:rsidRPr="00A700A7">
        <w:t>. Порядок отнесения имущества к категории особо ценного движимого имущества устанавливается Правительством Российской Федерации.</w:t>
      </w:r>
    </w:p>
    <w:p w:rsidR="00071BD3" w:rsidRPr="00A700A7" w:rsidRDefault="00071BD3" w:rsidP="00071BD3">
      <w:pPr>
        <w:ind w:firstLine="709"/>
        <w:jc w:val="both"/>
      </w:pPr>
      <w:r w:rsidRPr="00A700A7">
        <w:t>5.4. Недвижимое имущество, закрепленное за Центром или приобретенное Центром за счет средств, выделенных ему Учредителем на приобретение этого имущества, а также находящееся у Центра особо ценное движимое имущество подлежит обособленному учету в установленном порядке.</w:t>
      </w:r>
    </w:p>
    <w:p w:rsidR="00071BD3" w:rsidRPr="00A700A7" w:rsidRDefault="00071BD3" w:rsidP="00071BD3">
      <w:pPr>
        <w:ind w:firstLine="709"/>
        <w:jc w:val="both"/>
      </w:pPr>
      <w:r w:rsidRPr="00A700A7">
        <w:t>5.5. Право оперативного управления имуществом прекращается по основаниям и в порядке, предусмотренном Гражданским кодексом Российской Федерации, другими законами и иными нормативными правовыми актами, а также  в  случаях  правомерного  изъятия  (полностью или частично) имущества у Центра по  решению собственника.</w:t>
      </w:r>
    </w:p>
    <w:p w:rsidR="00071BD3" w:rsidRPr="00A700A7" w:rsidRDefault="00071BD3" w:rsidP="00071BD3">
      <w:pPr>
        <w:ind w:firstLine="709"/>
        <w:jc w:val="both"/>
      </w:pPr>
      <w:r w:rsidRPr="00A700A7">
        <w:t>5.6. Центр  списывает  с  баланса  имущество,  если  оно пришло  в негодность вследствие физического или морального износа, в  установленном  законодательством  порядке  по  согласованию  с администрацией муниципального района «Ижемский».</w:t>
      </w:r>
    </w:p>
    <w:p w:rsidR="00071BD3" w:rsidRPr="00A700A7" w:rsidRDefault="00071BD3" w:rsidP="00071BD3">
      <w:pPr>
        <w:ind w:firstLine="709"/>
        <w:jc w:val="both"/>
      </w:pPr>
      <w:r w:rsidRPr="00A700A7">
        <w:t xml:space="preserve">5.7. При осуществлении права оперативного управления  Центр обязан: </w:t>
      </w:r>
    </w:p>
    <w:p w:rsidR="00071BD3" w:rsidRPr="00A700A7" w:rsidRDefault="00071BD3" w:rsidP="00071BD3">
      <w:pPr>
        <w:ind w:firstLine="709"/>
        <w:jc w:val="both"/>
      </w:pPr>
      <w:r w:rsidRPr="00A700A7">
        <w:t xml:space="preserve">-  </w:t>
      </w:r>
      <w:r w:rsidR="000F0C7F">
        <w:t xml:space="preserve"> </w:t>
      </w:r>
      <w:r w:rsidRPr="00A700A7">
        <w:t>эффективно  использовать  имущество  в  соответствии  с его назначением;</w:t>
      </w:r>
    </w:p>
    <w:p w:rsidR="00071BD3" w:rsidRPr="00A700A7" w:rsidRDefault="00071BD3" w:rsidP="00071BD3">
      <w:pPr>
        <w:ind w:firstLine="709"/>
        <w:jc w:val="both"/>
      </w:pPr>
      <w:r w:rsidRPr="00A700A7">
        <w:t xml:space="preserve">- </w:t>
      </w:r>
      <w:r w:rsidR="000F0C7F">
        <w:t xml:space="preserve">  </w:t>
      </w:r>
      <w:r w:rsidRPr="00A700A7">
        <w:t>обеспечивать сохранность имущества;</w:t>
      </w:r>
    </w:p>
    <w:p w:rsidR="00071BD3" w:rsidRPr="00A700A7" w:rsidRDefault="000F0C7F" w:rsidP="00071BD3">
      <w:pPr>
        <w:ind w:firstLine="709"/>
        <w:jc w:val="both"/>
      </w:pPr>
      <w:r>
        <w:t>-</w:t>
      </w:r>
      <w:r w:rsidR="00071BD3" w:rsidRPr="00A700A7">
        <w:t xml:space="preserve">  не допускать ухудшения технического состояния имущества (за исключением ухудшений, связанных с нормативным износом имущества в процессе эксплуатации, а также ухудшений, связанных с обстоятельствами, за которые  Центр не несет ответственности);</w:t>
      </w:r>
    </w:p>
    <w:p w:rsidR="00071BD3" w:rsidRPr="00A700A7" w:rsidRDefault="00071BD3" w:rsidP="00071BD3">
      <w:pPr>
        <w:ind w:firstLine="709"/>
        <w:jc w:val="both"/>
      </w:pPr>
      <w:r w:rsidRPr="00A700A7">
        <w:t>-  осуществлять текущий и капитальный ремонт имущества за счет бюджетных средств и дополнительных ассигнований;</w:t>
      </w:r>
    </w:p>
    <w:p w:rsidR="00071BD3" w:rsidRPr="00A700A7" w:rsidRDefault="00071BD3" w:rsidP="00071BD3">
      <w:pPr>
        <w:ind w:firstLine="709"/>
        <w:jc w:val="both"/>
      </w:pPr>
      <w:r w:rsidRPr="00A700A7">
        <w:t>-  начислять  амортизационные отчисления на изнашиваемую часть имущества.</w:t>
      </w:r>
    </w:p>
    <w:p w:rsidR="00071BD3" w:rsidRPr="00A700A7" w:rsidRDefault="00071BD3" w:rsidP="00071BD3">
      <w:pPr>
        <w:ind w:firstLine="709"/>
        <w:jc w:val="both"/>
      </w:pPr>
      <w:r w:rsidRPr="00A700A7">
        <w:t>5.8. Источниками  формирования имущества и финансовых средств  Центра являются:</w:t>
      </w:r>
    </w:p>
    <w:p w:rsidR="00071BD3" w:rsidRPr="00A700A7" w:rsidRDefault="00071BD3" w:rsidP="00071BD3">
      <w:pPr>
        <w:ind w:firstLine="709"/>
        <w:jc w:val="both"/>
      </w:pPr>
      <w:r w:rsidRPr="00A700A7">
        <w:t>- имущество, закрепленное на праве оперативного управления администрацией муниципального района «Ижемский»;</w:t>
      </w:r>
    </w:p>
    <w:p w:rsidR="00071BD3" w:rsidRPr="00A700A7" w:rsidRDefault="00071BD3" w:rsidP="00071BD3">
      <w:pPr>
        <w:ind w:firstLine="709"/>
        <w:jc w:val="both"/>
      </w:pPr>
      <w:r w:rsidRPr="00A700A7">
        <w:lastRenderedPageBreak/>
        <w:t>- имущество, приобретенное  за  счет  средств, выделяемых Центру Учредителем на приобретение этого имущества;</w:t>
      </w:r>
    </w:p>
    <w:p w:rsidR="00071BD3" w:rsidRPr="00A700A7" w:rsidRDefault="00071BD3" w:rsidP="00071BD3">
      <w:pPr>
        <w:ind w:firstLine="709"/>
        <w:jc w:val="both"/>
      </w:pPr>
      <w:r w:rsidRPr="00A700A7">
        <w:t>- субвенции и субсидии, поступающие из бюджета МО МР «Ижемский» на обеспечение выполнения задания Учредителя;</w:t>
      </w:r>
    </w:p>
    <w:p w:rsidR="00071BD3" w:rsidRPr="00A700A7" w:rsidRDefault="00071BD3" w:rsidP="00071BD3">
      <w:pPr>
        <w:ind w:firstLine="709"/>
        <w:jc w:val="both"/>
      </w:pPr>
      <w:r w:rsidRPr="00A700A7">
        <w:t>- доходы Центра от  использования имущества и осуществления  деятельности, приносящей доход, предусмотренной настоящим Уставом;</w:t>
      </w:r>
    </w:p>
    <w:p w:rsidR="00071BD3" w:rsidRPr="00A700A7" w:rsidRDefault="00071BD3" w:rsidP="00071BD3">
      <w:pPr>
        <w:ind w:firstLine="709"/>
        <w:jc w:val="both"/>
      </w:pPr>
      <w:r w:rsidRPr="00A700A7">
        <w:t>- добровольные имущественные взносы и пожертвования физических  и юридических лиц;</w:t>
      </w:r>
    </w:p>
    <w:p w:rsidR="00071BD3" w:rsidRPr="00A700A7" w:rsidRDefault="00071BD3" w:rsidP="00071BD3">
      <w:pPr>
        <w:ind w:firstLine="709"/>
        <w:jc w:val="both"/>
      </w:pPr>
      <w:r w:rsidRPr="00A700A7">
        <w:t>- иные источники, не запрещенные законодательством.</w:t>
      </w:r>
    </w:p>
    <w:p w:rsidR="00071BD3" w:rsidRPr="00A700A7" w:rsidRDefault="00071BD3" w:rsidP="00071BD3">
      <w:pPr>
        <w:ind w:firstLine="709"/>
        <w:jc w:val="both"/>
      </w:pPr>
      <w:r w:rsidRPr="00A700A7">
        <w:t xml:space="preserve">5.9. Доходы Центра поступают в его самостоятельное распоряжение и используются для достижения целей, ради которых он создан, если иное не предусмотрено законодательством. </w:t>
      </w:r>
    </w:p>
    <w:p w:rsidR="00071BD3" w:rsidRPr="00A700A7" w:rsidRDefault="00071BD3" w:rsidP="00071BD3">
      <w:pPr>
        <w:ind w:firstLine="709"/>
        <w:jc w:val="both"/>
      </w:pPr>
      <w:r w:rsidRPr="00A700A7">
        <w:t>Собственник имущества Центра не имеет права на получение доходов от осуществления Центром деятельности и использования закрепленного за Центром имущества.</w:t>
      </w:r>
    </w:p>
    <w:p w:rsidR="00071BD3" w:rsidRPr="00A700A7" w:rsidRDefault="00071BD3" w:rsidP="00071BD3">
      <w:pPr>
        <w:ind w:firstLine="709"/>
        <w:jc w:val="both"/>
      </w:pPr>
      <w:r w:rsidRPr="00A700A7">
        <w:t>Средства   от  деятельности,  приносящей  доходы,  а  также  средства, полученные  в  результате  пожертвований  российских  и иностранных юридических и физических  лиц,  и  приобретенное  за  счёт  этих  средств имущество поступают в самостоятельное распоряжение Центра и учитываются на отдельном балансе.</w:t>
      </w:r>
    </w:p>
    <w:p w:rsidR="00071BD3" w:rsidRPr="00A700A7" w:rsidRDefault="00071BD3" w:rsidP="00071BD3">
      <w:pPr>
        <w:ind w:firstLine="709"/>
        <w:jc w:val="both"/>
      </w:pPr>
      <w:r w:rsidRPr="00A700A7">
        <w:t xml:space="preserve">5.10. </w:t>
      </w:r>
      <w:proofErr w:type="gramStart"/>
      <w:r w:rsidRPr="00A700A7">
        <w:t>Контроль за</w:t>
      </w:r>
      <w:proofErr w:type="gramEnd"/>
      <w:r w:rsidRPr="00A700A7">
        <w:t xml:space="preserve"> сохранностью и использованием имущества по назначению осуществляет администрация муниципального района «Ижемский».</w:t>
      </w:r>
    </w:p>
    <w:p w:rsidR="00071BD3" w:rsidRPr="00A700A7" w:rsidRDefault="00071BD3" w:rsidP="00071BD3">
      <w:pPr>
        <w:ind w:firstLine="709"/>
        <w:jc w:val="both"/>
      </w:pPr>
      <w:r w:rsidRPr="00A700A7">
        <w:t>5.11. Земельный участок, необходимый для выполнения своих уставных задач, предоставляется Центру на праве постоянного (бессрочного) пользования, что подтверждается Свидетельством о государственной регистрации права.</w:t>
      </w:r>
    </w:p>
    <w:p w:rsidR="00071BD3" w:rsidRPr="00A700A7" w:rsidRDefault="00071BD3" w:rsidP="00071BD3">
      <w:pPr>
        <w:ind w:firstLine="709"/>
        <w:jc w:val="center"/>
        <w:rPr>
          <w:b/>
          <w:bCs/>
          <w:caps/>
        </w:rPr>
      </w:pPr>
      <w:r w:rsidRPr="00A700A7">
        <w:rPr>
          <w:b/>
          <w:bCs/>
          <w:caps/>
        </w:rPr>
        <w:t>6.ХОЗЯЙСТВЕННАЯ ДЕЯТЕЛЬНОСТЬ ЦЕНТРА</w:t>
      </w:r>
    </w:p>
    <w:p w:rsidR="00071BD3" w:rsidRPr="00A700A7" w:rsidRDefault="00071BD3" w:rsidP="00071BD3">
      <w:pPr>
        <w:ind w:firstLine="708"/>
        <w:jc w:val="both"/>
      </w:pPr>
      <w:r w:rsidRPr="00A700A7">
        <w:t>6.1. Центр вправе осуществлять приносящую доход деятельность, предусмотренную настоящим Уставом, в соответствии с законодательством.</w:t>
      </w:r>
    </w:p>
    <w:p w:rsidR="00071BD3" w:rsidRPr="00A700A7" w:rsidRDefault="00071BD3" w:rsidP="00071BD3">
      <w:pPr>
        <w:ind w:firstLine="708"/>
        <w:jc w:val="both"/>
      </w:pPr>
      <w:r w:rsidRPr="00A700A7">
        <w:t xml:space="preserve">6.2. </w:t>
      </w:r>
      <w:proofErr w:type="gramStart"/>
      <w:r w:rsidRPr="00A700A7">
        <w:t>Центр вправе оказывать платные дополнительные образовательные услуги, не предусмотренные соответствующими образовательными программами и федеральными государственными образовательными стандартами, по договорам с юридическими и (или) физическими лицами.</w:t>
      </w:r>
      <w:proofErr w:type="gramEnd"/>
      <w:r w:rsidRPr="00A700A7">
        <w:t xml:space="preserve"> Такие услуги не могут быть оказаны взамен и в рамках основной деятельности Центра, финансируемой за счет средств бюджета МО МР «Ижемский».</w:t>
      </w:r>
    </w:p>
    <w:p w:rsidR="00071BD3" w:rsidRPr="00A700A7" w:rsidRDefault="00071BD3" w:rsidP="00071BD3">
      <w:pPr>
        <w:ind w:firstLine="708"/>
        <w:jc w:val="both"/>
      </w:pPr>
      <w:r w:rsidRPr="00A700A7">
        <w:t>6.3. Центр имеет счета в кредитных организациях для хранения денежных средств и осуществления всех видов расчетных, кредитных и кассовых операций, в том числе валютных.</w:t>
      </w:r>
    </w:p>
    <w:p w:rsidR="00071BD3" w:rsidRDefault="00071BD3" w:rsidP="00071BD3">
      <w:pPr>
        <w:ind w:firstLine="708"/>
        <w:jc w:val="both"/>
      </w:pPr>
      <w:r w:rsidRPr="00AA45BD">
        <w:t xml:space="preserve">6.4. Оплата  труда работников в Центре осуществляется  на основании нормативного  правового акта  администрации  муниципального  района «Ижемский». </w:t>
      </w:r>
    </w:p>
    <w:p w:rsidR="00071BD3" w:rsidRPr="00A700A7" w:rsidRDefault="00071BD3" w:rsidP="00071BD3">
      <w:pPr>
        <w:ind w:firstLine="708"/>
        <w:jc w:val="both"/>
      </w:pPr>
      <w:r w:rsidRPr="00A700A7">
        <w:t xml:space="preserve">6.5. Крупная сделка совершается Центром с предварительного одобрения Наблюдательного совета Центра. </w:t>
      </w:r>
      <w:proofErr w:type="gramStart"/>
      <w:r w:rsidRPr="00A700A7">
        <w:t xml:space="preserve">Крупной сделкой признается сделка, связанная с распоряжением денежными средствами, привлечением заёмных денежных средств, отчуждением имущества (которым  Центр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Центра, определяемой по данным его бухгалтерской отчетности на последнюю отчетную дату. </w:t>
      </w:r>
      <w:r w:rsidRPr="00A700A7">
        <w:tab/>
      </w:r>
      <w:proofErr w:type="gramEnd"/>
    </w:p>
    <w:p w:rsidR="00071BD3" w:rsidRPr="00A700A7" w:rsidRDefault="00071BD3" w:rsidP="00071BD3">
      <w:pPr>
        <w:ind w:firstLine="708"/>
        <w:jc w:val="both"/>
      </w:pPr>
      <w:r w:rsidRPr="00A700A7">
        <w:t xml:space="preserve">6.6. </w:t>
      </w:r>
      <w:proofErr w:type="gramStart"/>
      <w:r w:rsidRPr="00A700A7">
        <w:t>Наблюдательный совет Центра обязан рассмотреть предложение директора Центра о совершении крупной сделки в течение пятнадцати календарных дней с момента поступления такого предложения председателю Наблюдательного совета Центра.</w:t>
      </w:r>
      <w:proofErr w:type="gramEnd"/>
    </w:p>
    <w:p w:rsidR="00071BD3" w:rsidRPr="00A700A7" w:rsidRDefault="00071BD3" w:rsidP="00071BD3">
      <w:pPr>
        <w:jc w:val="both"/>
      </w:pPr>
      <w:r w:rsidRPr="00A700A7">
        <w:t xml:space="preserve">  </w:t>
      </w:r>
      <w:r w:rsidRPr="00A700A7">
        <w:tab/>
        <w:t>6.7. Крупная сделка, совершенная с нарушением требований  законодательства, может быть признана недействительной по иску Центра или его Учредителя, если будет доказано, что другая сторона в сделке знала или должна была знать об отсутствии одобрения сделки Наблюдательным советом Центра.</w:t>
      </w:r>
    </w:p>
    <w:p w:rsidR="00071BD3" w:rsidRPr="00A700A7" w:rsidRDefault="00071BD3" w:rsidP="00071BD3">
      <w:pPr>
        <w:ind w:firstLine="708"/>
        <w:jc w:val="both"/>
      </w:pPr>
      <w:r w:rsidRPr="00A700A7">
        <w:lastRenderedPageBreak/>
        <w:t>6.8. Директор Центра несет перед Центром ответственность в размере убытков, причиненных Центру в результате совершения крупной сделки с нарушением требований законодательства, независимо от того, была ли эта сделка признана недействительной.</w:t>
      </w:r>
    </w:p>
    <w:p w:rsidR="00071BD3" w:rsidRPr="00A700A7" w:rsidRDefault="00071BD3" w:rsidP="00071BD3">
      <w:pPr>
        <w:ind w:firstLine="708"/>
        <w:jc w:val="both"/>
      </w:pPr>
      <w:r w:rsidRPr="00A700A7">
        <w:t xml:space="preserve">6.9. Сделка, в совершении которой имеется заинтересованность, может быть совершена с предварительного одобрения Наблюдательного совета Центра. </w:t>
      </w:r>
      <w:proofErr w:type="gramStart"/>
      <w:r w:rsidRPr="00A700A7">
        <w:t>Наблюдательный совет Центра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 Центра.</w:t>
      </w:r>
      <w:proofErr w:type="gramEnd"/>
    </w:p>
    <w:p w:rsidR="00071BD3" w:rsidRPr="00A700A7" w:rsidRDefault="00071BD3" w:rsidP="00071BD3">
      <w:pPr>
        <w:jc w:val="both"/>
      </w:pPr>
      <w:r w:rsidRPr="00A700A7">
        <w:t xml:space="preserve">  </w:t>
      </w:r>
      <w:r w:rsidRPr="00A700A7">
        <w:tab/>
        <w:t xml:space="preserve">6.10. Решение об одобрении сделки, в совершении которой имеется заинтересованность, принимается большинством голосов членов Наблюдательного совета Центра, не заинтересованных в совершении этой сделки. </w:t>
      </w:r>
      <w:proofErr w:type="gramStart"/>
      <w:r w:rsidRPr="00A700A7">
        <w:t>В случае если лица, заинтересованные в совершении сделки, составляют в Наблюдательном совете Центра большинство, решение об одобрении сделки, в совершении которой имеется заинтересованность, принимается Учредителем Центра.</w:t>
      </w:r>
      <w:proofErr w:type="gramEnd"/>
    </w:p>
    <w:p w:rsidR="00071BD3" w:rsidRPr="00A700A7" w:rsidRDefault="00071BD3" w:rsidP="00071BD3">
      <w:pPr>
        <w:ind w:firstLine="708"/>
        <w:jc w:val="both"/>
      </w:pPr>
      <w:r w:rsidRPr="00A700A7">
        <w:t xml:space="preserve">6.11. </w:t>
      </w:r>
      <w:proofErr w:type="gramStart"/>
      <w:r w:rsidRPr="00A700A7">
        <w:t xml:space="preserve">Лицом, заинтересованным в совершении Центром сделок с другими юридическими лицами и гражданами, признается, член Наблюдательного совета Центра, директор Центра и его заместители при наличии условий, если он, его супруг (в том числе бывший), родители, бабушки, дедушки, дети, внуки, полнородные и </w:t>
      </w:r>
      <w:proofErr w:type="spellStart"/>
      <w:r w:rsidRPr="00A700A7">
        <w:t>неполнородные</w:t>
      </w:r>
      <w:proofErr w:type="spellEnd"/>
      <w:r w:rsidRPr="00A700A7">
        <w:t xml:space="preserve"> братья и сестры, а также двоюродные братья и сестры, дяди, тети (в том числе братья и сестры усыновителей этого</w:t>
      </w:r>
      <w:proofErr w:type="gramEnd"/>
      <w:r w:rsidRPr="00A700A7">
        <w:t xml:space="preserve"> лица), племянники, усыновители, усыновленные:</w:t>
      </w:r>
    </w:p>
    <w:p w:rsidR="00071BD3" w:rsidRPr="00A700A7" w:rsidRDefault="00071BD3" w:rsidP="00071BD3">
      <w:pPr>
        <w:ind w:firstLine="708"/>
        <w:jc w:val="both"/>
      </w:pPr>
      <w:r w:rsidRPr="00A700A7">
        <w:t xml:space="preserve">1) являются в сделке стороной, </w:t>
      </w:r>
      <w:proofErr w:type="spellStart"/>
      <w:r w:rsidRPr="00A700A7">
        <w:t>выгодоприобретателем</w:t>
      </w:r>
      <w:proofErr w:type="spellEnd"/>
      <w:r w:rsidRPr="00A700A7">
        <w:t>, посредником или представителем;</w:t>
      </w:r>
    </w:p>
    <w:p w:rsidR="00071BD3" w:rsidRPr="00A700A7" w:rsidRDefault="00071BD3" w:rsidP="00071BD3">
      <w:pPr>
        <w:ind w:firstLine="708"/>
        <w:jc w:val="both"/>
      </w:pPr>
      <w:proofErr w:type="gramStart"/>
      <w:r w:rsidRPr="00A700A7">
        <w:t xml:space="preserve">2)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Центра, </w:t>
      </w:r>
      <w:proofErr w:type="spellStart"/>
      <w:r w:rsidRPr="00A700A7">
        <w:t>выгодоприобретателем</w:t>
      </w:r>
      <w:proofErr w:type="spellEnd"/>
      <w:r w:rsidRPr="00A700A7">
        <w:t>, посредником или представителем;</w:t>
      </w:r>
      <w:proofErr w:type="gramEnd"/>
    </w:p>
    <w:p w:rsidR="00071BD3" w:rsidRPr="00A700A7" w:rsidRDefault="00071BD3" w:rsidP="00071BD3">
      <w:pPr>
        <w:ind w:firstLine="708"/>
        <w:jc w:val="both"/>
      </w:pPr>
      <w:r w:rsidRPr="00A700A7">
        <w:t xml:space="preserve">3) занимают должности в органах управления юридического лица, которое в сделке является контрагентом Центра, </w:t>
      </w:r>
      <w:proofErr w:type="spellStart"/>
      <w:r w:rsidRPr="00A700A7">
        <w:t>выгодоприобретателем</w:t>
      </w:r>
      <w:proofErr w:type="spellEnd"/>
      <w:r w:rsidRPr="00A700A7">
        <w:t>, посредником или представителем.</w:t>
      </w:r>
    </w:p>
    <w:p w:rsidR="00071BD3" w:rsidRPr="00A700A7" w:rsidRDefault="00071BD3" w:rsidP="00071BD3">
      <w:pPr>
        <w:ind w:firstLine="708"/>
        <w:jc w:val="both"/>
      </w:pPr>
      <w:r w:rsidRPr="00A700A7">
        <w:t xml:space="preserve">6.12. </w:t>
      </w:r>
      <w:proofErr w:type="gramStart"/>
      <w:r w:rsidRPr="00A700A7">
        <w:t>Порядок, установленный  законодательством для совершения сделок, в совершении которых имеется заинтересованность, не применяется при совершении сделок, связанных с выполнением Центром работ, оказанием им услуг в процессе его обычной уставной деятельности, на условиях, существенно не отличающихся от условий совершения аналогичных сделок.</w:t>
      </w:r>
      <w:proofErr w:type="gramEnd"/>
    </w:p>
    <w:p w:rsidR="00071BD3" w:rsidRPr="00A700A7" w:rsidRDefault="00071BD3" w:rsidP="00071BD3">
      <w:pPr>
        <w:ind w:firstLine="708"/>
        <w:jc w:val="both"/>
      </w:pPr>
      <w:r w:rsidRPr="00A700A7">
        <w:t xml:space="preserve">6.13. Заинтересованное лицо до совершения сделки обязано уведомить директора Центра и Наблюдательный совет Центра об известной ему совершаемой сделке или известной ему предполагаемой сделке, в совершении </w:t>
      </w:r>
      <w:proofErr w:type="gramStart"/>
      <w:r w:rsidRPr="00A700A7">
        <w:t>которых</w:t>
      </w:r>
      <w:proofErr w:type="gramEnd"/>
      <w:r w:rsidRPr="00A700A7">
        <w:t xml:space="preserve"> оно может быть признано заинтересованным.</w:t>
      </w:r>
    </w:p>
    <w:p w:rsidR="00071BD3" w:rsidRPr="00A700A7" w:rsidRDefault="00071BD3" w:rsidP="00071BD3">
      <w:pPr>
        <w:ind w:firstLine="708"/>
        <w:jc w:val="both"/>
      </w:pPr>
      <w:r w:rsidRPr="00A700A7">
        <w:t xml:space="preserve">6.14. Заинтересованное лицо, нарушившее обязанность, предусмотренную пунктом 5.9. настоящего Устава, несет перед Центром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законодательства,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w:t>
      </w:r>
      <w:proofErr w:type="gramStart"/>
      <w:r w:rsidRPr="00A700A7">
        <w:t>в</w:t>
      </w:r>
      <w:proofErr w:type="gramEnd"/>
      <w:r w:rsidRPr="00A700A7">
        <w:t xml:space="preserve"> </w:t>
      </w:r>
      <w:proofErr w:type="gramStart"/>
      <w:r w:rsidRPr="00A700A7">
        <w:t>ее</w:t>
      </w:r>
      <w:proofErr w:type="gramEnd"/>
      <w:r w:rsidRPr="00A700A7">
        <w:t xml:space="preserve"> </w:t>
      </w:r>
      <w:proofErr w:type="gramStart"/>
      <w:r w:rsidRPr="00A700A7">
        <w:t>совершении</w:t>
      </w:r>
      <w:proofErr w:type="gramEnd"/>
      <w:r w:rsidRPr="00A700A7">
        <w:t>. Такую же ответственность несёт директор Центра,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  В случае если за убытки, причиненные Центру в результате совершения сделки, в совершении которой имеется заинтересованность, с нарушением требований законодательства, отвечают несколько лиц, их ответственность является солидарной.</w:t>
      </w:r>
    </w:p>
    <w:p w:rsidR="00071BD3" w:rsidRPr="00A700A7" w:rsidRDefault="00071BD3" w:rsidP="00071BD3">
      <w:pPr>
        <w:ind w:firstLine="709"/>
        <w:jc w:val="center"/>
        <w:rPr>
          <w:b/>
          <w:bCs/>
          <w:caps/>
        </w:rPr>
      </w:pPr>
      <w:r w:rsidRPr="00A700A7">
        <w:rPr>
          <w:b/>
          <w:bCs/>
          <w:caps/>
        </w:rPr>
        <w:t xml:space="preserve">7.  ПОРЯДОК ЛИКВИДАЦИИ И РЕОРГАНИЗАЦИИ </w:t>
      </w:r>
    </w:p>
    <w:p w:rsidR="00071BD3" w:rsidRPr="00A700A7" w:rsidRDefault="00071BD3" w:rsidP="00071BD3"/>
    <w:p w:rsidR="00071BD3" w:rsidRPr="00A700A7" w:rsidRDefault="00071BD3" w:rsidP="00071BD3">
      <w:pPr>
        <w:ind w:firstLine="708"/>
        <w:jc w:val="both"/>
      </w:pPr>
      <w:r w:rsidRPr="00A700A7">
        <w:t>7.1. Центр может быть реорганизован в случаях и в порядке, которые предусмотрены Гражданским кодексом Российской Федерации,  Федеральным законом «О</w:t>
      </w:r>
      <w:r w:rsidR="000F0C7F">
        <w:t xml:space="preserve"> некоммерческих организациях», «</w:t>
      </w:r>
      <w:r w:rsidRPr="00A700A7">
        <w:t>Об автономных учреждениях</w:t>
      </w:r>
      <w:r w:rsidR="000F0C7F">
        <w:t>»</w:t>
      </w:r>
      <w:r w:rsidRPr="00A700A7">
        <w:t xml:space="preserve"> и иными федеральными законами.</w:t>
      </w:r>
    </w:p>
    <w:p w:rsidR="00071BD3" w:rsidRPr="00A700A7" w:rsidRDefault="00071BD3" w:rsidP="00071BD3">
      <w:pPr>
        <w:ind w:firstLine="708"/>
        <w:jc w:val="both"/>
      </w:pPr>
      <w:r w:rsidRPr="00A700A7">
        <w:t>8.2. Реорганизация  Центра может быть осуществлена в форме:</w:t>
      </w:r>
    </w:p>
    <w:p w:rsidR="00071BD3" w:rsidRPr="00A700A7" w:rsidRDefault="00071BD3" w:rsidP="00071BD3">
      <w:pPr>
        <w:ind w:firstLine="708"/>
        <w:jc w:val="both"/>
      </w:pPr>
      <w:r w:rsidRPr="00A700A7">
        <w:t>1) слияния двух или нескольких некоммерческих организаций;</w:t>
      </w:r>
    </w:p>
    <w:p w:rsidR="00071BD3" w:rsidRPr="00A700A7" w:rsidRDefault="00071BD3" w:rsidP="00071BD3">
      <w:pPr>
        <w:ind w:firstLine="708"/>
        <w:jc w:val="both"/>
      </w:pPr>
      <w:r w:rsidRPr="00A700A7">
        <w:t>2) присоединения к некоммерческой организации одной организации или нескольких организаций соответствующей формы собственности;</w:t>
      </w:r>
    </w:p>
    <w:p w:rsidR="00071BD3" w:rsidRPr="00A700A7" w:rsidRDefault="00071BD3" w:rsidP="00071BD3">
      <w:pPr>
        <w:ind w:firstLine="708"/>
        <w:jc w:val="both"/>
      </w:pPr>
      <w:r w:rsidRPr="00A700A7">
        <w:t>3) разделения некоммерческой организации на две организации или несколько организаций соответствующей формы собственности;</w:t>
      </w:r>
    </w:p>
    <w:p w:rsidR="00071BD3" w:rsidRPr="00A700A7" w:rsidRDefault="00071BD3" w:rsidP="00071BD3">
      <w:pPr>
        <w:ind w:firstLine="708"/>
        <w:jc w:val="both"/>
      </w:pPr>
      <w:r w:rsidRPr="00A700A7">
        <w:t>4) выделения из некоммерческой организации одной организации или нескольких организаций соответствующей формы собственности.</w:t>
      </w:r>
    </w:p>
    <w:p w:rsidR="00071BD3" w:rsidRPr="00A700A7" w:rsidRDefault="00071BD3" w:rsidP="00071BD3">
      <w:pPr>
        <w:ind w:firstLine="708"/>
        <w:jc w:val="both"/>
      </w:pPr>
      <w:r w:rsidRPr="00A700A7">
        <w:t>5) преобразования в  фонд.</w:t>
      </w:r>
    </w:p>
    <w:p w:rsidR="00071BD3" w:rsidRPr="00A700A7" w:rsidRDefault="00071BD3" w:rsidP="00071BD3">
      <w:pPr>
        <w:ind w:firstLine="708"/>
        <w:jc w:val="both"/>
      </w:pPr>
      <w:r w:rsidRPr="00A700A7">
        <w:t>Автономные учреждения могут быть реорганизованы в форме слияния или присоединения, если они созданы на базе имущества одного и того же собственника.</w:t>
      </w:r>
    </w:p>
    <w:p w:rsidR="00071BD3" w:rsidRPr="00A700A7" w:rsidRDefault="00071BD3" w:rsidP="00071BD3">
      <w:pPr>
        <w:ind w:firstLine="708"/>
        <w:jc w:val="both"/>
      </w:pPr>
      <w:r w:rsidRPr="00A700A7">
        <w:t xml:space="preserve">7.3. Центр может быть реорганизован, если это не повлечет за собой нарушение конституционных прав граждан в социально-культурной сфере, в том числе прав граждан на получение бесплатного образования.  </w:t>
      </w:r>
    </w:p>
    <w:p w:rsidR="00071BD3" w:rsidRPr="00A700A7" w:rsidRDefault="00071BD3" w:rsidP="00071BD3">
      <w:pPr>
        <w:ind w:firstLine="708"/>
        <w:jc w:val="both"/>
      </w:pPr>
      <w:r w:rsidRPr="00A700A7">
        <w:t>7.4. Центр может быть ликвидирован по основаниям и в порядке, которые предусмотрены Гражданским кодексом Российской Федерации.</w:t>
      </w:r>
    </w:p>
    <w:p w:rsidR="00071BD3" w:rsidRPr="00A700A7" w:rsidRDefault="00071BD3" w:rsidP="00071BD3">
      <w:pPr>
        <w:jc w:val="both"/>
      </w:pPr>
      <w:r w:rsidRPr="00A700A7">
        <w:t xml:space="preserve">           7.5. При  ликвидации  и  реорганизации Центра, увольняемым работникам предоставляются гарантии и компенсации в соответствии с  законодательством.</w:t>
      </w:r>
    </w:p>
    <w:p w:rsidR="00071BD3" w:rsidRPr="00A700A7" w:rsidRDefault="00071BD3" w:rsidP="00071BD3">
      <w:pPr>
        <w:ind w:firstLine="708"/>
        <w:jc w:val="both"/>
      </w:pPr>
      <w:r w:rsidRPr="00A700A7">
        <w:t>7.6. Требования кредиторов при ликвидации Центра удовлетворяются за счет имущества, на которое в соответствии с законодательством может быть обращено взыскание.</w:t>
      </w:r>
    </w:p>
    <w:p w:rsidR="00071BD3" w:rsidRPr="00A700A7" w:rsidRDefault="00071BD3" w:rsidP="00071BD3">
      <w:pPr>
        <w:jc w:val="both"/>
      </w:pPr>
      <w:r w:rsidRPr="00A700A7">
        <w:tab/>
        <w:t>7.7. Имущество Центра,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Центра, передается ликвидационной комиссией администрации муниципального района «Ижемский».</w:t>
      </w:r>
    </w:p>
    <w:p w:rsidR="00071BD3" w:rsidRPr="00A700A7" w:rsidRDefault="00071BD3" w:rsidP="00071BD3">
      <w:pPr>
        <w:jc w:val="both"/>
      </w:pPr>
      <w:r w:rsidRPr="00A700A7">
        <w:tab/>
        <w:t xml:space="preserve">7.8. При ликвидации Центра документы постоянного хранения,  имеющие  научно-историческое  значение,  передаются  на хранение  в  муниципальные архивные фонды. Документы по личному составу  (приказы,  личные дела, карточки учета и т.д.) передаются на  хранение  в  архивный  фонд  по  месту  нахождения Центра. Передача и упорядочение документов осуществляется силами и за счёт Центра, в соответствии с требованиями архивных органов. </w:t>
      </w:r>
    </w:p>
    <w:p w:rsidR="00071BD3" w:rsidRPr="00A700A7" w:rsidRDefault="00071BD3" w:rsidP="00071BD3">
      <w:pPr>
        <w:jc w:val="both"/>
      </w:pPr>
      <w:r w:rsidRPr="00A700A7">
        <w:tab/>
        <w:t>7.9. Приостановление деятельности Центра осуществляется в порядке, установленном законодательством.</w:t>
      </w:r>
    </w:p>
    <w:p w:rsidR="00071BD3" w:rsidRPr="00A700A7" w:rsidRDefault="00071BD3" w:rsidP="00071BD3">
      <w:pPr>
        <w:ind w:firstLine="709"/>
        <w:jc w:val="center"/>
        <w:rPr>
          <w:b/>
          <w:bCs/>
          <w:caps/>
        </w:rPr>
      </w:pPr>
    </w:p>
    <w:p w:rsidR="00071BD3" w:rsidRDefault="00071BD3" w:rsidP="00071BD3">
      <w:pPr>
        <w:ind w:firstLine="709"/>
        <w:jc w:val="center"/>
        <w:rPr>
          <w:b/>
          <w:bCs/>
          <w:caps/>
        </w:rPr>
      </w:pPr>
      <w:r w:rsidRPr="00A700A7">
        <w:rPr>
          <w:b/>
          <w:bCs/>
          <w:caps/>
        </w:rPr>
        <w:t>8. ПОРЯДОК ПРИНЯТИЯ ЛОКАЛЬНЫХ АКТОВ</w:t>
      </w:r>
    </w:p>
    <w:p w:rsidR="00071BD3" w:rsidRPr="00A700A7" w:rsidRDefault="00071BD3" w:rsidP="00071BD3">
      <w:pPr>
        <w:ind w:firstLine="709"/>
        <w:jc w:val="center"/>
        <w:rPr>
          <w:b/>
          <w:bCs/>
          <w:caps/>
        </w:rPr>
      </w:pPr>
    </w:p>
    <w:p w:rsidR="00071BD3" w:rsidRPr="00A700A7" w:rsidRDefault="00071BD3" w:rsidP="00071BD3">
      <w:pPr>
        <w:ind w:firstLine="708"/>
        <w:jc w:val="both"/>
      </w:pPr>
      <w:r w:rsidRPr="00A700A7">
        <w:t>8.1. Центр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и настоящим Уставом.</w:t>
      </w:r>
    </w:p>
    <w:p w:rsidR="00071BD3" w:rsidRPr="00A700A7" w:rsidRDefault="00071BD3" w:rsidP="00071BD3">
      <w:pPr>
        <w:ind w:firstLine="708"/>
        <w:jc w:val="both"/>
      </w:pPr>
      <w:r w:rsidRPr="00A700A7">
        <w:t>8.2. При принятии локальных нормативных актов, затрагивающих  права учащихся и работников Центра, учитывается  мнение родителей (законных представителей), учащихся и работников Центра, действующих коллегиальных органов Центра.</w:t>
      </w:r>
    </w:p>
    <w:p w:rsidR="00071BD3" w:rsidRPr="00A700A7" w:rsidRDefault="00071BD3" w:rsidP="00071BD3">
      <w:pPr>
        <w:jc w:val="both"/>
      </w:pPr>
    </w:p>
    <w:p w:rsidR="00071BD3" w:rsidRPr="00A700A7" w:rsidRDefault="00071BD3" w:rsidP="00071BD3">
      <w:pPr>
        <w:ind w:firstLine="708"/>
        <w:jc w:val="center"/>
        <w:rPr>
          <w:b/>
        </w:rPr>
      </w:pPr>
      <w:r w:rsidRPr="00A700A7">
        <w:rPr>
          <w:b/>
        </w:rPr>
        <w:t>9. ДЕЙСТВИЕ УСТАВА</w:t>
      </w:r>
    </w:p>
    <w:p w:rsidR="00071BD3" w:rsidRPr="00A700A7" w:rsidRDefault="00071BD3" w:rsidP="00071BD3">
      <w:pPr>
        <w:jc w:val="both"/>
      </w:pPr>
    </w:p>
    <w:p w:rsidR="00071BD3" w:rsidRPr="00A700A7" w:rsidRDefault="00071BD3" w:rsidP="00071BD3">
      <w:pPr>
        <w:jc w:val="both"/>
      </w:pPr>
      <w:r w:rsidRPr="00A700A7">
        <w:tab/>
        <w:t>9.1. Изменения и дополнения в Устав после рассмотрения рекомендаций Наблюдательного совета утверждаются Учредителем Центра.</w:t>
      </w:r>
    </w:p>
    <w:p w:rsidR="00071BD3" w:rsidRDefault="00071BD3" w:rsidP="000F0C7F">
      <w:pPr>
        <w:ind w:firstLine="708"/>
        <w:jc w:val="both"/>
      </w:pPr>
      <w:r w:rsidRPr="00A700A7">
        <w:t>9.2. Настоящий  Устав, изменения и дополнения к нему вступают в  силу с момента государственной регистрации в установленном  законодательством  порядке.</w:t>
      </w:r>
    </w:p>
    <w:sectPr w:rsidR="00071BD3" w:rsidSect="00DE07E6">
      <w:pgSz w:w="11906" w:h="16838"/>
      <w:pgMar w:top="851" w:right="851" w:bottom="851" w:left="1701" w:header="709" w:footer="709"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0972"/>
    <w:multiLevelType w:val="hybridMultilevel"/>
    <w:tmpl w:val="C0AAE12C"/>
    <w:lvl w:ilvl="0" w:tplc="148C964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C976C1"/>
    <w:multiLevelType w:val="hybridMultilevel"/>
    <w:tmpl w:val="6E44CA06"/>
    <w:lvl w:ilvl="0" w:tplc="C19618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23F0530"/>
    <w:multiLevelType w:val="hybridMultilevel"/>
    <w:tmpl w:val="49A23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E567F1"/>
    <w:multiLevelType w:val="multilevel"/>
    <w:tmpl w:val="A40E4538"/>
    <w:lvl w:ilvl="0">
      <w:start w:val="3"/>
      <w:numFmt w:val="decimal"/>
      <w:lvlText w:val="%1."/>
      <w:lvlJc w:val="left"/>
      <w:pPr>
        <w:tabs>
          <w:tab w:val="num" w:pos="420"/>
        </w:tabs>
        <w:ind w:left="420" w:hanging="420"/>
      </w:pPr>
    </w:lvl>
    <w:lvl w:ilvl="1">
      <w:start w:val="1"/>
      <w:numFmt w:val="decimal"/>
      <w:lvlText w:val="%1.%2."/>
      <w:lvlJc w:val="left"/>
      <w:pPr>
        <w:tabs>
          <w:tab w:val="num" w:pos="1425"/>
        </w:tabs>
        <w:ind w:left="1425" w:hanging="720"/>
      </w:pPr>
    </w:lvl>
    <w:lvl w:ilvl="2">
      <w:start w:val="1"/>
      <w:numFmt w:val="decimal"/>
      <w:lvlText w:val="%1.%2.%3."/>
      <w:lvlJc w:val="left"/>
      <w:pPr>
        <w:tabs>
          <w:tab w:val="num" w:pos="2130"/>
        </w:tabs>
        <w:ind w:left="2130" w:hanging="720"/>
      </w:pPr>
    </w:lvl>
    <w:lvl w:ilvl="3">
      <w:start w:val="1"/>
      <w:numFmt w:val="decimal"/>
      <w:lvlText w:val="%1.%2.%3.%4."/>
      <w:lvlJc w:val="left"/>
      <w:pPr>
        <w:tabs>
          <w:tab w:val="num" w:pos="3195"/>
        </w:tabs>
        <w:ind w:left="3195" w:hanging="1080"/>
      </w:pPr>
    </w:lvl>
    <w:lvl w:ilvl="4">
      <w:start w:val="1"/>
      <w:numFmt w:val="decimal"/>
      <w:lvlText w:val="%1.%2.%3.%4.%5."/>
      <w:lvlJc w:val="left"/>
      <w:pPr>
        <w:tabs>
          <w:tab w:val="num" w:pos="3900"/>
        </w:tabs>
        <w:ind w:left="3900" w:hanging="1080"/>
      </w:pPr>
    </w:lvl>
    <w:lvl w:ilvl="5">
      <w:start w:val="1"/>
      <w:numFmt w:val="decimal"/>
      <w:lvlText w:val="%1.%2.%3.%4.%5.%6."/>
      <w:lvlJc w:val="left"/>
      <w:pPr>
        <w:tabs>
          <w:tab w:val="num" w:pos="4965"/>
        </w:tabs>
        <w:ind w:left="4965" w:hanging="1440"/>
      </w:pPr>
    </w:lvl>
    <w:lvl w:ilvl="6">
      <w:start w:val="1"/>
      <w:numFmt w:val="decimal"/>
      <w:lvlText w:val="%1.%2.%3.%4.%5.%6.%7."/>
      <w:lvlJc w:val="left"/>
      <w:pPr>
        <w:tabs>
          <w:tab w:val="num" w:pos="6030"/>
        </w:tabs>
        <w:ind w:left="6030" w:hanging="1800"/>
      </w:pPr>
    </w:lvl>
    <w:lvl w:ilvl="7">
      <w:start w:val="1"/>
      <w:numFmt w:val="decimal"/>
      <w:lvlText w:val="%1.%2.%3.%4.%5.%6.%7.%8."/>
      <w:lvlJc w:val="left"/>
      <w:pPr>
        <w:tabs>
          <w:tab w:val="num" w:pos="6735"/>
        </w:tabs>
        <w:ind w:left="6735" w:hanging="1800"/>
      </w:pPr>
    </w:lvl>
    <w:lvl w:ilvl="8">
      <w:start w:val="1"/>
      <w:numFmt w:val="decimal"/>
      <w:lvlText w:val="%1.%2.%3.%4.%5.%6.%7.%8.%9."/>
      <w:lvlJc w:val="left"/>
      <w:pPr>
        <w:tabs>
          <w:tab w:val="num" w:pos="7800"/>
        </w:tabs>
        <w:ind w:left="7800" w:hanging="2160"/>
      </w:pPr>
    </w:lvl>
  </w:abstractNum>
  <w:num w:numId="1">
    <w:abstractNumId w:val="1"/>
  </w:num>
  <w:num w:numId="2">
    <w:abstractNumId w:val="0"/>
  </w:num>
  <w:num w:numId="3">
    <w:abstractNumId w:val="2"/>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6687"/>
    <w:rsid w:val="00001144"/>
    <w:rsid w:val="00071BD3"/>
    <w:rsid w:val="000B36CE"/>
    <w:rsid w:val="000F0C7F"/>
    <w:rsid w:val="00100B2B"/>
    <w:rsid w:val="00130049"/>
    <w:rsid w:val="00175822"/>
    <w:rsid w:val="00317699"/>
    <w:rsid w:val="00380961"/>
    <w:rsid w:val="00445225"/>
    <w:rsid w:val="00495DF7"/>
    <w:rsid w:val="004F6E0E"/>
    <w:rsid w:val="00563288"/>
    <w:rsid w:val="00581604"/>
    <w:rsid w:val="005D4996"/>
    <w:rsid w:val="005E6D73"/>
    <w:rsid w:val="00624A04"/>
    <w:rsid w:val="00626C0F"/>
    <w:rsid w:val="0062753C"/>
    <w:rsid w:val="00684ABF"/>
    <w:rsid w:val="006C2A00"/>
    <w:rsid w:val="006E48EE"/>
    <w:rsid w:val="006F4B98"/>
    <w:rsid w:val="00743BE5"/>
    <w:rsid w:val="00835535"/>
    <w:rsid w:val="00863E0A"/>
    <w:rsid w:val="008E2EF8"/>
    <w:rsid w:val="008F5C3E"/>
    <w:rsid w:val="00903972"/>
    <w:rsid w:val="0092335A"/>
    <w:rsid w:val="00981C6B"/>
    <w:rsid w:val="009A69D6"/>
    <w:rsid w:val="009D42F0"/>
    <w:rsid w:val="00A527ED"/>
    <w:rsid w:val="00A60A95"/>
    <w:rsid w:val="00A949C2"/>
    <w:rsid w:val="00B64D06"/>
    <w:rsid w:val="00B85EE2"/>
    <w:rsid w:val="00BB6687"/>
    <w:rsid w:val="00C577C1"/>
    <w:rsid w:val="00C77E06"/>
    <w:rsid w:val="00CC63F7"/>
    <w:rsid w:val="00DC674D"/>
    <w:rsid w:val="00E808E5"/>
    <w:rsid w:val="00F44C9C"/>
    <w:rsid w:val="00FC04C3"/>
    <w:rsid w:val="00FF0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68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B6687"/>
    <w:pPr>
      <w:keepLines/>
      <w:jc w:val="both"/>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6687"/>
    <w:rPr>
      <w:rFonts w:ascii="Cambria" w:eastAsia="Times New Roman" w:hAnsi="Cambria" w:cs="Times New Roman"/>
      <w:b/>
      <w:bCs/>
      <w:kern w:val="32"/>
      <w:sz w:val="32"/>
      <w:szCs w:val="32"/>
      <w:lang w:eastAsia="ru-RU"/>
    </w:rPr>
  </w:style>
  <w:style w:type="paragraph" w:customStyle="1" w:styleId="ConsPlusNormal">
    <w:name w:val="ConsPlusNormal"/>
    <w:link w:val="ConsPlusNormal0"/>
    <w:rsid w:val="00BB668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a3">
    <w:name w:val="Balloon Text"/>
    <w:basedOn w:val="a"/>
    <w:link w:val="a4"/>
    <w:uiPriority w:val="99"/>
    <w:semiHidden/>
    <w:unhideWhenUsed/>
    <w:rsid w:val="00BB6687"/>
    <w:rPr>
      <w:rFonts w:ascii="Tahoma" w:hAnsi="Tahoma" w:cs="Tahoma"/>
      <w:sz w:val="16"/>
      <w:szCs w:val="16"/>
    </w:rPr>
  </w:style>
  <w:style w:type="character" w:customStyle="1" w:styleId="a4">
    <w:name w:val="Текст выноски Знак"/>
    <w:basedOn w:val="a0"/>
    <w:link w:val="a3"/>
    <w:uiPriority w:val="99"/>
    <w:semiHidden/>
    <w:rsid w:val="00BB6687"/>
    <w:rPr>
      <w:rFonts w:ascii="Tahoma" w:eastAsia="Times New Roman" w:hAnsi="Tahoma" w:cs="Tahoma"/>
      <w:sz w:val="16"/>
      <w:szCs w:val="16"/>
      <w:lang w:eastAsia="ru-RU"/>
    </w:rPr>
  </w:style>
  <w:style w:type="paragraph" w:styleId="a5">
    <w:name w:val="List Paragraph"/>
    <w:basedOn w:val="a"/>
    <w:uiPriority w:val="34"/>
    <w:qFormat/>
    <w:rsid w:val="008E2EF8"/>
    <w:pPr>
      <w:ind w:left="720"/>
      <w:contextualSpacing/>
    </w:pPr>
  </w:style>
  <w:style w:type="table" w:styleId="a6">
    <w:name w:val="Table Grid"/>
    <w:basedOn w:val="a1"/>
    <w:uiPriority w:val="59"/>
    <w:rsid w:val="005816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rsid w:val="00071BD3"/>
    <w:pPr>
      <w:autoSpaceDE/>
      <w:autoSpaceDN/>
      <w:adjustRightInd/>
      <w:spacing w:line="360" w:lineRule="auto"/>
      <w:jc w:val="center"/>
    </w:pPr>
    <w:rPr>
      <w:b/>
      <w:bCs/>
      <w:caps/>
      <w:sz w:val="28"/>
    </w:rPr>
  </w:style>
  <w:style w:type="character" w:customStyle="1" w:styleId="a8">
    <w:name w:val="Основной текст Знак"/>
    <w:basedOn w:val="a0"/>
    <w:link w:val="a7"/>
    <w:rsid w:val="00071BD3"/>
    <w:rPr>
      <w:rFonts w:ascii="Times New Roman" w:eastAsia="Times New Roman" w:hAnsi="Times New Roman" w:cs="Times New Roman"/>
      <w:b/>
      <w:bCs/>
      <w:caps/>
      <w:sz w:val="28"/>
      <w:szCs w:val="24"/>
      <w:lang w:eastAsia="ru-RU"/>
    </w:rPr>
  </w:style>
  <w:style w:type="character" w:customStyle="1" w:styleId="ConsPlusNormal0">
    <w:name w:val="ConsPlusNormal Знак"/>
    <w:link w:val="ConsPlusNormal"/>
    <w:locked/>
    <w:rsid w:val="00071BD3"/>
    <w:rPr>
      <w:rFonts w:ascii="Arial" w:eastAsia="Times New Roman" w:hAnsi="Arial" w:cs="Times New Roman"/>
      <w:sz w:val="24"/>
      <w:szCs w:val="24"/>
      <w:lang w:eastAsia="ru-RU"/>
    </w:rPr>
  </w:style>
  <w:style w:type="paragraph" w:styleId="2">
    <w:name w:val="Body Text Indent 2"/>
    <w:basedOn w:val="a"/>
    <w:link w:val="20"/>
    <w:rsid w:val="00071BD3"/>
    <w:pPr>
      <w:autoSpaceDE/>
      <w:autoSpaceDN/>
      <w:adjustRightInd/>
      <w:spacing w:after="120" w:line="480" w:lineRule="auto"/>
      <w:ind w:left="283"/>
    </w:pPr>
  </w:style>
  <w:style w:type="character" w:customStyle="1" w:styleId="20">
    <w:name w:val="Основной текст с отступом 2 Знак"/>
    <w:basedOn w:val="a0"/>
    <w:link w:val="2"/>
    <w:rsid w:val="00071BD3"/>
    <w:rPr>
      <w:rFonts w:ascii="Times New Roman" w:eastAsia="Times New Roman" w:hAnsi="Times New Roman" w:cs="Times New Roman"/>
      <w:sz w:val="24"/>
      <w:szCs w:val="24"/>
      <w:lang w:eastAsia="ru-RU"/>
    </w:rPr>
  </w:style>
  <w:style w:type="paragraph" w:styleId="3">
    <w:name w:val="Body Text Indent 3"/>
    <w:basedOn w:val="a"/>
    <w:link w:val="30"/>
    <w:rsid w:val="00071BD3"/>
    <w:pPr>
      <w:autoSpaceDE/>
      <w:autoSpaceDN/>
      <w:adjustRightInd/>
      <w:spacing w:after="120"/>
      <w:ind w:left="283"/>
    </w:pPr>
    <w:rPr>
      <w:sz w:val="16"/>
      <w:szCs w:val="16"/>
    </w:rPr>
  </w:style>
  <w:style w:type="character" w:customStyle="1" w:styleId="30">
    <w:name w:val="Основной текст с отступом 3 Знак"/>
    <w:basedOn w:val="a0"/>
    <w:link w:val="3"/>
    <w:rsid w:val="00071BD3"/>
    <w:rPr>
      <w:rFonts w:ascii="Times New Roman" w:eastAsia="Times New Roman" w:hAnsi="Times New Roman" w:cs="Times New Roman"/>
      <w:sz w:val="16"/>
      <w:szCs w:val="16"/>
      <w:lang w:eastAsia="ru-RU"/>
    </w:rPr>
  </w:style>
  <w:style w:type="paragraph" w:customStyle="1" w:styleId="11">
    <w:name w:val="Абзац списка1"/>
    <w:basedOn w:val="a"/>
    <w:rsid w:val="00071BD3"/>
    <w:pPr>
      <w:autoSpaceDE/>
      <w:autoSpaceDN/>
      <w:adjustRightInd/>
      <w:spacing w:after="200" w:line="276" w:lineRule="auto"/>
      <w:ind w:left="720"/>
      <w:contextualSpacing/>
    </w:pPr>
    <w:rPr>
      <w:rFonts w:ascii="Calibri" w:eastAsia="Calibri" w:hAnsi="Calibri"/>
      <w:sz w:val="22"/>
      <w:szCs w:val="22"/>
    </w:rPr>
  </w:style>
  <w:style w:type="paragraph" w:styleId="a9">
    <w:name w:val="Body Text Indent"/>
    <w:basedOn w:val="a"/>
    <w:link w:val="aa"/>
    <w:rsid w:val="00071BD3"/>
    <w:pPr>
      <w:autoSpaceDE/>
      <w:autoSpaceDN/>
      <w:adjustRightInd/>
      <w:spacing w:after="120"/>
      <w:ind w:left="283"/>
    </w:pPr>
  </w:style>
  <w:style w:type="character" w:customStyle="1" w:styleId="aa">
    <w:name w:val="Основной текст с отступом Знак"/>
    <w:basedOn w:val="a0"/>
    <w:link w:val="a9"/>
    <w:rsid w:val="00071BD3"/>
    <w:rPr>
      <w:rFonts w:ascii="Times New Roman" w:eastAsia="Times New Roman" w:hAnsi="Times New Roman" w:cs="Times New Roman"/>
      <w:sz w:val="24"/>
      <w:szCs w:val="24"/>
      <w:lang w:eastAsia="ru-RU"/>
    </w:rPr>
  </w:style>
  <w:style w:type="paragraph" w:customStyle="1" w:styleId="ConsPlusNonformat">
    <w:name w:val="ConsPlusNonformat"/>
    <w:rsid w:val="004F6E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3">
    <w:name w:val="Font Style13"/>
    <w:basedOn w:val="a0"/>
    <w:uiPriority w:val="99"/>
    <w:rsid w:val="004F6E0E"/>
    <w:rPr>
      <w:rFonts w:ascii="Times New Roman" w:hAnsi="Times New Roman" w:cs="Times New Roman"/>
      <w:sz w:val="26"/>
      <w:szCs w:val="26"/>
    </w:rPr>
  </w:style>
  <w:style w:type="paragraph" w:customStyle="1" w:styleId="ConsPlusTitle">
    <w:name w:val="ConsPlusTitle"/>
    <w:uiPriority w:val="99"/>
    <w:rsid w:val="004F6E0E"/>
    <w:pPr>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 Spacing"/>
    <w:uiPriority w:val="1"/>
    <w:qFormat/>
    <w:rsid w:val="004F6E0E"/>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ED9845572F189A8B231EC274B3ED4B58C0E4D81311EFF0B2BD5886E91x34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0CFA6-78B2-4594-94E2-04A1503F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8527</Words>
  <Characters>48609</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Люда</cp:lastModifiedBy>
  <cp:revision>7</cp:revision>
  <cp:lastPrinted>2019-01-24T08:10:00Z</cp:lastPrinted>
  <dcterms:created xsi:type="dcterms:W3CDTF">2019-01-09T13:57:00Z</dcterms:created>
  <dcterms:modified xsi:type="dcterms:W3CDTF">2019-02-06T08:04:00Z</dcterms:modified>
</cp:coreProperties>
</file>