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40" w:rsidRPr="00B9371D" w:rsidRDefault="00AE3F40" w:rsidP="00AE3F40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9371D">
        <w:rPr>
          <w:rFonts w:eastAsiaTheme="minorHAnsi"/>
          <w:sz w:val="20"/>
          <w:szCs w:val="20"/>
          <w:lang w:eastAsia="en-US"/>
        </w:rPr>
        <w:t>ПРОЕКТ</w:t>
      </w:r>
    </w:p>
    <w:p w:rsidR="006C3CF3" w:rsidRPr="006C3CF3" w:rsidRDefault="006C3CF3" w:rsidP="006C3CF3">
      <w:pPr>
        <w:rPr>
          <w:rFonts w:eastAsiaTheme="minorHAnsi"/>
          <w:lang w:eastAsia="en-US"/>
        </w:rPr>
      </w:pPr>
    </w:p>
    <w:tbl>
      <w:tblPr>
        <w:tblW w:w="9858" w:type="dxa"/>
        <w:jc w:val="center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6C3CF3" w:rsidRPr="001C7EA3" w:rsidTr="00241E7D">
        <w:trPr>
          <w:cantSplit/>
          <w:jc w:val="center"/>
        </w:trPr>
        <w:tc>
          <w:tcPr>
            <w:tcW w:w="3828" w:type="dxa"/>
          </w:tcPr>
          <w:p w:rsidR="006C3CF3" w:rsidRPr="001C7EA3" w:rsidRDefault="006C3CF3" w:rsidP="00241E7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C3CF3" w:rsidRPr="005F69D5" w:rsidRDefault="006C3CF3" w:rsidP="00241E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9D5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5F69D5">
              <w:rPr>
                <w:b/>
                <w:bCs/>
                <w:sz w:val="20"/>
                <w:szCs w:val="20"/>
              </w:rPr>
              <w:t>Изьва</w:t>
            </w:r>
            <w:proofErr w:type="spellEnd"/>
            <w:r w:rsidRPr="005F69D5">
              <w:rPr>
                <w:b/>
                <w:bCs/>
                <w:sz w:val="20"/>
                <w:szCs w:val="20"/>
              </w:rPr>
              <w:t>»</w:t>
            </w:r>
          </w:p>
          <w:p w:rsidR="006C3CF3" w:rsidRPr="005F69D5" w:rsidRDefault="006C3CF3" w:rsidP="00241E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9D5">
              <w:rPr>
                <w:b/>
                <w:bCs/>
                <w:sz w:val="20"/>
                <w:szCs w:val="20"/>
              </w:rPr>
              <w:t>муниципальнöй районса</w:t>
            </w:r>
          </w:p>
          <w:p w:rsidR="006C3CF3" w:rsidRPr="005F69D5" w:rsidRDefault="006C3CF3" w:rsidP="00241E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9D5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6C3CF3" w:rsidRPr="001C7EA3" w:rsidRDefault="006C3CF3" w:rsidP="00241E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0" w:type="dxa"/>
          </w:tcPr>
          <w:p w:rsidR="006C3CF3" w:rsidRPr="001C7EA3" w:rsidRDefault="006C3CF3" w:rsidP="00241E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570230" cy="700405"/>
                  <wp:effectExtent l="19050" t="0" r="1270" b="0"/>
                  <wp:docPr id="5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6C3CF3" w:rsidRPr="001C7EA3" w:rsidRDefault="006C3CF3" w:rsidP="00241E7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C3CF3" w:rsidRPr="005F69D5" w:rsidRDefault="006C3CF3" w:rsidP="00241E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9D5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6C3CF3" w:rsidRPr="005F69D5" w:rsidRDefault="006C3CF3" w:rsidP="00241E7D">
            <w:pPr>
              <w:jc w:val="center"/>
              <w:rPr>
                <w:b/>
                <w:bCs/>
                <w:sz w:val="20"/>
                <w:szCs w:val="20"/>
              </w:rPr>
            </w:pPr>
            <w:r w:rsidRPr="005F69D5">
              <w:rPr>
                <w:b/>
                <w:bCs/>
                <w:sz w:val="20"/>
                <w:szCs w:val="20"/>
              </w:rPr>
              <w:t>муниципального района</w:t>
            </w:r>
          </w:p>
          <w:p w:rsidR="006C3CF3" w:rsidRPr="001C7EA3" w:rsidRDefault="006C3CF3" w:rsidP="00241E7D">
            <w:pPr>
              <w:jc w:val="center"/>
              <w:rPr>
                <w:b/>
                <w:bCs/>
                <w:sz w:val="26"/>
                <w:szCs w:val="26"/>
              </w:rPr>
            </w:pPr>
            <w:r w:rsidRPr="005F69D5">
              <w:rPr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AE3F40" w:rsidRDefault="00AE3F40" w:rsidP="00AE3F40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F707B7" w:rsidRDefault="00F707B7" w:rsidP="00F707B7">
      <w:pPr>
        <w:pStyle w:val="1"/>
        <w:rPr>
          <w:sz w:val="28"/>
          <w:szCs w:val="28"/>
        </w:rPr>
      </w:pPr>
      <w:proofErr w:type="gramStart"/>
      <w:r w:rsidRPr="002F4C35">
        <w:rPr>
          <w:sz w:val="28"/>
          <w:szCs w:val="28"/>
        </w:rPr>
        <w:t>ШУÖМ</w:t>
      </w:r>
      <w:proofErr w:type="gramEnd"/>
    </w:p>
    <w:p w:rsidR="00F707B7" w:rsidRPr="00A073E0" w:rsidRDefault="00F707B7" w:rsidP="00F707B7"/>
    <w:p w:rsidR="00F707B7" w:rsidRPr="002F4C35" w:rsidRDefault="00F707B7" w:rsidP="00F707B7">
      <w:pPr>
        <w:pStyle w:val="1"/>
        <w:rPr>
          <w:b w:val="0"/>
          <w:sz w:val="28"/>
          <w:szCs w:val="28"/>
        </w:rPr>
      </w:pPr>
      <w:proofErr w:type="gramStart"/>
      <w:r w:rsidRPr="002F4C35">
        <w:rPr>
          <w:sz w:val="28"/>
          <w:szCs w:val="28"/>
        </w:rPr>
        <w:t>П</w:t>
      </w:r>
      <w:proofErr w:type="gramEnd"/>
      <w:r w:rsidRPr="002F4C35">
        <w:rPr>
          <w:sz w:val="28"/>
          <w:szCs w:val="28"/>
        </w:rPr>
        <w:t xml:space="preserve"> О С Т А Н О В Л Е Н И Е</w:t>
      </w:r>
    </w:p>
    <w:p w:rsidR="00F707B7" w:rsidRDefault="00F707B7" w:rsidP="006C3CF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C3CF3" w:rsidRDefault="006C3CF3" w:rsidP="006C3CF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9371D">
        <w:rPr>
          <w:rFonts w:eastAsiaTheme="minorHAnsi"/>
          <w:lang w:eastAsia="en-US"/>
        </w:rPr>
        <w:t xml:space="preserve">от  </w:t>
      </w:r>
      <w:r w:rsidR="006A40A7">
        <w:rPr>
          <w:rFonts w:eastAsiaTheme="minorHAnsi"/>
          <w:lang w:eastAsia="en-US"/>
        </w:rPr>
        <w:t>феврал</w:t>
      </w:r>
      <w:r w:rsidRPr="00B9371D">
        <w:rPr>
          <w:rFonts w:eastAsiaTheme="minorHAnsi"/>
          <w:lang w:eastAsia="en-US"/>
        </w:rPr>
        <w:t xml:space="preserve">я 2019 года  </w:t>
      </w:r>
      <w:r w:rsidR="00B9371D">
        <w:rPr>
          <w:rFonts w:eastAsiaTheme="minorHAnsi"/>
          <w:lang w:eastAsia="en-US"/>
        </w:rPr>
        <w:t xml:space="preserve">      </w:t>
      </w:r>
      <w:r w:rsidRPr="00B9371D">
        <w:rPr>
          <w:rFonts w:eastAsiaTheme="minorHAnsi"/>
          <w:lang w:eastAsia="en-US"/>
        </w:rPr>
        <w:t xml:space="preserve">                                                                                                                №</w:t>
      </w:r>
      <w:r w:rsidR="00F707B7">
        <w:rPr>
          <w:rFonts w:eastAsiaTheme="minorHAnsi"/>
          <w:lang w:eastAsia="en-US"/>
        </w:rPr>
        <w:t xml:space="preserve"> ____ </w:t>
      </w:r>
    </w:p>
    <w:p w:rsidR="006C3CF3" w:rsidRPr="00B9371D" w:rsidRDefault="00B9371D" w:rsidP="00B9371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B9371D">
        <w:rPr>
          <w:rFonts w:eastAsiaTheme="minorHAnsi"/>
          <w:sz w:val="20"/>
          <w:szCs w:val="20"/>
          <w:lang w:eastAsia="en-US"/>
        </w:rPr>
        <w:t>Республика Коми, Ижемский район, с</w:t>
      </w:r>
      <w:proofErr w:type="gramStart"/>
      <w:r w:rsidRPr="00B9371D">
        <w:rPr>
          <w:rFonts w:eastAsiaTheme="minorHAnsi"/>
          <w:sz w:val="20"/>
          <w:szCs w:val="20"/>
          <w:lang w:eastAsia="en-US"/>
        </w:rPr>
        <w:t>.И</w:t>
      </w:r>
      <w:proofErr w:type="gramEnd"/>
      <w:r w:rsidRPr="00B9371D">
        <w:rPr>
          <w:rFonts w:eastAsiaTheme="minorHAnsi"/>
          <w:sz w:val="20"/>
          <w:szCs w:val="20"/>
          <w:lang w:eastAsia="en-US"/>
        </w:rPr>
        <w:t>жма</w:t>
      </w:r>
    </w:p>
    <w:p w:rsidR="006C3CF3" w:rsidRDefault="006C3CF3" w:rsidP="009D7C3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9371D" w:rsidRPr="00B9371D" w:rsidRDefault="00B9371D" w:rsidP="00B9371D">
      <w:pPr>
        <w:rPr>
          <w:rFonts w:eastAsiaTheme="minorHAnsi"/>
          <w:lang w:eastAsia="en-US"/>
        </w:rPr>
      </w:pPr>
    </w:p>
    <w:p w:rsidR="00AE3F40" w:rsidRPr="00B9371D" w:rsidRDefault="004D2B21" w:rsidP="009D7C3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 утверждении стандарта осуществления внутреннего муниципального финансового контроля «Принципы осуществления внутреннего муниципального финансового контроля»</w:t>
      </w:r>
    </w:p>
    <w:p w:rsidR="00AE3F40" w:rsidRPr="009D7C36" w:rsidRDefault="00AE3F40" w:rsidP="00AE3F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D2B21" w:rsidRDefault="004D2B21" w:rsidP="00AE3F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Руководствуясь </w:t>
      </w:r>
      <w:r w:rsidRPr="004D2B21">
        <w:rPr>
          <w:rFonts w:eastAsiaTheme="minorHAnsi"/>
          <w:lang w:eastAsia="en-US"/>
        </w:rPr>
        <w:t>пунктом 3 статьи 269.2</w:t>
      </w:r>
      <w:r>
        <w:rPr>
          <w:rFonts w:eastAsiaTheme="minorHAnsi"/>
          <w:lang w:eastAsia="en-US"/>
        </w:rPr>
        <w:t xml:space="preserve"> Бюджетного кодекса Российской Федерации, в целях эффективной организации внутреннего муниципального финансового контроля в муниципальном образовании муниципального района «Ижемский»</w:t>
      </w:r>
    </w:p>
    <w:p w:rsidR="00F707B7" w:rsidRDefault="00F707B7" w:rsidP="00AE3F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E3F40" w:rsidRDefault="00AE3F40" w:rsidP="00F707B7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9D7C36">
        <w:rPr>
          <w:rFonts w:eastAsiaTheme="minorHAnsi"/>
          <w:lang w:eastAsia="en-US"/>
        </w:rPr>
        <w:t xml:space="preserve">администрация </w:t>
      </w:r>
      <w:r w:rsidR="0064734D">
        <w:rPr>
          <w:rFonts w:eastAsiaTheme="minorHAnsi"/>
          <w:lang w:eastAsia="en-US"/>
        </w:rPr>
        <w:t>муниципального района «</w:t>
      </w:r>
      <w:proofErr w:type="spellStart"/>
      <w:r w:rsidR="0064734D">
        <w:rPr>
          <w:rFonts w:eastAsiaTheme="minorHAnsi"/>
          <w:lang w:eastAsia="en-US"/>
        </w:rPr>
        <w:t>Ижемский</w:t>
      </w:r>
      <w:proofErr w:type="spellEnd"/>
      <w:r w:rsidR="0064734D">
        <w:rPr>
          <w:rFonts w:eastAsiaTheme="minorHAnsi"/>
          <w:lang w:eastAsia="en-US"/>
        </w:rPr>
        <w:t>»</w:t>
      </w:r>
    </w:p>
    <w:p w:rsidR="0064734D" w:rsidRDefault="0064734D" w:rsidP="00AE3F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4734D" w:rsidRDefault="006C3CF3" w:rsidP="0064734D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</w:t>
      </w:r>
      <w:proofErr w:type="gramEnd"/>
      <w:r>
        <w:rPr>
          <w:rFonts w:eastAsiaTheme="minorHAnsi"/>
          <w:lang w:eastAsia="en-US"/>
        </w:rPr>
        <w:t xml:space="preserve"> О С Т А Н О В Л Я Е Т</w:t>
      </w:r>
      <w:r w:rsidRPr="006C3CF3">
        <w:rPr>
          <w:rFonts w:eastAsiaTheme="minorHAnsi"/>
          <w:lang w:eastAsia="en-US"/>
        </w:rPr>
        <w:t>:</w:t>
      </w:r>
    </w:p>
    <w:p w:rsidR="005C3EB5" w:rsidRPr="006C3CF3" w:rsidRDefault="005C3EB5" w:rsidP="0064734D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5C3EB5" w:rsidRDefault="005C3EB5" w:rsidP="005C3E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1.  Утвердить </w:t>
      </w:r>
      <w:r w:rsidRPr="005C3EB5">
        <w:rPr>
          <w:rFonts w:eastAsiaTheme="minorHAnsi"/>
          <w:lang w:eastAsia="en-US"/>
        </w:rPr>
        <w:t>стандарт</w:t>
      </w:r>
      <w:r>
        <w:rPr>
          <w:rFonts w:eastAsiaTheme="minorHAnsi"/>
          <w:lang w:eastAsia="en-US"/>
        </w:rPr>
        <w:t xml:space="preserve"> осуществления внутреннего муниципального финансового контроля </w:t>
      </w:r>
      <w:r w:rsidR="002830C3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Принципы осуществления внутреннего муниципального финансового контроля</w:t>
      </w:r>
      <w:r w:rsidR="002830C3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согласно приложению к настоящему постановлению.</w:t>
      </w:r>
    </w:p>
    <w:p w:rsidR="006C3CF3" w:rsidRPr="009D7C36" w:rsidRDefault="006C3CF3" w:rsidP="005C3EB5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9D7C36">
        <w:rPr>
          <w:rFonts w:eastAsiaTheme="minorHAnsi"/>
          <w:lang w:eastAsia="en-US"/>
        </w:rPr>
        <w:t xml:space="preserve">. </w:t>
      </w:r>
      <w:proofErr w:type="gramStart"/>
      <w:r w:rsidRPr="009D7C36">
        <w:rPr>
          <w:rFonts w:eastAsiaTheme="minorHAnsi"/>
          <w:lang w:eastAsia="en-US"/>
        </w:rPr>
        <w:t>Контроль за</w:t>
      </w:r>
      <w:proofErr w:type="gramEnd"/>
      <w:r w:rsidRPr="009D7C36">
        <w:rPr>
          <w:rFonts w:eastAsiaTheme="minorHAnsi"/>
          <w:lang w:eastAsia="en-US"/>
        </w:rPr>
        <w:t xml:space="preserve"> исполнением настоящего постановления возложить на начальника </w:t>
      </w:r>
      <w:r>
        <w:rPr>
          <w:rFonts w:eastAsiaTheme="minorHAnsi"/>
          <w:lang w:eastAsia="en-US"/>
        </w:rPr>
        <w:t xml:space="preserve">Финансового </w:t>
      </w:r>
      <w:r w:rsidRPr="009D7C36">
        <w:rPr>
          <w:rFonts w:eastAsiaTheme="minorHAnsi"/>
          <w:lang w:eastAsia="en-US"/>
        </w:rPr>
        <w:t xml:space="preserve">управления </w:t>
      </w:r>
      <w:r>
        <w:rPr>
          <w:rFonts w:eastAsiaTheme="minorHAnsi"/>
          <w:lang w:eastAsia="en-US"/>
        </w:rPr>
        <w:t>администрации</w:t>
      </w:r>
      <w:r w:rsidRPr="009D7C36">
        <w:rPr>
          <w:rFonts w:eastAsiaTheme="minorHAnsi"/>
          <w:lang w:eastAsia="en-US"/>
        </w:rPr>
        <w:t xml:space="preserve"> муниципального района </w:t>
      </w:r>
      <w:r>
        <w:rPr>
          <w:rFonts w:eastAsiaTheme="minorHAnsi"/>
          <w:lang w:eastAsia="en-US"/>
        </w:rPr>
        <w:t>«Ижемский»</w:t>
      </w:r>
      <w:r w:rsidRPr="009D7C36">
        <w:rPr>
          <w:rFonts w:eastAsiaTheme="minorHAnsi"/>
          <w:lang w:eastAsia="en-US"/>
        </w:rPr>
        <w:t>.</w:t>
      </w:r>
    </w:p>
    <w:p w:rsidR="00AE3F40" w:rsidRDefault="006C3CF3" w:rsidP="005C3EB5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AE3F40" w:rsidRPr="009D7C36">
        <w:rPr>
          <w:rFonts w:eastAsiaTheme="minorHAnsi"/>
          <w:lang w:eastAsia="en-US"/>
        </w:rPr>
        <w:t xml:space="preserve">. Настоящее постановление вступает в силу со дня его </w:t>
      </w:r>
      <w:r>
        <w:rPr>
          <w:rFonts w:eastAsiaTheme="minorHAnsi"/>
          <w:lang w:eastAsia="en-US"/>
        </w:rPr>
        <w:t xml:space="preserve">официального опубликования </w:t>
      </w:r>
      <w:r w:rsidR="002830C3">
        <w:rPr>
          <w:rFonts w:eastAsiaTheme="minorHAnsi"/>
          <w:lang w:eastAsia="en-US"/>
        </w:rPr>
        <w:t>(обнародования</w:t>
      </w:r>
      <w:proofErr w:type="gramStart"/>
      <w:r w:rsidR="002830C3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и</w:t>
      </w:r>
      <w:proofErr w:type="gramEnd"/>
      <w:r>
        <w:rPr>
          <w:rFonts w:eastAsiaTheme="minorHAnsi"/>
          <w:lang w:eastAsia="en-US"/>
        </w:rPr>
        <w:t xml:space="preserve"> распространяется на правоотношения</w:t>
      </w:r>
      <w:r w:rsidR="00084F2D">
        <w:rPr>
          <w:rFonts w:eastAsiaTheme="minorHAnsi"/>
          <w:lang w:eastAsia="en-US"/>
        </w:rPr>
        <w:t xml:space="preserve"> возникшие</w:t>
      </w:r>
      <w:r>
        <w:rPr>
          <w:rFonts w:eastAsiaTheme="minorHAnsi"/>
          <w:lang w:eastAsia="en-US"/>
        </w:rPr>
        <w:t xml:space="preserve"> с 1 января 2019 года. </w:t>
      </w:r>
    </w:p>
    <w:p w:rsidR="00F707B7" w:rsidRDefault="00F707B7" w:rsidP="005C3EB5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lang w:eastAsia="en-US"/>
        </w:rPr>
      </w:pPr>
    </w:p>
    <w:p w:rsidR="00F707B7" w:rsidRDefault="00F707B7" w:rsidP="005C3EB5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lang w:eastAsia="en-US"/>
        </w:rPr>
      </w:pPr>
    </w:p>
    <w:p w:rsidR="00F707B7" w:rsidRDefault="00F707B7" w:rsidP="005C3EB5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lang w:eastAsia="en-US"/>
        </w:rPr>
      </w:pPr>
    </w:p>
    <w:p w:rsidR="00476CEA" w:rsidRDefault="00476CEA" w:rsidP="00476CE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76CEA" w:rsidRDefault="00476CEA" w:rsidP="00476CEA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Руководитель администрации </w:t>
      </w:r>
    </w:p>
    <w:p w:rsidR="006C3CF3" w:rsidRDefault="00476CEA" w:rsidP="00476CEA">
      <w:pPr>
        <w:autoSpaceDE w:val="0"/>
        <w:autoSpaceDN w:val="0"/>
        <w:adjustRightInd w:val="0"/>
        <w:spacing w:before="1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муниципального района «Ижемский»                                                     </w:t>
      </w:r>
      <w:r w:rsidR="00F707B7">
        <w:rPr>
          <w:rFonts w:eastAsiaTheme="minorHAnsi"/>
          <w:lang w:eastAsia="en-US"/>
        </w:rPr>
        <w:t xml:space="preserve">              </w:t>
      </w:r>
      <w:r>
        <w:rPr>
          <w:rFonts w:eastAsiaTheme="minorHAnsi"/>
          <w:lang w:eastAsia="en-US"/>
        </w:rPr>
        <w:t xml:space="preserve">         Л.И.Терентьева                                                                             </w:t>
      </w:r>
    </w:p>
    <w:p w:rsidR="006C3CF3" w:rsidRDefault="006C3CF3" w:rsidP="006C3CF3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lang w:eastAsia="en-US"/>
        </w:rPr>
      </w:pPr>
    </w:p>
    <w:p w:rsidR="004D2B21" w:rsidRDefault="004D2B21" w:rsidP="004D2B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D2B21" w:rsidRDefault="004D2B21" w:rsidP="004D2B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C3EB5" w:rsidRDefault="005C3EB5" w:rsidP="004D2B2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5C3EB5" w:rsidRDefault="005C3EB5" w:rsidP="004D2B2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5C3EB5" w:rsidRDefault="005C3EB5" w:rsidP="004D2B2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5C3EB5" w:rsidRDefault="005C3EB5" w:rsidP="004D2B2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5C3EB5" w:rsidRDefault="005C3EB5" w:rsidP="004D2B2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5C3EB5" w:rsidRDefault="005C3EB5" w:rsidP="004D2B2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5C3EB5" w:rsidRDefault="005C3EB5" w:rsidP="004D2B2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5C3EB5" w:rsidRDefault="005C3EB5" w:rsidP="004D2B2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5C3EB5" w:rsidRDefault="005C3EB5" w:rsidP="004D2B2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5C3EB5" w:rsidRDefault="005C3EB5" w:rsidP="004D2B2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4D2B21" w:rsidRDefault="004D2B21" w:rsidP="004D2B2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</w:t>
      </w:r>
    </w:p>
    <w:p w:rsidR="004D2B21" w:rsidRDefault="004D2B21" w:rsidP="004D2B2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Постановлению</w:t>
      </w:r>
    </w:p>
    <w:p w:rsidR="004D2B21" w:rsidRDefault="004D2B21" w:rsidP="004D2B2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администрации </w:t>
      </w:r>
      <w:r w:rsidR="005C3EB5">
        <w:rPr>
          <w:rFonts w:eastAsiaTheme="minorHAnsi"/>
          <w:lang w:eastAsia="en-US"/>
        </w:rPr>
        <w:t>муниципального района «Ижемский»</w:t>
      </w:r>
    </w:p>
    <w:p w:rsidR="004D2B21" w:rsidRDefault="004D2B21" w:rsidP="004D2B2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5C3EB5">
        <w:rPr>
          <w:rFonts w:eastAsiaTheme="minorHAnsi"/>
          <w:lang w:eastAsia="en-US"/>
        </w:rPr>
        <w:t>февраля</w:t>
      </w:r>
      <w:r>
        <w:rPr>
          <w:rFonts w:eastAsiaTheme="minorHAnsi"/>
          <w:lang w:eastAsia="en-US"/>
        </w:rPr>
        <w:t xml:space="preserve"> 201</w:t>
      </w:r>
      <w:r w:rsidR="005C3EB5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г. </w:t>
      </w:r>
      <w:r w:rsidR="005C3EB5">
        <w:rPr>
          <w:rFonts w:eastAsiaTheme="minorHAnsi"/>
          <w:lang w:eastAsia="en-US"/>
        </w:rPr>
        <w:t>№</w:t>
      </w:r>
    </w:p>
    <w:p w:rsidR="004D2B21" w:rsidRDefault="004D2B21" w:rsidP="004D2B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C3EB5" w:rsidRPr="005C3EB5" w:rsidRDefault="005C3EB5" w:rsidP="005C3EB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0" w:name="Par28"/>
      <w:bookmarkEnd w:id="0"/>
      <w:r w:rsidRPr="005C3EB5">
        <w:rPr>
          <w:rFonts w:eastAsiaTheme="minorHAnsi"/>
          <w:lang w:eastAsia="en-US"/>
        </w:rPr>
        <w:t>Стандарт</w:t>
      </w:r>
    </w:p>
    <w:p w:rsidR="005C3EB5" w:rsidRDefault="005C3EB5" w:rsidP="005C3EB5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осуществления внутреннего муниципального финансового </w:t>
      </w:r>
    </w:p>
    <w:p w:rsidR="005C3EB5" w:rsidRDefault="005C3EB5" w:rsidP="005C3EB5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контроля «Принципы осуществления внутреннего</w:t>
      </w:r>
    </w:p>
    <w:p w:rsidR="005C3EB5" w:rsidRPr="005C3EB5" w:rsidRDefault="005C3EB5" w:rsidP="005C3EB5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муниципального финансового контроля»</w:t>
      </w:r>
    </w:p>
    <w:p w:rsidR="005C3EB5" w:rsidRDefault="005C3EB5" w:rsidP="004D2B2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4D2B21" w:rsidRDefault="004D2B21" w:rsidP="004D2B21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Общие положения</w:t>
      </w:r>
    </w:p>
    <w:p w:rsidR="004D2B21" w:rsidRDefault="004D2B21" w:rsidP="004D2B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D2B21" w:rsidRDefault="004D2B21" w:rsidP="004D6640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 Стандарт осуществления внутреннего муниц</w:t>
      </w:r>
      <w:r w:rsidR="004D6640">
        <w:rPr>
          <w:rFonts w:eastAsiaTheme="minorHAnsi"/>
          <w:lang w:eastAsia="en-US"/>
        </w:rPr>
        <w:t>ипального финансового контроля «</w:t>
      </w:r>
      <w:r>
        <w:rPr>
          <w:rFonts w:eastAsiaTheme="minorHAnsi"/>
          <w:lang w:eastAsia="en-US"/>
        </w:rPr>
        <w:t>Принципы осуществления внутреннего муни</w:t>
      </w:r>
      <w:r w:rsidR="004D6640">
        <w:rPr>
          <w:rFonts w:eastAsiaTheme="minorHAnsi"/>
          <w:lang w:eastAsia="en-US"/>
        </w:rPr>
        <w:t>ципального финансового контроля»</w:t>
      </w:r>
      <w:r>
        <w:rPr>
          <w:rFonts w:eastAsiaTheme="minorHAnsi"/>
          <w:lang w:eastAsia="en-US"/>
        </w:rPr>
        <w:t xml:space="preserve"> (далее - Стандарт) разработан в целях установления общих принципов, связанных с реализацией полномочий </w:t>
      </w:r>
      <w:r w:rsidR="005C3EB5">
        <w:rPr>
          <w:rFonts w:eastAsiaTheme="minorHAnsi"/>
          <w:lang w:eastAsia="en-US"/>
        </w:rPr>
        <w:t>Ф</w:t>
      </w:r>
      <w:r>
        <w:rPr>
          <w:rFonts w:eastAsiaTheme="minorHAnsi"/>
          <w:lang w:eastAsia="en-US"/>
        </w:rPr>
        <w:t>инансов</w:t>
      </w:r>
      <w:r w:rsidR="005C3EB5">
        <w:rPr>
          <w:rFonts w:eastAsiaTheme="minorHAnsi"/>
          <w:lang w:eastAsia="en-US"/>
        </w:rPr>
        <w:t xml:space="preserve">ого управления </w:t>
      </w:r>
      <w:r>
        <w:rPr>
          <w:rFonts w:eastAsiaTheme="minorHAnsi"/>
          <w:lang w:eastAsia="en-US"/>
        </w:rPr>
        <w:t xml:space="preserve">администрации </w:t>
      </w:r>
      <w:r w:rsidR="004D6640">
        <w:rPr>
          <w:rFonts w:eastAsiaTheme="minorHAnsi"/>
          <w:lang w:eastAsia="en-US"/>
        </w:rPr>
        <w:t xml:space="preserve">муниципального района «Ижемский»  </w:t>
      </w:r>
      <w:r>
        <w:rPr>
          <w:rFonts w:eastAsiaTheme="minorHAnsi"/>
          <w:lang w:eastAsia="en-US"/>
        </w:rPr>
        <w:t xml:space="preserve"> (далее </w:t>
      </w:r>
      <w:r w:rsidR="004D6640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 </w:t>
      </w:r>
      <w:r w:rsidR="004D6640">
        <w:rPr>
          <w:rFonts w:eastAsiaTheme="minorHAnsi"/>
          <w:lang w:eastAsia="en-US"/>
        </w:rPr>
        <w:t>Ф</w:t>
      </w:r>
      <w:r>
        <w:rPr>
          <w:rFonts w:eastAsiaTheme="minorHAnsi"/>
          <w:lang w:eastAsia="en-US"/>
        </w:rPr>
        <w:t>инансов</w:t>
      </w:r>
      <w:r w:rsidR="004D6640">
        <w:rPr>
          <w:rFonts w:eastAsiaTheme="minorHAnsi"/>
          <w:lang w:eastAsia="en-US"/>
        </w:rPr>
        <w:t>ое управление</w:t>
      </w:r>
      <w:r>
        <w:rPr>
          <w:rFonts w:eastAsiaTheme="minorHAnsi"/>
          <w:lang w:eastAsia="en-US"/>
        </w:rPr>
        <w:t>) по внутреннему муниципальному финансовому контролю.</w:t>
      </w:r>
    </w:p>
    <w:p w:rsidR="004D2B21" w:rsidRDefault="004D2B21" w:rsidP="004D6640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 Полномочиями </w:t>
      </w:r>
      <w:r w:rsidR="004D6640">
        <w:rPr>
          <w:rFonts w:eastAsiaTheme="minorHAnsi"/>
          <w:lang w:eastAsia="en-US"/>
        </w:rPr>
        <w:t>Финансового управления</w:t>
      </w:r>
      <w:r>
        <w:rPr>
          <w:rFonts w:eastAsiaTheme="minorHAnsi"/>
          <w:lang w:eastAsia="en-US"/>
        </w:rPr>
        <w:t xml:space="preserve"> по осуществлению внутреннего муниципального финансового контроля являются:</w:t>
      </w:r>
    </w:p>
    <w:p w:rsidR="004D2B21" w:rsidRDefault="004D2B21" w:rsidP="004D6640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D2B21" w:rsidRDefault="004D2B21" w:rsidP="004D6640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полнотой и достоверностью отчетности о реализации муниципальных программ </w:t>
      </w:r>
      <w:r w:rsidR="004D6640">
        <w:rPr>
          <w:rFonts w:eastAsiaTheme="minorHAnsi"/>
          <w:lang w:eastAsia="en-US"/>
        </w:rPr>
        <w:t>муниципального образования муниципального района «Ижемский»</w:t>
      </w:r>
      <w:r>
        <w:rPr>
          <w:rFonts w:eastAsiaTheme="minorHAnsi"/>
          <w:lang w:eastAsia="en-US"/>
        </w:rPr>
        <w:t>, в том числе отчетности об исполнении муниципальных заданий;</w:t>
      </w:r>
    </w:p>
    <w:p w:rsidR="004D2B21" w:rsidRDefault="004D2B21" w:rsidP="004D6640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контроль в сфере закупок, предусмотренный </w:t>
      </w:r>
      <w:r w:rsidRPr="004D6640">
        <w:rPr>
          <w:rFonts w:eastAsiaTheme="minorHAnsi"/>
          <w:lang w:eastAsia="en-US"/>
        </w:rPr>
        <w:t>частью 8 статьи 99</w:t>
      </w:r>
      <w:r>
        <w:rPr>
          <w:rFonts w:eastAsiaTheme="minorHAnsi"/>
          <w:lang w:eastAsia="en-US"/>
        </w:rPr>
        <w:t xml:space="preserve"> Федерального закона от </w:t>
      </w:r>
      <w:r w:rsidR="004D6640">
        <w:rPr>
          <w:rFonts w:eastAsiaTheme="minorHAnsi"/>
          <w:lang w:eastAsia="en-US"/>
        </w:rPr>
        <w:t>5 апреля 2014 года № 44-ФЗ «</w:t>
      </w:r>
      <w:r>
        <w:rPr>
          <w:rFonts w:eastAsiaTheme="minorHAnsi"/>
          <w:lang w:eastAsia="en-US"/>
        </w:rPr>
        <w:t>О контрактной системе в сфере закупок товаров, работ, услуг для обеспечения госуд</w:t>
      </w:r>
      <w:r w:rsidR="004D6640">
        <w:rPr>
          <w:rFonts w:eastAsiaTheme="minorHAnsi"/>
          <w:lang w:eastAsia="en-US"/>
        </w:rPr>
        <w:t>арственных и муниципальных нужд»</w:t>
      </w:r>
      <w:r>
        <w:rPr>
          <w:rFonts w:eastAsiaTheme="minorHAnsi"/>
          <w:lang w:eastAsia="en-US"/>
        </w:rPr>
        <w:t>.</w:t>
      </w:r>
    </w:p>
    <w:p w:rsidR="004D2B21" w:rsidRDefault="004D2B21" w:rsidP="004D6640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</w:p>
    <w:p w:rsidR="004D2B21" w:rsidRDefault="004D2B21" w:rsidP="004D6640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Термины и определения</w:t>
      </w:r>
    </w:p>
    <w:p w:rsidR="004D2B21" w:rsidRDefault="004D2B21" w:rsidP="004D66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2.1. </w:t>
      </w:r>
      <w:r w:rsidR="00F707B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целях настоящего Стандарта применяются следующие понятия: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контрольная деятельность - деятельность </w:t>
      </w:r>
      <w:r w:rsidR="004D6640">
        <w:rPr>
          <w:rFonts w:eastAsiaTheme="minorHAnsi"/>
          <w:lang w:eastAsia="en-US"/>
        </w:rPr>
        <w:t>Ф</w:t>
      </w:r>
      <w:r>
        <w:rPr>
          <w:rFonts w:eastAsiaTheme="minorHAnsi"/>
          <w:lang w:eastAsia="en-US"/>
        </w:rPr>
        <w:t>инансов</w:t>
      </w:r>
      <w:r w:rsidR="004D6640">
        <w:rPr>
          <w:rFonts w:eastAsiaTheme="minorHAnsi"/>
          <w:lang w:eastAsia="en-US"/>
        </w:rPr>
        <w:t>ого управления</w:t>
      </w:r>
      <w:r>
        <w:rPr>
          <w:rFonts w:eastAsiaTheme="minorHAnsi"/>
          <w:lang w:eastAsia="en-US"/>
        </w:rPr>
        <w:t xml:space="preserve"> по осуществлению внутреннего муниципального финансового контроля;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контрольное мероприятие - плановая либо внеплановая проверка, плановая или внеплановая ревизия либо обследование, проводимые в ходе осуществления контрольной деятельности;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нарушение - установленный факт несоответствия деятельности объекта контроля и (или) отчетност</w:t>
      </w:r>
      <w:proofErr w:type="gramStart"/>
      <w:r>
        <w:rPr>
          <w:rFonts w:eastAsiaTheme="minorHAnsi"/>
          <w:lang w:eastAsia="en-US"/>
        </w:rPr>
        <w:t>и о ее</w:t>
      </w:r>
      <w:proofErr w:type="gramEnd"/>
      <w:r>
        <w:rPr>
          <w:rFonts w:eastAsiaTheme="minorHAnsi"/>
          <w:lang w:eastAsia="en-US"/>
        </w:rPr>
        <w:t xml:space="preserve"> результатах требованиям бюджетного законодательства Российской Федерации и иных нормативных правовых актов Российской Федерации, регулирующих бюджетные правоотношения, в части, подлежащей внутреннему муниципальному финансовому контролю;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рабочая документация - документы и иные материалы, содержащие зафиксированную на бумажном или электронном носителе информацию,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результаты контрольного мероприятия - сведения, содержащиеся в документе (акте, заключении), оформляемом по итогам контрольного мероприятия;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- ущерб - дополнительные расходы бюджета </w:t>
      </w:r>
      <w:r w:rsidR="004D6640">
        <w:rPr>
          <w:rFonts w:eastAsiaTheme="minorHAnsi"/>
          <w:lang w:eastAsia="en-US"/>
        </w:rPr>
        <w:t>муниципального образования муниципального района «Ижемский»</w:t>
      </w:r>
      <w:r>
        <w:rPr>
          <w:rFonts w:eastAsiaTheme="minorHAnsi"/>
          <w:lang w:eastAsia="en-US"/>
        </w:rPr>
        <w:t xml:space="preserve">, муниципальных бюджетных учреждений, муниципальных автономных учреждений, которые осуществлены или необходимо осуществить в результате допущенного объектом контроля нарушения условий документа, являющегося правовым основанием возникновения и осуществления расходов, предоставления средств из бюджета, размещения средств бюджета, муниципального контракта; и (или) расходы бюджета, которые необходимо осуществить для восстановления (приобретения) утраченного (поврежденного) муниципального </w:t>
      </w:r>
      <w:r>
        <w:rPr>
          <w:rFonts w:eastAsiaTheme="minorHAnsi"/>
          <w:lang w:eastAsia="en-US"/>
        </w:rPr>
        <w:lastRenderedPageBreak/>
        <w:t>имущества;</w:t>
      </w:r>
      <w:proofErr w:type="gramEnd"/>
      <w:r>
        <w:rPr>
          <w:rFonts w:eastAsiaTheme="minorHAnsi"/>
          <w:lang w:eastAsia="en-US"/>
        </w:rPr>
        <w:t xml:space="preserve"> и (или) доходы бюджета </w:t>
      </w:r>
      <w:r w:rsidR="004D6640">
        <w:rPr>
          <w:rFonts w:eastAsiaTheme="minorHAnsi"/>
          <w:lang w:eastAsia="en-US"/>
        </w:rPr>
        <w:t>муниципального образования муниципального района «Ижемский»</w:t>
      </w:r>
      <w:r>
        <w:rPr>
          <w:rFonts w:eastAsiaTheme="minorHAnsi"/>
          <w:lang w:eastAsia="en-US"/>
        </w:rPr>
        <w:t>, не полученные ввиду совершения (допущения) объектом контроля нарушения;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уполномоченные должностные лица - должностные лица </w:t>
      </w:r>
      <w:r w:rsidR="004D6640">
        <w:rPr>
          <w:rFonts w:eastAsiaTheme="minorHAnsi"/>
          <w:lang w:eastAsia="en-US"/>
        </w:rPr>
        <w:t>Ф</w:t>
      </w:r>
      <w:r>
        <w:rPr>
          <w:rFonts w:eastAsiaTheme="minorHAnsi"/>
          <w:lang w:eastAsia="en-US"/>
        </w:rPr>
        <w:t>инансов</w:t>
      </w:r>
      <w:r w:rsidR="004D6640">
        <w:rPr>
          <w:rFonts w:eastAsiaTheme="minorHAnsi"/>
          <w:lang w:eastAsia="en-US"/>
        </w:rPr>
        <w:t>ого управления</w:t>
      </w:r>
      <w:r>
        <w:rPr>
          <w:rFonts w:eastAsiaTheme="minorHAnsi"/>
          <w:lang w:eastAsia="en-US"/>
        </w:rPr>
        <w:t>, осуществляющие внутренний муниципальный финансовый контроль.</w:t>
      </w:r>
    </w:p>
    <w:p w:rsidR="004D2B21" w:rsidRDefault="004D2B21" w:rsidP="004D66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D2B21" w:rsidRDefault="004D2B21" w:rsidP="004D6640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Принципы осуществления внутреннего</w:t>
      </w:r>
    </w:p>
    <w:p w:rsidR="004D2B21" w:rsidRDefault="004D2B21" w:rsidP="004D664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финансового контроля</w:t>
      </w:r>
    </w:p>
    <w:p w:rsidR="004D2B21" w:rsidRDefault="004D2B21" w:rsidP="004D66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Принципы осуществления внутреннего муниципального финансового контроля определяют этические и профессиональные нормы, которыми должны руководствоваться уполномоченные должностные лица.</w:t>
      </w:r>
    </w:p>
    <w:p w:rsidR="004D2B21" w:rsidRDefault="004D2B21" w:rsidP="004D66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D2B21" w:rsidRDefault="004D2B21" w:rsidP="004D6640">
      <w:pPr>
        <w:autoSpaceDE w:val="0"/>
        <w:autoSpaceDN w:val="0"/>
        <w:adjustRightInd w:val="0"/>
        <w:jc w:val="center"/>
        <w:outlineLvl w:val="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Этические принципы</w:t>
      </w:r>
    </w:p>
    <w:p w:rsidR="004D2B21" w:rsidRDefault="004D2B21" w:rsidP="004D66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Этические принципы предусматривают как этические нормы для муниципальных служащих в целом, так и дополнительные требования для уполномоченных должностных лиц с учетом особенностей профессиональной деятельности по осуществлению полномочий по внутреннему муниципальному финансовому контролю.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Этические принципы включают в себя принципы честности, независимости, объективности, предотвращения конфликта интересов, ответственности, компетентности, конфиденциальности.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3.1.</w:t>
      </w:r>
      <w:r w:rsidR="00E84C8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Принцип честности означает, что уполномоченные должностные лица в процессе взаимодействия с представителями объектов контроля </w:t>
      </w:r>
      <w:proofErr w:type="gramStart"/>
      <w:r>
        <w:rPr>
          <w:rFonts w:eastAsiaTheme="minorHAnsi"/>
          <w:lang w:eastAsia="en-US"/>
        </w:rPr>
        <w:t>действуют</w:t>
      </w:r>
      <w:proofErr w:type="gramEnd"/>
      <w:r>
        <w:rPr>
          <w:rFonts w:eastAsiaTheme="minorHAnsi"/>
          <w:lang w:eastAsia="en-US"/>
        </w:rPr>
        <w:t xml:space="preserve"> открыто, демонстрируя высокие стандарты поведения при выражении профессиональной позиции. Честность также предполагает наличие внутреннего нравственного достоинства, которое проявляется в единстве слова и дела, способности должностного лица давать адекватную оценку своему поведению, осознавать границы личных и профессиональных возможностей и интересов, быть открытым перед профессиональным сообществом.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 Принцип независимости означает, что уполномоченные должностные лица при выполнении возложенных на них задач должны быть независимы от объектов контроля и связанных с ними граждан в административном, финансовом и функциональном отношении.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Независимость уполномоченных должностных лиц состоит в том, что они: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являлись в проверяемый период и не являются в период проведения контрольного мероприятия должностным лицом и (или) иным работником объекта контроля или собственником организации (в случаях проведения проверок в организациях, не относящихся к муниципальному сектору);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объекта контроля или собственниками организации (в случаях проведения проверок в организациях, не относящихся к муниципальному сектору);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были связаны в проверяемый период и не связаны в период проведения контрольного мероприятия финансовыми отношениями с объектом контроля.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Независимость уполномоченных должностных лиц не противоречит поддержанию доброжелательных отношений и взаимодействию с объектами контроля по вопросам осуществления внутреннего муниципального финансового контроля.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Объективность предусматривает беспристрастность оценок и рекомендаций и исключение влияния на должностных лиц таких факторов, как внешнее давление, политическое или идеологическое воздействие со стороны каких-либо социальных групп, религиозных или общественных объединений. Уполномоченные должностные лица должны обеспечивать равное отношение ко всем физическим и юридическим лицам. Выводы уполномоченных должностных лиц должны подтверждаться фактическими данными и документами, содержащими достоверную и официальную информацию.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3.4. Принцип предотвращения конфликта интересов предполагает реализацию уполномоченными должностными лицами комплекса мер по предотвращению коррупции и конфликта интересов, определяемого в соответствии с законодательством Российской Федерации, а также урегулированию возникших случаев конфликта интересов. Принцип предотвращения конфликта интересов предусматривает, в том числе, периодическое изменение направления деятельности уполномоченных должностных лиц в целях сохранения независимости и объективности (ротацию).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3.5. Принцип ответственности означает, что уполномоченные должностные лица должны нести ответственность за ненадлежащее исполнение своих полномочий. Уполномоченные должностные лица несут ответственность за совершенные в ходе осуществления внутреннего муниципального финансового контроля противоправные действия в соответствии с законодательством Российской Федерации.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3.6. Принцип конфиденциальности предполагает обеспечение сохранности и неразглашения сведений, составляющих государственную и иную охраняемую федеральным законом тайну, а также сведений конфиденциального характера или служебной информации, ставших известными уполномоченным должностным лицам в связи с исполнением должностных обязанностей.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Уполномоченные должностные лица не вправе разглашать информацию, полученную ими при осуществлении внутреннего муниципального финансового контроля, они также не вправе использовать такую информацию для личной выгоды или в целях нанесения вреда другим лицам.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3.7. Принцип компетентности означает, что внутренний муниципальный финансовый контроль должен осуществляться уполномоченными должностными лицами, обладающими необходимой теоретической и практической профессиональной подготовкой, а также специальными знаниями, умениями и навыками в установленной сфере деятельности. Образование и опыт уполномоченных должностных лиц должны соответствовать характеру, объему и уровню сложности возложенных полномочий по осуществлению внутреннего муниципального финансового контроля.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Уполномоченные должностные лица обязаны вести себя профессионально, руководствоваться в своей работе принципами и стандартами внутреннего муниципального финансового контроля.</w:t>
      </w:r>
    </w:p>
    <w:p w:rsidR="004D2B21" w:rsidRDefault="004D2B21" w:rsidP="004D66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D2B21" w:rsidRDefault="004D2B21" w:rsidP="004D6640">
      <w:pPr>
        <w:autoSpaceDE w:val="0"/>
        <w:autoSpaceDN w:val="0"/>
        <w:adjustRightInd w:val="0"/>
        <w:jc w:val="center"/>
        <w:outlineLvl w:val="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Принципы осуществления деятельности</w:t>
      </w:r>
    </w:p>
    <w:p w:rsidR="004D2B21" w:rsidRDefault="004D2B21" w:rsidP="004D66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Принципы осуществления деятельности определяют нормы, которыми должны руководствоваться должностные лица </w:t>
      </w:r>
      <w:r w:rsidR="0018570A">
        <w:rPr>
          <w:rFonts w:eastAsiaTheme="minorHAnsi"/>
          <w:lang w:eastAsia="en-US"/>
        </w:rPr>
        <w:t>Ф</w:t>
      </w:r>
      <w:r>
        <w:rPr>
          <w:rFonts w:eastAsiaTheme="minorHAnsi"/>
          <w:lang w:eastAsia="en-US"/>
        </w:rPr>
        <w:t>инансов</w:t>
      </w:r>
      <w:r w:rsidR="0018570A">
        <w:rPr>
          <w:rFonts w:eastAsiaTheme="minorHAnsi"/>
          <w:lang w:eastAsia="en-US"/>
        </w:rPr>
        <w:t>ого управления</w:t>
      </w:r>
      <w:r>
        <w:rPr>
          <w:rFonts w:eastAsiaTheme="minorHAnsi"/>
          <w:lang w:eastAsia="en-US"/>
        </w:rPr>
        <w:t xml:space="preserve"> при осуществлении внутреннего муниципального финансового контроля, и включают в себя принципы: законности, эффективности, превентивной направленности, риск-ориентированности, существенности, непрерывности, информатизации, единства методологии, взаимодействия, информационной открытости.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E84C8C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. Принцип законности предусматривает осуществление контрольной деятельности уполномоченными на то должностными лицами с четким и неукоснительным соблюдением Конституции </w:t>
      </w:r>
      <w:r w:rsidRPr="0018570A">
        <w:rPr>
          <w:rFonts w:eastAsiaTheme="minorHAnsi"/>
          <w:lang w:eastAsia="en-US"/>
        </w:rPr>
        <w:t>Российской Федерации, Республики Коми,</w:t>
      </w:r>
      <w:r>
        <w:rPr>
          <w:rFonts w:eastAsiaTheme="minorHAnsi"/>
          <w:lang w:eastAsia="en-US"/>
        </w:rPr>
        <w:t xml:space="preserve"> федеральных конституционных законов, федеральных законов, иных нормативных правовых актов Российской Федерации и обеспечением их исполнения в пределах установленной компетенции </w:t>
      </w:r>
      <w:r w:rsidR="0018570A">
        <w:rPr>
          <w:rFonts w:eastAsiaTheme="minorHAnsi"/>
          <w:lang w:eastAsia="en-US"/>
        </w:rPr>
        <w:t>Ф</w:t>
      </w:r>
      <w:r>
        <w:rPr>
          <w:rFonts w:eastAsiaTheme="minorHAnsi"/>
          <w:lang w:eastAsia="en-US"/>
        </w:rPr>
        <w:t>инансов</w:t>
      </w:r>
      <w:r w:rsidR="0018570A">
        <w:rPr>
          <w:rFonts w:eastAsiaTheme="minorHAnsi"/>
          <w:lang w:eastAsia="en-US"/>
        </w:rPr>
        <w:t>ого управления</w:t>
      </w:r>
      <w:r>
        <w:rPr>
          <w:rFonts w:eastAsiaTheme="minorHAnsi"/>
          <w:lang w:eastAsia="en-US"/>
        </w:rPr>
        <w:t xml:space="preserve"> в части осуществления внутреннего муниципального финансового контроля.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ходе реализации полномочий по внутреннему муниципальному финансовому контролю должностные лица органа внутреннего муниципального финансового контроля должны признавать, соблюдать и защищать права и законные интересы граждан и организаций.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E84C8C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. Принцип результативности означает, что </w:t>
      </w:r>
      <w:r w:rsidR="0018570A">
        <w:rPr>
          <w:rFonts w:eastAsiaTheme="minorHAnsi"/>
          <w:lang w:eastAsia="en-US"/>
        </w:rPr>
        <w:t>Ф</w:t>
      </w:r>
      <w:r>
        <w:rPr>
          <w:rFonts w:eastAsiaTheme="minorHAnsi"/>
          <w:lang w:eastAsia="en-US"/>
        </w:rPr>
        <w:t>инансов</w:t>
      </w:r>
      <w:r w:rsidR="0018570A">
        <w:rPr>
          <w:rFonts w:eastAsiaTheme="minorHAnsi"/>
          <w:lang w:eastAsia="en-US"/>
        </w:rPr>
        <w:t>ое управление должно</w:t>
      </w:r>
      <w:r>
        <w:rPr>
          <w:rFonts w:eastAsiaTheme="minorHAnsi"/>
          <w:lang w:eastAsia="en-US"/>
        </w:rPr>
        <w:t xml:space="preserve"> иметь утвержденные измеряемые показатели достижения результатов, связанных с минимизацией бюджетных и имущественных рисков, и обеспечивать оценку степени достижения указанных результатов. Система оценки результативности внутреннего муниципального финансового контроля должна быть направлена на снижение негативных эффектов, возникающих в результате несоблюдения объектами контроля бюджетного законодательства Российской Федерации или иных нормативных правовых актов, регулирующих бюджетные правоотношения.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3.</w:t>
      </w:r>
      <w:r w:rsidR="00E84C8C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. Принцип эффективности означает осуществление контрольной деятельности с использованием наименьшего объема трудовых, материальных, финансовых и иных ресурсов в целях сокращения нарушений в финансово-бюджетной сфере и обеспечения повышения качества финансовой дисциплины объектов контроля, в том числе путем предупреждения и предотвращения нарушений.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Система оценки эффективности контрольной деятельности должна включать не только абсолютные количественные показатели, в том числе о количестве проверок, нарушений, штрафных санкций, но и относительные количественные показатели, в том числе соотношение результатов деятельности в сфере внутреннего муниципального финансового контроля и расходов на осуществление внутреннего муниципального финансового контроля.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Одним из ключевых показателей эффективности внутреннего муниципального финансового контроля становится размер предотвращенного ущерба бюджету </w:t>
      </w:r>
      <w:r w:rsidR="0018570A">
        <w:rPr>
          <w:rFonts w:eastAsiaTheme="minorHAnsi"/>
          <w:lang w:eastAsia="en-US"/>
        </w:rPr>
        <w:t>муниципального образования муниципального района «Ижемский»</w:t>
      </w:r>
      <w:r>
        <w:rPr>
          <w:rFonts w:eastAsiaTheme="minorHAnsi"/>
          <w:lang w:eastAsia="en-US"/>
        </w:rPr>
        <w:t xml:space="preserve"> в результате осуществления контрольных мероприятий.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E84C8C">
        <w:rPr>
          <w:rFonts w:eastAsiaTheme="minorHAnsi"/>
          <w:lang w:eastAsia="en-US"/>
        </w:rPr>
        <w:t>11</w:t>
      </w:r>
      <w:r>
        <w:rPr>
          <w:rFonts w:eastAsiaTheme="minorHAnsi"/>
          <w:lang w:eastAsia="en-US"/>
        </w:rPr>
        <w:t>. Принцип превентивной направленности деятельности по осуществлению внутреннего муниципального финансового контроля означает, что в качестве приоритетных должны реализовываться меры, направленные на устранение причин, факторов и условий, способствующих нарушению обязательных требований, установленных законодательством Российской Федерации.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целях реализации указанных мер </w:t>
      </w:r>
      <w:r w:rsidR="0018570A">
        <w:rPr>
          <w:rFonts w:eastAsiaTheme="minorHAnsi"/>
          <w:lang w:eastAsia="en-US"/>
        </w:rPr>
        <w:t>Ф</w:t>
      </w:r>
      <w:r>
        <w:rPr>
          <w:rFonts w:eastAsiaTheme="minorHAnsi"/>
          <w:lang w:eastAsia="en-US"/>
        </w:rPr>
        <w:t>инансов</w:t>
      </w:r>
      <w:r w:rsidR="0018570A">
        <w:rPr>
          <w:rFonts w:eastAsiaTheme="minorHAnsi"/>
          <w:lang w:eastAsia="en-US"/>
        </w:rPr>
        <w:t>ое управление</w:t>
      </w:r>
      <w:r>
        <w:rPr>
          <w:rFonts w:eastAsiaTheme="minorHAnsi"/>
          <w:lang w:eastAsia="en-US"/>
        </w:rPr>
        <w:t>: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обеспечивает размещение на официальном сайте </w:t>
      </w:r>
      <w:r w:rsidR="0018570A">
        <w:rPr>
          <w:rFonts w:eastAsiaTheme="minorHAnsi"/>
          <w:lang w:eastAsia="en-US"/>
        </w:rPr>
        <w:t>Финансового управления</w:t>
      </w:r>
      <w:r>
        <w:rPr>
          <w:rFonts w:eastAsiaTheme="minorHAnsi"/>
          <w:lang w:eastAsia="en-US"/>
        </w:rPr>
        <w:t xml:space="preserve"> в информационно-телекоммуникационной сети </w:t>
      </w:r>
      <w:r w:rsidR="009C2D58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Интернет</w:t>
      </w:r>
      <w:r w:rsidR="009C2D58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http://</w:t>
      </w:r>
      <w:r w:rsidR="000119E5">
        <w:rPr>
          <w:rFonts w:eastAsiaTheme="minorHAnsi"/>
          <w:lang w:val="en-US" w:eastAsia="en-US"/>
        </w:rPr>
        <w:t>www</w:t>
      </w:r>
      <w:r w:rsidR="000119E5" w:rsidRPr="000119E5">
        <w:rPr>
          <w:rFonts w:eastAsiaTheme="minorHAnsi"/>
          <w:lang w:eastAsia="en-US"/>
        </w:rPr>
        <w:t>.</w:t>
      </w:r>
      <w:r w:rsidR="0018570A">
        <w:rPr>
          <w:rFonts w:eastAsiaTheme="minorHAnsi"/>
          <w:lang w:val="en-US" w:eastAsia="en-US"/>
        </w:rPr>
        <w:t>fuizhma</w:t>
      </w:r>
      <w:r w:rsidR="0018570A" w:rsidRPr="0018570A">
        <w:rPr>
          <w:rFonts w:eastAsiaTheme="minorHAnsi"/>
          <w:lang w:eastAsia="en-US"/>
        </w:rPr>
        <w:t>.</w:t>
      </w:r>
      <w:r w:rsidR="0018570A">
        <w:rPr>
          <w:rFonts w:eastAsiaTheme="minorHAnsi"/>
          <w:lang w:val="en-US" w:eastAsia="en-US"/>
        </w:rPr>
        <w:t>ru</w:t>
      </w:r>
      <w:r>
        <w:rPr>
          <w:rFonts w:eastAsiaTheme="minorHAnsi"/>
          <w:lang w:eastAsia="en-US"/>
        </w:rPr>
        <w:t>/ перечней нормативных правовых актов или их отдельных частей, содержащих обязательные требования, оценка соблюдения которых является предметом внутреннего муниципального финансового контроля;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обеспечивает регулярное обобщение практики осуществления внутреннего муниципального финансового контроля.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E84C8C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2. Принцип управления рисками (риск-ориентированности) предполагает концентрацию усилий на направлениях деятельности, характеризующихся повышенной вероятностью наступления событий, вследствие которых может быть нанесен ущерб бюджету </w:t>
      </w:r>
      <w:r w:rsidR="0018570A">
        <w:rPr>
          <w:rFonts w:eastAsiaTheme="minorHAnsi"/>
          <w:lang w:eastAsia="en-US"/>
        </w:rPr>
        <w:t>муниципального образования муниципального района «Ижемский»</w:t>
      </w:r>
      <w:r>
        <w:rPr>
          <w:rFonts w:eastAsiaTheme="minorHAnsi"/>
          <w:lang w:eastAsia="en-US"/>
        </w:rPr>
        <w:t xml:space="preserve"> (бюджетному или автономному учреждению) и (или) нарушено бюджетное законодательство Российской Федерации, иные нормативные правовые акты, регулирующие бюджетные правоотношения.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E84C8C">
        <w:rPr>
          <w:rFonts w:eastAsiaTheme="minorHAnsi"/>
          <w:lang w:eastAsia="en-US"/>
        </w:rPr>
        <w:t>13</w:t>
      </w:r>
      <w:r>
        <w:rPr>
          <w:rFonts w:eastAsiaTheme="minorHAnsi"/>
          <w:lang w:eastAsia="en-US"/>
        </w:rPr>
        <w:t>. Принцип существенности предусматривает отбор фактов хозяйственной жизни, финансовых операций, подлежащих проверке, исходя из значимости их воздействия на величину активов, обязательств и финансовых результатов, обстоятельств возникновения указанных фактов и операций, а также размера, характера и социальной значимости соответствующих нарушений требований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E84C8C">
        <w:rPr>
          <w:rFonts w:eastAsiaTheme="minorHAnsi"/>
          <w:lang w:eastAsia="en-US"/>
        </w:rPr>
        <w:t>14</w:t>
      </w:r>
      <w:r>
        <w:rPr>
          <w:rFonts w:eastAsiaTheme="minorHAnsi"/>
          <w:lang w:eastAsia="en-US"/>
        </w:rPr>
        <w:t>. Принцип непрерывности внутреннего муниципального финансового контроля предполагает отслеживание на постоянной основе (мониторинг) ключевых процессов и процедур с целью своевременного выявления рисков и отклонений от заданных параметров, которое осуществляется, в том числе, с использованием интегрированных информационных систем.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E84C8C">
        <w:rPr>
          <w:rFonts w:eastAsiaTheme="minorHAnsi"/>
          <w:lang w:eastAsia="en-US"/>
        </w:rPr>
        <w:t>15</w:t>
      </w:r>
      <w:r>
        <w:rPr>
          <w:rFonts w:eastAsiaTheme="minorHAnsi"/>
          <w:lang w:eastAsia="en-US"/>
        </w:rPr>
        <w:t>. Принцип информатизации предполагает, что при осуществлении внутреннего муниципального финансового контроля должны использоваться современные информационно-телекоммуникационные технологии, позволяющие автоматизировать постоянные и однообразные процессы, обеспечить оперативную обработку большого массива данных и автоматическое формирование документов в ходе проведения контрольного мероприятия.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рамках реализации данного принципа должно быть обеспечено автоматизированное информационно-аналитическое сопровождение внутреннего муниципального финансового контроля на всех стадиях его осуществления, в том числе с целью формирования и анализа информации об объектах контроля и результатах предыдущих контрольных мероприятий, непрерывного выявления и предупреждения возникающих рисков, фиксации в автоматическом режиме посредством прикладного программного обеспечения бюджетных правонарушений с целью принятия своевременных мер, направленных на устранение нарушений.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3.</w:t>
      </w:r>
      <w:r w:rsidR="00E84C8C">
        <w:rPr>
          <w:rFonts w:eastAsiaTheme="minorHAnsi"/>
          <w:lang w:eastAsia="en-US"/>
        </w:rPr>
        <w:t>16</w:t>
      </w:r>
      <w:r>
        <w:rPr>
          <w:rFonts w:eastAsiaTheme="minorHAnsi"/>
          <w:lang w:eastAsia="en-US"/>
        </w:rPr>
        <w:t>. Принцип единства методологии предполагает использование общих принципов и стандартов осуществления внутреннего муниципального финансового контроля, в том числе унифицированных подходов к определению процессов и процедур контроля, единство терминологической базы в сфере внутреннего муниципального финансового контроля, критериев и показателей оценки контрольной деятельности.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осуществлении внутреннего муниципального финансового контроля и оформлении его результатов должно обеспечиваться соблюдение единых требований к формам и содержанию документов, формируемых в ходе и по итогам осуществления внутреннего муниципального финансового контроля.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Принцип единства методологии предусматривает согласованность подходов к описанию выявляемых нарушений и ответственности за их совершение, оценке объема ущерба, наносимого бюджету </w:t>
      </w:r>
      <w:r w:rsidR="0018570A">
        <w:rPr>
          <w:rFonts w:eastAsiaTheme="minorHAnsi"/>
          <w:lang w:eastAsia="en-US"/>
        </w:rPr>
        <w:t>муниципального образования муниципального района «Ижемский»</w:t>
      </w:r>
      <w:r>
        <w:rPr>
          <w:rFonts w:eastAsiaTheme="minorHAnsi"/>
          <w:lang w:eastAsia="en-US"/>
        </w:rPr>
        <w:t xml:space="preserve"> вследствие нарушений, с учетом правоприменительной практики органов муниципального финансового контроля (надзора), а также практики разрешения судебных споров.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</w:t>
      </w:r>
      <w:r w:rsidR="00E84C8C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 Принцип взаимодействия предполагает обеспечение конструктивного взаимодействия по вопросам координации контрольной деятельности и выработки предложений по дальнейшему совершенствованию внутреннего муниципального финансового контроля. Взаимодействие осуществляется между </w:t>
      </w:r>
      <w:r w:rsidR="000119E5">
        <w:rPr>
          <w:rFonts w:eastAsiaTheme="minorHAnsi"/>
          <w:lang w:eastAsia="en-US"/>
        </w:rPr>
        <w:t>Ф</w:t>
      </w:r>
      <w:r>
        <w:rPr>
          <w:rFonts w:eastAsiaTheme="minorHAnsi"/>
          <w:lang w:eastAsia="en-US"/>
        </w:rPr>
        <w:t>инансов</w:t>
      </w:r>
      <w:r w:rsidR="000119E5">
        <w:rPr>
          <w:rFonts w:eastAsiaTheme="minorHAnsi"/>
          <w:lang w:eastAsia="en-US"/>
        </w:rPr>
        <w:t>ым управлением</w:t>
      </w:r>
      <w:r>
        <w:rPr>
          <w:rFonts w:eastAsiaTheme="minorHAnsi"/>
          <w:lang w:eastAsia="en-US"/>
        </w:rPr>
        <w:t xml:space="preserve"> и иными органами внутреннего финансового контроля, органами внешнего муниципального и государственного финансового контроля, а также правоохранительными органами.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</w:t>
      </w:r>
      <w:r w:rsidR="00E84C8C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. Принцип информационной открытости означает публичную доступность информации о деятельности Департамента финансов по осуществлению внутреннего муниципального финансового контроля. Доступность информации обеспечивается посредством публикации на официальном сайте </w:t>
      </w:r>
      <w:r w:rsidR="000119E5">
        <w:rPr>
          <w:rFonts w:eastAsiaTheme="minorHAnsi"/>
          <w:lang w:eastAsia="en-US"/>
        </w:rPr>
        <w:t xml:space="preserve">Финансового управления </w:t>
      </w:r>
      <w:r>
        <w:rPr>
          <w:rFonts w:eastAsiaTheme="minorHAnsi"/>
          <w:lang w:eastAsia="en-US"/>
        </w:rPr>
        <w:t xml:space="preserve"> </w:t>
      </w:r>
      <w:r w:rsidR="000119E5">
        <w:rPr>
          <w:rFonts w:eastAsiaTheme="minorHAnsi"/>
          <w:lang w:eastAsia="en-US"/>
        </w:rPr>
        <w:t>http://</w:t>
      </w:r>
      <w:r w:rsidR="000119E5">
        <w:rPr>
          <w:rFonts w:eastAsiaTheme="minorHAnsi"/>
          <w:lang w:val="en-US" w:eastAsia="en-US"/>
        </w:rPr>
        <w:t>www</w:t>
      </w:r>
      <w:r w:rsidR="000119E5" w:rsidRPr="000119E5">
        <w:rPr>
          <w:rFonts w:eastAsiaTheme="minorHAnsi"/>
          <w:lang w:eastAsia="en-US"/>
        </w:rPr>
        <w:t>.</w:t>
      </w:r>
      <w:r w:rsidR="000119E5">
        <w:rPr>
          <w:rFonts w:eastAsiaTheme="minorHAnsi"/>
          <w:lang w:val="en-US" w:eastAsia="en-US"/>
        </w:rPr>
        <w:t>fuizhma</w:t>
      </w:r>
      <w:r w:rsidR="000119E5" w:rsidRPr="0018570A">
        <w:rPr>
          <w:rFonts w:eastAsiaTheme="minorHAnsi"/>
          <w:lang w:eastAsia="en-US"/>
        </w:rPr>
        <w:t>.</w:t>
      </w:r>
      <w:r w:rsidR="000119E5">
        <w:rPr>
          <w:rFonts w:eastAsiaTheme="minorHAnsi"/>
          <w:lang w:val="en-US" w:eastAsia="en-US"/>
        </w:rPr>
        <w:t>ru</w:t>
      </w:r>
      <w:r w:rsidR="000119E5">
        <w:rPr>
          <w:rFonts w:eastAsiaTheme="minorHAnsi"/>
          <w:lang w:eastAsia="en-US"/>
        </w:rPr>
        <w:t xml:space="preserve">/ </w:t>
      </w:r>
      <w:r>
        <w:rPr>
          <w:rFonts w:eastAsiaTheme="minorHAnsi"/>
          <w:lang w:eastAsia="en-US"/>
        </w:rPr>
        <w:t xml:space="preserve">общей информации, </w:t>
      </w:r>
      <w:r w:rsidR="000119E5">
        <w:rPr>
          <w:rFonts w:eastAsiaTheme="minorHAnsi"/>
          <w:lang w:eastAsia="en-US"/>
        </w:rPr>
        <w:t>отчетов</w:t>
      </w:r>
      <w:r>
        <w:rPr>
          <w:rFonts w:eastAsiaTheme="minorHAnsi"/>
          <w:lang w:eastAsia="en-US"/>
        </w:rPr>
        <w:t xml:space="preserve"> о результатах проведения </w:t>
      </w:r>
      <w:r w:rsidR="000119E5">
        <w:rPr>
          <w:rFonts w:eastAsiaTheme="minorHAnsi"/>
          <w:lang w:eastAsia="en-US"/>
        </w:rPr>
        <w:t>Ф</w:t>
      </w:r>
      <w:r>
        <w:rPr>
          <w:rFonts w:eastAsiaTheme="minorHAnsi"/>
          <w:lang w:eastAsia="en-US"/>
        </w:rPr>
        <w:t>инансов</w:t>
      </w:r>
      <w:r w:rsidR="000119E5">
        <w:rPr>
          <w:rFonts w:eastAsiaTheme="minorHAnsi"/>
          <w:lang w:eastAsia="en-US"/>
        </w:rPr>
        <w:t>ым управлением</w:t>
      </w:r>
      <w:r>
        <w:rPr>
          <w:rFonts w:eastAsiaTheme="minorHAnsi"/>
          <w:lang w:eastAsia="en-US"/>
        </w:rPr>
        <w:t xml:space="preserve"> контрольных мероприятий, а также иных сведений, за исключением информации, свободное распространение которой запрещено или ограничено в соответствии с законодательством Российской Федерации.</w:t>
      </w:r>
    </w:p>
    <w:p w:rsidR="004D2B21" w:rsidRDefault="004D2B21" w:rsidP="004D664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sectPr w:rsidR="004D2B21" w:rsidSect="00AF51D6">
      <w:pgSz w:w="11905" w:h="16838"/>
      <w:pgMar w:top="850" w:right="565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328AF"/>
    <w:multiLevelType w:val="hybridMultilevel"/>
    <w:tmpl w:val="DE341F44"/>
    <w:lvl w:ilvl="0" w:tplc="6CAC90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7731CA0"/>
    <w:multiLevelType w:val="hybridMultilevel"/>
    <w:tmpl w:val="19BC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0C14"/>
    <w:multiLevelType w:val="hybridMultilevel"/>
    <w:tmpl w:val="6A2219D8"/>
    <w:lvl w:ilvl="0" w:tplc="11E02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F3424C"/>
    <w:multiLevelType w:val="hybridMultilevel"/>
    <w:tmpl w:val="17A8F83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B19"/>
    <w:rsid w:val="000119E5"/>
    <w:rsid w:val="000205FF"/>
    <w:rsid w:val="0003235C"/>
    <w:rsid w:val="00084F2D"/>
    <w:rsid w:val="00096AB3"/>
    <w:rsid w:val="0014674E"/>
    <w:rsid w:val="0016258E"/>
    <w:rsid w:val="0018570A"/>
    <w:rsid w:val="001E58A9"/>
    <w:rsid w:val="002028C8"/>
    <w:rsid w:val="002532EC"/>
    <w:rsid w:val="002830C3"/>
    <w:rsid w:val="00291AD3"/>
    <w:rsid w:val="002E1B32"/>
    <w:rsid w:val="002F7E41"/>
    <w:rsid w:val="003322ED"/>
    <w:rsid w:val="003D498E"/>
    <w:rsid w:val="004310FB"/>
    <w:rsid w:val="00447A30"/>
    <w:rsid w:val="00455340"/>
    <w:rsid w:val="00456C35"/>
    <w:rsid w:val="00476CEA"/>
    <w:rsid w:val="004873D4"/>
    <w:rsid w:val="004B4784"/>
    <w:rsid w:val="004B6EF0"/>
    <w:rsid w:val="004C5FF0"/>
    <w:rsid w:val="004D2B21"/>
    <w:rsid w:val="004D6640"/>
    <w:rsid w:val="00514FD3"/>
    <w:rsid w:val="00526586"/>
    <w:rsid w:val="00537E07"/>
    <w:rsid w:val="00574255"/>
    <w:rsid w:val="00591DB5"/>
    <w:rsid w:val="005A1C20"/>
    <w:rsid w:val="005B5A3A"/>
    <w:rsid w:val="005C3EB5"/>
    <w:rsid w:val="005C4B21"/>
    <w:rsid w:val="005D743E"/>
    <w:rsid w:val="005E6319"/>
    <w:rsid w:val="00600996"/>
    <w:rsid w:val="006346AF"/>
    <w:rsid w:val="006348DB"/>
    <w:rsid w:val="00635B60"/>
    <w:rsid w:val="0064734D"/>
    <w:rsid w:val="00684BF4"/>
    <w:rsid w:val="006A0315"/>
    <w:rsid w:val="006A40A7"/>
    <w:rsid w:val="006A749A"/>
    <w:rsid w:val="006B5495"/>
    <w:rsid w:val="006C3CF3"/>
    <w:rsid w:val="00796EF6"/>
    <w:rsid w:val="007F0D81"/>
    <w:rsid w:val="008229D4"/>
    <w:rsid w:val="0083722D"/>
    <w:rsid w:val="0085544C"/>
    <w:rsid w:val="00892F2C"/>
    <w:rsid w:val="008B0199"/>
    <w:rsid w:val="008C324A"/>
    <w:rsid w:val="008C6051"/>
    <w:rsid w:val="008E08D3"/>
    <w:rsid w:val="008F6C36"/>
    <w:rsid w:val="00914A54"/>
    <w:rsid w:val="009353E1"/>
    <w:rsid w:val="009A0EFE"/>
    <w:rsid w:val="009C2D58"/>
    <w:rsid w:val="009D7C36"/>
    <w:rsid w:val="00A75292"/>
    <w:rsid w:val="00A95658"/>
    <w:rsid w:val="00AA175A"/>
    <w:rsid w:val="00AA38CE"/>
    <w:rsid w:val="00AB1F38"/>
    <w:rsid w:val="00AB5282"/>
    <w:rsid w:val="00AD009F"/>
    <w:rsid w:val="00AE3F40"/>
    <w:rsid w:val="00B54B19"/>
    <w:rsid w:val="00B9371D"/>
    <w:rsid w:val="00C433AC"/>
    <w:rsid w:val="00C7065D"/>
    <w:rsid w:val="00C8248A"/>
    <w:rsid w:val="00C96E5E"/>
    <w:rsid w:val="00D30A6B"/>
    <w:rsid w:val="00D71E81"/>
    <w:rsid w:val="00D84BBA"/>
    <w:rsid w:val="00D93A0A"/>
    <w:rsid w:val="00DE5197"/>
    <w:rsid w:val="00E24CCA"/>
    <w:rsid w:val="00E34972"/>
    <w:rsid w:val="00E560BD"/>
    <w:rsid w:val="00E84C8C"/>
    <w:rsid w:val="00E9303F"/>
    <w:rsid w:val="00E97B9B"/>
    <w:rsid w:val="00EB4347"/>
    <w:rsid w:val="00EC307A"/>
    <w:rsid w:val="00EE1A4D"/>
    <w:rsid w:val="00EE6901"/>
    <w:rsid w:val="00F10465"/>
    <w:rsid w:val="00F707B7"/>
    <w:rsid w:val="00FF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75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7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AA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1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E6319"/>
    <w:pPr>
      <w:ind w:left="720"/>
      <w:contextualSpacing/>
    </w:pPr>
  </w:style>
  <w:style w:type="character" w:styleId="a7">
    <w:name w:val="Hyperlink"/>
    <w:uiPriority w:val="99"/>
    <w:unhideWhenUsed/>
    <w:rsid w:val="00F10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75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7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AA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1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E6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944E-C8FA-4039-872C-CB17F2E9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Kaneva-LG</cp:lastModifiedBy>
  <cp:revision>5</cp:revision>
  <cp:lastPrinted>2019-02-07T08:17:00Z</cp:lastPrinted>
  <dcterms:created xsi:type="dcterms:W3CDTF">2019-01-31T08:00:00Z</dcterms:created>
  <dcterms:modified xsi:type="dcterms:W3CDTF">2019-02-07T10:22:00Z</dcterms:modified>
</cp:coreProperties>
</file>