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3469"/>
        <w:gridCol w:w="2108"/>
        <w:gridCol w:w="3670"/>
      </w:tblGrid>
      <w:tr w:rsidR="00A05C2D" w:rsidTr="007F7295">
        <w:tc>
          <w:tcPr>
            <w:tcW w:w="3567" w:type="dxa"/>
            <w:tcBorders>
              <w:top w:val="nil"/>
              <w:left w:val="nil"/>
              <w:bottom w:val="nil"/>
              <w:right w:val="nil"/>
            </w:tcBorders>
          </w:tcPr>
          <w:p w:rsidR="00A05C2D" w:rsidRPr="00FC7C46" w:rsidRDefault="00A05C2D" w:rsidP="00CC0729">
            <w:pPr>
              <w:tabs>
                <w:tab w:val="left" w:pos="305"/>
                <w:tab w:val="left" w:pos="590"/>
              </w:tabs>
              <w:jc w:val="center"/>
              <w:rPr>
                <w:b/>
                <w:bCs/>
              </w:rPr>
            </w:pPr>
            <w:r w:rsidRPr="008B6A0D">
              <w:rPr>
                <w:b/>
                <w:bCs/>
                <w:sz w:val="24"/>
                <w:szCs w:val="24"/>
              </w:rPr>
              <w:t>«</w:t>
            </w:r>
            <w:proofErr w:type="spellStart"/>
            <w:r w:rsidRPr="00FC7C46">
              <w:rPr>
                <w:b/>
                <w:bCs/>
              </w:rPr>
              <w:t>Изьва</w:t>
            </w:r>
            <w:proofErr w:type="spellEnd"/>
            <w:r w:rsidRPr="00FC7C46">
              <w:rPr>
                <w:b/>
                <w:bCs/>
              </w:rPr>
              <w:t xml:space="preserve">» </w:t>
            </w:r>
          </w:p>
          <w:p w:rsidR="00A05C2D" w:rsidRPr="00FC7C46" w:rsidRDefault="00A05C2D" w:rsidP="00CC0729">
            <w:pPr>
              <w:jc w:val="center"/>
              <w:rPr>
                <w:b/>
                <w:bCs/>
              </w:rPr>
            </w:pPr>
            <w:r w:rsidRPr="00FC7C46">
              <w:rPr>
                <w:b/>
                <w:bCs/>
              </w:rPr>
              <w:t>муниципальнöй районса</w:t>
            </w:r>
          </w:p>
          <w:p w:rsidR="00A05C2D" w:rsidRPr="00FC7C46" w:rsidRDefault="00A05C2D" w:rsidP="00CC0729">
            <w:pPr>
              <w:jc w:val="center"/>
              <w:rPr>
                <w:b/>
                <w:bCs/>
              </w:rPr>
            </w:pPr>
            <w:r w:rsidRPr="00FC7C46">
              <w:rPr>
                <w:b/>
                <w:bCs/>
              </w:rPr>
              <w:t>администрация</w:t>
            </w:r>
          </w:p>
          <w:p w:rsidR="00A05C2D" w:rsidRPr="0083314A" w:rsidRDefault="00A05C2D" w:rsidP="00CC0729">
            <w:pPr>
              <w:widowControl w:val="0"/>
              <w:suppressAutoHyphens/>
              <w:jc w:val="center"/>
              <w:rPr>
                <w:b/>
                <w:bCs/>
                <w:sz w:val="28"/>
                <w:szCs w:val="28"/>
              </w:rPr>
            </w:pPr>
          </w:p>
        </w:tc>
        <w:tc>
          <w:tcPr>
            <w:tcW w:w="2149" w:type="dxa"/>
            <w:tcBorders>
              <w:top w:val="nil"/>
              <w:left w:val="nil"/>
              <w:bottom w:val="nil"/>
              <w:right w:val="nil"/>
            </w:tcBorders>
          </w:tcPr>
          <w:p w:rsidR="00A05C2D" w:rsidRDefault="00AE392A" w:rsidP="00CC0729">
            <w:pPr>
              <w:widowControl w:val="0"/>
              <w:suppressAutoHyphens/>
              <w:jc w:val="center"/>
              <w:rPr>
                <w:b/>
                <w:bCs/>
              </w:rPr>
            </w:pPr>
            <w:r w:rsidRPr="00AE392A">
              <w:rPr>
                <w:b/>
                <w:bCs/>
                <w:noProof/>
              </w:rPr>
              <w:drawing>
                <wp:inline distT="0" distB="0" distL="0" distR="0">
                  <wp:extent cx="523875" cy="642622"/>
                  <wp:effectExtent l="19050" t="0" r="952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6" cstate="print"/>
                          <a:srcRect/>
                          <a:stretch>
                            <a:fillRect/>
                          </a:stretch>
                        </pic:blipFill>
                        <pic:spPr bwMode="auto">
                          <a:xfrm>
                            <a:off x="0" y="0"/>
                            <a:ext cx="529047" cy="648966"/>
                          </a:xfrm>
                          <a:prstGeom prst="rect">
                            <a:avLst/>
                          </a:prstGeom>
                          <a:noFill/>
                          <a:ln w="9525">
                            <a:noFill/>
                            <a:miter lim="800000"/>
                            <a:headEnd/>
                            <a:tailEnd/>
                          </a:ln>
                        </pic:spPr>
                      </pic:pic>
                    </a:graphicData>
                  </a:graphic>
                </wp:inline>
              </w:drawing>
            </w:r>
          </w:p>
          <w:p w:rsidR="007F7295" w:rsidRDefault="007F7295" w:rsidP="00CC0729">
            <w:pPr>
              <w:widowControl w:val="0"/>
              <w:suppressAutoHyphens/>
              <w:jc w:val="center"/>
              <w:rPr>
                <w:b/>
                <w:bCs/>
              </w:rPr>
            </w:pPr>
          </w:p>
          <w:p w:rsidR="007F7295" w:rsidRDefault="007F7295" w:rsidP="00CC0729">
            <w:pPr>
              <w:widowControl w:val="0"/>
              <w:suppressAutoHyphens/>
              <w:jc w:val="center"/>
              <w:rPr>
                <w:b/>
                <w:bCs/>
              </w:rPr>
            </w:pPr>
          </w:p>
          <w:p w:rsidR="007F7295" w:rsidRDefault="007F7295" w:rsidP="00CC0729">
            <w:pPr>
              <w:widowControl w:val="0"/>
              <w:suppressAutoHyphens/>
              <w:jc w:val="center"/>
              <w:rPr>
                <w:b/>
                <w:bCs/>
              </w:rPr>
            </w:pPr>
          </w:p>
          <w:p w:rsidR="007F7295" w:rsidRPr="00826B97" w:rsidRDefault="007F7295" w:rsidP="00CC0729">
            <w:pPr>
              <w:widowControl w:val="0"/>
              <w:suppressAutoHyphens/>
              <w:jc w:val="center"/>
              <w:rPr>
                <w:b/>
                <w:bCs/>
              </w:rPr>
            </w:pPr>
          </w:p>
        </w:tc>
        <w:tc>
          <w:tcPr>
            <w:tcW w:w="3746" w:type="dxa"/>
            <w:tcBorders>
              <w:top w:val="nil"/>
              <w:left w:val="nil"/>
              <w:bottom w:val="nil"/>
              <w:right w:val="nil"/>
            </w:tcBorders>
          </w:tcPr>
          <w:p w:rsidR="00224E48" w:rsidRDefault="00A05C2D" w:rsidP="00224E48">
            <w:pPr>
              <w:widowControl w:val="0"/>
              <w:suppressAutoHyphens/>
              <w:jc w:val="center"/>
              <w:rPr>
                <w:b/>
                <w:bCs/>
              </w:rPr>
            </w:pPr>
            <w:r w:rsidRPr="00FC7C46">
              <w:rPr>
                <w:b/>
                <w:bCs/>
              </w:rPr>
              <w:t>Администрация</w:t>
            </w:r>
          </w:p>
          <w:p w:rsidR="00A05C2D" w:rsidRPr="00FC7C46" w:rsidRDefault="00A05C2D" w:rsidP="00224E48">
            <w:pPr>
              <w:widowControl w:val="0"/>
              <w:suppressAutoHyphens/>
              <w:jc w:val="center"/>
              <w:rPr>
                <w:b/>
                <w:bCs/>
              </w:rPr>
            </w:pPr>
            <w:r w:rsidRPr="00FC7C46">
              <w:rPr>
                <w:b/>
                <w:bCs/>
              </w:rPr>
              <w:t>муниципального района</w:t>
            </w:r>
          </w:p>
          <w:p w:rsidR="00A05C2D" w:rsidRDefault="00A05C2D" w:rsidP="00224E48">
            <w:pPr>
              <w:widowControl w:val="0"/>
              <w:suppressAutoHyphens/>
              <w:jc w:val="center"/>
              <w:rPr>
                <w:b/>
                <w:bCs/>
              </w:rPr>
            </w:pPr>
            <w:r w:rsidRPr="00FC7C46">
              <w:rPr>
                <w:b/>
                <w:bCs/>
              </w:rPr>
              <w:t>«Ижемский»</w:t>
            </w:r>
          </w:p>
          <w:p w:rsidR="0036467B" w:rsidRDefault="0036467B" w:rsidP="00224E48">
            <w:pPr>
              <w:widowControl w:val="0"/>
              <w:suppressAutoHyphens/>
              <w:jc w:val="center"/>
              <w:rPr>
                <w:b/>
                <w:bCs/>
              </w:rPr>
            </w:pPr>
          </w:p>
          <w:p w:rsidR="0036467B" w:rsidRDefault="001120E9" w:rsidP="00224E48">
            <w:pPr>
              <w:widowControl w:val="0"/>
              <w:suppressAutoHyphens/>
              <w:jc w:val="center"/>
              <w:rPr>
                <w:b/>
                <w:bCs/>
                <w:sz w:val="28"/>
                <w:szCs w:val="28"/>
              </w:rPr>
            </w:pPr>
            <w:r>
              <w:rPr>
                <w:b/>
                <w:bCs/>
                <w:sz w:val="28"/>
                <w:szCs w:val="28"/>
              </w:rPr>
              <w:t>Проект НПА</w:t>
            </w:r>
          </w:p>
        </w:tc>
      </w:tr>
    </w:tbl>
    <w:p w:rsidR="007F7295" w:rsidRPr="001252FB" w:rsidRDefault="007F7295" w:rsidP="007F7295">
      <w:pPr>
        <w:keepNext/>
        <w:jc w:val="center"/>
        <w:outlineLvl w:val="0"/>
        <w:rPr>
          <w:b/>
          <w:bCs/>
          <w:sz w:val="26"/>
          <w:szCs w:val="26"/>
        </w:rPr>
      </w:pPr>
      <w:r w:rsidRPr="001252FB">
        <w:rPr>
          <w:b/>
          <w:bCs/>
          <w:sz w:val="26"/>
          <w:szCs w:val="26"/>
        </w:rPr>
        <w:t xml:space="preserve">Ш </w:t>
      </w:r>
      <w:proofErr w:type="gramStart"/>
      <w:r w:rsidRPr="001252FB">
        <w:rPr>
          <w:b/>
          <w:bCs/>
          <w:sz w:val="26"/>
          <w:szCs w:val="26"/>
        </w:rPr>
        <w:t>У</w:t>
      </w:r>
      <w:proofErr w:type="gramEnd"/>
      <w:r w:rsidRPr="001252FB">
        <w:rPr>
          <w:b/>
          <w:bCs/>
          <w:sz w:val="26"/>
          <w:szCs w:val="26"/>
        </w:rPr>
        <w:t xml:space="preserve"> Ö М</w:t>
      </w:r>
    </w:p>
    <w:p w:rsidR="007F7295" w:rsidRPr="001252FB" w:rsidRDefault="007F7295" w:rsidP="007F7295">
      <w:pPr>
        <w:jc w:val="center"/>
        <w:rPr>
          <w:b/>
          <w:bCs/>
          <w:i/>
          <w:sz w:val="26"/>
          <w:szCs w:val="26"/>
          <w:u w:val="single"/>
        </w:rPr>
      </w:pPr>
    </w:p>
    <w:p w:rsidR="007F7295" w:rsidRPr="001252FB" w:rsidRDefault="007F7295" w:rsidP="007F7295">
      <w:pPr>
        <w:jc w:val="center"/>
        <w:rPr>
          <w:b/>
          <w:bCs/>
          <w:sz w:val="26"/>
          <w:szCs w:val="26"/>
        </w:rPr>
      </w:pPr>
      <w:r w:rsidRPr="001252FB">
        <w:rPr>
          <w:b/>
          <w:bCs/>
          <w:sz w:val="26"/>
          <w:szCs w:val="26"/>
        </w:rPr>
        <w:t>П О С Т А Н О В Л Е Н И Е</w:t>
      </w:r>
    </w:p>
    <w:p w:rsidR="00B92E4A" w:rsidRDefault="00A05C2D" w:rsidP="007F7295">
      <w:pPr>
        <w:jc w:val="center"/>
        <w:rPr>
          <w:b/>
          <w:sz w:val="28"/>
          <w:szCs w:val="28"/>
        </w:rPr>
      </w:pPr>
      <w:r w:rsidRPr="00F07671">
        <w:rPr>
          <w:b/>
          <w:sz w:val="28"/>
          <w:szCs w:val="28"/>
        </w:rPr>
        <w:t xml:space="preserve">   </w:t>
      </w:r>
    </w:p>
    <w:p w:rsidR="007F7295" w:rsidRPr="007F7295" w:rsidRDefault="007F7295" w:rsidP="007F7295">
      <w:pPr>
        <w:jc w:val="center"/>
        <w:rPr>
          <w:b/>
          <w:sz w:val="28"/>
          <w:szCs w:val="28"/>
        </w:rPr>
      </w:pPr>
    </w:p>
    <w:p w:rsidR="008B6A0D" w:rsidRPr="003A02B1" w:rsidRDefault="00303E55" w:rsidP="003A02B1">
      <w:pPr>
        <w:spacing w:line="276" w:lineRule="auto"/>
        <w:ind w:left="567" w:hanging="567"/>
        <w:jc w:val="both"/>
        <w:rPr>
          <w:sz w:val="24"/>
          <w:szCs w:val="24"/>
        </w:rPr>
      </w:pPr>
      <w:r w:rsidRPr="003A02B1">
        <w:rPr>
          <w:sz w:val="24"/>
          <w:szCs w:val="24"/>
        </w:rPr>
        <w:t>о</w:t>
      </w:r>
      <w:r w:rsidR="00E57B03" w:rsidRPr="003A02B1">
        <w:rPr>
          <w:sz w:val="24"/>
          <w:szCs w:val="24"/>
        </w:rPr>
        <w:t>т</w:t>
      </w:r>
      <w:r w:rsidRPr="003A02B1">
        <w:rPr>
          <w:sz w:val="24"/>
          <w:szCs w:val="24"/>
        </w:rPr>
        <w:t xml:space="preserve"> </w:t>
      </w:r>
      <w:r w:rsidR="00140D83" w:rsidRPr="003A02B1">
        <w:rPr>
          <w:sz w:val="24"/>
          <w:szCs w:val="24"/>
        </w:rPr>
        <w:t xml:space="preserve">__ </w:t>
      </w:r>
      <w:r w:rsidR="00BF33AC" w:rsidRPr="003A02B1">
        <w:rPr>
          <w:sz w:val="24"/>
          <w:szCs w:val="24"/>
        </w:rPr>
        <w:t>марта</w:t>
      </w:r>
      <w:r w:rsidR="00F37CE0" w:rsidRPr="003A02B1">
        <w:rPr>
          <w:sz w:val="24"/>
          <w:szCs w:val="24"/>
        </w:rPr>
        <w:t xml:space="preserve"> </w:t>
      </w:r>
      <w:r w:rsidR="00557144" w:rsidRPr="003A02B1">
        <w:rPr>
          <w:sz w:val="24"/>
          <w:szCs w:val="24"/>
        </w:rPr>
        <w:t>20</w:t>
      </w:r>
      <w:r w:rsidR="00BF33AC" w:rsidRPr="003A02B1">
        <w:rPr>
          <w:sz w:val="24"/>
          <w:szCs w:val="24"/>
        </w:rPr>
        <w:t>20</w:t>
      </w:r>
      <w:r w:rsidR="00A05C2D" w:rsidRPr="003A02B1">
        <w:rPr>
          <w:sz w:val="24"/>
          <w:szCs w:val="24"/>
        </w:rPr>
        <w:t xml:space="preserve"> года                                                                 </w:t>
      </w:r>
      <w:r w:rsidR="00FF2AD0" w:rsidRPr="003A02B1">
        <w:rPr>
          <w:sz w:val="24"/>
          <w:szCs w:val="24"/>
        </w:rPr>
        <w:t xml:space="preserve">   </w:t>
      </w:r>
      <w:r w:rsidR="008422EF" w:rsidRPr="003A02B1">
        <w:rPr>
          <w:sz w:val="24"/>
          <w:szCs w:val="24"/>
        </w:rPr>
        <w:t xml:space="preserve">     </w:t>
      </w:r>
      <w:r w:rsidR="0003056D" w:rsidRPr="003A02B1">
        <w:rPr>
          <w:sz w:val="24"/>
          <w:szCs w:val="24"/>
        </w:rPr>
        <w:t xml:space="preserve">   </w:t>
      </w:r>
      <w:r w:rsidR="00007CF8" w:rsidRPr="003A02B1">
        <w:rPr>
          <w:sz w:val="24"/>
          <w:szCs w:val="24"/>
        </w:rPr>
        <w:t xml:space="preserve"> </w:t>
      </w:r>
      <w:r w:rsidR="008229BB" w:rsidRPr="003A02B1">
        <w:rPr>
          <w:sz w:val="24"/>
          <w:szCs w:val="24"/>
        </w:rPr>
        <w:t xml:space="preserve"> </w:t>
      </w:r>
      <w:r w:rsidR="007F7295" w:rsidRPr="003A02B1">
        <w:rPr>
          <w:sz w:val="24"/>
          <w:szCs w:val="24"/>
        </w:rPr>
        <w:t xml:space="preserve"> </w:t>
      </w:r>
      <w:r w:rsidR="004C0E74" w:rsidRPr="003A02B1">
        <w:rPr>
          <w:sz w:val="24"/>
          <w:szCs w:val="24"/>
        </w:rPr>
        <w:t xml:space="preserve"> </w:t>
      </w:r>
      <w:r w:rsidR="007736AB" w:rsidRPr="003A02B1">
        <w:rPr>
          <w:sz w:val="24"/>
          <w:szCs w:val="24"/>
        </w:rPr>
        <w:t xml:space="preserve">                    </w:t>
      </w:r>
      <w:r w:rsidR="006A4672" w:rsidRPr="003A02B1">
        <w:rPr>
          <w:sz w:val="24"/>
          <w:szCs w:val="24"/>
        </w:rPr>
        <w:t xml:space="preserve">   </w:t>
      </w:r>
      <w:r w:rsidR="00A05C2D" w:rsidRPr="003A02B1">
        <w:rPr>
          <w:sz w:val="24"/>
          <w:szCs w:val="24"/>
        </w:rPr>
        <w:t>№</w:t>
      </w:r>
      <w:r w:rsidR="00252329" w:rsidRPr="003A02B1">
        <w:rPr>
          <w:sz w:val="24"/>
          <w:szCs w:val="24"/>
        </w:rPr>
        <w:t xml:space="preserve"> </w:t>
      </w:r>
      <w:r w:rsidR="00140D83" w:rsidRPr="003A02B1">
        <w:rPr>
          <w:sz w:val="24"/>
          <w:szCs w:val="24"/>
        </w:rPr>
        <w:t>___</w:t>
      </w:r>
    </w:p>
    <w:p w:rsidR="00F37CE0" w:rsidRPr="003A02B1" w:rsidRDefault="00A05C2D" w:rsidP="003A02B1">
      <w:pPr>
        <w:spacing w:line="276" w:lineRule="auto"/>
        <w:jc w:val="both"/>
        <w:rPr>
          <w:sz w:val="24"/>
          <w:szCs w:val="24"/>
        </w:rPr>
      </w:pPr>
      <w:r w:rsidRPr="003A02B1">
        <w:rPr>
          <w:sz w:val="24"/>
          <w:szCs w:val="24"/>
        </w:rPr>
        <w:t xml:space="preserve">Республика Коми, </w:t>
      </w:r>
      <w:r w:rsidR="009311C9" w:rsidRPr="003A02B1">
        <w:rPr>
          <w:sz w:val="24"/>
          <w:szCs w:val="24"/>
        </w:rPr>
        <w:t>Ижемский р</w:t>
      </w:r>
      <w:r w:rsidR="007F7295" w:rsidRPr="003A02B1">
        <w:rPr>
          <w:sz w:val="24"/>
          <w:szCs w:val="24"/>
        </w:rPr>
        <w:t>айон</w:t>
      </w:r>
      <w:r w:rsidR="009311C9" w:rsidRPr="003A02B1">
        <w:rPr>
          <w:sz w:val="24"/>
          <w:szCs w:val="24"/>
        </w:rPr>
        <w:t xml:space="preserve">, </w:t>
      </w:r>
      <w:r w:rsidRPr="003A02B1">
        <w:rPr>
          <w:sz w:val="24"/>
          <w:szCs w:val="24"/>
        </w:rPr>
        <w:t>с. Ижма</w:t>
      </w:r>
    </w:p>
    <w:p w:rsidR="00F37CE0" w:rsidRPr="003A02B1" w:rsidRDefault="00F37CE0" w:rsidP="003A02B1">
      <w:pPr>
        <w:spacing w:line="276" w:lineRule="auto"/>
        <w:jc w:val="both"/>
        <w:rPr>
          <w:sz w:val="24"/>
          <w:szCs w:val="24"/>
        </w:rPr>
      </w:pPr>
    </w:p>
    <w:p w:rsidR="005C0339" w:rsidRPr="003A02B1" w:rsidRDefault="005C0339" w:rsidP="003A02B1">
      <w:pPr>
        <w:pStyle w:val="ConsPlusTitle"/>
        <w:spacing w:line="276" w:lineRule="auto"/>
        <w:jc w:val="both"/>
        <w:rPr>
          <w:rFonts w:ascii="Times New Roman" w:hAnsi="Times New Roman" w:cs="Times New Roman"/>
          <w:b w:val="0"/>
          <w:sz w:val="24"/>
          <w:szCs w:val="24"/>
        </w:rPr>
      </w:pPr>
      <w:r w:rsidRPr="003A02B1">
        <w:rPr>
          <w:rFonts w:ascii="Times New Roman" w:hAnsi="Times New Roman" w:cs="Times New Roman"/>
          <w:b w:val="0"/>
          <w:sz w:val="24"/>
          <w:szCs w:val="24"/>
        </w:rPr>
        <w:t xml:space="preserve">          </w:t>
      </w:r>
      <w:r w:rsidR="00BF33AC" w:rsidRPr="003A02B1">
        <w:rPr>
          <w:rFonts w:ascii="Times New Roman" w:hAnsi="Times New Roman" w:cs="Times New Roman"/>
          <w:b w:val="0"/>
          <w:sz w:val="24"/>
          <w:szCs w:val="24"/>
        </w:rPr>
        <w:t>Об утверждении административного регламента пред</w:t>
      </w:r>
      <w:r w:rsidRPr="003A02B1">
        <w:rPr>
          <w:rFonts w:ascii="Times New Roman" w:hAnsi="Times New Roman" w:cs="Times New Roman"/>
          <w:b w:val="0"/>
          <w:sz w:val="24"/>
          <w:szCs w:val="24"/>
        </w:rPr>
        <w:t xml:space="preserve">оставления муниципальной услуги </w:t>
      </w:r>
      <w:r w:rsidR="00BF33AC" w:rsidRPr="003A02B1">
        <w:rPr>
          <w:rFonts w:ascii="Times New Roman" w:hAnsi="Times New Roman" w:cs="Times New Roman"/>
          <w:b w:val="0"/>
          <w:sz w:val="24"/>
          <w:szCs w:val="24"/>
        </w:rPr>
        <w:t>«</w:t>
      </w:r>
      <w:r w:rsidRPr="003A02B1">
        <w:rPr>
          <w:rFonts w:ascii="Times New Roman" w:hAnsi="Times New Roman" w:cs="Times New Roman"/>
          <w:b w:val="0"/>
          <w:sz w:val="24"/>
          <w:szCs w:val="24"/>
        </w:rPr>
        <w:t>Предоставление гражданам по договорам социального найма жилых помещений</w:t>
      </w:r>
    </w:p>
    <w:p w:rsidR="00D61D36" w:rsidRPr="003A02B1" w:rsidRDefault="005C0339" w:rsidP="003A02B1">
      <w:pPr>
        <w:spacing w:line="276" w:lineRule="auto"/>
        <w:jc w:val="both"/>
        <w:rPr>
          <w:sz w:val="24"/>
          <w:szCs w:val="24"/>
        </w:rPr>
      </w:pPr>
      <w:r w:rsidRPr="003A02B1">
        <w:rPr>
          <w:sz w:val="24"/>
          <w:szCs w:val="24"/>
        </w:rPr>
        <w:t>муниципального жилищного фонда</w:t>
      </w:r>
      <w:r w:rsidR="00BF33AC" w:rsidRPr="003A02B1">
        <w:rPr>
          <w:sz w:val="24"/>
          <w:szCs w:val="24"/>
        </w:rPr>
        <w:t>»</w:t>
      </w:r>
    </w:p>
    <w:p w:rsidR="00F37CE0" w:rsidRPr="003A02B1" w:rsidRDefault="00F37CE0" w:rsidP="003A02B1">
      <w:pPr>
        <w:spacing w:line="276" w:lineRule="auto"/>
        <w:jc w:val="both"/>
        <w:rPr>
          <w:sz w:val="24"/>
          <w:szCs w:val="24"/>
        </w:rPr>
      </w:pPr>
    </w:p>
    <w:p w:rsidR="006F1ED2" w:rsidRPr="003A02B1" w:rsidRDefault="00BF33AC" w:rsidP="003A02B1">
      <w:pPr>
        <w:widowControl w:val="0"/>
        <w:autoSpaceDE w:val="0"/>
        <w:autoSpaceDN w:val="0"/>
        <w:adjustRightInd w:val="0"/>
        <w:spacing w:line="276" w:lineRule="auto"/>
        <w:ind w:firstLine="540"/>
        <w:jc w:val="both"/>
        <w:rPr>
          <w:sz w:val="24"/>
          <w:szCs w:val="24"/>
        </w:rPr>
      </w:pPr>
      <w:r w:rsidRPr="003A02B1">
        <w:rPr>
          <w:sz w:val="24"/>
          <w:szCs w:val="24"/>
        </w:rPr>
        <w:t>Руководствуясь Федеральным законом Российской Федерации от 27 июня 2010 № 210-ФЗ «Об организации предоставления государственных и муниципальных услуг», Уставом муниципального образования му</w:t>
      </w:r>
      <w:r w:rsidR="00864088" w:rsidRPr="003A02B1">
        <w:rPr>
          <w:sz w:val="24"/>
          <w:szCs w:val="24"/>
        </w:rPr>
        <w:t>ниципального района «Ижемский»</w:t>
      </w:r>
    </w:p>
    <w:p w:rsidR="00CC0729" w:rsidRPr="003A02B1" w:rsidRDefault="00A05C2D" w:rsidP="003A02B1">
      <w:pPr>
        <w:spacing w:line="276" w:lineRule="auto"/>
        <w:jc w:val="both"/>
        <w:rPr>
          <w:sz w:val="24"/>
          <w:szCs w:val="24"/>
        </w:rPr>
      </w:pPr>
      <w:r w:rsidRPr="003A02B1">
        <w:rPr>
          <w:sz w:val="24"/>
          <w:szCs w:val="24"/>
        </w:rPr>
        <w:t xml:space="preserve">      </w:t>
      </w:r>
      <w:r w:rsidR="00B92E4A" w:rsidRPr="003A02B1">
        <w:rPr>
          <w:sz w:val="24"/>
          <w:szCs w:val="24"/>
        </w:rPr>
        <w:t xml:space="preserve">  </w:t>
      </w:r>
      <w:r w:rsidRPr="003A02B1">
        <w:rPr>
          <w:sz w:val="24"/>
          <w:szCs w:val="24"/>
        </w:rPr>
        <w:t xml:space="preserve"> </w:t>
      </w:r>
    </w:p>
    <w:p w:rsidR="00A05C2D" w:rsidRPr="003A02B1" w:rsidRDefault="00A05C2D" w:rsidP="003A02B1">
      <w:pPr>
        <w:tabs>
          <w:tab w:val="left" w:pos="180"/>
          <w:tab w:val="left" w:pos="360"/>
          <w:tab w:val="left" w:pos="540"/>
        </w:tabs>
        <w:spacing w:line="276" w:lineRule="auto"/>
        <w:jc w:val="both"/>
        <w:rPr>
          <w:sz w:val="24"/>
          <w:szCs w:val="24"/>
        </w:rPr>
      </w:pPr>
      <w:r w:rsidRPr="003A02B1">
        <w:rPr>
          <w:sz w:val="24"/>
          <w:szCs w:val="24"/>
        </w:rPr>
        <w:t>администрация муниципального района «Ижемский»</w:t>
      </w:r>
    </w:p>
    <w:p w:rsidR="00A05C2D" w:rsidRPr="003A02B1" w:rsidRDefault="00A05C2D" w:rsidP="003A02B1">
      <w:pPr>
        <w:spacing w:line="276" w:lineRule="auto"/>
        <w:rPr>
          <w:sz w:val="24"/>
          <w:szCs w:val="24"/>
        </w:rPr>
      </w:pPr>
    </w:p>
    <w:p w:rsidR="00A05C2D" w:rsidRPr="003A02B1" w:rsidRDefault="00A05C2D" w:rsidP="003A02B1">
      <w:pPr>
        <w:spacing w:line="276" w:lineRule="auto"/>
        <w:jc w:val="center"/>
        <w:rPr>
          <w:sz w:val="24"/>
          <w:szCs w:val="24"/>
        </w:rPr>
      </w:pPr>
      <w:r w:rsidRPr="003A02B1">
        <w:rPr>
          <w:sz w:val="24"/>
          <w:szCs w:val="24"/>
        </w:rPr>
        <w:t>П О С Т А Н О В Л Я Е Т:</w:t>
      </w:r>
    </w:p>
    <w:p w:rsidR="00F37CE0" w:rsidRPr="003A02B1" w:rsidRDefault="00F37CE0" w:rsidP="003A02B1">
      <w:pPr>
        <w:widowControl w:val="0"/>
        <w:autoSpaceDE w:val="0"/>
        <w:autoSpaceDN w:val="0"/>
        <w:adjustRightInd w:val="0"/>
        <w:spacing w:line="276" w:lineRule="auto"/>
        <w:rPr>
          <w:sz w:val="24"/>
          <w:szCs w:val="24"/>
        </w:rPr>
      </w:pPr>
    </w:p>
    <w:p w:rsidR="005C0339" w:rsidRPr="003A02B1" w:rsidRDefault="005C0339" w:rsidP="003A02B1">
      <w:pPr>
        <w:pStyle w:val="ConsPlusTitle"/>
        <w:spacing w:line="276" w:lineRule="auto"/>
        <w:jc w:val="both"/>
        <w:rPr>
          <w:rFonts w:ascii="Times New Roman" w:hAnsi="Times New Roman" w:cs="Times New Roman"/>
          <w:b w:val="0"/>
          <w:sz w:val="24"/>
          <w:szCs w:val="24"/>
        </w:rPr>
      </w:pPr>
      <w:r w:rsidRPr="003A02B1">
        <w:rPr>
          <w:rFonts w:ascii="Times New Roman" w:hAnsi="Times New Roman" w:cs="Times New Roman"/>
          <w:b w:val="0"/>
          <w:sz w:val="24"/>
          <w:szCs w:val="24"/>
        </w:rPr>
        <w:t xml:space="preserve">        1.</w:t>
      </w:r>
      <w:r w:rsidR="00864088" w:rsidRPr="003A02B1">
        <w:rPr>
          <w:rFonts w:ascii="Times New Roman" w:hAnsi="Times New Roman" w:cs="Times New Roman"/>
          <w:b w:val="0"/>
          <w:sz w:val="24"/>
          <w:szCs w:val="24"/>
        </w:rPr>
        <w:t>Утвердить административный регламент предо</w:t>
      </w:r>
      <w:r w:rsidRPr="003A02B1">
        <w:rPr>
          <w:rFonts w:ascii="Times New Roman" w:hAnsi="Times New Roman" w:cs="Times New Roman"/>
          <w:b w:val="0"/>
          <w:sz w:val="24"/>
          <w:szCs w:val="24"/>
        </w:rPr>
        <w:t>ставления муниципальной услуги «Предоставление гражданам по договорам социального найма жилых помещений</w:t>
      </w:r>
    </w:p>
    <w:p w:rsidR="00864088" w:rsidRPr="003A02B1" w:rsidRDefault="005C0339" w:rsidP="003A02B1">
      <w:pPr>
        <w:spacing w:line="276" w:lineRule="auto"/>
        <w:jc w:val="both"/>
        <w:rPr>
          <w:sz w:val="24"/>
          <w:szCs w:val="24"/>
        </w:rPr>
      </w:pPr>
      <w:r w:rsidRPr="003A02B1">
        <w:rPr>
          <w:sz w:val="24"/>
          <w:szCs w:val="24"/>
        </w:rPr>
        <w:t xml:space="preserve">муниципального жилищного </w:t>
      </w:r>
      <w:proofErr w:type="gramStart"/>
      <w:r w:rsidRPr="003A02B1">
        <w:rPr>
          <w:sz w:val="24"/>
          <w:szCs w:val="24"/>
        </w:rPr>
        <w:t xml:space="preserve">фонда» </w:t>
      </w:r>
      <w:r w:rsidR="00864088" w:rsidRPr="003A02B1">
        <w:rPr>
          <w:sz w:val="24"/>
          <w:szCs w:val="24"/>
        </w:rPr>
        <w:t xml:space="preserve"> согласно</w:t>
      </w:r>
      <w:proofErr w:type="gramEnd"/>
      <w:r w:rsidR="00864088" w:rsidRPr="003A02B1">
        <w:rPr>
          <w:sz w:val="24"/>
          <w:szCs w:val="24"/>
        </w:rPr>
        <w:t xml:space="preserve"> приложению к настоящему постановлению.</w:t>
      </w:r>
    </w:p>
    <w:p w:rsidR="005C0339" w:rsidRPr="003A02B1" w:rsidRDefault="005C0339" w:rsidP="003A02B1">
      <w:pPr>
        <w:pStyle w:val="ConsPlusTitle"/>
        <w:spacing w:line="276" w:lineRule="auto"/>
        <w:jc w:val="both"/>
        <w:rPr>
          <w:rFonts w:ascii="Times New Roman" w:hAnsi="Times New Roman" w:cs="Times New Roman"/>
          <w:b w:val="0"/>
          <w:sz w:val="24"/>
          <w:szCs w:val="24"/>
        </w:rPr>
      </w:pPr>
      <w:r w:rsidRPr="003A02B1">
        <w:rPr>
          <w:rFonts w:ascii="Times New Roman" w:hAnsi="Times New Roman" w:cs="Times New Roman"/>
          <w:b w:val="0"/>
          <w:sz w:val="24"/>
          <w:szCs w:val="24"/>
        </w:rPr>
        <w:t xml:space="preserve">         </w:t>
      </w:r>
      <w:r w:rsidR="00557144" w:rsidRPr="003A02B1">
        <w:rPr>
          <w:rFonts w:ascii="Times New Roman" w:hAnsi="Times New Roman" w:cs="Times New Roman"/>
          <w:b w:val="0"/>
          <w:sz w:val="24"/>
          <w:szCs w:val="24"/>
        </w:rPr>
        <w:t xml:space="preserve">2. </w:t>
      </w:r>
      <w:r w:rsidR="00864088" w:rsidRPr="003A02B1">
        <w:rPr>
          <w:rFonts w:ascii="Times New Roman" w:hAnsi="Times New Roman" w:cs="Times New Roman"/>
          <w:b w:val="0"/>
          <w:sz w:val="24"/>
          <w:szCs w:val="24"/>
        </w:rPr>
        <w:t xml:space="preserve">Разместить административный регламент предоставления муниципальной услуги </w:t>
      </w:r>
      <w:r w:rsidRPr="003A02B1">
        <w:rPr>
          <w:rFonts w:ascii="Times New Roman" w:hAnsi="Times New Roman" w:cs="Times New Roman"/>
          <w:b w:val="0"/>
          <w:sz w:val="24"/>
          <w:szCs w:val="24"/>
        </w:rPr>
        <w:t>«Предоставление гражданам по договорам социального найма жилых помещений</w:t>
      </w:r>
    </w:p>
    <w:p w:rsidR="00864088" w:rsidRPr="003A02B1" w:rsidRDefault="005C0339" w:rsidP="003A02B1">
      <w:pPr>
        <w:spacing w:line="276" w:lineRule="auto"/>
        <w:jc w:val="both"/>
        <w:rPr>
          <w:sz w:val="24"/>
          <w:szCs w:val="24"/>
        </w:rPr>
      </w:pPr>
      <w:r w:rsidRPr="003A02B1">
        <w:rPr>
          <w:sz w:val="24"/>
          <w:szCs w:val="24"/>
        </w:rPr>
        <w:t>муниципального жилищного фонда».</w:t>
      </w:r>
    </w:p>
    <w:p w:rsidR="008D030E" w:rsidRPr="003A02B1" w:rsidRDefault="008D030E" w:rsidP="003A02B1">
      <w:pPr>
        <w:widowControl w:val="0"/>
        <w:autoSpaceDE w:val="0"/>
        <w:autoSpaceDN w:val="0"/>
        <w:adjustRightInd w:val="0"/>
        <w:spacing w:line="276" w:lineRule="auto"/>
        <w:ind w:firstLine="540"/>
        <w:jc w:val="both"/>
        <w:rPr>
          <w:sz w:val="24"/>
          <w:szCs w:val="24"/>
        </w:rPr>
      </w:pPr>
      <w:r w:rsidRPr="003A02B1">
        <w:rPr>
          <w:sz w:val="24"/>
          <w:szCs w:val="24"/>
        </w:rPr>
        <w:t>3</w:t>
      </w:r>
      <w:r w:rsidR="005564FA" w:rsidRPr="003A02B1">
        <w:rPr>
          <w:sz w:val="24"/>
          <w:szCs w:val="24"/>
        </w:rPr>
        <w:t xml:space="preserve">. </w:t>
      </w:r>
      <w:r w:rsidR="00864088" w:rsidRPr="003A02B1">
        <w:rPr>
          <w:sz w:val="24"/>
          <w:szCs w:val="24"/>
        </w:rPr>
        <w:t>Контроль за исполнением настоящего постановления возложить на заместителя руководителя администрации муниципального района «Ижемский» Л.И. Терентьеву.</w:t>
      </w:r>
    </w:p>
    <w:p w:rsidR="00864088" w:rsidRPr="003A02B1" w:rsidRDefault="00864088" w:rsidP="003A02B1">
      <w:pPr>
        <w:widowControl w:val="0"/>
        <w:autoSpaceDE w:val="0"/>
        <w:autoSpaceDN w:val="0"/>
        <w:adjustRightInd w:val="0"/>
        <w:spacing w:line="276" w:lineRule="auto"/>
        <w:ind w:firstLine="540"/>
        <w:jc w:val="both"/>
        <w:rPr>
          <w:b/>
          <w:sz w:val="24"/>
          <w:szCs w:val="24"/>
        </w:rPr>
      </w:pPr>
      <w:r w:rsidRPr="003A02B1">
        <w:rPr>
          <w:sz w:val="24"/>
          <w:szCs w:val="24"/>
        </w:rPr>
        <w:t>4. Настоящее постановление вступает в силу со дня его официального опубликования.</w:t>
      </w:r>
    </w:p>
    <w:p w:rsidR="008D030E" w:rsidRPr="003A02B1" w:rsidRDefault="008D030E" w:rsidP="003A02B1">
      <w:pPr>
        <w:tabs>
          <w:tab w:val="left" w:pos="540"/>
        </w:tabs>
        <w:spacing w:line="276" w:lineRule="auto"/>
        <w:jc w:val="both"/>
        <w:rPr>
          <w:sz w:val="24"/>
          <w:szCs w:val="24"/>
        </w:rPr>
      </w:pPr>
    </w:p>
    <w:p w:rsidR="008D030E" w:rsidRPr="003A02B1" w:rsidRDefault="008D030E" w:rsidP="003A02B1">
      <w:pPr>
        <w:tabs>
          <w:tab w:val="left" w:pos="540"/>
        </w:tabs>
        <w:spacing w:line="276" w:lineRule="auto"/>
        <w:jc w:val="both"/>
        <w:rPr>
          <w:sz w:val="24"/>
          <w:szCs w:val="24"/>
        </w:rPr>
      </w:pPr>
      <w:r w:rsidRPr="003A02B1">
        <w:rPr>
          <w:sz w:val="24"/>
          <w:szCs w:val="24"/>
        </w:rPr>
        <w:t xml:space="preserve">Исполняющий обязанности </w:t>
      </w:r>
    </w:p>
    <w:p w:rsidR="008D030E" w:rsidRPr="003A02B1" w:rsidRDefault="008D030E" w:rsidP="003A02B1">
      <w:pPr>
        <w:tabs>
          <w:tab w:val="left" w:pos="540"/>
        </w:tabs>
        <w:spacing w:line="276" w:lineRule="auto"/>
        <w:jc w:val="both"/>
        <w:rPr>
          <w:sz w:val="24"/>
          <w:szCs w:val="24"/>
        </w:rPr>
      </w:pPr>
      <w:r w:rsidRPr="003A02B1">
        <w:rPr>
          <w:sz w:val="24"/>
          <w:szCs w:val="24"/>
        </w:rPr>
        <w:t>главы муниципального района «Ижемский» –</w:t>
      </w:r>
    </w:p>
    <w:p w:rsidR="00CC0729" w:rsidRPr="003A02B1" w:rsidRDefault="008D030E" w:rsidP="003A02B1">
      <w:pPr>
        <w:tabs>
          <w:tab w:val="left" w:pos="540"/>
        </w:tabs>
        <w:spacing w:line="276" w:lineRule="auto"/>
        <w:jc w:val="both"/>
        <w:rPr>
          <w:sz w:val="24"/>
          <w:szCs w:val="24"/>
        </w:rPr>
      </w:pPr>
      <w:r w:rsidRPr="003A02B1">
        <w:rPr>
          <w:sz w:val="24"/>
          <w:szCs w:val="24"/>
        </w:rPr>
        <w:t>руководителя администрации</w:t>
      </w:r>
      <w:r w:rsidRPr="003A02B1">
        <w:rPr>
          <w:sz w:val="24"/>
          <w:szCs w:val="24"/>
        </w:rPr>
        <w:tab/>
      </w:r>
      <w:r w:rsidRPr="003A02B1">
        <w:rPr>
          <w:sz w:val="24"/>
          <w:szCs w:val="24"/>
        </w:rPr>
        <w:tab/>
      </w:r>
      <w:r w:rsidRPr="003A02B1">
        <w:rPr>
          <w:sz w:val="24"/>
          <w:szCs w:val="24"/>
        </w:rPr>
        <w:tab/>
      </w:r>
      <w:r w:rsidRPr="003A02B1">
        <w:rPr>
          <w:sz w:val="24"/>
          <w:szCs w:val="24"/>
        </w:rPr>
        <w:tab/>
      </w:r>
      <w:r w:rsidRPr="003A02B1">
        <w:rPr>
          <w:sz w:val="24"/>
          <w:szCs w:val="24"/>
        </w:rPr>
        <w:tab/>
      </w:r>
      <w:r w:rsidRPr="003A02B1">
        <w:rPr>
          <w:sz w:val="24"/>
          <w:szCs w:val="24"/>
        </w:rPr>
        <w:tab/>
        <w:t xml:space="preserve">     </w:t>
      </w:r>
      <w:r w:rsidR="005564FA" w:rsidRPr="003A02B1">
        <w:rPr>
          <w:sz w:val="24"/>
          <w:szCs w:val="24"/>
        </w:rPr>
        <w:t>Р.Е. Селиверстов</w:t>
      </w:r>
    </w:p>
    <w:p w:rsidR="008D030E" w:rsidRPr="003A02B1" w:rsidRDefault="008D030E" w:rsidP="003A02B1">
      <w:pPr>
        <w:tabs>
          <w:tab w:val="left" w:pos="540"/>
        </w:tabs>
        <w:spacing w:line="276" w:lineRule="auto"/>
        <w:jc w:val="both"/>
        <w:rPr>
          <w:sz w:val="24"/>
          <w:szCs w:val="24"/>
        </w:rPr>
      </w:pPr>
    </w:p>
    <w:p w:rsidR="00F03FE4" w:rsidRPr="003A02B1" w:rsidRDefault="00F03FE4" w:rsidP="003A02B1">
      <w:pPr>
        <w:tabs>
          <w:tab w:val="left" w:pos="540"/>
        </w:tabs>
        <w:spacing w:line="276" w:lineRule="auto"/>
        <w:jc w:val="both"/>
        <w:rPr>
          <w:sz w:val="24"/>
          <w:szCs w:val="24"/>
        </w:rPr>
      </w:pPr>
    </w:p>
    <w:p w:rsidR="005C0339" w:rsidRDefault="005C0339" w:rsidP="003A02B1">
      <w:pPr>
        <w:tabs>
          <w:tab w:val="left" w:pos="540"/>
        </w:tabs>
        <w:spacing w:line="276" w:lineRule="auto"/>
        <w:jc w:val="right"/>
        <w:rPr>
          <w:sz w:val="28"/>
          <w:szCs w:val="28"/>
        </w:rPr>
      </w:pPr>
    </w:p>
    <w:p w:rsidR="003A02B1" w:rsidRDefault="003A02B1" w:rsidP="003A02B1">
      <w:pPr>
        <w:tabs>
          <w:tab w:val="left" w:pos="540"/>
        </w:tabs>
        <w:rPr>
          <w:sz w:val="28"/>
          <w:szCs w:val="28"/>
        </w:rPr>
      </w:pPr>
    </w:p>
    <w:p w:rsidR="003A02B1" w:rsidRDefault="003A02B1" w:rsidP="003A02B1">
      <w:pPr>
        <w:tabs>
          <w:tab w:val="left" w:pos="540"/>
        </w:tabs>
        <w:rPr>
          <w:sz w:val="28"/>
          <w:szCs w:val="28"/>
        </w:rPr>
      </w:pPr>
    </w:p>
    <w:p w:rsidR="005C0339" w:rsidRDefault="005C0339" w:rsidP="007C1628">
      <w:pPr>
        <w:tabs>
          <w:tab w:val="left" w:pos="540"/>
        </w:tabs>
        <w:jc w:val="right"/>
        <w:rPr>
          <w:sz w:val="28"/>
          <w:szCs w:val="28"/>
        </w:rPr>
      </w:pPr>
    </w:p>
    <w:p w:rsidR="008D030E" w:rsidRPr="003A02B1" w:rsidRDefault="008D030E" w:rsidP="007C1628">
      <w:pPr>
        <w:tabs>
          <w:tab w:val="left" w:pos="540"/>
        </w:tabs>
        <w:jc w:val="right"/>
        <w:rPr>
          <w:sz w:val="24"/>
          <w:szCs w:val="24"/>
        </w:rPr>
      </w:pPr>
      <w:r w:rsidRPr="003A02B1">
        <w:rPr>
          <w:sz w:val="24"/>
          <w:szCs w:val="24"/>
        </w:rPr>
        <w:lastRenderedPageBreak/>
        <w:t>Приложение</w:t>
      </w:r>
    </w:p>
    <w:p w:rsidR="008D030E" w:rsidRPr="003A02B1" w:rsidRDefault="008D030E" w:rsidP="007C1628">
      <w:pPr>
        <w:tabs>
          <w:tab w:val="left" w:pos="540"/>
        </w:tabs>
        <w:jc w:val="right"/>
        <w:rPr>
          <w:sz w:val="24"/>
          <w:szCs w:val="24"/>
        </w:rPr>
      </w:pPr>
      <w:r w:rsidRPr="003A02B1">
        <w:rPr>
          <w:sz w:val="24"/>
          <w:szCs w:val="24"/>
        </w:rPr>
        <w:t>к постановлению администрации</w:t>
      </w:r>
    </w:p>
    <w:p w:rsidR="008D030E" w:rsidRPr="003A02B1" w:rsidRDefault="008D030E" w:rsidP="007C1628">
      <w:pPr>
        <w:tabs>
          <w:tab w:val="left" w:pos="540"/>
        </w:tabs>
        <w:jc w:val="right"/>
        <w:rPr>
          <w:sz w:val="24"/>
          <w:szCs w:val="24"/>
        </w:rPr>
      </w:pPr>
      <w:r w:rsidRPr="003A02B1">
        <w:rPr>
          <w:sz w:val="24"/>
          <w:szCs w:val="24"/>
        </w:rPr>
        <w:t xml:space="preserve">муниципального района «Ижемский» </w:t>
      </w:r>
    </w:p>
    <w:p w:rsidR="008D030E" w:rsidRPr="003A02B1" w:rsidRDefault="008D030E" w:rsidP="007C1628">
      <w:pPr>
        <w:tabs>
          <w:tab w:val="left" w:pos="540"/>
        </w:tabs>
        <w:jc w:val="right"/>
        <w:rPr>
          <w:sz w:val="24"/>
          <w:szCs w:val="24"/>
        </w:rPr>
      </w:pPr>
      <w:r w:rsidRPr="003A02B1">
        <w:rPr>
          <w:sz w:val="24"/>
          <w:szCs w:val="24"/>
        </w:rPr>
        <w:t xml:space="preserve">от __ </w:t>
      </w:r>
      <w:r w:rsidR="003A02B1" w:rsidRPr="003A02B1">
        <w:rPr>
          <w:sz w:val="24"/>
          <w:szCs w:val="24"/>
        </w:rPr>
        <w:t>марта 2020</w:t>
      </w:r>
      <w:r w:rsidRPr="003A02B1">
        <w:rPr>
          <w:sz w:val="24"/>
          <w:szCs w:val="24"/>
        </w:rPr>
        <w:t xml:space="preserve"> года № _____</w:t>
      </w:r>
    </w:p>
    <w:p w:rsidR="00B24BCD" w:rsidRDefault="00B24BCD" w:rsidP="003A02B1">
      <w:pPr>
        <w:pStyle w:val="ConsPlusNormal"/>
        <w:ind w:firstLine="0"/>
        <w:outlineLvl w:val="1"/>
      </w:pPr>
    </w:p>
    <w:p w:rsidR="00B24BCD" w:rsidRPr="00F03FE4" w:rsidRDefault="00B24BCD" w:rsidP="00E26E77">
      <w:pPr>
        <w:pStyle w:val="ConsPlusNormal"/>
        <w:jc w:val="right"/>
        <w:outlineLvl w:val="1"/>
        <w:rPr>
          <w:rFonts w:ascii="Times New Roman" w:hAnsi="Times New Roman" w:cs="Times New Roman"/>
        </w:rPr>
      </w:pPr>
    </w:p>
    <w:p w:rsidR="00F03FE4" w:rsidRPr="00F03FE4" w:rsidRDefault="00F03FE4" w:rsidP="00F03FE4">
      <w:pPr>
        <w:pStyle w:val="ConsPlusTitle"/>
        <w:jc w:val="center"/>
        <w:rPr>
          <w:rFonts w:ascii="Times New Roman" w:hAnsi="Times New Roman" w:cs="Times New Roman"/>
        </w:rPr>
      </w:pPr>
      <w:r w:rsidRPr="00F03FE4">
        <w:rPr>
          <w:rFonts w:ascii="Times New Roman" w:hAnsi="Times New Roman" w:cs="Times New Roman"/>
        </w:rPr>
        <w:t>АДМИНИСТРАТИВНЫЙ РЕГЛАМЕНТ</w:t>
      </w:r>
    </w:p>
    <w:p w:rsidR="00F03FE4" w:rsidRPr="00F03FE4" w:rsidRDefault="00F03FE4" w:rsidP="00F03FE4">
      <w:pPr>
        <w:pStyle w:val="ConsPlusTitle"/>
        <w:jc w:val="center"/>
        <w:rPr>
          <w:rFonts w:ascii="Times New Roman" w:hAnsi="Times New Roman" w:cs="Times New Roman"/>
        </w:rPr>
      </w:pPr>
      <w:r w:rsidRPr="00F03FE4">
        <w:rPr>
          <w:rFonts w:ascii="Times New Roman" w:hAnsi="Times New Roman" w:cs="Times New Roman"/>
        </w:rPr>
        <w:t>ПРЕДО</w:t>
      </w:r>
      <w:r w:rsidR="005C0339">
        <w:rPr>
          <w:rFonts w:ascii="Times New Roman" w:hAnsi="Times New Roman" w:cs="Times New Roman"/>
        </w:rPr>
        <w:t>СТАВЛЕНИЯ МУНИЦИПАЛЬНОЙ УСЛУГИ «</w:t>
      </w:r>
      <w:r w:rsidRPr="00F03FE4">
        <w:rPr>
          <w:rFonts w:ascii="Times New Roman" w:hAnsi="Times New Roman" w:cs="Times New Roman"/>
        </w:rPr>
        <w:t>ПРЕДОСТАВЛЕНИЕ</w:t>
      </w:r>
    </w:p>
    <w:p w:rsidR="00F03FE4" w:rsidRPr="00F03FE4" w:rsidRDefault="00F03FE4" w:rsidP="00F03FE4">
      <w:pPr>
        <w:pStyle w:val="ConsPlusTitle"/>
        <w:jc w:val="center"/>
        <w:rPr>
          <w:rFonts w:ascii="Times New Roman" w:hAnsi="Times New Roman" w:cs="Times New Roman"/>
        </w:rPr>
      </w:pPr>
      <w:r w:rsidRPr="00F03FE4">
        <w:rPr>
          <w:rFonts w:ascii="Times New Roman" w:hAnsi="Times New Roman" w:cs="Times New Roman"/>
        </w:rPr>
        <w:t>ГРАЖДАНАМ ПО ДОГОВОРАМ СОЦИАЛЬНОГО НАЙМА ЖИЛЫХ ПОМЕЩЕНИЙ</w:t>
      </w:r>
    </w:p>
    <w:p w:rsidR="00F03FE4" w:rsidRPr="00F03FE4" w:rsidRDefault="005C0339" w:rsidP="00F03FE4">
      <w:pPr>
        <w:pStyle w:val="ConsPlusTitle"/>
        <w:jc w:val="center"/>
        <w:rPr>
          <w:rFonts w:ascii="Times New Roman" w:hAnsi="Times New Roman" w:cs="Times New Roman"/>
        </w:rPr>
      </w:pPr>
      <w:r>
        <w:rPr>
          <w:rFonts w:ascii="Times New Roman" w:hAnsi="Times New Roman" w:cs="Times New Roman"/>
        </w:rPr>
        <w:t>МУНИЦИПАЛЬНОГО ЖИЛИЩНОГО ФОНДА»</w:t>
      </w:r>
    </w:p>
    <w:p w:rsidR="00F03FE4" w:rsidRPr="00F03FE4" w:rsidRDefault="00F03FE4" w:rsidP="00F03FE4">
      <w:pPr>
        <w:spacing w:after="1"/>
      </w:pP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1"/>
        <w:rPr>
          <w:rFonts w:ascii="Times New Roman" w:hAnsi="Times New Roman" w:cs="Times New Roman"/>
        </w:rPr>
      </w:pPr>
      <w:r w:rsidRPr="00F03FE4">
        <w:rPr>
          <w:rFonts w:ascii="Times New Roman" w:hAnsi="Times New Roman" w:cs="Times New Roman"/>
          <w:sz w:val="22"/>
        </w:rPr>
        <w:t>I. Общие положения</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Предмет регулирования административного регламента</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1.1. Административный регламент предо</w:t>
      </w:r>
      <w:r>
        <w:rPr>
          <w:rFonts w:ascii="Times New Roman" w:hAnsi="Times New Roman" w:cs="Times New Roman"/>
          <w:sz w:val="22"/>
        </w:rPr>
        <w:t>ставления муниципальной услуги «</w:t>
      </w:r>
      <w:r w:rsidRPr="00F03FE4">
        <w:rPr>
          <w:rFonts w:ascii="Times New Roman" w:hAnsi="Times New Roman" w:cs="Times New Roman"/>
          <w:sz w:val="22"/>
        </w:rPr>
        <w:t>Предоставление гражданам по договорам социального найма жилых помещений муниципального жилищного фонда</w:t>
      </w:r>
      <w:r>
        <w:rPr>
          <w:rFonts w:ascii="Times New Roman" w:hAnsi="Times New Roman" w:cs="Times New Roman"/>
          <w:sz w:val="22"/>
        </w:rPr>
        <w:t>»</w:t>
      </w:r>
      <w:r w:rsidRPr="00F03FE4">
        <w:rPr>
          <w:rFonts w:ascii="Times New Roman" w:hAnsi="Times New Roman" w:cs="Times New Roman"/>
          <w:sz w:val="22"/>
        </w:rPr>
        <w:t xml:space="preserve"> (далее - административный регламент) определяет порядок, сроки и последовательность действий (административных процедур) администрации </w:t>
      </w:r>
      <w:r>
        <w:rPr>
          <w:rFonts w:ascii="Times New Roman" w:hAnsi="Times New Roman" w:cs="Times New Roman"/>
          <w:sz w:val="22"/>
        </w:rPr>
        <w:t>муниципального района «</w:t>
      </w:r>
      <w:proofErr w:type="spellStart"/>
      <w:r>
        <w:rPr>
          <w:rFonts w:ascii="Times New Roman" w:hAnsi="Times New Roman" w:cs="Times New Roman"/>
          <w:sz w:val="22"/>
        </w:rPr>
        <w:t>Ижемский</w:t>
      </w:r>
      <w:proofErr w:type="spellEnd"/>
      <w:r>
        <w:rPr>
          <w:rFonts w:ascii="Times New Roman" w:hAnsi="Times New Roman" w:cs="Times New Roman"/>
          <w:sz w:val="22"/>
        </w:rPr>
        <w:t>»</w:t>
      </w:r>
      <w:r w:rsidRPr="00F03FE4">
        <w:rPr>
          <w:rFonts w:ascii="Times New Roman" w:hAnsi="Times New Roman" w:cs="Times New Roman"/>
          <w:sz w:val="22"/>
        </w:rPr>
        <w:t xml:space="preserve"> (далее - администрация),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администрации,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гражданам по договорам социального найма жилых помещений муниципального жилищного фонда (далее - муниципальная услуга).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Круг заявителей</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 xml:space="preserve">1.2. Заявителями являются физические лица - малоимущие граждане Российской Федерации, признанные по установленным Жилищным </w:t>
      </w:r>
      <w:hyperlink r:id="rId7" w:history="1">
        <w:r w:rsidRPr="00F03FE4">
          <w:rPr>
            <w:rFonts w:ascii="Times New Roman" w:hAnsi="Times New Roman" w:cs="Times New Roman"/>
            <w:color w:val="0000FF"/>
            <w:sz w:val="22"/>
          </w:rPr>
          <w:t>кодексом</w:t>
        </w:r>
      </w:hyperlink>
      <w:r w:rsidRPr="00F03FE4">
        <w:rPr>
          <w:rFonts w:ascii="Times New Roman" w:hAnsi="Times New Roman" w:cs="Times New Roman"/>
          <w:sz w:val="22"/>
        </w:rPr>
        <w:t xml:space="preserve"> Российской Федерации основаниям нуждающимися в жилых помещениях, состоящие на учете в качестве нуждающихся в жилых помещениях.</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Жилые помещения предоставляются в порядке очередности, исходя из времени принятия таких граждан на учет.</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Требования к порядку информирования</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о предоставлении 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1.4. Информация о порядке предоставления муниципальной услуги размещается: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на информационных стендах, расположенных в администрации, МФЦ;</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lastRenderedPageBreak/>
        <w:t>в электронном виде в информационно-телекоммуникационной сети Интернет (далее - сеть Интернет):</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а) на официальном сайте администрации: www.admizhma.ru, МФЦ: </w:t>
      </w:r>
      <w:r>
        <w:rPr>
          <w:color w:val="000000"/>
          <w:shd w:val="clear" w:color="auto" w:fill="FFFFFF"/>
        </w:rPr>
        <w:t>mydocuments11.ru</w:t>
      </w:r>
      <w:r w:rsidRPr="00F03FE4">
        <w:rPr>
          <w:rFonts w:ascii="Times New Roman" w:hAnsi="Times New Roman" w:cs="Times New Roman"/>
          <w:sz w:val="22"/>
        </w:rPr>
        <w:t>;</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б) в федеральной государс</w:t>
      </w:r>
      <w:r>
        <w:rPr>
          <w:rFonts w:ascii="Times New Roman" w:hAnsi="Times New Roman" w:cs="Times New Roman"/>
          <w:sz w:val="22"/>
        </w:rPr>
        <w:t>твенной информационной системе «</w:t>
      </w:r>
      <w:r w:rsidRPr="00F03FE4">
        <w:rPr>
          <w:rFonts w:ascii="Times New Roman" w:hAnsi="Times New Roman" w:cs="Times New Roman"/>
          <w:sz w:val="22"/>
        </w:rPr>
        <w:t xml:space="preserve">Единый портал государственных </w:t>
      </w:r>
      <w:r>
        <w:rPr>
          <w:rFonts w:ascii="Times New Roman" w:hAnsi="Times New Roman" w:cs="Times New Roman"/>
          <w:sz w:val="22"/>
        </w:rPr>
        <w:t>и муниципальных услуг (функций)»</w:t>
      </w:r>
      <w:r w:rsidRPr="00F03FE4">
        <w:rPr>
          <w:rFonts w:ascii="Times New Roman" w:hAnsi="Times New Roman" w:cs="Times New Roman"/>
          <w:sz w:val="22"/>
        </w:rPr>
        <w:t xml:space="preserve"> (http://www.gosuslugi.ru) и регио</w:t>
      </w:r>
      <w:r>
        <w:rPr>
          <w:rFonts w:ascii="Times New Roman" w:hAnsi="Times New Roman" w:cs="Times New Roman"/>
          <w:sz w:val="22"/>
        </w:rPr>
        <w:t>нальной информационной системе «</w:t>
      </w:r>
      <w:r w:rsidRPr="00F03FE4">
        <w:rPr>
          <w:rFonts w:ascii="Times New Roman" w:hAnsi="Times New Roman" w:cs="Times New Roman"/>
          <w:sz w:val="22"/>
        </w:rPr>
        <w:t>Портал государственных и муниципальных услуг (функций) Республики Коми</w:t>
      </w:r>
      <w:r>
        <w:rPr>
          <w:rFonts w:ascii="Times New Roman" w:hAnsi="Times New Roman" w:cs="Times New Roman"/>
          <w:sz w:val="22"/>
        </w:rPr>
        <w:t>»</w:t>
      </w:r>
      <w:r w:rsidRPr="00F03FE4">
        <w:rPr>
          <w:rFonts w:ascii="Times New Roman" w:hAnsi="Times New Roman" w:cs="Times New Roman"/>
          <w:sz w:val="22"/>
        </w:rPr>
        <w:t xml:space="preserve"> (http://pgu.rkomi.ru) (далее - порталы государственных и муниципальных услуг (функций);</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на аппаратно-программных комплексах - Интернет-киоск.</w:t>
      </w:r>
    </w:p>
    <w:p w:rsidR="00F03FE4" w:rsidRPr="00F03FE4" w:rsidRDefault="00F03FE4" w:rsidP="003A02B1">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Информацию о порядке предоставления муниципальной услуги можно получить:</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при личном обращении в МФЦ, отдел </w:t>
      </w:r>
      <w:r w:rsidR="003A02B1">
        <w:rPr>
          <w:rFonts w:ascii="Times New Roman" w:hAnsi="Times New Roman" w:cs="Times New Roman"/>
          <w:sz w:val="22"/>
        </w:rPr>
        <w:t>территориального развития и коммунального хозяйства</w:t>
      </w:r>
      <w:r w:rsidRPr="00F03FE4">
        <w:rPr>
          <w:rFonts w:ascii="Times New Roman" w:hAnsi="Times New Roman" w:cs="Times New Roman"/>
          <w:sz w:val="22"/>
        </w:rPr>
        <w:t xml:space="preserve"> (далее Отдел), в том числе по электронной почте;</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путем публичного информирования.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Информация о порядке предоставления муниципальной услуги должна содержать:</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сведения о порядке предоставления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категории заявителей;</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адрес администрации, МФЦ для приема документов, необходимых для предоставления муниципальной услуги, режим работы администрации, МФЦ;</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порядок передачи результата заявителю;</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сведения, которые необходимо указать в заявлении о предоставлении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срок предоставления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сведения о порядке обжалования действий (бездействия) и решений должностных лиц;</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источник получения документов, необходимых для предоставления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время приема и выдачи документов.</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любое время с момента приема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Консультации по процедуре предоставления муниципальной услуги осуществляются специалистами Отдела, МФЦ в соответствии с должностными инструкциями.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При ответах на телефонные звонки и личные обр</w:t>
      </w:r>
      <w:r w:rsidR="008E54CB">
        <w:rPr>
          <w:rFonts w:ascii="Times New Roman" w:hAnsi="Times New Roman" w:cs="Times New Roman"/>
          <w:sz w:val="22"/>
        </w:rPr>
        <w:t xml:space="preserve">ащения специалисты Отдела, МФЦ </w:t>
      </w:r>
      <w:r w:rsidRPr="00F03FE4">
        <w:rPr>
          <w:rFonts w:ascii="Times New Roman" w:hAnsi="Times New Roman" w:cs="Times New Roman"/>
          <w:sz w:val="22"/>
        </w:rPr>
        <w:t>ответственные за информирование, подробно, четко и в вежливой форме информируют обратившихся заявителей по интересующим их вопросам.</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Устное информирование каждого обратившегося за информацией заявителя осуществляется не более 15 минут.</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случае если для подготовки ответа на устное обращение требуется более продолжительное время, специалист Отдела,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Отдела и МФЦ.</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случае если предоставление информации, необходимой заявителю, не представляется возможным посредством телефона, специалист Отдела, МФЦ, принявший телефонный звонок, разъясняет заявителю право обратиться с письменным обращением в администрацию, МФЦ и требования к оформлению обращения.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Ответ на письменное обращение, поступившее в администрацию, МФЦ, направляется заявителю в срок, не превышающий 30 календарных дней со дня регистрации обращения.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печатных изданиях, на информационных стендах администрации, на официальном сайте администрации, МФЦ.</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Прием документов, необходимых для предоставления муниципальной услуги, осуществляется в Отделе, МФЦ.</w:t>
      </w:r>
    </w:p>
    <w:p w:rsidR="00F03FE4" w:rsidRPr="00F03FE4" w:rsidRDefault="008068CE" w:rsidP="00F03FE4">
      <w:pPr>
        <w:pStyle w:val="ConsPlusNormal"/>
        <w:spacing w:before="220"/>
        <w:ind w:firstLine="540"/>
        <w:jc w:val="both"/>
        <w:rPr>
          <w:rFonts w:ascii="Times New Roman" w:hAnsi="Times New Roman" w:cs="Times New Roman"/>
        </w:rPr>
      </w:pPr>
      <w:hyperlink w:anchor="P685" w:history="1">
        <w:r w:rsidR="00F03FE4" w:rsidRPr="00F03FE4">
          <w:rPr>
            <w:rFonts w:ascii="Times New Roman" w:hAnsi="Times New Roman" w:cs="Times New Roman"/>
            <w:color w:val="0000FF"/>
            <w:sz w:val="22"/>
          </w:rPr>
          <w:t>Информация</w:t>
        </w:r>
      </w:hyperlink>
      <w:r w:rsidR="00F03FE4" w:rsidRPr="00F03FE4">
        <w:rPr>
          <w:rFonts w:ascii="Times New Roman" w:hAnsi="Times New Roman" w:cs="Times New Roman"/>
          <w:sz w:val="22"/>
        </w:rPr>
        <w:t xml:space="preserve"> о справочных телефонах, адресах электронной почты, адресах местонахождения, режиме работы и приеме заявителей в администрации, отделе, МФЦ содержится в Приложении 1 к настоящему административному регламенту.</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1"/>
        <w:rPr>
          <w:rFonts w:ascii="Times New Roman" w:hAnsi="Times New Roman" w:cs="Times New Roman"/>
        </w:rPr>
      </w:pPr>
      <w:r w:rsidRPr="00F03FE4">
        <w:rPr>
          <w:rFonts w:ascii="Times New Roman" w:hAnsi="Times New Roman" w:cs="Times New Roman"/>
          <w:sz w:val="22"/>
        </w:rPr>
        <w:t>II. Стандарт предоставления 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Наименование 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2.1. Наименован</w:t>
      </w:r>
      <w:r w:rsidR="008E54CB">
        <w:rPr>
          <w:rFonts w:ascii="Times New Roman" w:hAnsi="Times New Roman" w:cs="Times New Roman"/>
          <w:sz w:val="22"/>
        </w:rPr>
        <w:t>ие муниципальной услуги: «</w:t>
      </w:r>
      <w:r w:rsidRPr="00F03FE4">
        <w:rPr>
          <w:rFonts w:ascii="Times New Roman" w:hAnsi="Times New Roman" w:cs="Times New Roman"/>
          <w:sz w:val="22"/>
        </w:rPr>
        <w:t>Предоставление гражданам по договорам социального найма жилых помещений</w:t>
      </w:r>
      <w:r w:rsidR="008E54CB">
        <w:rPr>
          <w:rFonts w:ascii="Times New Roman" w:hAnsi="Times New Roman" w:cs="Times New Roman"/>
          <w:sz w:val="22"/>
        </w:rPr>
        <w:t xml:space="preserve"> муниципального жилищного фонда</w:t>
      </w:r>
      <w:proofErr w:type="gramStart"/>
      <w:r w:rsidR="008E54CB">
        <w:rPr>
          <w:rFonts w:ascii="Times New Roman" w:hAnsi="Times New Roman" w:cs="Times New Roman"/>
          <w:sz w:val="22"/>
        </w:rPr>
        <w:t>»</w:t>
      </w:r>
      <w:r w:rsidR="007F1AAB">
        <w:rPr>
          <w:rFonts w:ascii="Times New Roman" w:hAnsi="Times New Roman" w:cs="Times New Roman"/>
          <w:sz w:val="22"/>
        </w:rPr>
        <w:t xml:space="preserve"> </w:t>
      </w:r>
      <w:r w:rsidRPr="00F03FE4">
        <w:rPr>
          <w:rFonts w:ascii="Times New Roman" w:hAnsi="Times New Roman" w:cs="Times New Roman"/>
          <w:sz w:val="22"/>
        </w:rPr>
        <w:t>.</w:t>
      </w:r>
      <w:proofErr w:type="gramEnd"/>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Наименование органа, предоставляющего муниципальную услугу</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2.2. Предоставление муниципальной услуги осуществляется администрацией. Ответственным исполнителем является Отдел.</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Органы и организации, участвующие в предоставлении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муниципальной услуги, обращение в которые необходимо</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для предоставления 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уведомления и выдачи результата муниципальной услуги заявителю.</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2.3.2. Администрация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2.3.3. Органы и организации, участвующие в предоставлении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2.3.3.1.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 и о переходе прав на объект недвижимого имущества;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2.3.3.2. </w:t>
      </w:r>
      <w:r w:rsidR="009144C9">
        <w:rPr>
          <w:rFonts w:ascii="Times New Roman" w:hAnsi="Times New Roman" w:cs="Times New Roman"/>
          <w:sz w:val="22"/>
        </w:rPr>
        <w:t>Администрация сельского поселения</w:t>
      </w:r>
      <w:r w:rsidRPr="00F03FE4">
        <w:rPr>
          <w:rFonts w:ascii="Times New Roman" w:hAnsi="Times New Roman" w:cs="Times New Roman"/>
          <w:sz w:val="22"/>
        </w:rPr>
        <w:t xml:space="preserve"> - в части предоставления справки о составе семьи или выписки из домовой книги.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2.4. Запрещается требовать от заявителя: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Описание результата предоставления 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2.5. Результатом предоставления муниципальной услуги является: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1) выдача заявителю решения о предоставлении гражданам по договорам социального найма жилых помещений муниципального жилищного фонда и заключение договора социального найма жилого помещения муниципального жилищного фонда (далее - решение о предоставлении жилого помещения), уведомление о предоставлении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2) выдача заявителю решения об отказе в предоставлении жилого помещения (далее - решение об отказе в предоставлении жилого помещения), уведомление об отказе в предоставлении 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Срок предоставления 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2.6. Общий срок предоставления муниципальной услуги составляет не более 30 календарных дней, исчисляемых с момента обращения заявителя с документами, необходимыми для предоставления 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Перечень нормативных правовых актов,</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регулирующих отношения, возникающие в связи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с предоставлением 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2.7. Предоставление муниципальной услуги осуществляется в соответствии со следующими нормативными правовыми актами:</w:t>
      </w:r>
    </w:p>
    <w:p w:rsidR="00CD56FD" w:rsidRDefault="008068CE" w:rsidP="00F03FE4">
      <w:pPr>
        <w:pStyle w:val="ConsPlusNormal"/>
        <w:spacing w:before="220"/>
        <w:ind w:firstLine="540"/>
        <w:jc w:val="both"/>
        <w:rPr>
          <w:rFonts w:ascii="Times New Roman" w:hAnsi="Times New Roman" w:cs="Times New Roman"/>
          <w:sz w:val="22"/>
        </w:rPr>
      </w:pPr>
      <w:hyperlink r:id="rId8" w:history="1">
        <w:r w:rsidR="00F03FE4" w:rsidRPr="00F03FE4">
          <w:rPr>
            <w:rFonts w:ascii="Times New Roman" w:hAnsi="Times New Roman" w:cs="Times New Roman"/>
            <w:color w:val="0000FF"/>
            <w:sz w:val="22"/>
          </w:rPr>
          <w:t>Конституцией</w:t>
        </w:r>
      </w:hyperlink>
      <w:r w:rsidR="00F03FE4" w:rsidRPr="00F03FE4">
        <w:rPr>
          <w:rFonts w:ascii="Times New Roman" w:hAnsi="Times New Roman" w:cs="Times New Roman"/>
          <w:sz w:val="22"/>
        </w:rPr>
        <w:t xml:space="preserve"> Российской Федерации</w:t>
      </w:r>
      <w:r w:rsidR="00CD56FD">
        <w:rPr>
          <w:rFonts w:ascii="Times New Roman" w:hAnsi="Times New Roman" w:cs="Times New Roman"/>
          <w:sz w:val="22"/>
        </w:rPr>
        <w:t>;</w:t>
      </w:r>
    </w:p>
    <w:p w:rsidR="00CD56FD" w:rsidRDefault="00F03FE4" w:rsidP="00F03FE4">
      <w:pPr>
        <w:pStyle w:val="ConsPlusNormal"/>
        <w:spacing w:before="220"/>
        <w:ind w:firstLine="540"/>
        <w:jc w:val="both"/>
        <w:rPr>
          <w:rFonts w:ascii="Times New Roman" w:hAnsi="Times New Roman" w:cs="Times New Roman"/>
          <w:sz w:val="22"/>
        </w:rPr>
      </w:pPr>
      <w:r w:rsidRPr="00F03FE4">
        <w:rPr>
          <w:rFonts w:ascii="Times New Roman" w:hAnsi="Times New Roman" w:cs="Times New Roman"/>
          <w:sz w:val="22"/>
        </w:rPr>
        <w:t xml:space="preserve">Жилищным </w:t>
      </w:r>
      <w:hyperlink r:id="rId9" w:history="1">
        <w:r w:rsidRPr="00F03FE4">
          <w:rPr>
            <w:rFonts w:ascii="Times New Roman" w:hAnsi="Times New Roman" w:cs="Times New Roman"/>
            <w:color w:val="0000FF"/>
            <w:sz w:val="22"/>
          </w:rPr>
          <w:t>кодексом</w:t>
        </w:r>
      </w:hyperlink>
      <w:r w:rsidRPr="00F03FE4">
        <w:rPr>
          <w:rFonts w:ascii="Times New Roman" w:hAnsi="Times New Roman" w:cs="Times New Roman"/>
          <w:sz w:val="22"/>
        </w:rPr>
        <w:t xml:space="preserve"> Российской Федерации от 29.12.2004 </w:t>
      </w:r>
      <w:r>
        <w:rPr>
          <w:rFonts w:ascii="Times New Roman" w:hAnsi="Times New Roman" w:cs="Times New Roman"/>
          <w:sz w:val="22"/>
        </w:rPr>
        <w:t>№</w:t>
      </w:r>
      <w:r w:rsidRPr="00F03FE4">
        <w:rPr>
          <w:rFonts w:ascii="Times New Roman" w:hAnsi="Times New Roman" w:cs="Times New Roman"/>
          <w:sz w:val="22"/>
        </w:rPr>
        <w:t xml:space="preserve"> 188-ФЗ</w:t>
      </w:r>
      <w:r w:rsidR="00CD56FD">
        <w:rPr>
          <w:rFonts w:ascii="Times New Roman" w:hAnsi="Times New Roman" w:cs="Times New Roman"/>
          <w:sz w:val="22"/>
        </w:rPr>
        <w:t>;</w:t>
      </w:r>
    </w:p>
    <w:p w:rsidR="00CD56FD" w:rsidRDefault="00F03FE4" w:rsidP="00F03FE4">
      <w:pPr>
        <w:pStyle w:val="ConsPlusNormal"/>
        <w:spacing w:before="220"/>
        <w:ind w:firstLine="540"/>
        <w:jc w:val="both"/>
        <w:rPr>
          <w:rFonts w:ascii="Times New Roman" w:hAnsi="Times New Roman" w:cs="Times New Roman"/>
          <w:sz w:val="22"/>
        </w:rPr>
      </w:pPr>
      <w:r w:rsidRPr="00F03FE4">
        <w:rPr>
          <w:rFonts w:ascii="Times New Roman" w:hAnsi="Times New Roman" w:cs="Times New Roman"/>
          <w:sz w:val="22"/>
        </w:rPr>
        <w:t xml:space="preserve"> Гражданским </w:t>
      </w:r>
      <w:hyperlink r:id="rId10" w:history="1">
        <w:r w:rsidRPr="00F03FE4">
          <w:rPr>
            <w:rFonts w:ascii="Times New Roman" w:hAnsi="Times New Roman" w:cs="Times New Roman"/>
            <w:color w:val="0000FF"/>
            <w:sz w:val="22"/>
          </w:rPr>
          <w:t>кодексом</w:t>
        </w:r>
      </w:hyperlink>
      <w:r w:rsidRPr="00F03FE4">
        <w:rPr>
          <w:rFonts w:ascii="Times New Roman" w:hAnsi="Times New Roman" w:cs="Times New Roman"/>
          <w:sz w:val="22"/>
        </w:rPr>
        <w:t xml:space="preserve"> Российской Федераци</w:t>
      </w:r>
      <w:r w:rsidR="00CD56FD">
        <w:rPr>
          <w:rFonts w:ascii="Times New Roman" w:hAnsi="Times New Roman" w:cs="Times New Roman"/>
          <w:sz w:val="22"/>
        </w:rPr>
        <w:t>и (часть первая) от 30.11.1994 №</w:t>
      </w:r>
      <w:r w:rsidRPr="00F03FE4">
        <w:rPr>
          <w:rFonts w:ascii="Times New Roman" w:hAnsi="Times New Roman" w:cs="Times New Roman"/>
          <w:sz w:val="22"/>
        </w:rPr>
        <w:t xml:space="preserve"> 51-ФЗ</w:t>
      </w:r>
      <w:r w:rsidR="00CD56FD">
        <w:rPr>
          <w:rFonts w:ascii="Times New Roman" w:hAnsi="Times New Roman" w:cs="Times New Roman"/>
          <w:sz w:val="22"/>
        </w:rPr>
        <w:t>;</w:t>
      </w:r>
      <w:r w:rsidRPr="00F03FE4">
        <w:rPr>
          <w:rFonts w:ascii="Times New Roman" w:hAnsi="Times New Roman" w:cs="Times New Roman"/>
          <w:sz w:val="22"/>
        </w:rPr>
        <w:t xml:space="preserve"> </w:t>
      </w:r>
    </w:p>
    <w:p w:rsidR="00CD56FD" w:rsidRDefault="00F03FE4" w:rsidP="00F03FE4">
      <w:pPr>
        <w:pStyle w:val="ConsPlusNormal"/>
        <w:spacing w:before="220"/>
        <w:ind w:firstLine="540"/>
        <w:jc w:val="both"/>
        <w:rPr>
          <w:rFonts w:ascii="Times New Roman" w:hAnsi="Times New Roman" w:cs="Times New Roman"/>
          <w:sz w:val="22"/>
        </w:rPr>
      </w:pPr>
      <w:r w:rsidRPr="00F03FE4">
        <w:rPr>
          <w:rFonts w:ascii="Times New Roman" w:hAnsi="Times New Roman" w:cs="Times New Roman"/>
          <w:sz w:val="22"/>
        </w:rPr>
        <w:t xml:space="preserve">Гражданским </w:t>
      </w:r>
      <w:hyperlink r:id="rId11" w:history="1">
        <w:r w:rsidRPr="00F03FE4">
          <w:rPr>
            <w:rFonts w:ascii="Times New Roman" w:hAnsi="Times New Roman" w:cs="Times New Roman"/>
            <w:color w:val="0000FF"/>
            <w:sz w:val="22"/>
          </w:rPr>
          <w:t>кодексом</w:t>
        </w:r>
      </w:hyperlink>
      <w:r w:rsidRPr="00F03FE4">
        <w:rPr>
          <w:rFonts w:ascii="Times New Roman" w:hAnsi="Times New Roman" w:cs="Times New Roman"/>
          <w:sz w:val="22"/>
        </w:rPr>
        <w:t xml:space="preserve"> Российской Федераци</w:t>
      </w:r>
      <w:r w:rsidR="00CD56FD">
        <w:rPr>
          <w:rFonts w:ascii="Times New Roman" w:hAnsi="Times New Roman" w:cs="Times New Roman"/>
          <w:sz w:val="22"/>
        </w:rPr>
        <w:t>и (часть вторая) от 26.01.1996 №</w:t>
      </w:r>
      <w:r w:rsidRPr="00F03FE4">
        <w:rPr>
          <w:rFonts w:ascii="Times New Roman" w:hAnsi="Times New Roman" w:cs="Times New Roman"/>
          <w:sz w:val="22"/>
        </w:rPr>
        <w:t xml:space="preserve"> 14-ФЗ </w:t>
      </w:r>
    </w:p>
    <w:p w:rsidR="00CD56FD" w:rsidRDefault="00F03FE4" w:rsidP="00F03FE4">
      <w:pPr>
        <w:pStyle w:val="ConsPlusNormal"/>
        <w:spacing w:before="220"/>
        <w:ind w:firstLine="540"/>
        <w:jc w:val="both"/>
        <w:rPr>
          <w:rFonts w:ascii="Times New Roman" w:hAnsi="Times New Roman" w:cs="Times New Roman"/>
          <w:sz w:val="22"/>
        </w:rPr>
      </w:pPr>
      <w:r w:rsidRPr="00F03FE4">
        <w:rPr>
          <w:rFonts w:ascii="Times New Roman" w:hAnsi="Times New Roman" w:cs="Times New Roman"/>
          <w:sz w:val="22"/>
        </w:rPr>
        <w:t xml:space="preserve">Федеральным </w:t>
      </w:r>
      <w:hyperlink r:id="rId12" w:history="1">
        <w:r w:rsidRPr="00F03FE4">
          <w:rPr>
            <w:rFonts w:ascii="Times New Roman" w:hAnsi="Times New Roman" w:cs="Times New Roman"/>
            <w:color w:val="0000FF"/>
            <w:sz w:val="22"/>
          </w:rPr>
          <w:t>законом</w:t>
        </w:r>
      </w:hyperlink>
      <w:r w:rsidRPr="00F03FE4">
        <w:rPr>
          <w:rFonts w:ascii="Times New Roman" w:hAnsi="Times New Roman" w:cs="Times New Roman"/>
          <w:sz w:val="22"/>
        </w:rPr>
        <w:t xml:space="preserve"> Росс</w:t>
      </w:r>
      <w:r w:rsidR="00CD56FD">
        <w:rPr>
          <w:rFonts w:ascii="Times New Roman" w:hAnsi="Times New Roman" w:cs="Times New Roman"/>
          <w:sz w:val="22"/>
        </w:rPr>
        <w:t>ийской Федерации от 29.12.2004 №</w:t>
      </w:r>
      <w:r w:rsidRPr="00F03FE4">
        <w:rPr>
          <w:rFonts w:ascii="Times New Roman" w:hAnsi="Times New Roman" w:cs="Times New Roman"/>
          <w:sz w:val="22"/>
        </w:rPr>
        <w:t xml:space="preserve"> 189-ФЗ </w:t>
      </w:r>
      <w:r>
        <w:rPr>
          <w:rFonts w:ascii="Times New Roman" w:hAnsi="Times New Roman" w:cs="Times New Roman"/>
          <w:sz w:val="22"/>
        </w:rPr>
        <w:t>«</w:t>
      </w:r>
      <w:r w:rsidRPr="00F03FE4">
        <w:rPr>
          <w:rFonts w:ascii="Times New Roman" w:hAnsi="Times New Roman" w:cs="Times New Roman"/>
          <w:sz w:val="22"/>
        </w:rPr>
        <w:t>О введении в действие Жилищного кодекса Российской Федерации</w:t>
      </w:r>
      <w:r>
        <w:rPr>
          <w:rFonts w:ascii="Times New Roman" w:hAnsi="Times New Roman" w:cs="Times New Roman"/>
          <w:sz w:val="22"/>
        </w:rPr>
        <w:t xml:space="preserve">» </w:t>
      </w:r>
    </w:p>
    <w:p w:rsidR="00CD56FD" w:rsidRDefault="00F03FE4" w:rsidP="00F03FE4">
      <w:pPr>
        <w:pStyle w:val="ConsPlusNormal"/>
        <w:spacing w:before="220"/>
        <w:ind w:firstLine="540"/>
        <w:jc w:val="both"/>
        <w:rPr>
          <w:rFonts w:ascii="Times New Roman" w:hAnsi="Times New Roman" w:cs="Times New Roman"/>
          <w:sz w:val="22"/>
        </w:rPr>
      </w:pPr>
      <w:r w:rsidRPr="00F03FE4">
        <w:rPr>
          <w:rFonts w:ascii="Times New Roman" w:hAnsi="Times New Roman" w:cs="Times New Roman"/>
          <w:sz w:val="22"/>
        </w:rPr>
        <w:t xml:space="preserve">Федеральным </w:t>
      </w:r>
      <w:hyperlink r:id="rId13" w:history="1">
        <w:r w:rsidRPr="00F03FE4">
          <w:rPr>
            <w:rFonts w:ascii="Times New Roman" w:hAnsi="Times New Roman" w:cs="Times New Roman"/>
            <w:color w:val="0000FF"/>
            <w:sz w:val="22"/>
          </w:rPr>
          <w:t>законом</w:t>
        </w:r>
      </w:hyperlink>
      <w:r w:rsidR="00CD56FD">
        <w:rPr>
          <w:rFonts w:ascii="Times New Roman" w:hAnsi="Times New Roman" w:cs="Times New Roman"/>
          <w:sz w:val="22"/>
        </w:rPr>
        <w:t xml:space="preserve"> от 06.10.2003 № 131-ФЗ «</w:t>
      </w:r>
      <w:r w:rsidRPr="00F03FE4">
        <w:rPr>
          <w:rFonts w:ascii="Times New Roman" w:hAnsi="Times New Roman" w:cs="Times New Roman"/>
          <w:sz w:val="22"/>
        </w:rPr>
        <w:t>Об общих принципах организации местного самоуп</w:t>
      </w:r>
      <w:r w:rsidR="00CD56FD">
        <w:rPr>
          <w:rFonts w:ascii="Times New Roman" w:hAnsi="Times New Roman" w:cs="Times New Roman"/>
          <w:sz w:val="22"/>
        </w:rPr>
        <w:t>равления в Российской Федерации»</w:t>
      </w:r>
      <w:r w:rsidRPr="00F03FE4">
        <w:rPr>
          <w:rFonts w:ascii="Times New Roman" w:hAnsi="Times New Roman" w:cs="Times New Roman"/>
          <w:sz w:val="22"/>
        </w:rPr>
        <w:t xml:space="preserve"> </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Федеральным </w:t>
      </w:r>
      <w:hyperlink r:id="rId14" w:history="1">
        <w:r w:rsidRPr="00F03FE4">
          <w:rPr>
            <w:rFonts w:ascii="Times New Roman" w:hAnsi="Times New Roman" w:cs="Times New Roman"/>
            <w:color w:val="0000FF"/>
            <w:sz w:val="22"/>
          </w:rPr>
          <w:t>законом</w:t>
        </w:r>
      </w:hyperlink>
      <w:r w:rsidR="00CD56FD">
        <w:rPr>
          <w:rFonts w:ascii="Times New Roman" w:hAnsi="Times New Roman" w:cs="Times New Roman"/>
          <w:sz w:val="22"/>
        </w:rPr>
        <w:t xml:space="preserve"> от 27.07.2010 № 210-ФЗ «</w:t>
      </w:r>
      <w:r w:rsidRPr="00F03FE4">
        <w:rPr>
          <w:rFonts w:ascii="Times New Roman" w:hAnsi="Times New Roman" w:cs="Times New Roman"/>
          <w:sz w:val="22"/>
        </w:rPr>
        <w:t>Об организации предоставления госуда</w:t>
      </w:r>
      <w:r w:rsidR="00CD56FD">
        <w:rPr>
          <w:rFonts w:ascii="Times New Roman" w:hAnsi="Times New Roman" w:cs="Times New Roman"/>
          <w:sz w:val="22"/>
        </w:rPr>
        <w:t>рственных и муниципальных услуг</w:t>
      </w:r>
      <w:r w:rsidRPr="00F03FE4">
        <w:rPr>
          <w:rFonts w:ascii="Times New Roman" w:hAnsi="Times New Roman" w:cs="Times New Roman"/>
          <w:sz w:val="22"/>
        </w:rPr>
        <w:t>;</w:t>
      </w:r>
    </w:p>
    <w:p w:rsidR="00CD56FD" w:rsidRDefault="00F03FE4" w:rsidP="00F03FE4">
      <w:pPr>
        <w:pStyle w:val="ConsPlusNormal"/>
        <w:spacing w:before="220"/>
        <w:ind w:firstLine="540"/>
        <w:jc w:val="both"/>
        <w:rPr>
          <w:rFonts w:ascii="Times New Roman" w:hAnsi="Times New Roman" w:cs="Times New Roman"/>
          <w:sz w:val="22"/>
        </w:rPr>
      </w:pPr>
      <w:r w:rsidRPr="00F03FE4">
        <w:rPr>
          <w:rFonts w:ascii="Times New Roman" w:hAnsi="Times New Roman" w:cs="Times New Roman"/>
          <w:sz w:val="22"/>
        </w:rPr>
        <w:t xml:space="preserve">Федеральным </w:t>
      </w:r>
      <w:hyperlink r:id="rId15" w:history="1">
        <w:r w:rsidRPr="00F03FE4">
          <w:rPr>
            <w:rFonts w:ascii="Times New Roman" w:hAnsi="Times New Roman" w:cs="Times New Roman"/>
            <w:color w:val="0000FF"/>
            <w:sz w:val="22"/>
          </w:rPr>
          <w:t>законом</w:t>
        </w:r>
      </w:hyperlink>
      <w:r w:rsidR="00CD56FD">
        <w:rPr>
          <w:rFonts w:ascii="Times New Roman" w:hAnsi="Times New Roman" w:cs="Times New Roman"/>
          <w:sz w:val="22"/>
        </w:rPr>
        <w:t xml:space="preserve"> от 06.04.2011 № 63-ФЗ «Об электронной подписи»;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Федеральным </w:t>
      </w:r>
      <w:hyperlink r:id="rId16" w:history="1">
        <w:r w:rsidRPr="00F03FE4">
          <w:rPr>
            <w:rFonts w:ascii="Times New Roman" w:hAnsi="Times New Roman" w:cs="Times New Roman"/>
            <w:color w:val="0000FF"/>
            <w:sz w:val="22"/>
          </w:rPr>
          <w:t>законом</w:t>
        </w:r>
      </w:hyperlink>
      <w:r w:rsidR="00CD56FD">
        <w:rPr>
          <w:rFonts w:ascii="Times New Roman" w:hAnsi="Times New Roman" w:cs="Times New Roman"/>
          <w:sz w:val="22"/>
        </w:rPr>
        <w:t xml:space="preserve"> от 27.07.2006 № 152-ФЗ «О персональных данных»</w:t>
      </w:r>
      <w:r w:rsidRPr="00F03FE4">
        <w:rPr>
          <w:rFonts w:ascii="Times New Roman" w:hAnsi="Times New Roman" w:cs="Times New Roman"/>
          <w:sz w:val="22"/>
        </w:rPr>
        <w:t>;</w:t>
      </w:r>
    </w:p>
    <w:p w:rsidR="00CD56FD" w:rsidRDefault="008068CE" w:rsidP="00CD56FD">
      <w:pPr>
        <w:pStyle w:val="ConsPlusNormal"/>
        <w:spacing w:before="220"/>
        <w:ind w:firstLine="540"/>
        <w:jc w:val="both"/>
        <w:rPr>
          <w:rFonts w:ascii="Times New Roman" w:hAnsi="Times New Roman" w:cs="Times New Roman"/>
          <w:sz w:val="22"/>
        </w:rPr>
      </w:pPr>
      <w:hyperlink r:id="rId17" w:history="1">
        <w:r w:rsidR="00F03FE4" w:rsidRPr="00F03FE4">
          <w:rPr>
            <w:rFonts w:ascii="Times New Roman" w:hAnsi="Times New Roman" w:cs="Times New Roman"/>
            <w:color w:val="0000FF"/>
            <w:sz w:val="22"/>
          </w:rPr>
          <w:t>Постановление</w:t>
        </w:r>
      </w:hyperlink>
      <w:r w:rsidR="00F03FE4" w:rsidRPr="00F03FE4">
        <w:rPr>
          <w:rFonts w:ascii="Times New Roman" w:hAnsi="Times New Roman" w:cs="Times New Roman"/>
          <w:sz w:val="22"/>
        </w:rPr>
        <w:t xml:space="preserve"> Правительства Росс</w:t>
      </w:r>
      <w:r w:rsidR="00CD56FD">
        <w:rPr>
          <w:rFonts w:ascii="Times New Roman" w:hAnsi="Times New Roman" w:cs="Times New Roman"/>
          <w:sz w:val="22"/>
        </w:rPr>
        <w:t>ийской Федерации от 21.05.2005 № 315 «</w:t>
      </w:r>
      <w:r w:rsidR="00F03FE4" w:rsidRPr="00F03FE4">
        <w:rPr>
          <w:rFonts w:ascii="Times New Roman" w:hAnsi="Times New Roman" w:cs="Times New Roman"/>
          <w:sz w:val="22"/>
        </w:rPr>
        <w:t>Об утверждении Типового договора соц</w:t>
      </w:r>
      <w:r w:rsidR="00CD56FD">
        <w:rPr>
          <w:rFonts w:ascii="Times New Roman" w:hAnsi="Times New Roman" w:cs="Times New Roman"/>
          <w:sz w:val="22"/>
        </w:rPr>
        <w:t>иального найма жилого помещения»;</w:t>
      </w:r>
    </w:p>
    <w:p w:rsidR="00F03FE4" w:rsidRPr="00CD56FD" w:rsidRDefault="008068CE" w:rsidP="00CD56FD">
      <w:pPr>
        <w:pStyle w:val="ConsPlusNormal"/>
        <w:spacing w:before="220"/>
        <w:ind w:firstLine="540"/>
        <w:jc w:val="both"/>
        <w:rPr>
          <w:rFonts w:ascii="Times New Roman" w:hAnsi="Times New Roman" w:cs="Times New Roman"/>
          <w:sz w:val="22"/>
        </w:rPr>
      </w:pPr>
      <w:hyperlink r:id="rId18" w:history="1">
        <w:r w:rsidR="00F03FE4" w:rsidRPr="00F03FE4">
          <w:rPr>
            <w:rFonts w:ascii="Times New Roman" w:hAnsi="Times New Roman" w:cs="Times New Roman"/>
            <w:color w:val="0000FF"/>
            <w:sz w:val="22"/>
          </w:rPr>
          <w:t>Закон</w:t>
        </w:r>
      </w:hyperlink>
      <w:r w:rsidR="00F03FE4" w:rsidRPr="00F03FE4">
        <w:rPr>
          <w:rFonts w:ascii="Times New Roman" w:hAnsi="Times New Roman" w:cs="Times New Roman"/>
          <w:sz w:val="22"/>
        </w:rPr>
        <w:t xml:space="preserve"> Республи</w:t>
      </w:r>
      <w:r w:rsidR="00CD56FD">
        <w:rPr>
          <w:rFonts w:ascii="Times New Roman" w:hAnsi="Times New Roman" w:cs="Times New Roman"/>
          <w:sz w:val="22"/>
        </w:rPr>
        <w:t>ки Коми от 06.10.2005 № 100-РЗ «</w:t>
      </w:r>
      <w:r w:rsidR="00F03FE4" w:rsidRPr="00F03FE4">
        <w:rPr>
          <w:rFonts w:ascii="Times New Roman" w:hAnsi="Times New Roman" w:cs="Times New Roman"/>
          <w:sz w:val="22"/>
        </w:rPr>
        <w:t xml:space="preserve">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и некоторых вопросах, связанных с предоставлением гражданам жилых помещений муниципального жилищного фонда </w:t>
      </w:r>
      <w:r w:rsidR="00CD56FD">
        <w:rPr>
          <w:rFonts w:ascii="Times New Roman" w:hAnsi="Times New Roman" w:cs="Times New Roman"/>
          <w:sz w:val="22"/>
        </w:rPr>
        <w:t>по договорам социального найма»;</w:t>
      </w:r>
    </w:p>
    <w:p w:rsidR="00F03FE4" w:rsidRPr="00F03FE4" w:rsidRDefault="008068CE" w:rsidP="00F03FE4">
      <w:pPr>
        <w:pStyle w:val="ConsPlusNormal"/>
        <w:spacing w:before="220"/>
        <w:ind w:firstLine="540"/>
        <w:jc w:val="both"/>
        <w:rPr>
          <w:rFonts w:ascii="Times New Roman" w:hAnsi="Times New Roman" w:cs="Times New Roman"/>
        </w:rPr>
      </w:pPr>
      <w:hyperlink r:id="rId19" w:history="1">
        <w:r w:rsidR="00F03FE4" w:rsidRPr="00F03FE4">
          <w:rPr>
            <w:rFonts w:ascii="Times New Roman" w:hAnsi="Times New Roman" w:cs="Times New Roman"/>
            <w:color w:val="0000FF"/>
            <w:sz w:val="22"/>
          </w:rPr>
          <w:t>Уставом</w:t>
        </w:r>
      </w:hyperlink>
      <w:r w:rsidR="00F03FE4" w:rsidRPr="00F03FE4">
        <w:rPr>
          <w:rFonts w:ascii="Times New Roman" w:hAnsi="Times New Roman" w:cs="Times New Roman"/>
          <w:sz w:val="22"/>
        </w:rPr>
        <w:t xml:space="preserve"> муниципального образования </w:t>
      </w:r>
      <w:r w:rsidR="00CD56FD">
        <w:rPr>
          <w:rFonts w:ascii="Times New Roman" w:hAnsi="Times New Roman" w:cs="Times New Roman"/>
          <w:sz w:val="22"/>
        </w:rPr>
        <w:t>муниципального района «</w:t>
      </w:r>
      <w:proofErr w:type="spellStart"/>
      <w:r w:rsidR="00CD56FD">
        <w:rPr>
          <w:rFonts w:ascii="Times New Roman" w:hAnsi="Times New Roman" w:cs="Times New Roman"/>
          <w:sz w:val="22"/>
        </w:rPr>
        <w:t>Ижемский</w:t>
      </w:r>
      <w:proofErr w:type="spellEnd"/>
      <w:r w:rsidR="00CD56FD">
        <w:rPr>
          <w:rFonts w:ascii="Times New Roman" w:hAnsi="Times New Roman" w:cs="Times New Roman"/>
          <w:sz w:val="22"/>
        </w:rPr>
        <w:t>»</w:t>
      </w:r>
      <w:r w:rsidR="00F03FE4" w:rsidRPr="00F03FE4">
        <w:rPr>
          <w:rFonts w:ascii="Times New Roman" w:hAnsi="Times New Roman" w:cs="Times New Roman"/>
          <w:sz w:val="22"/>
        </w:rPr>
        <w:t>;</w:t>
      </w:r>
    </w:p>
    <w:p w:rsidR="00F03FE4" w:rsidRPr="009144C9" w:rsidRDefault="008068CE" w:rsidP="00F03FE4">
      <w:pPr>
        <w:pStyle w:val="ConsPlusNormal"/>
        <w:spacing w:before="220"/>
        <w:ind w:firstLine="540"/>
        <w:jc w:val="both"/>
        <w:rPr>
          <w:rFonts w:ascii="Times New Roman" w:hAnsi="Times New Roman" w:cs="Times New Roman"/>
          <w:color w:val="FF0000"/>
        </w:rPr>
      </w:pPr>
      <w:hyperlink r:id="rId20" w:history="1">
        <w:r w:rsidR="00F03FE4" w:rsidRPr="009144C9">
          <w:rPr>
            <w:rFonts w:ascii="Times New Roman" w:hAnsi="Times New Roman" w:cs="Times New Roman"/>
            <w:color w:val="FF0000"/>
            <w:sz w:val="22"/>
          </w:rPr>
          <w:t>Решением</w:t>
        </w:r>
      </w:hyperlink>
      <w:r w:rsidR="00F03FE4" w:rsidRPr="009144C9">
        <w:rPr>
          <w:rFonts w:ascii="Times New Roman" w:hAnsi="Times New Roman" w:cs="Times New Roman"/>
          <w:color w:val="FF0000"/>
          <w:sz w:val="22"/>
        </w:rPr>
        <w:t xml:space="preserve"> Совета М</w:t>
      </w:r>
      <w:r w:rsidR="00CA43E4" w:rsidRPr="009144C9">
        <w:rPr>
          <w:rFonts w:ascii="Times New Roman" w:hAnsi="Times New Roman" w:cs="Times New Roman"/>
          <w:color w:val="FF0000"/>
          <w:sz w:val="22"/>
        </w:rPr>
        <w:t>О «</w:t>
      </w:r>
      <w:proofErr w:type="spellStart"/>
      <w:r w:rsidR="00CA43E4" w:rsidRPr="009144C9">
        <w:rPr>
          <w:rFonts w:ascii="Times New Roman" w:hAnsi="Times New Roman" w:cs="Times New Roman"/>
          <w:color w:val="FF0000"/>
          <w:sz w:val="22"/>
        </w:rPr>
        <w:t>Ижемский</w:t>
      </w:r>
      <w:proofErr w:type="spellEnd"/>
      <w:r w:rsidR="00CA43E4" w:rsidRPr="009144C9">
        <w:rPr>
          <w:rFonts w:ascii="Times New Roman" w:hAnsi="Times New Roman" w:cs="Times New Roman"/>
          <w:color w:val="FF0000"/>
          <w:sz w:val="22"/>
        </w:rPr>
        <w:t xml:space="preserve"> район»</w:t>
      </w:r>
      <w:r w:rsidR="00F03FE4" w:rsidRPr="009144C9">
        <w:rPr>
          <w:rFonts w:ascii="Times New Roman" w:hAnsi="Times New Roman" w:cs="Times New Roman"/>
          <w:color w:val="FF0000"/>
          <w:sz w:val="22"/>
        </w:rPr>
        <w:t xml:space="preserve"> от </w:t>
      </w:r>
      <w:r w:rsidR="00CA43E4" w:rsidRPr="009144C9">
        <w:rPr>
          <w:rFonts w:ascii="Times New Roman" w:hAnsi="Times New Roman" w:cs="Times New Roman"/>
          <w:color w:val="FF0000"/>
          <w:sz w:val="22"/>
        </w:rPr>
        <w:t>14.07.2005 № 198 «</w:t>
      </w:r>
      <w:r w:rsidR="00F03FE4" w:rsidRPr="009144C9">
        <w:rPr>
          <w:rFonts w:ascii="Times New Roman" w:hAnsi="Times New Roman" w:cs="Times New Roman"/>
          <w:color w:val="FF0000"/>
          <w:sz w:val="22"/>
        </w:rPr>
        <w:t xml:space="preserve">Об </w:t>
      </w:r>
      <w:r w:rsidR="00CA43E4" w:rsidRPr="009144C9">
        <w:rPr>
          <w:rFonts w:ascii="Times New Roman" w:hAnsi="Times New Roman" w:cs="Times New Roman"/>
          <w:color w:val="FF0000"/>
          <w:sz w:val="22"/>
        </w:rPr>
        <w:t>учетной норме и норме предоставления площади жилого помещения на территории МО «</w:t>
      </w:r>
      <w:proofErr w:type="spellStart"/>
      <w:r w:rsidR="00CA43E4" w:rsidRPr="009144C9">
        <w:rPr>
          <w:rFonts w:ascii="Times New Roman" w:hAnsi="Times New Roman" w:cs="Times New Roman"/>
          <w:color w:val="FF0000"/>
          <w:sz w:val="22"/>
        </w:rPr>
        <w:t>Ижемский</w:t>
      </w:r>
      <w:proofErr w:type="spellEnd"/>
      <w:r w:rsidR="00CA43E4" w:rsidRPr="009144C9">
        <w:rPr>
          <w:rFonts w:ascii="Times New Roman" w:hAnsi="Times New Roman" w:cs="Times New Roman"/>
          <w:color w:val="FF0000"/>
          <w:sz w:val="22"/>
        </w:rPr>
        <w:t xml:space="preserve"> район»</w:t>
      </w:r>
      <w:r w:rsidR="00F03FE4" w:rsidRPr="009144C9">
        <w:rPr>
          <w:rFonts w:ascii="Times New Roman" w:hAnsi="Times New Roman" w:cs="Times New Roman"/>
          <w:color w:val="FF0000"/>
          <w:sz w:val="22"/>
        </w:rPr>
        <w:t xml:space="preserve"> </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Исчерпывающий перечень документов, необходимых</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в соответствии с нормативными правовыми актами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для предоставления муниципальной услуги, подлежащих</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представлению заявителем, способы их получения заявителем,</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в том числе в электронной форме, порядок их представления</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bookmarkStart w:id="0" w:name="P154"/>
      <w:bookmarkEnd w:id="0"/>
      <w:r w:rsidRPr="00F03FE4">
        <w:rPr>
          <w:rFonts w:ascii="Times New Roman" w:hAnsi="Times New Roman" w:cs="Times New Roman"/>
          <w:sz w:val="22"/>
        </w:rPr>
        <w:t xml:space="preserve">2.8. Для получения муниципальной услуги заявители подают в администрацию, МФЦ </w:t>
      </w:r>
      <w:hyperlink w:anchor="P936" w:history="1">
        <w:r w:rsidRPr="00F03FE4">
          <w:rPr>
            <w:rFonts w:ascii="Times New Roman" w:hAnsi="Times New Roman" w:cs="Times New Roman"/>
            <w:color w:val="0000FF"/>
            <w:sz w:val="22"/>
          </w:rPr>
          <w:t>заявление</w:t>
        </w:r>
      </w:hyperlink>
      <w:r w:rsidRPr="00F03FE4">
        <w:rPr>
          <w:rFonts w:ascii="Times New Roman" w:hAnsi="Times New Roman" w:cs="Times New Roman"/>
          <w:sz w:val="22"/>
        </w:rPr>
        <w:t xml:space="preserve"> о предоставлении муниципальной услуги по рекомендуемой форме, приведенной в приложении к настоящему административному регламенту.</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К указанному заявлению прилагаются следующие документы:</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1. копию документа, удостоверяющего личность гражданина и подтверждающего гражданство Российской Федерации.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2. документы, подтверждающие право пользования жилым помещением, в случае, если указанное право не зарегистрировано в Едином государственном реестре прав на недвижимое имущество и сделок с ним.</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3. справка о составе семьи или выписка из домовой книги, выдаваемые </w:t>
      </w:r>
      <w:r w:rsidR="009144C9">
        <w:rPr>
          <w:rFonts w:ascii="Times New Roman" w:hAnsi="Times New Roman" w:cs="Times New Roman"/>
          <w:sz w:val="22"/>
        </w:rPr>
        <w:t>администрацией сельского поселения</w:t>
      </w:r>
      <w:r w:rsidRPr="00F03FE4">
        <w:rPr>
          <w:rFonts w:ascii="Times New Roman" w:hAnsi="Times New Roman" w:cs="Times New Roman"/>
          <w:sz w:val="22"/>
        </w:rPr>
        <w:t>.</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2.8.2. Документы, необходимые для предоставления муниципальной услуги, предоставляются заявителем следующими способами: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лично (в администрацию, МФЦ);</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посредством почтового отправления (в администрацию);</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через порталы государственных и муниципальных услуг (функций)</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том числе посредством аппаратно-программных комплексов - Интернет-киосков с использованием универсальной электронной карты).</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Исчерпывающий перечень документов, необходимых</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в соответствии с нормативными правовыми актами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для предоставления муниципальной услуги, которые</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находятся в распоряжении государственных органов,</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органов местного самоуправления и иных органов,</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участвующих в предоставлении государственных</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или муниципальных услуг, и которые заявитель</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вправе представить, а также способы их получения</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заявителями, в том числе в электронной форме,</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порядок их представления</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bookmarkStart w:id="1" w:name="P178"/>
      <w:bookmarkEnd w:id="1"/>
      <w:r w:rsidRPr="00F03FE4">
        <w:rPr>
          <w:rFonts w:ascii="Times New Roman" w:hAnsi="Times New Roman" w:cs="Times New Roman"/>
          <w:sz w:val="22"/>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сведения в отношении жилых помещений гражданина и членов его семьи, содержащиеся в Едином государственном реестре прав на недвижимое имущество и сделок с ним, в виде:</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а)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б) выписки из Единого государственного реестра прав на недвижимое имущество и сделок с ним о переходе прав на объект недвижимого имущества;</w:t>
      </w:r>
    </w:p>
    <w:p w:rsidR="00F03FE4" w:rsidRPr="00F03FE4" w:rsidRDefault="00483DE1" w:rsidP="00F03FE4">
      <w:pPr>
        <w:pStyle w:val="ConsPlusNormal"/>
        <w:spacing w:before="220"/>
        <w:ind w:firstLine="540"/>
        <w:jc w:val="both"/>
        <w:rPr>
          <w:rFonts w:ascii="Times New Roman" w:hAnsi="Times New Roman" w:cs="Times New Roman"/>
        </w:rPr>
      </w:pPr>
      <w:r>
        <w:rPr>
          <w:rFonts w:ascii="Times New Roman" w:hAnsi="Times New Roman" w:cs="Times New Roman"/>
          <w:sz w:val="22"/>
        </w:rPr>
        <w:t xml:space="preserve">в) </w:t>
      </w:r>
      <w:r w:rsidR="00F03FE4" w:rsidRPr="00F03FE4">
        <w:rPr>
          <w:rFonts w:ascii="Times New Roman" w:hAnsi="Times New Roman" w:cs="Times New Roman"/>
          <w:sz w:val="22"/>
        </w:rPr>
        <w:t>выписка из домовой книги или справка о составе семьи;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2.9.1. Документы, указанные в </w:t>
      </w:r>
      <w:hyperlink w:anchor="P178" w:history="1">
        <w:r w:rsidRPr="00CA43E4">
          <w:rPr>
            <w:rFonts w:ascii="Times New Roman" w:hAnsi="Times New Roman" w:cs="Times New Roman"/>
            <w:sz w:val="22"/>
          </w:rPr>
          <w:t>пункте 2.9</w:t>
        </w:r>
      </w:hyperlink>
      <w:r w:rsidRPr="00483DE1">
        <w:rPr>
          <w:rFonts w:ascii="Times New Roman" w:hAnsi="Times New Roman" w:cs="Times New Roman"/>
          <w:color w:val="FF0000"/>
          <w:sz w:val="22"/>
        </w:rPr>
        <w:t xml:space="preserve"> </w:t>
      </w:r>
      <w:r w:rsidRPr="00F03FE4">
        <w:rPr>
          <w:rFonts w:ascii="Times New Roman" w:hAnsi="Times New Roman" w:cs="Times New Roman"/>
          <w:sz w:val="22"/>
        </w:rPr>
        <w:t>настоящего административного регламента, заявитель вправе представить по собственной инициативе.</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Указание на запрет требовать от заявителя</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2.10. Запрещается требовать от заявителя: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w:t>
      </w:r>
      <w:hyperlink r:id="rId21" w:history="1">
        <w:r w:rsidRPr="00F03FE4">
          <w:rPr>
            <w:rFonts w:ascii="Times New Roman" w:hAnsi="Times New Roman" w:cs="Times New Roman"/>
            <w:color w:val="0000FF"/>
            <w:sz w:val="22"/>
          </w:rPr>
          <w:t>частью 6 статьи 7</w:t>
        </w:r>
      </w:hyperlink>
      <w:r w:rsidRPr="00F03FE4">
        <w:rPr>
          <w:rFonts w:ascii="Times New Roman" w:hAnsi="Times New Roman" w:cs="Times New Roman"/>
          <w:sz w:val="22"/>
        </w:rPr>
        <w:t xml:space="preserve"> Федерального закона от 27 июля 2010 г. </w:t>
      </w:r>
      <w:r w:rsidR="00483DE1">
        <w:rPr>
          <w:rFonts w:ascii="Times New Roman" w:hAnsi="Times New Roman" w:cs="Times New Roman"/>
          <w:sz w:val="22"/>
        </w:rPr>
        <w:t>№ 210-ФЗ «</w:t>
      </w:r>
      <w:r w:rsidRPr="00F03FE4">
        <w:rPr>
          <w:rFonts w:ascii="Times New Roman" w:hAnsi="Times New Roman" w:cs="Times New Roman"/>
          <w:sz w:val="22"/>
        </w:rPr>
        <w:t>Об организации предоставления государственных и муниципальных услуг</w:t>
      </w:r>
      <w:r w:rsidR="00483DE1">
        <w:rPr>
          <w:rFonts w:ascii="Times New Roman" w:hAnsi="Times New Roman" w:cs="Times New Roman"/>
          <w:sz w:val="22"/>
        </w:rPr>
        <w:t>»</w:t>
      </w:r>
      <w:r w:rsidRPr="00F03FE4">
        <w:rPr>
          <w:rFonts w:ascii="Times New Roman" w:hAnsi="Times New Roman" w:cs="Times New Roman"/>
          <w:sz w:val="22"/>
        </w:rPr>
        <w:t xml:space="preserve"> перечень документов. Заявитель вправе представить указанные документы и информацию по собственной инициативе;</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F03FE4">
          <w:rPr>
            <w:rFonts w:ascii="Times New Roman" w:hAnsi="Times New Roman" w:cs="Times New Roman"/>
            <w:color w:val="0000FF"/>
            <w:sz w:val="22"/>
          </w:rPr>
          <w:t>части 1 статьи 9</w:t>
        </w:r>
      </w:hyperlink>
      <w:r w:rsidRPr="00F03FE4">
        <w:rPr>
          <w:rFonts w:ascii="Times New Roman" w:hAnsi="Times New Roman" w:cs="Times New Roman"/>
          <w:sz w:val="22"/>
        </w:rPr>
        <w:t xml:space="preserve"> Федерального закона от 27 июля 2010 г. </w:t>
      </w:r>
      <w:r w:rsidR="00483DE1">
        <w:rPr>
          <w:rFonts w:ascii="Times New Roman" w:hAnsi="Times New Roman" w:cs="Times New Roman"/>
          <w:sz w:val="22"/>
        </w:rPr>
        <w:t>№ 210-ФЗ «</w:t>
      </w:r>
      <w:r w:rsidRPr="00F03FE4">
        <w:rPr>
          <w:rFonts w:ascii="Times New Roman" w:hAnsi="Times New Roman" w:cs="Times New Roman"/>
          <w:sz w:val="22"/>
        </w:rPr>
        <w:t>Об организации предоставления госуда</w:t>
      </w:r>
      <w:r w:rsidR="00483DE1">
        <w:rPr>
          <w:rFonts w:ascii="Times New Roman" w:hAnsi="Times New Roman" w:cs="Times New Roman"/>
          <w:sz w:val="22"/>
        </w:rPr>
        <w:t>рственных и муниципальных услуг»</w:t>
      </w:r>
      <w:r w:rsidRPr="00F03FE4">
        <w:rPr>
          <w:rFonts w:ascii="Times New Roman" w:hAnsi="Times New Roman" w:cs="Times New Roman"/>
          <w:sz w:val="22"/>
        </w:rPr>
        <w:t>.</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Исчерпывающий перечень оснований для отказа в приеме</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документов, необходимых для предоставления</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Исчерпывающий перечень оснований для приостановления</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или отказа в предоставлении 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2.12. Приостановление предоставления муниципальной услуги не предусмотрено.</w:t>
      </w:r>
    </w:p>
    <w:p w:rsidR="00F03FE4" w:rsidRPr="00F03FE4" w:rsidRDefault="00F03FE4" w:rsidP="00F03FE4">
      <w:pPr>
        <w:pStyle w:val="ConsPlusNormal"/>
        <w:spacing w:before="220"/>
        <w:ind w:firstLine="540"/>
        <w:jc w:val="both"/>
        <w:rPr>
          <w:rFonts w:ascii="Times New Roman" w:hAnsi="Times New Roman" w:cs="Times New Roman"/>
        </w:rPr>
      </w:pPr>
      <w:bookmarkStart w:id="2" w:name="P202"/>
      <w:bookmarkEnd w:id="2"/>
      <w:r w:rsidRPr="00F03FE4">
        <w:rPr>
          <w:rFonts w:ascii="Times New Roman" w:hAnsi="Times New Roman" w:cs="Times New Roman"/>
          <w:sz w:val="22"/>
        </w:rPr>
        <w:t>2.13. Основаниями для отказа в предоставлении муниципальной услуги являются: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1) не предоставление документов, указанных в </w:t>
      </w:r>
      <w:hyperlink w:anchor="P154" w:history="1">
        <w:r w:rsidRPr="00F03FE4">
          <w:rPr>
            <w:rFonts w:ascii="Times New Roman" w:hAnsi="Times New Roman" w:cs="Times New Roman"/>
            <w:color w:val="0000FF"/>
            <w:sz w:val="22"/>
          </w:rPr>
          <w:t>п. 2.8</w:t>
        </w:r>
      </w:hyperlink>
      <w:r w:rsidRPr="00F03FE4">
        <w:rPr>
          <w:rFonts w:ascii="Times New Roman" w:hAnsi="Times New Roman" w:cs="Times New Roman"/>
          <w:sz w:val="22"/>
        </w:rPr>
        <w:t xml:space="preserve"> настоящего административного регламента, которые заявитель обязан предоставить самостоятельно;</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2) заявителем представлена недостоверная информация;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3) текст запроса (заявления) не поддается прочтению;</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4) предоставление заявителем документов, которые не подтверждают право соответствующих граждан на получение жилых помещений.</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2.13.1. После устранения оснований для отказа в предоставлении муниципальной услуги в случаях, предусмотренных </w:t>
      </w:r>
      <w:hyperlink w:anchor="P202" w:history="1">
        <w:r w:rsidRPr="00CA43E4">
          <w:rPr>
            <w:rFonts w:ascii="Times New Roman" w:hAnsi="Times New Roman" w:cs="Times New Roman"/>
            <w:sz w:val="22"/>
          </w:rPr>
          <w:t>пунктом 2.13</w:t>
        </w:r>
      </w:hyperlink>
      <w:r w:rsidRPr="00CA43E4">
        <w:rPr>
          <w:rFonts w:ascii="Times New Roman" w:hAnsi="Times New Roman" w:cs="Times New Roman"/>
          <w:sz w:val="22"/>
        </w:rPr>
        <w:t xml:space="preserve"> </w:t>
      </w:r>
      <w:r w:rsidRPr="00F03FE4">
        <w:rPr>
          <w:rFonts w:ascii="Times New Roman" w:hAnsi="Times New Roman" w:cs="Times New Roman"/>
          <w:sz w:val="22"/>
        </w:rPr>
        <w:t>настоящего административного регламента, заявитель вправе обратиться повторно за получением 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Перечень услуг, которые являются необходимыми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и обязательными для предоставления муниципальной услуги,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в том числе сведения о документе (документах), выдаваемом</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(выдаваемых) организациями, участвующими в предоставлении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2.14. Услуги, являющиеся необходимыми и обязательными для предоставления муниципальной услуги, отсутствуют.</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Исчерпывающий перечень документов, необходимых</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в соответствии с нормативными правовыми актами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для предоставления услуг, которые являются необходимыми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и обязательными для предоставления муниципальной услуги,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способы их получения заявителем, в том числе в электронной</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форме, порядок их представления</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2.15.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Порядок, размер и основания взимания государственной</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пошлины или иной платы, взимаемой за предоставление</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2.16. Муниципальная услуга предоставляется бесплатно.</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Порядок, размер и основания взимания платы</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за предоставление услуг, необходимых и обязательных</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для предоставления муниципальной услуги, включая</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информацию о методике расчета такой платы</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2.17. Плата за предоставление услуг, необходимых и обязательных для предоставления муниципальной услуги, не взимается в связи с отсутствием таких услуг в рамках предоставления 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Максимальный срок ожидания в очереди при подаче запроса</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о предоставлении муниципальной услуги и при получении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результата предоставления 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Срок и порядок регистрации запроса заявителя</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о предоставлении муниципальной услуги и услуги,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предоставляемой организацией, участвующей в предоставлении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муниципальной услуги, в том числе в электронной форме</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2.19. Заявление и прилагаемые к нему документы регистрируются в день их поступления.</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Требования к помещениям, в которых предоставляются</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муниципальные услуги, к залу ожидания, местам</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для заполнения запросов о предоставлении муниципальной</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услуги, информационным стендам с образцами их заполнения</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и перечнем документов, необходимых для предоставления</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каждой муниципальной услуги, в том числе к обеспечению</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доступности для инвалидов указанных объектов в соответствии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с законодательством Российской Федерации о социальной</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защите инвалидов</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2.20. Здание (помещение) администрации оборудуется информационной табличкой (вывеской) с указанием полного наименования.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соответствии с законодательством Российской Федерации о социальной защите инвалидов им, в частности, обеспечиваются: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сопровождение инвалидов, имеющих стойкие расстройства функции зрения и самостоятельного передвижения;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допуск </w:t>
      </w:r>
      <w:proofErr w:type="spellStart"/>
      <w:r w:rsidRPr="00F03FE4">
        <w:rPr>
          <w:rFonts w:ascii="Times New Roman" w:hAnsi="Times New Roman" w:cs="Times New Roman"/>
          <w:sz w:val="22"/>
        </w:rPr>
        <w:t>сурдопереводчика</w:t>
      </w:r>
      <w:proofErr w:type="spellEnd"/>
      <w:r w:rsidRPr="00F03FE4">
        <w:rPr>
          <w:rFonts w:ascii="Times New Roman" w:hAnsi="Times New Roman" w:cs="Times New Roman"/>
          <w:sz w:val="22"/>
        </w:rPr>
        <w:t xml:space="preserve"> и </w:t>
      </w:r>
      <w:proofErr w:type="spellStart"/>
      <w:r w:rsidRPr="00F03FE4">
        <w:rPr>
          <w:rFonts w:ascii="Times New Roman" w:hAnsi="Times New Roman" w:cs="Times New Roman"/>
          <w:sz w:val="22"/>
        </w:rPr>
        <w:t>тифлосурдопереводчика</w:t>
      </w:r>
      <w:proofErr w:type="spellEnd"/>
      <w:r w:rsidRPr="00F03FE4">
        <w:rPr>
          <w:rFonts w:ascii="Times New Roman" w:hAnsi="Times New Roman" w:cs="Times New Roman"/>
          <w:sz w:val="22"/>
        </w:rPr>
        <w:t>;</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допуск собаки-проводника на объекты (здания, помещения), в которых предоставляются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оказание инвалидам помощи в преодолении барьеров, мешающих получению ими услуг наравне с другими лицами.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Информационные стенды должны содержать:</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контактную информацию (телефон, адрес электронной почты, номер кабинета) специалистов, ответственных за прием документов;</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контактную информацию (телефон, адрес электронной почты) специалистов, ответственных за информирование;</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2.21. Требования к помещениям МФЦ, в которых предоставляются государственные и муниципальные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Для организации взаимодействия с заявителями помещение МФЦ делится на следующие функциональные секторы (зоны):</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а) сектор информирования и ожидания;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б) сектор приема заявителей.</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Сектор информирования и ожидания включает в себя:</w:t>
      </w:r>
    </w:p>
    <w:p w:rsidR="00F03FE4" w:rsidRPr="00F03FE4" w:rsidRDefault="00F03FE4" w:rsidP="00F03FE4">
      <w:pPr>
        <w:pStyle w:val="ConsPlusNormal"/>
        <w:spacing w:before="220"/>
        <w:ind w:firstLine="540"/>
        <w:jc w:val="both"/>
        <w:rPr>
          <w:rFonts w:ascii="Times New Roman" w:hAnsi="Times New Roman" w:cs="Times New Roman"/>
        </w:rPr>
      </w:pPr>
      <w:bookmarkStart w:id="3" w:name="P288"/>
      <w:bookmarkEnd w:id="3"/>
      <w:r w:rsidRPr="00F03FE4">
        <w:rPr>
          <w:rFonts w:ascii="Times New Roman" w:hAnsi="Times New Roman" w:cs="Times New Roman"/>
          <w:sz w:val="22"/>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перечень государственных и муниципальных услуг, предоставление которых организовано в МФЦ;</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сроки предоставления государственных и муниципальных услуг;</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w:t>
      </w:r>
      <w:hyperlink r:id="rId23" w:history="1">
        <w:r w:rsidRPr="00F03FE4">
          <w:rPr>
            <w:rFonts w:ascii="Times New Roman" w:hAnsi="Times New Roman" w:cs="Times New Roman"/>
            <w:color w:val="0000FF"/>
            <w:sz w:val="22"/>
          </w:rPr>
          <w:t>частью 1.1 статьи 16</w:t>
        </w:r>
      </w:hyperlink>
      <w:r w:rsidRPr="00F03FE4">
        <w:rPr>
          <w:rFonts w:ascii="Times New Roman" w:hAnsi="Times New Roman" w:cs="Times New Roman"/>
          <w:sz w:val="22"/>
        </w:rPr>
        <w:t xml:space="preserve"> Федерального закона от 27.07.2010 </w:t>
      </w:r>
      <w:r w:rsidR="00483DE1">
        <w:rPr>
          <w:rFonts w:ascii="Times New Roman" w:hAnsi="Times New Roman" w:cs="Times New Roman"/>
          <w:sz w:val="22"/>
        </w:rPr>
        <w:t>№ 210-ФЗ «</w:t>
      </w:r>
      <w:r w:rsidRPr="00F03FE4">
        <w:rPr>
          <w:rFonts w:ascii="Times New Roman" w:hAnsi="Times New Roman" w:cs="Times New Roman"/>
          <w:sz w:val="22"/>
        </w:rPr>
        <w:t>Об организации предоставления государственных и муниципальных услуг</w:t>
      </w:r>
      <w:r w:rsidR="00483DE1">
        <w:rPr>
          <w:rFonts w:ascii="Times New Roman" w:hAnsi="Times New Roman" w:cs="Times New Roman"/>
          <w:sz w:val="22"/>
        </w:rPr>
        <w:t>»</w:t>
      </w:r>
      <w:r w:rsidRPr="00F03FE4">
        <w:rPr>
          <w:rFonts w:ascii="Times New Roman" w:hAnsi="Times New Roman" w:cs="Times New Roman"/>
          <w:sz w:val="22"/>
        </w:rPr>
        <w:t xml:space="preserve"> и положениями </w:t>
      </w:r>
      <w:hyperlink r:id="rId24" w:history="1">
        <w:r w:rsidRPr="00F03FE4">
          <w:rPr>
            <w:rFonts w:ascii="Times New Roman" w:hAnsi="Times New Roman" w:cs="Times New Roman"/>
            <w:color w:val="0000FF"/>
            <w:sz w:val="22"/>
          </w:rPr>
          <w:t>пунктов 29</w:t>
        </w:r>
      </w:hyperlink>
      <w:r w:rsidRPr="00F03FE4">
        <w:rPr>
          <w:rFonts w:ascii="Times New Roman" w:hAnsi="Times New Roman" w:cs="Times New Roman"/>
          <w:sz w:val="22"/>
        </w:rPr>
        <w:t xml:space="preserve"> - </w:t>
      </w:r>
      <w:hyperlink r:id="rId25" w:history="1">
        <w:r w:rsidRPr="00F03FE4">
          <w:rPr>
            <w:rFonts w:ascii="Times New Roman" w:hAnsi="Times New Roman" w:cs="Times New Roman"/>
            <w:color w:val="0000FF"/>
            <w:sz w:val="22"/>
          </w:rPr>
          <w:t>31</w:t>
        </w:r>
      </w:hyperlink>
      <w:r w:rsidRPr="00F03FE4">
        <w:rPr>
          <w:rFonts w:ascii="Times New Roman" w:hAnsi="Times New Roman" w:cs="Times New Roman"/>
          <w:sz w:val="22"/>
        </w:rP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w:t>
      </w:r>
      <w:r w:rsidR="00BB759C">
        <w:rPr>
          <w:rFonts w:ascii="Times New Roman" w:hAnsi="Times New Roman" w:cs="Times New Roman"/>
          <w:sz w:val="22"/>
        </w:rPr>
        <w:t>№</w:t>
      </w:r>
      <w:r w:rsidRPr="00F03FE4">
        <w:rPr>
          <w:rFonts w:ascii="Times New Roman" w:hAnsi="Times New Roman" w:cs="Times New Roman"/>
          <w:sz w:val="22"/>
        </w:rPr>
        <w:t xml:space="preserve"> 1376, за нарушение порядка предоставления государственных и муниципальных услуг;</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режим работы и адреса иных МФЦ и привлекаемых организаций, находящихся на территории субъекта Российской Федерации;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иную информацию, необходимую для получения государственной и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w:t>
      </w:r>
      <w:hyperlink w:anchor="P288" w:history="1">
        <w:r w:rsidRPr="00F03FE4">
          <w:rPr>
            <w:rFonts w:ascii="Times New Roman" w:hAnsi="Times New Roman" w:cs="Times New Roman"/>
            <w:color w:val="0000FF"/>
            <w:sz w:val="22"/>
          </w:rPr>
          <w:t>подпункте "а"</w:t>
        </w:r>
      </w:hyperlink>
      <w:r w:rsidRPr="00F03FE4">
        <w:rPr>
          <w:rFonts w:ascii="Times New Roman" w:hAnsi="Times New Roman" w:cs="Times New Roman"/>
          <w:sz w:val="22"/>
        </w:rPr>
        <w:t xml:space="preserve"> настоящего пункта;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г) стулья, кресельные секции, скамьи (</w:t>
      </w:r>
      <w:proofErr w:type="spellStart"/>
      <w:r w:rsidRPr="00F03FE4">
        <w:rPr>
          <w:rFonts w:ascii="Times New Roman" w:hAnsi="Times New Roman" w:cs="Times New Roman"/>
          <w:sz w:val="22"/>
        </w:rPr>
        <w:t>банкетки</w:t>
      </w:r>
      <w:proofErr w:type="spellEnd"/>
      <w:r w:rsidRPr="00F03FE4">
        <w:rPr>
          <w:rFonts w:ascii="Times New Roman" w:hAnsi="Times New Roman" w:cs="Times New Roman"/>
          <w:sz w:val="22"/>
        </w:rPr>
        <w:t>) и столы (стойки) для оформления документов с размещением на них форм (бланков) документов, необходимых для получения муниципальных услуг;</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д) электронную систему управления очередью, предназначенную для: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регистрации заявителя в очереди;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учета заявителей в очереди, управления отдельными очередями в зависимости от видов услуг;</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отображение статуса очереди;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автоматического перенаправления заявителя в очередь на обслуживание к следующему работнику МФЦ;</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26" w:history="1">
        <w:r w:rsidRPr="00F03FE4">
          <w:rPr>
            <w:rFonts w:ascii="Times New Roman" w:hAnsi="Times New Roman" w:cs="Times New Roman"/>
            <w:color w:val="0000FF"/>
            <w:sz w:val="22"/>
          </w:rPr>
          <w:t>закона</w:t>
        </w:r>
      </w:hyperlink>
      <w:r w:rsidRPr="00F03FE4">
        <w:rPr>
          <w:rFonts w:ascii="Times New Roman" w:hAnsi="Times New Roman" w:cs="Times New Roman"/>
          <w:sz w:val="22"/>
        </w:rPr>
        <w:t xml:space="preserve"> от 30.12.2009 </w:t>
      </w:r>
      <w:r w:rsidR="00BB759C">
        <w:rPr>
          <w:rFonts w:ascii="Times New Roman" w:hAnsi="Times New Roman" w:cs="Times New Roman"/>
          <w:sz w:val="22"/>
        </w:rPr>
        <w:t>№ 384-ФЗ «</w:t>
      </w:r>
      <w:r w:rsidRPr="00F03FE4">
        <w:rPr>
          <w:rFonts w:ascii="Times New Roman" w:hAnsi="Times New Roman" w:cs="Times New Roman"/>
          <w:sz w:val="22"/>
        </w:rPr>
        <w:t>Технический регламент о б</w:t>
      </w:r>
      <w:r w:rsidR="00BB759C">
        <w:rPr>
          <w:rFonts w:ascii="Times New Roman" w:hAnsi="Times New Roman" w:cs="Times New Roman"/>
          <w:sz w:val="22"/>
        </w:rPr>
        <w:t>езопасности зданий и сооружений»</w:t>
      </w:r>
      <w:r w:rsidRPr="00F03FE4">
        <w:rPr>
          <w:rFonts w:ascii="Times New Roman" w:hAnsi="Times New Roman" w:cs="Times New Roman"/>
          <w:sz w:val="22"/>
        </w:rPr>
        <w:t>.</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МФЦ организуется бесплатный туалет для посетителей, в том числе туалет, предназначенный для инвалидов.</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Показатели доступности и качества муниципальных услуг</w:t>
      </w:r>
    </w:p>
    <w:p w:rsidR="00F03FE4" w:rsidRPr="00F03FE4" w:rsidRDefault="00F03FE4" w:rsidP="00F03FE4">
      <w:pPr>
        <w:pStyle w:val="ConsPlusNormal"/>
        <w:rPr>
          <w:rFonts w:ascii="Times New Roman" w:hAnsi="Times New Roman" w:cs="Times New Roman"/>
        </w:rPr>
      </w:pPr>
    </w:p>
    <w:tbl>
      <w:tblPr>
        <w:tblpPr w:leftFromText="180" w:rightFromText="180" w:vertAnchor="text" w:horzAnchor="margin" w:tblpY="367"/>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1247"/>
        <w:gridCol w:w="1417"/>
      </w:tblGrid>
      <w:tr w:rsidR="008068CE" w:rsidRPr="00F03FE4" w:rsidTr="008068CE">
        <w:tc>
          <w:tcPr>
            <w:tcW w:w="6917" w:type="dxa"/>
          </w:tcPr>
          <w:p w:rsidR="008068CE" w:rsidRPr="00F03FE4" w:rsidRDefault="008068CE" w:rsidP="008068CE">
            <w:pPr>
              <w:pStyle w:val="ConsPlusNormal"/>
              <w:jc w:val="center"/>
              <w:rPr>
                <w:rFonts w:ascii="Times New Roman" w:hAnsi="Times New Roman" w:cs="Times New Roman"/>
              </w:rPr>
            </w:pPr>
            <w:r w:rsidRPr="00F03FE4">
              <w:rPr>
                <w:rFonts w:ascii="Times New Roman" w:hAnsi="Times New Roman" w:cs="Times New Roman"/>
                <w:sz w:val="22"/>
              </w:rPr>
              <w:t>Показатели</w:t>
            </w:r>
          </w:p>
        </w:tc>
        <w:tc>
          <w:tcPr>
            <w:tcW w:w="1247" w:type="dxa"/>
          </w:tcPr>
          <w:p w:rsidR="008068CE" w:rsidRPr="00F03FE4" w:rsidRDefault="008068CE" w:rsidP="008068CE">
            <w:pPr>
              <w:pStyle w:val="ConsPlusNormal"/>
              <w:jc w:val="center"/>
              <w:rPr>
                <w:rFonts w:ascii="Times New Roman" w:hAnsi="Times New Roman" w:cs="Times New Roman"/>
              </w:rPr>
            </w:pPr>
            <w:r w:rsidRPr="00F03FE4">
              <w:rPr>
                <w:rFonts w:ascii="Times New Roman" w:hAnsi="Times New Roman" w:cs="Times New Roman"/>
                <w:sz w:val="22"/>
              </w:rPr>
              <w:t>Единица измерения</w:t>
            </w:r>
          </w:p>
        </w:tc>
        <w:tc>
          <w:tcPr>
            <w:tcW w:w="1417" w:type="dxa"/>
          </w:tcPr>
          <w:p w:rsidR="008068CE" w:rsidRPr="00F03FE4" w:rsidRDefault="008068CE" w:rsidP="008068CE">
            <w:pPr>
              <w:pStyle w:val="ConsPlusNormal"/>
              <w:jc w:val="center"/>
              <w:rPr>
                <w:rFonts w:ascii="Times New Roman" w:hAnsi="Times New Roman" w:cs="Times New Roman"/>
              </w:rPr>
            </w:pPr>
            <w:r w:rsidRPr="00F03FE4">
              <w:rPr>
                <w:rFonts w:ascii="Times New Roman" w:hAnsi="Times New Roman" w:cs="Times New Roman"/>
                <w:sz w:val="22"/>
              </w:rPr>
              <w:t>Нормативное значение показателя</w:t>
            </w:r>
          </w:p>
        </w:tc>
      </w:tr>
      <w:tr w:rsidR="008068CE" w:rsidRPr="00F03FE4" w:rsidTr="008068CE">
        <w:tc>
          <w:tcPr>
            <w:tcW w:w="9581" w:type="dxa"/>
            <w:gridSpan w:val="3"/>
          </w:tcPr>
          <w:p w:rsidR="008068CE" w:rsidRPr="00F03FE4" w:rsidRDefault="008068CE" w:rsidP="008068CE">
            <w:pPr>
              <w:pStyle w:val="ConsPlusNormal"/>
              <w:jc w:val="center"/>
              <w:rPr>
                <w:rFonts w:ascii="Times New Roman" w:hAnsi="Times New Roman" w:cs="Times New Roman"/>
              </w:rPr>
            </w:pPr>
            <w:r w:rsidRPr="00F03FE4">
              <w:rPr>
                <w:rFonts w:ascii="Times New Roman" w:hAnsi="Times New Roman" w:cs="Times New Roman"/>
                <w:sz w:val="22"/>
              </w:rPr>
              <w:t>Показатели доступности</w:t>
            </w:r>
          </w:p>
        </w:tc>
      </w:tr>
      <w:tr w:rsidR="008068CE" w:rsidRPr="00F03FE4" w:rsidTr="008068CE">
        <w:tc>
          <w:tcPr>
            <w:tcW w:w="6917" w:type="dxa"/>
          </w:tcPr>
          <w:p w:rsidR="008068CE" w:rsidRPr="00F03FE4" w:rsidRDefault="008068CE" w:rsidP="008068CE">
            <w:pPr>
              <w:pStyle w:val="ConsPlusNormal"/>
              <w:ind w:firstLine="0"/>
              <w:jc w:val="both"/>
              <w:rPr>
                <w:rFonts w:ascii="Times New Roman" w:hAnsi="Times New Roman" w:cs="Times New Roman"/>
              </w:rPr>
            </w:pPr>
            <w:r w:rsidRPr="00F03FE4">
              <w:rPr>
                <w:rFonts w:ascii="Times New Roman" w:hAnsi="Times New Roman" w:cs="Times New Roman"/>
                <w:sz w:val="22"/>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247" w:type="dxa"/>
          </w:tcPr>
          <w:p w:rsidR="008068CE" w:rsidRPr="00F03FE4" w:rsidRDefault="008068CE" w:rsidP="008068CE">
            <w:pPr>
              <w:pStyle w:val="ConsPlusNormal"/>
              <w:jc w:val="center"/>
              <w:rPr>
                <w:rFonts w:ascii="Times New Roman" w:hAnsi="Times New Roman" w:cs="Times New Roman"/>
              </w:rPr>
            </w:pPr>
            <w:r w:rsidRPr="00F03FE4">
              <w:rPr>
                <w:rFonts w:ascii="Times New Roman" w:hAnsi="Times New Roman" w:cs="Times New Roman"/>
                <w:sz w:val="22"/>
              </w:rPr>
              <w:t>да/нет</w:t>
            </w:r>
          </w:p>
        </w:tc>
        <w:tc>
          <w:tcPr>
            <w:tcW w:w="1417" w:type="dxa"/>
          </w:tcPr>
          <w:p w:rsidR="008068CE" w:rsidRPr="00F03FE4" w:rsidRDefault="008068CE" w:rsidP="008068CE">
            <w:pPr>
              <w:pStyle w:val="ConsPlusNormal"/>
              <w:jc w:val="center"/>
              <w:rPr>
                <w:rFonts w:ascii="Times New Roman" w:hAnsi="Times New Roman" w:cs="Times New Roman"/>
              </w:rPr>
            </w:pPr>
            <w:r w:rsidRPr="00F03FE4">
              <w:rPr>
                <w:rFonts w:ascii="Times New Roman" w:hAnsi="Times New Roman" w:cs="Times New Roman"/>
                <w:sz w:val="22"/>
              </w:rPr>
              <w:t>да</w:t>
            </w:r>
          </w:p>
        </w:tc>
      </w:tr>
      <w:tr w:rsidR="008068CE" w:rsidRPr="00F03FE4" w:rsidTr="008068CE">
        <w:tc>
          <w:tcPr>
            <w:tcW w:w="6917" w:type="dxa"/>
          </w:tcPr>
          <w:p w:rsidR="008068CE" w:rsidRPr="00F03FE4" w:rsidRDefault="008068CE" w:rsidP="008068CE">
            <w:pPr>
              <w:pStyle w:val="ConsPlusNormal"/>
              <w:ind w:firstLine="0"/>
              <w:jc w:val="both"/>
              <w:rPr>
                <w:rFonts w:ascii="Times New Roman" w:hAnsi="Times New Roman" w:cs="Times New Roman"/>
              </w:rPr>
            </w:pPr>
            <w:r w:rsidRPr="00F03FE4">
              <w:rPr>
                <w:rFonts w:ascii="Times New Roman" w:hAnsi="Times New Roman" w:cs="Times New Roman"/>
                <w:sz w:val="22"/>
              </w:rPr>
              <w:t>Наличие возможности получения муниципальной услуги через МФЦ</w:t>
            </w:r>
          </w:p>
        </w:tc>
        <w:tc>
          <w:tcPr>
            <w:tcW w:w="1247" w:type="dxa"/>
          </w:tcPr>
          <w:p w:rsidR="008068CE" w:rsidRPr="00F03FE4" w:rsidRDefault="008068CE" w:rsidP="008068CE">
            <w:pPr>
              <w:pStyle w:val="ConsPlusNormal"/>
              <w:jc w:val="center"/>
              <w:rPr>
                <w:rFonts w:ascii="Times New Roman" w:hAnsi="Times New Roman" w:cs="Times New Roman"/>
              </w:rPr>
            </w:pPr>
            <w:r w:rsidRPr="00F03FE4">
              <w:rPr>
                <w:rFonts w:ascii="Times New Roman" w:hAnsi="Times New Roman" w:cs="Times New Roman"/>
                <w:sz w:val="22"/>
              </w:rPr>
              <w:t>да/нет</w:t>
            </w:r>
          </w:p>
        </w:tc>
        <w:tc>
          <w:tcPr>
            <w:tcW w:w="1417" w:type="dxa"/>
          </w:tcPr>
          <w:p w:rsidR="008068CE" w:rsidRPr="00F03FE4" w:rsidRDefault="008068CE" w:rsidP="008068CE">
            <w:pPr>
              <w:pStyle w:val="ConsPlusNormal"/>
              <w:jc w:val="center"/>
              <w:rPr>
                <w:rFonts w:ascii="Times New Roman" w:hAnsi="Times New Roman" w:cs="Times New Roman"/>
              </w:rPr>
            </w:pPr>
            <w:r w:rsidRPr="00F03FE4">
              <w:rPr>
                <w:rFonts w:ascii="Times New Roman" w:hAnsi="Times New Roman" w:cs="Times New Roman"/>
                <w:sz w:val="22"/>
              </w:rPr>
              <w:t>да</w:t>
            </w:r>
          </w:p>
        </w:tc>
      </w:tr>
      <w:tr w:rsidR="008068CE" w:rsidRPr="00F03FE4" w:rsidTr="008068CE">
        <w:tc>
          <w:tcPr>
            <w:tcW w:w="9581" w:type="dxa"/>
            <w:gridSpan w:val="3"/>
          </w:tcPr>
          <w:p w:rsidR="008068CE" w:rsidRPr="00F03FE4" w:rsidRDefault="008068CE" w:rsidP="008068CE">
            <w:pPr>
              <w:pStyle w:val="ConsPlusNormal"/>
              <w:jc w:val="center"/>
              <w:rPr>
                <w:rFonts w:ascii="Times New Roman" w:hAnsi="Times New Roman" w:cs="Times New Roman"/>
              </w:rPr>
            </w:pPr>
            <w:r w:rsidRPr="00F03FE4">
              <w:rPr>
                <w:rFonts w:ascii="Times New Roman" w:hAnsi="Times New Roman" w:cs="Times New Roman"/>
                <w:sz w:val="22"/>
              </w:rPr>
              <w:t>Показатели качества</w:t>
            </w:r>
          </w:p>
        </w:tc>
      </w:tr>
      <w:tr w:rsidR="008068CE" w:rsidRPr="00F03FE4" w:rsidTr="008068CE">
        <w:tc>
          <w:tcPr>
            <w:tcW w:w="6917" w:type="dxa"/>
          </w:tcPr>
          <w:p w:rsidR="008068CE" w:rsidRPr="00F03FE4" w:rsidRDefault="008068CE" w:rsidP="008068CE">
            <w:pPr>
              <w:pStyle w:val="ConsPlusNormal"/>
              <w:ind w:firstLine="0"/>
              <w:jc w:val="both"/>
              <w:rPr>
                <w:rFonts w:ascii="Times New Roman" w:hAnsi="Times New Roman" w:cs="Times New Roman"/>
              </w:rPr>
            </w:pPr>
            <w:r w:rsidRPr="00F03FE4">
              <w:rPr>
                <w:rFonts w:ascii="Times New Roman" w:hAnsi="Times New Roman" w:cs="Times New Roman"/>
                <w:sz w:val="22"/>
              </w:rPr>
              <w:t>Удельный вес заявлений граждан, рассмотренных в установленный срок, в общем количестве обращений граждан в администрации</w:t>
            </w:r>
          </w:p>
        </w:tc>
        <w:tc>
          <w:tcPr>
            <w:tcW w:w="1247" w:type="dxa"/>
          </w:tcPr>
          <w:p w:rsidR="008068CE" w:rsidRPr="00F03FE4" w:rsidRDefault="008068CE" w:rsidP="008068CE">
            <w:pPr>
              <w:pStyle w:val="ConsPlusNormal"/>
              <w:jc w:val="center"/>
              <w:rPr>
                <w:rFonts w:ascii="Times New Roman" w:hAnsi="Times New Roman" w:cs="Times New Roman"/>
              </w:rPr>
            </w:pPr>
            <w:r w:rsidRPr="00F03FE4">
              <w:rPr>
                <w:rFonts w:ascii="Times New Roman" w:hAnsi="Times New Roman" w:cs="Times New Roman"/>
                <w:sz w:val="22"/>
              </w:rPr>
              <w:t>%</w:t>
            </w:r>
          </w:p>
        </w:tc>
        <w:tc>
          <w:tcPr>
            <w:tcW w:w="1417" w:type="dxa"/>
          </w:tcPr>
          <w:p w:rsidR="008068CE" w:rsidRPr="00F03FE4" w:rsidRDefault="008068CE" w:rsidP="008068CE">
            <w:pPr>
              <w:pStyle w:val="ConsPlusNormal"/>
              <w:jc w:val="center"/>
              <w:rPr>
                <w:rFonts w:ascii="Times New Roman" w:hAnsi="Times New Roman" w:cs="Times New Roman"/>
              </w:rPr>
            </w:pPr>
            <w:r w:rsidRPr="00F03FE4">
              <w:rPr>
                <w:rFonts w:ascii="Times New Roman" w:hAnsi="Times New Roman" w:cs="Times New Roman"/>
                <w:sz w:val="22"/>
              </w:rPr>
              <w:t>100</w:t>
            </w:r>
          </w:p>
        </w:tc>
      </w:tr>
      <w:tr w:rsidR="008068CE" w:rsidRPr="00F03FE4" w:rsidTr="008068CE">
        <w:tc>
          <w:tcPr>
            <w:tcW w:w="6917" w:type="dxa"/>
          </w:tcPr>
          <w:p w:rsidR="008068CE" w:rsidRPr="00F03FE4" w:rsidRDefault="008068CE" w:rsidP="008068CE">
            <w:pPr>
              <w:pStyle w:val="ConsPlusNormal"/>
              <w:ind w:firstLine="0"/>
              <w:jc w:val="both"/>
              <w:rPr>
                <w:rFonts w:ascii="Times New Roman" w:hAnsi="Times New Roman" w:cs="Times New Roman"/>
              </w:rPr>
            </w:pPr>
            <w:r w:rsidRPr="00F03FE4">
              <w:rPr>
                <w:rFonts w:ascii="Times New Roman" w:hAnsi="Times New Roman" w:cs="Times New Roman"/>
                <w:sz w:val="22"/>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247" w:type="dxa"/>
          </w:tcPr>
          <w:p w:rsidR="008068CE" w:rsidRPr="00F03FE4" w:rsidRDefault="008068CE" w:rsidP="008068CE">
            <w:pPr>
              <w:pStyle w:val="ConsPlusNormal"/>
              <w:jc w:val="center"/>
              <w:rPr>
                <w:rFonts w:ascii="Times New Roman" w:hAnsi="Times New Roman" w:cs="Times New Roman"/>
              </w:rPr>
            </w:pPr>
            <w:r w:rsidRPr="00F03FE4">
              <w:rPr>
                <w:rFonts w:ascii="Times New Roman" w:hAnsi="Times New Roman" w:cs="Times New Roman"/>
                <w:sz w:val="22"/>
              </w:rPr>
              <w:t>%</w:t>
            </w:r>
          </w:p>
        </w:tc>
        <w:tc>
          <w:tcPr>
            <w:tcW w:w="1417" w:type="dxa"/>
          </w:tcPr>
          <w:p w:rsidR="008068CE" w:rsidRPr="00F03FE4" w:rsidRDefault="008068CE" w:rsidP="008068CE">
            <w:pPr>
              <w:pStyle w:val="ConsPlusNormal"/>
              <w:jc w:val="center"/>
              <w:rPr>
                <w:rFonts w:ascii="Times New Roman" w:hAnsi="Times New Roman" w:cs="Times New Roman"/>
              </w:rPr>
            </w:pPr>
            <w:r w:rsidRPr="00F03FE4">
              <w:rPr>
                <w:rFonts w:ascii="Times New Roman" w:hAnsi="Times New Roman" w:cs="Times New Roman"/>
                <w:sz w:val="22"/>
              </w:rPr>
              <w:t>100</w:t>
            </w:r>
          </w:p>
        </w:tc>
      </w:tr>
      <w:tr w:rsidR="008068CE" w:rsidRPr="00F03FE4" w:rsidTr="008068CE">
        <w:tc>
          <w:tcPr>
            <w:tcW w:w="6917" w:type="dxa"/>
          </w:tcPr>
          <w:p w:rsidR="008068CE" w:rsidRPr="00F03FE4" w:rsidRDefault="008068CE" w:rsidP="008068CE">
            <w:pPr>
              <w:pStyle w:val="ConsPlusNormal"/>
              <w:ind w:firstLine="0"/>
              <w:jc w:val="both"/>
              <w:rPr>
                <w:rFonts w:ascii="Times New Roman" w:hAnsi="Times New Roman" w:cs="Times New Roman"/>
              </w:rPr>
            </w:pPr>
            <w:r w:rsidRPr="00F03FE4">
              <w:rPr>
                <w:rFonts w:ascii="Times New Roman" w:hAnsi="Times New Roman" w:cs="Times New Roman"/>
                <w:sz w:val="22"/>
              </w:rPr>
              <w:t>Удельный вес обоснованных жалоб в общем количестве заявлений на предоставление муниципальной услуги в администрации</w:t>
            </w:r>
          </w:p>
        </w:tc>
        <w:tc>
          <w:tcPr>
            <w:tcW w:w="1247" w:type="dxa"/>
          </w:tcPr>
          <w:p w:rsidR="008068CE" w:rsidRPr="00F03FE4" w:rsidRDefault="008068CE" w:rsidP="008068CE">
            <w:pPr>
              <w:pStyle w:val="ConsPlusNormal"/>
              <w:jc w:val="center"/>
              <w:rPr>
                <w:rFonts w:ascii="Times New Roman" w:hAnsi="Times New Roman" w:cs="Times New Roman"/>
              </w:rPr>
            </w:pPr>
            <w:r w:rsidRPr="00F03FE4">
              <w:rPr>
                <w:rFonts w:ascii="Times New Roman" w:hAnsi="Times New Roman" w:cs="Times New Roman"/>
                <w:sz w:val="22"/>
              </w:rPr>
              <w:t>%</w:t>
            </w:r>
          </w:p>
        </w:tc>
        <w:tc>
          <w:tcPr>
            <w:tcW w:w="1417" w:type="dxa"/>
          </w:tcPr>
          <w:p w:rsidR="008068CE" w:rsidRPr="00F03FE4" w:rsidRDefault="008068CE" w:rsidP="008068CE">
            <w:pPr>
              <w:pStyle w:val="ConsPlusNormal"/>
              <w:jc w:val="center"/>
              <w:rPr>
                <w:rFonts w:ascii="Times New Roman" w:hAnsi="Times New Roman" w:cs="Times New Roman"/>
              </w:rPr>
            </w:pPr>
            <w:r w:rsidRPr="00F03FE4">
              <w:rPr>
                <w:rFonts w:ascii="Times New Roman" w:hAnsi="Times New Roman" w:cs="Times New Roman"/>
                <w:sz w:val="22"/>
              </w:rPr>
              <w:t>0</w:t>
            </w:r>
          </w:p>
        </w:tc>
      </w:tr>
      <w:tr w:rsidR="008068CE" w:rsidRPr="00F03FE4" w:rsidTr="008068CE">
        <w:tc>
          <w:tcPr>
            <w:tcW w:w="6917" w:type="dxa"/>
          </w:tcPr>
          <w:p w:rsidR="008068CE" w:rsidRPr="00F03FE4" w:rsidRDefault="008068CE" w:rsidP="008068CE">
            <w:pPr>
              <w:pStyle w:val="ConsPlusNormal"/>
              <w:ind w:firstLine="0"/>
              <w:jc w:val="both"/>
              <w:rPr>
                <w:rFonts w:ascii="Times New Roman" w:hAnsi="Times New Roman" w:cs="Times New Roman"/>
              </w:rPr>
            </w:pPr>
            <w:r w:rsidRPr="00F03FE4">
              <w:rPr>
                <w:rFonts w:ascii="Times New Roman" w:hAnsi="Times New Roman" w:cs="Times New Roman"/>
                <w:sz w:val="22"/>
              </w:rPr>
              <w:t>Удельный вес количества обоснованных жалоб в общем количестве заявлений на предоставление услуги через МФЦ</w:t>
            </w:r>
          </w:p>
        </w:tc>
        <w:tc>
          <w:tcPr>
            <w:tcW w:w="1247" w:type="dxa"/>
          </w:tcPr>
          <w:p w:rsidR="008068CE" w:rsidRPr="00F03FE4" w:rsidRDefault="008068CE" w:rsidP="008068CE">
            <w:pPr>
              <w:pStyle w:val="ConsPlusNormal"/>
              <w:jc w:val="center"/>
              <w:rPr>
                <w:rFonts w:ascii="Times New Roman" w:hAnsi="Times New Roman" w:cs="Times New Roman"/>
              </w:rPr>
            </w:pPr>
            <w:r w:rsidRPr="00F03FE4">
              <w:rPr>
                <w:rFonts w:ascii="Times New Roman" w:hAnsi="Times New Roman" w:cs="Times New Roman"/>
                <w:sz w:val="22"/>
              </w:rPr>
              <w:t>%</w:t>
            </w:r>
          </w:p>
        </w:tc>
        <w:tc>
          <w:tcPr>
            <w:tcW w:w="1417" w:type="dxa"/>
          </w:tcPr>
          <w:p w:rsidR="008068CE" w:rsidRPr="00F03FE4" w:rsidRDefault="008068CE" w:rsidP="008068CE">
            <w:pPr>
              <w:pStyle w:val="ConsPlusNormal"/>
              <w:jc w:val="center"/>
              <w:rPr>
                <w:rFonts w:ascii="Times New Roman" w:hAnsi="Times New Roman" w:cs="Times New Roman"/>
              </w:rPr>
            </w:pPr>
            <w:r w:rsidRPr="00F03FE4">
              <w:rPr>
                <w:rFonts w:ascii="Times New Roman" w:hAnsi="Times New Roman" w:cs="Times New Roman"/>
                <w:sz w:val="22"/>
              </w:rPr>
              <w:t>0</w:t>
            </w:r>
          </w:p>
        </w:tc>
      </w:tr>
    </w:tbl>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2.22. Показатели доступности и качества муниципальных услуг:</w:t>
      </w:r>
    </w:p>
    <w:p w:rsidR="00F03FE4" w:rsidRPr="00F03FE4" w:rsidRDefault="00F03FE4" w:rsidP="00F03FE4">
      <w:pPr>
        <w:sectPr w:rsidR="00F03FE4" w:rsidRPr="00F03FE4" w:rsidSect="00F03FE4">
          <w:pgSz w:w="11906" w:h="16838"/>
          <w:pgMar w:top="1134" w:right="850" w:bottom="1134" w:left="1701" w:header="708" w:footer="708" w:gutter="0"/>
          <w:cols w:space="708"/>
          <w:docGrid w:linePitch="360"/>
        </w:sectPr>
      </w:pPr>
    </w:p>
    <w:p w:rsidR="008068CE" w:rsidRDefault="008068CE" w:rsidP="00F03FE4"/>
    <w:p w:rsidR="008068CE" w:rsidRPr="008068CE" w:rsidRDefault="008068CE" w:rsidP="008068CE"/>
    <w:p w:rsidR="008068CE" w:rsidRPr="008068CE" w:rsidRDefault="008068CE" w:rsidP="008068CE"/>
    <w:p w:rsidR="008068CE" w:rsidRPr="008068CE" w:rsidRDefault="008068CE" w:rsidP="008068CE"/>
    <w:p w:rsidR="008068CE" w:rsidRPr="008068CE" w:rsidRDefault="008068CE" w:rsidP="008068CE"/>
    <w:p w:rsidR="008068CE" w:rsidRPr="008068CE" w:rsidRDefault="008068CE" w:rsidP="008068CE"/>
    <w:p w:rsidR="008068CE" w:rsidRPr="008068CE" w:rsidRDefault="008068CE" w:rsidP="008068CE"/>
    <w:p w:rsidR="008068CE" w:rsidRPr="008068CE" w:rsidRDefault="008068CE" w:rsidP="008068CE"/>
    <w:p w:rsidR="008068CE" w:rsidRPr="008068CE" w:rsidRDefault="008068CE" w:rsidP="008068CE"/>
    <w:p w:rsidR="008068CE" w:rsidRPr="008068CE" w:rsidRDefault="008068CE" w:rsidP="008068CE"/>
    <w:p w:rsidR="008068CE" w:rsidRPr="008068CE" w:rsidRDefault="008068CE" w:rsidP="008068CE"/>
    <w:p w:rsidR="008068CE" w:rsidRDefault="008068CE" w:rsidP="008068CE"/>
    <w:p w:rsidR="008068CE" w:rsidRPr="008068CE" w:rsidRDefault="008068CE" w:rsidP="008068CE"/>
    <w:p w:rsidR="00F03FE4" w:rsidRPr="008068CE" w:rsidRDefault="00F03FE4" w:rsidP="008068CE">
      <w:pPr>
        <w:jc w:val="center"/>
        <w:sectPr w:rsidR="00F03FE4" w:rsidRPr="008068CE">
          <w:pgSz w:w="16838" w:h="11905" w:orient="landscape"/>
          <w:pgMar w:top="1701" w:right="1134" w:bottom="850" w:left="1134" w:header="0" w:footer="0" w:gutter="0"/>
          <w:cols w:space="720"/>
        </w:sectPr>
      </w:pPr>
    </w:p>
    <w:p w:rsidR="00F03FE4" w:rsidRPr="00F03FE4" w:rsidRDefault="00F03FE4" w:rsidP="008068CE">
      <w:pPr>
        <w:pStyle w:val="ConsPlusNormal"/>
        <w:ind w:firstLine="0"/>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Иные требования, в том числе учитывающие особенности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предоставления муниципальной услуги в многофункциональных</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центрах предоставления государственных и муниципальных</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услуг и особенности предоставления муниципальной услуги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в электронной форме</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2.23. Сведения о предоставлении муниципальной услуги и форма заявления для предоставления муниципальной услуги находятся на Интернет-сайте администрации (</w:t>
      </w:r>
      <w:proofErr w:type="spellStart"/>
      <w:r w:rsidRPr="00F03FE4">
        <w:rPr>
          <w:rFonts w:ascii="Times New Roman" w:hAnsi="Times New Roman" w:cs="Times New Roman"/>
          <w:sz w:val="22"/>
        </w:rPr>
        <w:t>www</w:t>
      </w:r>
      <w:proofErr w:type="spellEnd"/>
      <w:r w:rsidRPr="00F03FE4">
        <w:rPr>
          <w:rFonts w:ascii="Times New Roman" w:hAnsi="Times New Roman" w:cs="Times New Roman"/>
          <w:sz w:val="22"/>
        </w:rPr>
        <w:t>.</w:t>
      </w:r>
      <w:r w:rsidR="009144C9" w:rsidRPr="009144C9">
        <w:t xml:space="preserve"> </w:t>
      </w:r>
      <w:r w:rsidR="009144C9" w:rsidRPr="009144C9">
        <w:rPr>
          <w:rFonts w:ascii="Times New Roman" w:hAnsi="Times New Roman" w:cs="Times New Roman"/>
          <w:sz w:val="22"/>
        </w:rPr>
        <w:t>admizhma</w:t>
      </w:r>
      <w:r w:rsidRPr="00F03FE4">
        <w:rPr>
          <w:rFonts w:ascii="Times New Roman" w:hAnsi="Times New Roman" w:cs="Times New Roman"/>
          <w:sz w:val="22"/>
        </w:rPr>
        <w:t>.com), порталах государственных и муниципальных услуг (функций).</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Требования к электронным образам документов, предоставляемым через порталы государственных и муниципальных услуг (функций):</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1) допустимыми расширениями прикрепляемых электронных образов являются: файлы архивов (*.</w:t>
      </w:r>
      <w:proofErr w:type="spellStart"/>
      <w:r w:rsidRPr="00F03FE4">
        <w:rPr>
          <w:rFonts w:ascii="Times New Roman" w:hAnsi="Times New Roman" w:cs="Times New Roman"/>
          <w:sz w:val="22"/>
        </w:rPr>
        <w:t>zip</w:t>
      </w:r>
      <w:proofErr w:type="spellEnd"/>
      <w:r w:rsidRPr="00F03FE4">
        <w:rPr>
          <w:rFonts w:ascii="Times New Roman" w:hAnsi="Times New Roman" w:cs="Times New Roman"/>
          <w:sz w:val="22"/>
        </w:rPr>
        <w:t>); файлы текстовых документов (*.</w:t>
      </w:r>
      <w:proofErr w:type="spellStart"/>
      <w:r w:rsidRPr="00F03FE4">
        <w:rPr>
          <w:rFonts w:ascii="Times New Roman" w:hAnsi="Times New Roman" w:cs="Times New Roman"/>
          <w:sz w:val="22"/>
        </w:rPr>
        <w:t>doc</w:t>
      </w:r>
      <w:proofErr w:type="spellEnd"/>
      <w:r w:rsidRPr="00F03FE4">
        <w:rPr>
          <w:rFonts w:ascii="Times New Roman" w:hAnsi="Times New Roman" w:cs="Times New Roman"/>
          <w:sz w:val="22"/>
        </w:rPr>
        <w:t>, *.</w:t>
      </w:r>
      <w:proofErr w:type="spellStart"/>
      <w:r w:rsidRPr="00F03FE4">
        <w:rPr>
          <w:rFonts w:ascii="Times New Roman" w:hAnsi="Times New Roman" w:cs="Times New Roman"/>
          <w:sz w:val="22"/>
        </w:rPr>
        <w:t>docx</w:t>
      </w:r>
      <w:proofErr w:type="spellEnd"/>
      <w:r w:rsidRPr="00F03FE4">
        <w:rPr>
          <w:rFonts w:ascii="Times New Roman" w:hAnsi="Times New Roman" w:cs="Times New Roman"/>
          <w:sz w:val="22"/>
        </w:rPr>
        <w:t>, *.</w:t>
      </w:r>
      <w:proofErr w:type="spellStart"/>
      <w:r w:rsidRPr="00F03FE4">
        <w:rPr>
          <w:rFonts w:ascii="Times New Roman" w:hAnsi="Times New Roman" w:cs="Times New Roman"/>
          <w:sz w:val="22"/>
        </w:rPr>
        <w:t>txt</w:t>
      </w:r>
      <w:proofErr w:type="spellEnd"/>
      <w:r w:rsidRPr="00F03FE4">
        <w:rPr>
          <w:rFonts w:ascii="Times New Roman" w:hAnsi="Times New Roman" w:cs="Times New Roman"/>
          <w:sz w:val="22"/>
        </w:rPr>
        <w:t>, *.</w:t>
      </w:r>
      <w:proofErr w:type="spellStart"/>
      <w:r w:rsidRPr="00F03FE4">
        <w:rPr>
          <w:rFonts w:ascii="Times New Roman" w:hAnsi="Times New Roman" w:cs="Times New Roman"/>
          <w:sz w:val="22"/>
        </w:rPr>
        <w:t>rtf</w:t>
      </w:r>
      <w:proofErr w:type="spellEnd"/>
      <w:r w:rsidRPr="00F03FE4">
        <w:rPr>
          <w:rFonts w:ascii="Times New Roman" w:hAnsi="Times New Roman" w:cs="Times New Roman"/>
          <w:sz w:val="22"/>
        </w:rPr>
        <w:t>); файлы электронных таблиц (*.</w:t>
      </w:r>
      <w:proofErr w:type="spellStart"/>
      <w:r w:rsidRPr="00F03FE4">
        <w:rPr>
          <w:rFonts w:ascii="Times New Roman" w:hAnsi="Times New Roman" w:cs="Times New Roman"/>
          <w:sz w:val="22"/>
        </w:rPr>
        <w:t>xls</w:t>
      </w:r>
      <w:proofErr w:type="spellEnd"/>
      <w:r w:rsidRPr="00F03FE4">
        <w:rPr>
          <w:rFonts w:ascii="Times New Roman" w:hAnsi="Times New Roman" w:cs="Times New Roman"/>
          <w:sz w:val="22"/>
        </w:rPr>
        <w:t>, *.</w:t>
      </w:r>
      <w:proofErr w:type="spellStart"/>
      <w:r w:rsidRPr="00F03FE4">
        <w:rPr>
          <w:rFonts w:ascii="Times New Roman" w:hAnsi="Times New Roman" w:cs="Times New Roman"/>
          <w:sz w:val="22"/>
        </w:rPr>
        <w:t>xlsx</w:t>
      </w:r>
      <w:proofErr w:type="spellEnd"/>
      <w:r w:rsidRPr="00F03FE4">
        <w:rPr>
          <w:rFonts w:ascii="Times New Roman" w:hAnsi="Times New Roman" w:cs="Times New Roman"/>
          <w:sz w:val="22"/>
        </w:rPr>
        <w:t>); файлы графических изображений (*.</w:t>
      </w:r>
      <w:proofErr w:type="spellStart"/>
      <w:r w:rsidRPr="00F03FE4">
        <w:rPr>
          <w:rFonts w:ascii="Times New Roman" w:hAnsi="Times New Roman" w:cs="Times New Roman"/>
          <w:sz w:val="22"/>
        </w:rPr>
        <w:t>jpg</w:t>
      </w:r>
      <w:proofErr w:type="spellEnd"/>
      <w:r w:rsidRPr="00F03FE4">
        <w:rPr>
          <w:rFonts w:ascii="Times New Roman" w:hAnsi="Times New Roman" w:cs="Times New Roman"/>
          <w:sz w:val="22"/>
        </w:rPr>
        <w:t>, *.</w:t>
      </w:r>
      <w:proofErr w:type="spellStart"/>
      <w:r w:rsidRPr="00F03FE4">
        <w:rPr>
          <w:rFonts w:ascii="Times New Roman" w:hAnsi="Times New Roman" w:cs="Times New Roman"/>
          <w:sz w:val="22"/>
        </w:rPr>
        <w:t>pdf</w:t>
      </w:r>
      <w:proofErr w:type="spellEnd"/>
      <w:r w:rsidRPr="00F03FE4">
        <w:rPr>
          <w:rFonts w:ascii="Times New Roman" w:hAnsi="Times New Roman" w:cs="Times New Roman"/>
          <w:sz w:val="22"/>
        </w:rPr>
        <w:t>, *.</w:t>
      </w:r>
      <w:proofErr w:type="spellStart"/>
      <w:r w:rsidRPr="00F03FE4">
        <w:rPr>
          <w:rFonts w:ascii="Times New Roman" w:hAnsi="Times New Roman" w:cs="Times New Roman"/>
          <w:sz w:val="22"/>
        </w:rPr>
        <w:t>tiff</w:t>
      </w:r>
      <w:proofErr w:type="spellEnd"/>
      <w:r w:rsidRPr="00F03FE4">
        <w:rPr>
          <w:rFonts w:ascii="Times New Roman" w:hAnsi="Times New Roman" w:cs="Times New Roman"/>
          <w:sz w:val="22"/>
        </w:rPr>
        <w:t>);</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F03FE4">
        <w:rPr>
          <w:rFonts w:ascii="Times New Roman" w:hAnsi="Times New Roman" w:cs="Times New Roman"/>
          <w:sz w:val="22"/>
        </w:rPr>
        <w:t>dpi</w:t>
      </w:r>
      <w:proofErr w:type="spellEnd"/>
      <w:r w:rsidRPr="00F03FE4">
        <w:rPr>
          <w:rFonts w:ascii="Times New Roman" w:hAnsi="Times New Roman" w:cs="Times New Roman"/>
          <w:sz w:val="22"/>
        </w:rPr>
        <w:t xml:space="preserve"> (точек на дюйм) в масштабе 1:1;</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4) электронные образы не должны содержать вирусов и вредоносных программ.</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2.25. Предоставление муниципальной услуги через </w:t>
      </w:r>
      <w:r w:rsidR="00845B95">
        <w:rPr>
          <w:rFonts w:ascii="Times New Roman" w:hAnsi="Times New Roman" w:cs="Times New Roman"/>
          <w:sz w:val="22"/>
        </w:rPr>
        <w:t>МФЦ осуществляется по принципу «одного окна»</w:t>
      </w:r>
      <w:r w:rsidRPr="00F03FE4">
        <w:rPr>
          <w:rFonts w:ascii="Times New Roman" w:hAnsi="Times New Roman" w:cs="Times New Roman"/>
          <w:sz w:val="22"/>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администрацией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Заявление о предоставлении муниципальной услуги подается заявителем через МФЦ лично.</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МФЦ обеспечиваются: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а) функционирование автоматизированной информационной системы МФЦ;</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б) бесплатный доступ заявителей к порталам государственных и муниципальных услуг (функций);</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г) по заявлению заявителя регистрация в федеральной государс</w:t>
      </w:r>
      <w:r w:rsidR="00845B95">
        <w:rPr>
          <w:rFonts w:ascii="Times New Roman" w:hAnsi="Times New Roman" w:cs="Times New Roman"/>
          <w:sz w:val="22"/>
        </w:rPr>
        <w:t>твенной информационной системе «</w:t>
      </w:r>
      <w:r w:rsidRPr="00F03FE4">
        <w:rPr>
          <w:rFonts w:ascii="Times New Roman" w:hAnsi="Times New Roman" w:cs="Times New Roman"/>
          <w:sz w:val="22"/>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845B95">
        <w:rPr>
          <w:rFonts w:ascii="Times New Roman" w:hAnsi="Times New Roman" w:cs="Times New Roman"/>
          <w:sz w:val="22"/>
        </w:rPr>
        <w:t>льных услуг в электронной форме»</w:t>
      </w:r>
      <w:r w:rsidRPr="00F03FE4">
        <w:rPr>
          <w:rFonts w:ascii="Times New Roman" w:hAnsi="Times New Roman" w:cs="Times New Roman"/>
          <w:sz w:val="22"/>
        </w:rPr>
        <w:t xml:space="preserve"> на безвозмездной основе.</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1"/>
        <w:rPr>
          <w:rFonts w:ascii="Times New Roman" w:hAnsi="Times New Roman" w:cs="Times New Roman"/>
        </w:rPr>
      </w:pPr>
      <w:r w:rsidRPr="00F03FE4">
        <w:rPr>
          <w:rFonts w:ascii="Times New Roman" w:hAnsi="Times New Roman" w:cs="Times New Roman"/>
          <w:sz w:val="22"/>
        </w:rPr>
        <w:t>III. Состав, последовательность и сроки выполнения</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административных процедур, требования к порядку</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их выполнения, в том числе особенности выполнения</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административных процедур в электронной форме,</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а также особенности выполнения административных</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процедур в многофункциональных центрах</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3.1. Предоставление муниципальной услуги включает в себя следующие административные процедуры:</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1) прием и регистрация заявления о предоставлении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2) осуществление межведомственного информационного взаимодействия в рамках предоставления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3) принятие решения о предоставлении муниципальной услуги или решения об отказе в предоставлении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4) выдача заявителю результата предоставления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5) заключение договора.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Основанием для начала предоставления муниципальной услуги служит поступившее заявление о предоставлении муниципальной услуги.</w:t>
      </w:r>
    </w:p>
    <w:p w:rsidR="00F03FE4" w:rsidRPr="00F03FE4" w:rsidRDefault="008068CE" w:rsidP="00F03FE4">
      <w:pPr>
        <w:pStyle w:val="ConsPlusNormal"/>
        <w:spacing w:before="220"/>
        <w:ind w:firstLine="540"/>
        <w:jc w:val="both"/>
        <w:rPr>
          <w:rFonts w:ascii="Times New Roman" w:hAnsi="Times New Roman" w:cs="Times New Roman"/>
        </w:rPr>
      </w:pPr>
      <w:hyperlink w:anchor="P1039" w:history="1">
        <w:r w:rsidR="00F03FE4" w:rsidRPr="00F03FE4">
          <w:rPr>
            <w:rFonts w:ascii="Times New Roman" w:hAnsi="Times New Roman" w:cs="Times New Roman"/>
            <w:color w:val="0000FF"/>
            <w:sz w:val="22"/>
          </w:rPr>
          <w:t>Блок-схема</w:t>
        </w:r>
      </w:hyperlink>
      <w:r w:rsidR="00F03FE4" w:rsidRPr="00F03FE4">
        <w:rPr>
          <w:rFonts w:ascii="Times New Roman" w:hAnsi="Times New Roman" w:cs="Times New Roman"/>
          <w:sz w:val="22"/>
        </w:rPr>
        <w:t xml:space="preserve"> предоставления муниципальной услуги приведена в приложении 3 к настоящему административному регламенту.</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Прием и регистрация заявления о предоставлении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3.2. Основанием для начала исполнения административной процедуры является обращение заявителя в администрацию или непосредственно в Отдел, МФЦ о предоставлении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Обращение заявителя в администрацию или Отдел может осуществляться в очной и заочной форме путем подачи заявления и иных документов.</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w:t>
      </w:r>
      <w:hyperlink w:anchor="P154" w:history="1">
        <w:r w:rsidRPr="00F03FE4">
          <w:rPr>
            <w:rFonts w:ascii="Times New Roman" w:hAnsi="Times New Roman" w:cs="Times New Roman"/>
            <w:color w:val="0000FF"/>
            <w:sz w:val="22"/>
          </w:rPr>
          <w:t>пункте 2.8</w:t>
        </w:r>
      </w:hyperlink>
      <w:r w:rsidRPr="00F03FE4">
        <w:rPr>
          <w:rFonts w:ascii="Times New Roman" w:hAnsi="Times New Roman" w:cs="Times New Roman"/>
          <w:sz w:val="22"/>
        </w:rPr>
        <w:t xml:space="preserve"> настоящего административного регламента, в </w:t>
      </w:r>
      <w:hyperlink w:anchor="P178" w:history="1">
        <w:r w:rsidRPr="00F03FE4">
          <w:rPr>
            <w:rFonts w:ascii="Times New Roman" w:hAnsi="Times New Roman" w:cs="Times New Roman"/>
            <w:color w:val="0000FF"/>
            <w:sz w:val="22"/>
          </w:rPr>
          <w:t>пункте 2.9</w:t>
        </w:r>
      </w:hyperlink>
      <w:r w:rsidRPr="00F03FE4">
        <w:rPr>
          <w:rFonts w:ascii="Times New Roman" w:hAnsi="Times New Roman" w:cs="Times New Roman"/>
          <w:sz w:val="22"/>
        </w:rPr>
        <w:t xml:space="preserve">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МФЦ предусмотрена только очная форма подачи документов.</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При заочной форме подачи документов заявитель может направить заявление и документы, указанные в </w:t>
      </w:r>
      <w:hyperlink w:anchor="P154" w:history="1">
        <w:r w:rsidRPr="00F03FE4">
          <w:rPr>
            <w:rFonts w:ascii="Times New Roman" w:hAnsi="Times New Roman" w:cs="Times New Roman"/>
            <w:color w:val="0000FF"/>
            <w:sz w:val="22"/>
          </w:rPr>
          <w:t>пункте 2.8</w:t>
        </w:r>
      </w:hyperlink>
      <w:r w:rsidRPr="00F03FE4">
        <w:rPr>
          <w:rFonts w:ascii="Times New Roman" w:hAnsi="Times New Roman" w:cs="Times New Roman"/>
          <w:sz w:val="22"/>
        </w:rPr>
        <w:t xml:space="preserve"> административного регламента, </w:t>
      </w:r>
      <w:hyperlink w:anchor="P178" w:history="1">
        <w:r w:rsidRPr="00F03FE4">
          <w:rPr>
            <w:rFonts w:ascii="Times New Roman" w:hAnsi="Times New Roman" w:cs="Times New Roman"/>
            <w:color w:val="0000FF"/>
            <w:sz w:val="22"/>
          </w:rPr>
          <w:t>2.9</w:t>
        </w:r>
      </w:hyperlink>
      <w:r w:rsidRPr="00F03FE4">
        <w:rPr>
          <w:rFonts w:ascii="Times New Roman" w:hAnsi="Times New Roman" w:cs="Times New Roman"/>
          <w:sz w:val="22"/>
        </w:rPr>
        <w:t xml:space="preserve">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Направление заявления и документов, указанных в </w:t>
      </w:r>
      <w:hyperlink w:anchor="P154" w:history="1">
        <w:r w:rsidRPr="00F03FE4">
          <w:rPr>
            <w:rFonts w:ascii="Times New Roman" w:hAnsi="Times New Roman" w:cs="Times New Roman"/>
            <w:color w:val="0000FF"/>
            <w:sz w:val="22"/>
          </w:rPr>
          <w:t>пункте 2.8</w:t>
        </w:r>
      </w:hyperlink>
      <w:r w:rsidRPr="00F03FE4">
        <w:rPr>
          <w:rFonts w:ascii="Times New Roman" w:hAnsi="Times New Roman" w:cs="Times New Roman"/>
          <w:sz w:val="22"/>
        </w:rPr>
        <w:t xml:space="preserve">, </w:t>
      </w:r>
      <w:hyperlink w:anchor="P178" w:history="1">
        <w:r w:rsidRPr="00F03FE4">
          <w:rPr>
            <w:rFonts w:ascii="Times New Roman" w:hAnsi="Times New Roman" w:cs="Times New Roman"/>
            <w:color w:val="0000FF"/>
            <w:sz w:val="22"/>
          </w:rPr>
          <w:t>2.9</w:t>
        </w:r>
      </w:hyperlink>
      <w:r w:rsidRPr="00F03FE4">
        <w:rPr>
          <w:rFonts w:ascii="Times New Roman" w:hAnsi="Times New Roman" w:cs="Times New Roman"/>
          <w:sz w:val="22"/>
        </w:rPr>
        <w:t xml:space="preserve"> (в случае, если заявитель представляет данные документы самостоятельно) административного регламента,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При направлении заявления и документов, указанных в </w:t>
      </w:r>
      <w:hyperlink w:anchor="P154" w:history="1">
        <w:r w:rsidRPr="00F03FE4">
          <w:rPr>
            <w:rFonts w:ascii="Times New Roman" w:hAnsi="Times New Roman" w:cs="Times New Roman"/>
            <w:color w:val="0000FF"/>
            <w:sz w:val="22"/>
          </w:rPr>
          <w:t>пунктах 2.8</w:t>
        </w:r>
      </w:hyperlink>
      <w:r w:rsidRPr="00F03FE4">
        <w:rPr>
          <w:rFonts w:ascii="Times New Roman" w:hAnsi="Times New Roman" w:cs="Times New Roman"/>
          <w:sz w:val="22"/>
        </w:rPr>
        <w:t xml:space="preserve">, </w:t>
      </w:r>
      <w:hyperlink w:anchor="P178" w:history="1">
        <w:r w:rsidRPr="00F03FE4">
          <w:rPr>
            <w:rFonts w:ascii="Times New Roman" w:hAnsi="Times New Roman" w:cs="Times New Roman"/>
            <w:color w:val="0000FF"/>
            <w:sz w:val="22"/>
          </w:rPr>
          <w:t>2.9</w:t>
        </w:r>
      </w:hyperlink>
      <w:r w:rsidRPr="00F03FE4">
        <w:rPr>
          <w:rFonts w:ascii="Times New Roman" w:hAnsi="Times New Roman" w:cs="Times New Roman"/>
          <w:sz w:val="22"/>
        </w:rPr>
        <w:t xml:space="preserve">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При очной форме подачи документов заявление о предоставлении муниципальной услуги может быть оформлено заявителем в ходе приема в Отделе, МФЦ либо оформлено заранее.</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По просьбе обратившегося лица заявление может быть оформлено специалистом Отдела,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Специалист Отдела, ответственный за прием документов, осуществляет следующие действия в ходе приема заявителя: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устанавливает предмет обращения, проверяет документ, удостоверяющий личность;</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проверяет полномочия заявителя;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w:t>
      </w:r>
      <w:hyperlink w:anchor="P154" w:history="1">
        <w:r w:rsidRPr="00F03FE4">
          <w:rPr>
            <w:rFonts w:ascii="Times New Roman" w:hAnsi="Times New Roman" w:cs="Times New Roman"/>
            <w:color w:val="0000FF"/>
            <w:sz w:val="22"/>
          </w:rPr>
          <w:t>пунктом 2.8</w:t>
        </w:r>
      </w:hyperlink>
      <w:r w:rsidRPr="00F03FE4">
        <w:rPr>
          <w:rFonts w:ascii="Times New Roman" w:hAnsi="Times New Roman" w:cs="Times New Roman"/>
          <w:sz w:val="22"/>
        </w:rPr>
        <w:t xml:space="preserve"> настоящего административного регламента, а также документов, указанных в </w:t>
      </w:r>
      <w:hyperlink w:anchor="P178" w:history="1">
        <w:r w:rsidRPr="00F03FE4">
          <w:rPr>
            <w:rFonts w:ascii="Times New Roman" w:hAnsi="Times New Roman" w:cs="Times New Roman"/>
            <w:color w:val="0000FF"/>
            <w:sz w:val="22"/>
          </w:rPr>
          <w:t>пункте 2.9</w:t>
        </w:r>
      </w:hyperlink>
      <w:r w:rsidRPr="00F03FE4">
        <w:rPr>
          <w:rFonts w:ascii="Times New Roman" w:hAnsi="Times New Roman" w:cs="Times New Roman"/>
          <w:sz w:val="22"/>
        </w:rPr>
        <w:t xml:space="preserve"> административного регламента (в случае, если заявитель представил данные документы самостоятельно);</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проверяет соответствие представленных документов требованиям, удостоверяясь, что:</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тексты документов написаны разборчиво, наименования юридических лиц - без сокращения, с указанием их мест нахождения;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фамилии, имена и отчества физических лиц, контактные телефоны, адреса их мест жительства написаны полностью;</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документах нет подчисток, приписок, зачеркнутых слов и иных неоговоренных исправлений;</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документы не исполнены карандашом;</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документы не имеют серьезных повреждений, наличие которых не позволяет однозначно истолковать их содержание;</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принимает решение о приеме у заявителя представленных документов;</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При отсутствии у заявителя заполненного заявления или неправильном его заполнении специалист Отдела, МФЦ, ответственный за прием документов, помогает заявителю заполнить заявление.</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Длительность осуществления всех необходимых действий не может превышать 15 минут.</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Если заявитель обратился заочно, специалист Отдела, ответственный за прием документов:</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регистрирует его под индивидуальным порядковым номером в день поступления документов в информационную систему;</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проверяет правильность оформления заявления и правильность оформления иных документов, поступивших от заявителя;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проверяет представленные документы на предмет комплектности;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отправляет заявителю уведомление с описью принятых документов и указанием даты их принятия, подтверждающее принятие документов.</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место, дата и время приема запроса заявителя;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фамилия, имя, отчество заявителя;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перечень принятых документов от заявителя;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фамилия, имя, отчество специалиста, принявшего запрос;</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срок предоставления муниципальной услуги в соответствии с настоящим административным регламентом.</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Отдела,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По итогам исполнения административной процедуры по приему документов в Отделе, специалист Отдела, ответственный за прием документов, формирует документы (дело) и передает его специалисту Отдела, ответственному за принятие решения.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В случае, если заявитель не представил самостоятельно документы, указанные в </w:t>
      </w:r>
      <w:hyperlink w:anchor="P178" w:history="1">
        <w:r w:rsidRPr="00F03FE4">
          <w:rPr>
            <w:rFonts w:ascii="Times New Roman" w:hAnsi="Times New Roman" w:cs="Times New Roman"/>
            <w:color w:val="0000FF"/>
            <w:sz w:val="22"/>
          </w:rPr>
          <w:t>пункте 2.9</w:t>
        </w:r>
      </w:hyperlink>
      <w:r w:rsidRPr="00F03FE4">
        <w:rPr>
          <w:rFonts w:ascii="Times New Roman" w:hAnsi="Times New Roman" w:cs="Times New Roman"/>
          <w:sz w:val="22"/>
        </w:rPr>
        <w:t xml:space="preserve"> административного регламента, специалист Отдела, ответственный за прием документов, передает документы (дело) специалисту администрации, ответственному за межведомственное взаимодействие.</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администрацию.</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В случае, если заявитель не представил самостоятельно документы, указанные в </w:t>
      </w:r>
      <w:hyperlink w:anchor="P178" w:history="1">
        <w:r w:rsidRPr="00F03FE4">
          <w:rPr>
            <w:rFonts w:ascii="Times New Roman" w:hAnsi="Times New Roman" w:cs="Times New Roman"/>
            <w:color w:val="0000FF"/>
            <w:sz w:val="22"/>
          </w:rPr>
          <w:t>пункте 2.9</w:t>
        </w:r>
      </w:hyperlink>
      <w:r w:rsidRPr="00F03FE4">
        <w:rPr>
          <w:rFonts w:ascii="Times New Roman" w:hAnsi="Times New Roman" w:cs="Times New Roman"/>
          <w:sz w:val="22"/>
        </w:rPr>
        <w:t xml:space="preserve"> административного регламента специалист МФЦ, ответственный за межведомственное взаимодействие направляет межведомственные запросы в соответствии с </w:t>
      </w:r>
      <w:hyperlink w:anchor="P440" w:history="1">
        <w:r w:rsidRPr="00F03FE4">
          <w:rPr>
            <w:rFonts w:ascii="Times New Roman" w:hAnsi="Times New Roman" w:cs="Times New Roman"/>
            <w:color w:val="0000FF"/>
            <w:sz w:val="22"/>
          </w:rPr>
          <w:t>пунктом 3.3</w:t>
        </w:r>
      </w:hyperlink>
      <w:r w:rsidRPr="00F03FE4">
        <w:rPr>
          <w:rFonts w:ascii="Times New Roman" w:hAnsi="Times New Roman" w:cs="Times New Roman"/>
          <w:sz w:val="22"/>
        </w:rPr>
        <w:t xml:space="preserve"> административного регламента.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3.2.1. Критерием принятия решения является наличие заявления и прилагаемых к нему документов.</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3.2.2. Максимальный срок исполнения административной процедуры составляет не более 3 </w:t>
      </w:r>
      <w:r w:rsidR="009144C9">
        <w:rPr>
          <w:rFonts w:ascii="Times New Roman" w:hAnsi="Times New Roman" w:cs="Times New Roman"/>
          <w:sz w:val="22"/>
        </w:rPr>
        <w:t>рабочих</w:t>
      </w:r>
      <w:r w:rsidRPr="00F03FE4">
        <w:rPr>
          <w:rFonts w:ascii="Times New Roman" w:hAnsi="Times New Roman" w:cs="Times New Roman"/>
          <w:sz w:val="22"/>
        </w:rPr>
        <w:t xml:space="preserve"> дней с момента обращения заявителя о предоставлении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3.2.3. Результатом административной процедуры является: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прием и регистрация заявления (документов) и передача заявления (документов) специалисту Отдела, ответственному за принятие решений.</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прием и регистрация документов, представленных заявителем в Отделе, МФЦ и передача зарегистрированных документов специалисту администрации, МФЦ, ответственному за межведомственное взаимодействие (в случае, если заявитель самостоятельно не представил документы, указанные в </w:t>
      </w:r>
      <w:hyperlink w:anchor="P178" w:history="1">
        <w:r w:rsidRPr="00F03FE4">
          <w:rPr>
            <w:rFonts w:ascii="Times New Roman" w:hAnsi="Times New Roman" w:cs="Times New Roman"/>
            <w:color w:val="0000FF"/>
            <w:sz w:val="22"/>
          </w:rPr>
          <w:t>пункте 2.9</w:t>
        </w:r>
      </w:hyperlink>
      <w:r w:rsidRPr="00F03FE4">
        <w:rPr>
          <w:rFonts w:ascii="Times New Roman" w:hAnsi="Times New Roman" w:cs="Times New Roman"/>
          <w:sz w:val="22"/>
        </w:rPr>
        <w:t xml:space="preserve"> административного регламента).</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Осуществление межведомственного информационного</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взаимодействия в рамках предоставления 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bookmarkStart w:id="4" w:name="P440"/>
      <w:bookmarkEnd w:id="4"/>
      <w:r w:rsidRPr="00F03FE4">
        <w:rPr>
          <w:rFonts w:ascii="Times New Roman" w:hAnsi="Times New Roman" w:cs="Times New Roman"/>
          <w:sz w:val="22"/>
        </w:rPr>
        <w:t xml:space="preserve">3.3. Основанием для начала осуществления административной процедуры является получение специалистом администрации,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178" w:history="1">
        <w:r w:rsidRPr="00F03FE4">
          <w:rPr>
            <w:rFonts w:ascii="Times New Roman" w:hAnsi="Times New Roman" w:cs="Times New Roman"/>
            <w:color w:val="0000FF"/>
            <w:sz w:val="22"/>
          </w:rPr>
          <w:t>пункте 2.9</w:t>
        </w:r>
      </w:hyperlink>
      <w:r w:rsidRPr="00F03FE4">
        <w:rPr>
          <w:rFonts w:ascii="Times New Roman" w:hAnsi="Times New Roman" w:cs="Times New Roman"/>
          <w:sz w:val="22"/>
        </w:rPr>
        <w:t xml:space="preserve"> настоящего административного регламента.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Специалист администрации, МФЦ, ответственный за межведомственное взаимодействие, не позднее дня, следующего за днем поступления заявления: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оформляет межведомственные запросы;</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подписывает оформленный межведомственный запрос у руководителя администрации, директора МФЦ;</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регистрирует межведомственный запрос в соответствующем реестре;</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направляет межведомственный запрос в соответствующий орган или организацию.</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Межведомственный запрос содержит:</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1) наименование администрации, МФЦ, направляющих межведомственный запрос;</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2) наименование органа или организации, в адрес которых направляется межведомственный запрос;</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5) сведения, необходимые для представления документа и (или) информации, изложенные заявителем в поданном заявлении;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6) контактная информация для направления ответа на межведомственный запрос;</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7) дата направления межведомственного запроса и срок ожидаемого ответа на межведомственный запрос;</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9) информация о факте получения согласия, предусмотренного </w:t>
      </w:r>
      <w:hyperlink r:id="rId27" w:history="1">
        <w:r w:rsidRPr="00F03FE4">
          <w:rPr>
            <w:rFonts w:ascii="Times New Roman" w:hAnsi="Times New Roman" w:cs="Times New Roman"/>
            <w:color w:val="0000FF"/>
            <w:sz w:val="22"/>
          </w:rPr>
          <w:t>частью 5 статьи 7</w:t>
        </w:r>
      </w:hyperlink>
      <w:r w:rsidRPr="00F03FE4">
        <w:rPr>
          <w:rFonts w:ascii="Times New Roman" w:hAnsi="Times New Roman" w:cs="Times New Roman"/>
          <w:sz w:val="22"/>
        </w:rPr>
        <w:t xml:space="preserve"> Федерального зако</w:t>
      </w:r>
      <w:r w:rsidR="00845B95">
        <w:rPr>
          <w:rFonts w:ascii="Times New Roman" w:hAnsi="Times New Roman" w:cs="Times New Roman"/>
          <w:sz w:val="22"/>
        </w:rPr>
        <w:t>на от 27.07.2010 № 210-ФЗ «</w:t>
      </w:r>
      <w:r w:rsidRPr="00F03FE4">
        <w:rPr>
          <w:rFonts w:ascii="Times New Roman" w:hAnsi="Times New Roman" w:cs="Times New Roman"/>
          <w:sz w:val="22"/>
        </w:rPr>
        <w:t>Об организации предоставления госуда</w:t>
      </w:r>
      <w:r w:rsidR="00845B95">
        <w:rPr>
          <w:rFonts w:ascii="Times New Roman" w:hAnsi="Times New Roman" w:cs="Times New Roman"/>
          <w:sz w:val="22"/>
        </w:rPr>
        <w:t>рственных и муниципальных услуг»</w:t>
      </w:r>
      <w:r w:rsidRPr="00F03FE4">
        <w:rPr>
          <w:rFonts w:ascii="Times New Roman" w:hAnsi="Times New Roman" w:cs="Times New Roman"/>
          <w:sz w:val="22"/>
        </w:rPr>
        <w:t xml:space="preserve"> (при направлении межведомственного запроса в случае, предусмотренном </w:t>
      </w:r>
      <w:hyperlink r:id="rId28" w:history="1">
        <w:r w:rsidRPr="00F03FE4">
          <w:rPr>
            <w:rFonts w:ascii="Times New Roman" w:hAnsi="Times New Roman" w:cs="Times New Roman"/>
            <w:color w:val="0000FF"/>
            <w:sz w:val="22"/>
          </w:rPr>
          <w:t>частью 5 статьи 7</w:t>
        </w:r>
      </w:hyperlink>
      <w:r w:rsidRPr="00F03FE4">
        <w:rPr>
          <w:rFonts w:ascii="Times New Roman" w:hAnsi="Times New Roman" w:cs="Times New Roman"/>
          <w:sz w:val="22"/>
        </w:rPr>
        <w:t xml:space="preserve"> вышеуказанного Федерального закона).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Направление межведомственного запроса осуществляется одним из следующих способов:</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почтовым отправлением;</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курьером, под расписку;</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через СМЭВ (систему межведомственного электронного взаимодействия).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Межведомственный запрос, направляемый с использованием СМЭВ, подписывается электронной подписью специалиста администрации, МФЦ, ответственного за межведомственное взаимодействие.</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Направление запросов, контроль за получением ответов на запросы и своевременной передачей указанных ответов в администрацию, осуществляет специалист администрации, МФЦ, ответственный за межведомственное взаимодействие.</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день получения всех требуемых ответов на межведомственные запросы специалист Отдела,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Отдела, ответственному за принятие решения о предоставлении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3.3.1. Критерием принятия решения является отсутствие документов, необходимых для предоставления муниципальной услуги, указанных в </w:t>
      </w:r>
      <w:hyperlink w:anchor="P178" w:history="1">
        <w:r w:rsidRPr="00F03FE4">
          <w:rPr>
            <w:rFonts w:ascii="Times New Roman" w:hAnsi="Times New Roman" w:cs="Times New Roman"/>
            <w:color w:val="0000FF"/>
            <w:sz w:val="22"/>
          </w:rPr>
          <w:t>пункте 2.9</w:t>
        </w:r>
      </w:hyperlink>
      <w:r w:rsidRPr="00F03FE4">
        <w:rPr>
          <w:rFonts w:ascii="Times New Roman" w:hAnsi="Times New Roman" w:cs="Times New Roman"/>
          <w:sz w:val="22"/>
        </w:rPr>
        <w:t xml:space="preserve"> настоящего административного регламента.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3.3.2. Максимальный срок исполнения административной процедуры составляет 8 календарных дней с момента получения специалистом администрации, МФЦ, ответственным за межведомственное взаимодействие, документов и информации для направления межведомственных запросов.</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3.3.3. Результатом исполнения административной процедуры является получение документов, и их направление специалисту Отдела, ответственному за принятие решения о предоставлении муниципальной услуги, для принятия решения о предоставлении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Способом фиксации результата выполнения административной процедуры в МФЦ является регистрация направления межведомственных запросов о сведениях, необходимых для предоставления муниципальной услуги, в информационной системе МФЦ.</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Направление межведомственных запросов специалистом администрации, ответственным за межведомственное взаимодействие, в органы и организации, участвующие в предоставлении государственных и муниципальных услуг, фиксируется в Журнале регистрации заявлений на предоставление 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Принятие решения о предоставлении муниципальной услуги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или решения об отказе в предоставлении 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3.4. Основанием для начала исполнения административной процедуры является передача в Отдел документов, необходимых для принятия решения.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Специалист Отдела, ответственный за принятие решения о предоставлении услуги, проверяет комплект документов на предмет наличия всех документов, необходимых для предоставления муниципальной услуги, и соответствия указанных документов установленным требованиям.</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При рассмотрении комплекта документов для предоставления муниципальной услуги, специалист Отдела, ответственный за принятие решения о предоставлении услуги, устанавливает соответствие заявителя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hyperlink w:anchor="P202" w:history="1">
        <w:r w:rsidRPr="00F03FE4">
          <w:rPr>
            <w:rFonts w:ascii="Times New Roman" w:hAnsi="Times New Roman" w:cs="Times New Roman"/>
            <w:color w:val="0000FF"/>
            <w:sz w:val="22"/>
          </w:rPr>
          <w:t>пунктом 2.13</w:t>
        </w:r>
      </w:hyperlink>
      <w:r w:rsidRPr="00F03FE4">
        <w:rPr>
          <w:rFonts w:ascii="Times New Roman" w:hAnsi="Times New Roman" w:cs="Times New Roman"/>
          <w:sz w:val="22"/>
        </w:rPr>
        <w:t xml:space="preserve"> административного регламента.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Специалист Отдела, ответственный за принятие решения о предоставлении услуги, по результатам проверки принимает одно из следующих решений:</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о предоставлении гражданам по договорам социального найма жилых помещений муниципального жилищного фонда и заключении договора социального найма жилого помещения муниципального жилищного фонда;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об отказе в предоставлении жилого помещения (в случае наличия оснований, предусмотренных </w:t>
      </w:r>
      <w:hyperlink w:anchor="P202" w:history="1">
        <w:r w:rsidRPr="00F03FE4">
          <w:rPr>
            <w:rFonts w:ascii="Times New Roman" w:hAnsi="Times New Roman" w:cs="Times New Roman"/>
            <w:color w:val="0000FF"/>
            <w:sz w:val="22"/>
          </w:rPr>
          <w:t>пунктом 2.13</w:t>
        </w:r>
      </w:hyperlink>
      <w:r w:rsidRPr="00F03FE4">
        <w:rPr>
          <w:rFonts w:ascii="Times New Roman" w:hAnsi="Times New Roman" w:cs="Times New Roman"/>
          <w:sz w:val="22"/>
        </w:rPr>
        <w:t xml:space="preserve"> настоящего административного регламента).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Специалист Отдела, ответственный за принятие решения о предоставлении услуги, в течение 8 календарных дней осуществляет оформление документа, являющегося результатом предоставления муниципальной услуги, в двух экземплярах и передает его на подпись руководителю администрации.</w:t>
      </w:r>
    </w:p>
    <w:p w:rsidR="00F03FE4" w:rsidRPr="00F03FE4" w:rsidRDefault="009144C9" w:rsidP="00F03FE4">
      <w:pPr>
        <w:pStyle w:val="ConsPlusNormal"/>
        <w:spacing w:before="220"/>
        <w:ind w:firstLine="540"/>
        <w:jc w:val="both"/>
        <w:rPr>
          <w:rFonts w:ascii="Times New Roman" w:hAnsi="Times New Roman" w:cs="Times New Roman"/>
        </w:rPr>
      </w:pPr>
      <w:r>
        <w:rPr>
          <w:rFonts w:ascii="Times New Roman" w:hAnsi="Times New Roman" w:cs="Times New Roman"/>
          <w:sz w:val="22"/>
        </w:rPr>
        <w:t>Исполняющий обязанности муниципального района «</w:t>
      </w:r>
      <w:proofErr w:type="spellStart"/>
      <w:r>
        <w:rPr>
          <w:rFonts w:ascii="Times New Roman" w:hAnsi="Times New Roman" w:cs="Times New Roman"/>
          <w:sz w:val="22"/>
        </w:rPr>
        <w:t>Ижемский</w:t>
      </w:r>
      <w:proofErr w:type="spellEnd"/>
      <w:r>
        <w:rPr>
          <w:rFonts w:ascii="Times New Roman" w:hAnsi="Times New Roman" w:cs="Times New Roman"/>
          <w:sz w:val="22"/>
        </w:rPr>
        <w:t>»</w:t>
      </w:r>
      <w:r w:rsidR="00F03FE4" w:rsidRPr="00F03FE4">
        <w:rPr>
          <w:rFonts w:ascii="Times New Roman" w:hAnsi="Times New Roman" w:cs="Times New Roman"/>
          <w:sz w:val="22"/>
        </w:rPr>
        <w:t xml:space="preserve"> </w:t>
      </w:r>
      <w:r>
        <w:rPr>
          <w:rFonts w:ascii="Times New Roman" w:hAnsi="Times New Roman" w:cs="Times New Roman"/>
          <w:sz w:val="22"/>
        </w:rPr>
        <w:t xml:space="preserve">руководитель </w:t>
      </w:r>
      <w:r w:rsidR="00F03FE4" w:rsidRPr="00F03FE4">
        <w:rPr>
          <w:rFonts w:ascii="Times New Roman" w:hAnsi="Times New Roman" w:cs="Times New Roman"/>
          <w:sz w:val="22"/>
        </w:rPr>
        <w:t>администрации в течение следующего дня подписывает документы.</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случае если заявитель изъявил желание получить результат услуги в Отделе, специалист Отдела, ответственный за принятие решения о предоставлении муниципальной услуги, в течение следующего дня за днем подписания руководителем администрации документов, направляет один экземпляр документа, являющегося результатом предоставления муниципальной услуги, специалисту Отдела ответственному за выдачу результата предоставления муниципальной услуги, для выдачи его заявителю.</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случае если заявитель изъявил желание получить результат услуги в МФЦ, специалист Отдела, ответственный за принятие решения о предоставлении муниципальной услуги, в течение следующего дня за днем подписания руководителем администрации документов,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Отдела.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3.4.2. Максимальный срок исполнения административной процедуры составляет не более 10 календарных дней со дня получения из администрации, МФЦ полного комплекта документов, необходимых для принятия решения.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Отдела, ответственному за выдачу результата предоставления услуги, или специалисту МФЦ, ответственному за межведомственное взаимодействие.</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Выдача заявителю результата предоставления</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3.5. Основанием начала исполнения административной процедуры является поступление специалисту Отдела, ответственному за выдачу результата предоставления услуги, или специалисту МФЦ, ответственному за межведомственное взаимодействие, решения о предоставлении муниципальной услуги или об отказе в предоставлении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случае если заявитель изъявил желание получить результат услуги в Отделе, при поступлении документа, являющегося результатом предоставления услуги, специалист Отдела,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Выдачу уведомления о предоставлении услуги (об отказе в предоставлении услуги) осуществляет специалист Отдела, ответственный за выдачу результата предоставления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документ, являющийся результатом предоставления муниципальной услуги, направляется по почте заказным письмом с уведомлением.</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администрации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Выдачу документа, являющегося результатом предоставления услуги, осуществляет специалист МФЦ,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3.5.2. Максимальный срок исполнения административной процедуры составляет 3 </w:t>
      </w:r>
      <w:r w:rsidR="00863C9D">
        <w:rPr>
          <w:rFonts w:ascii="Times New Roman" w:hAnsi="Times New Roman" w:cs="Times New Roman"/>
          <w:sz w:val="22"/>
        </w:rPr>
        <w:t>рабочих</w:t>
      </w:r>
      <w:r w:rsidRPr="00F03FE4">
        <w:rPr>
          <w:rFonts w:ascii="Times New Roman" w:hAnsi="Times New Roman" w:cs="Times New Roman"/>
          <w:sz w:val="22"/>
        </w:rPr>
        <w:t xml:space="preserve"> дня с момента поступления специалисту Отдела, ответственному за выдачу результата предоставления услуги, сотруднику МФЦ, ответственному за межведомственное взаимодействие, документа, являющегося результатом предоставления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Результатом исполнения административной процедуры является уведомления заявителя о принятом решении (уведомление об отказе в предоставлении муниципальной услуги), выдача решения о предоставлении жилого помещения или решения об отказе в предоставлении жилого помещения.</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Заключение договора</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3.6. Основанием для начала исполнения административной процедуры является решение о предоставлении жилого помещения.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Договор социального найма подлежит оформлению специалистом </w:t>
      </w:r>
      <w:r w:rsidR="00863C9D">
        <w:rPr>
          <w:rFonts w:ascii="Times New Roman" w:hAnsi="Times New Roman" w:cs="Times New Roman"/>
          <w:sz w:val="22"/>
        </w:rPr>
        <w:t>муниципального бюджетного учреждения «Жилищное управление»</w:t>
      </w:r>
      <w:r w:rsidR="00746DF2">
        <w:rPr>
          <w:rFonts w:ascii="Times New Roman" w:hAnsi="Times New Roman" w:cs="Times New Roman"/>
          <w:sz w:val="22"/>
        </w:rPr>
        <w:t xml:space="preserve"> </w:t>
      </w:r>
      <w:r w:rsidRPr="00F03FE4">
        <w:rPr>
          <w:rFonts w:ascii="Times New Roman" w:hAnsi="Times New Roman" w:cs="Times New Roman"/>
          <w:sz w:val="22"/>
        </w:rPr>
        <w:t>в течение 5 календарных дней с момента принятия решения о предоставлении жилого помещения.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Специалист Отдела, ответственный за принятие решения о предоставлении услуги, в день оформления договора обязан уведомить заявителя о готовности экземпляра договора в соответствии со способом, указанным в поданном заявлении.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Специалист Отдела, ответственный за принятие решения о предоставлении услуги, регистрирует договоры социального найма в специальном реестре договоров.</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При обращении в Отдел для получения экземпляра договора социального найма специалист Отдела, ответственный за принятие решения о предоставлении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устанавливает личность всех участников сделки по документам, удостоверяющим личность;</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находит сформированное дело заявителя с итоговым документом и экземплярами договора социального найма;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знакомит заявителя с содержанием выдаваемого договора;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формирует с использованием программных средств расписку о получении экземпляра договора;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после чего выдает экземпляр договора социального найма заявителю. При этом заявитель ставит дату получения документов и подпись в книге учета выдаваемых документов.</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При получении договора социального найма заявитель собственноручно расписывается во всех экземплярах договора.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3.6.1. Критерием принятия решения является наличие решения о предоставлении жилого помещения.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 xml:space="preserve">3.6.2. Максимальный срок исполнения административной процедуры составляет 6 </w:t>
      </w:r>
      <w:r w:rsidR="00746DF2">
        <w:rPr>
          <w:rFonts w:ascii="Times New Roman" w:hAnsi="Times New Roman" w:cs="Times New Roman"/>
          <w:sz w:val="22"/>
        </w:rPr>
        <w:t>рабочих</w:t>
      </w:r>
      <w:r w:rsidRPr="00F03FE4">
        <w:rPr>
          <w:rFonts w:ascii="Times New Roman" w:hAnsi="Times New Roman" w:cs="Times New Roman"/>
          <w:sz w:val="22"/>
        </w:rPr>
        <w:t xml:space="preserve"> дней со дня выдачи заявителю решения о предоставлении жилого помещения.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3.6.3. Результатом исполнения административной процедуры является заключение договора социального найма.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Результат выполнения административной процедуры фиксируется специалистом администрации, ответственным за выдачу документов в программе регистрации документов администрации.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Результат выполнения административной процедуры в МФЦ фиксируется специалистом МФЦ, ответственным за выдачу документов в информационной системе МФЦ.</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случае если заявление подано заявителем в форме электронного документа через Единый портал государственных и муниципальных услуг, а также при использовании универсальной электронной карты фиксация результата выполнения административных процедур осуществляется в электронном виде.</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1"/>
        <w:rPr>
          <w:rFonts w:ascii="Times New Roman" w:hAnsi="Times New Roman" w:cs="Times New Roman"/>
        </w:rPr>
      </w:pPr>
      <w:r w:rsidRPr="00F03FE4">
        <w:rPr>
          <w:rFonts w:ascii="Times New Roman" w:hAnsi="Times New Roman" w:cs="Times New Roman"/>
          <w:sz w:val="22"/>
        </w:rPr>
        <w:t>IV. Формы контроля за исполнением</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административного регламента</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Порядок осуществления текущего контроля за соблюдением</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и исполнением ответственными должностными лицами положений</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административного регламента предоставления муниципальной</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услуги и иных нормативных правовых актов, устанавливающих</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требования к предоставлению муниципальной услуги,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а также принятием ими решений</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 xml:space="preserve">4.1. Текущий контроль за соблюдением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746DF2">
        <w:rPr>
          <w:rFonts w:ascii="Times New Roman" w:hAnsi="Times New Roman" w:cs="Times New Roman"/>
          <w:sz w:val="22"/>
        </w:rPr>
        <w:t>исполняющим обязанности главы муниципального района «</w:t>
      </w:r>
      <w:proofErr w:type="spellStart"/>
      <w:r w:rsidR="00746DF2">
        <w:rPr>
          <w:rFonts w:ascii="Times New Roman" w:hAnsi="Times New Roman" w:cs="Times New Roman"/>
          <w:sz w:val="22"/>
        </w:rPr>
        <w:t>Ижемский</w:t>
      </w:r>
      <w:proofErr w:type="spellEnd"/>
      <w:r w:rsidR="00746DF2">
        <w:rPr>
          <w:rFonts w:ascii="Times New Roman" w:hAnsi="Times New Roman" w:cs="Times New Roman"/>
          <w:sz w:val="22"/>
        </w:rPr>
        <w:t>» руководителем администрации.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Контроль за деятельностью Отдела по предоставлению муниципальной услуги осуществляется заместителем руководителя администрации, курирующим работу отдела.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Контроль за исполнением настоящего административного регламента специалистами МФЦ осуществляется директором МФЦ.</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Порядок и периодичность осуществления плановых</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и внеплановых проверок полноты и качества</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предоставления 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Плановые проверки проводятся в соответствии с планом работы администрации, но не реже 1 раза в 3 года.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Ответственность должностных лиц за решения и действия</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(бездействия), принимаемые (осуществляемые) ими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в ходе предоставления 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4.3. Специалист Отдела несет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МФЦ и его работники несут ответственность, установленную законодательством Российской Федерации: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1) за полноту передаваемых администрации запросов, иных документов, принятых от заявителя в МФЦ;</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Отделом;</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Положения, характеризующие требования к порядку и формам</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контроля за предоставлением муниципальной услуги, в том</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числе со стороны граждан, их объединений и организаций</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 правоохранительные и органы государственной власти.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1"/>
        <w:rPr>
          <w:rFonts w:ascii="Times New Roman" w:hAnsi="Times New Roman" w:cs="Times New Roman"/>
        </w:rPr>
      </w:pPr>
      <w:r w:rsidRPr="00F03FE4">
        <w:rPr>
          <w:rFonts w:ascii="Times New Roman" w:hAnsi="Times New Roman" w:cs="Times New Roman"/>
          <w:sz w:val="22"/>
        </w:rPr>
        <w:t>V. Досудебный (внесудебный) порядок обжалования решений</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и действий (бездействия) органа, предоставляющего</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муниципальную услугу, а также должностных лиц,</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муниципальных служащих</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Информация для заявителя о его праве подать жалобу</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на решение и (или) действие (бездействие) органа местного</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самоуправления Республики Коми и (или) его должностных лиц,</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муниципальных служащих Республики Коми при предоставлении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муниципальной услуги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5.1. Заявители имеют право на обжалование решений, принятых в ходе предоставления муниципальной услуги, действий (бездействия) должностных лиц администрации, Отдела в досудебном порядке.</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Предмет жалобы</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5.2. Заявитель может обратиться с жалобой, в том числе в следующих случаях:</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1) нарушение срока регистрации запроса заявителя о предоставлении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2) нарушение срока предоставления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Органы местного самоуправления и уполномоченные</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на рассмотрение жалобы должностные лица,</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которым может быть направлена жалоба</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5.3. Жалоба подается в письменной форме на бумажном носителе, в электронной форме в администрацию. Жалобы на решения, принятые руководителем администрации рассматриваются непосредственно руководителем администрации.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Порядок подачи и рассмотрения жалобы</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5.5. Жалоба должна содержать:</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а) оформленная в соответствии с законодательством Российской Федерации доверенность (для физических лиц);</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5.7. При поступлении жалобы через МФЦ обеспечивается ее передача по защищенной информационной системе или курьерской доставкой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место, дата и время приема жалобы заявителя;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фамилия, имя, отчество заявителя;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перечень принятых документов от заявителя;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фамилия, имя, отчество специалиста, принявшего жалобу;</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срок рассмотрения жалобы в соответствии с настоящим административным регламентом.</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5.8.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При этом срок рассмотрения жалобы исчисляется со дня регистрации жалобы в уполномоченном на ее рассмотрение органе.</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Сроки рассмотрения жалоб</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5.10.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Перечень оснований для приостановления рассмотрения жалобы</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в случае, если возможность приостановления предусмотрена</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законодательством Российской Федерации</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5.11. Основания для приостановления рассмотрения жалобы не предусмотрены.</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Результат рассмотрения жалобы</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5.12. По результатам рассмотрения жалобы администрацией принимается одно из следующих решений:</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1) удовлетворить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2) отказать в удовлетворении жалобы.</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5.13. Администрация отказывает в удовлетворении жалобы в следующих случаях:</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а) наличие вступившего в законную силу решения суда, арбитражного суда по жалобе о том же предмете и по тем же основаниям;</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б) подача жалобы лицом, полномочия которого не подтверждены в порядке, установленном законодательством Российской Федерации;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5.14. Администрация вправе оставить жалобу без ответа в следующих случаях:</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Порядок информирования заявителя о результатах</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рассмотрения жалобы</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5.15.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Порядок обжалования решения по жалобе</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Право заявителя на получение информации и документов,</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необходимых для обоснования и рассмотрения жалобы</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5.17. Заявитель вправе запрашивать и получать информацию и документы, необходимые для обоснования и рассмотрения жалобы.</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jc w:val="center"/>
        <w:outlineLvl w:val="2"/>
        <w:rPr>
          <w:rFonts w:ascii="Times New Roman" w:hAnsi="Times New Roman" w:cs="Times New Roman"/>
        </w:rPr>
      </w:pPr>
      <w:r w:rsidRPr="00F03FE4">
        <w:rPr>
          <w:rFonts w:ascii="Times New Roman" w:hAnsi="Times New Roman" w:cs="Times New Roman"/>
          <w:sz w:val="22"/>
        </w:rPr>
        <w:t>Способы информирования заявителя о порядке подачи</w:t>
      </w:r>
    </w:p>
    <w:p w:rsidR="00F03FE4" w:rsidRPr="00F03FE4" w:rsidRDefault="00F03FE4" w:rsidP="00F03FE4">
      <w:pPr>
        <w:pStyle w:val="ConsPlusNormal"/>
        <w:jc w:val="center"/>
        <w:rPr>
          <w:rFonts w:ascii="Times New Roman" w:hAnsi="Times New Roman" w:cs="Times New Roman"/>
        </w:rPr>
      </w:pPr>
      <w:r w:rsidRPr="00F03FE4">
        <w:rPr>
          <w:rFonts w:ascii="Times New Roman" w:hAnsi="Times New Roman" w:cs="Times New Roman"/>
          <w:sz w:val="22"/>
        </w:rPr>
        <w:t>и рассмотрения жалобы</w:t>
      </w:r>
    </w:p>
    <w:p w:rsidR="00F03FE4" w:rsidRPr="00F03FE4" w:rsidRDefault="00F03FE4" w:rsidP="00F03FE4">
      <w:pPr>
        <w:pStyle w:val="ConsPlusNormal"/>
        <w:rPr>
          <w:rFonts w:ascii="Times New Roman" w:hAnsi="Times New Roman" w:cs="Times New Roman"/>
        </w:rPr>
      </w:pPr>
    </w:p>
    <w:p w:rsidR="00F03FE4" w:rsidRPr="00F03FE4" w:rsidRDefault="00F03FE4" w:rsidP="00F03FE4">
      <w:pPr>
        <w:pStyle w:val="ConsPlusNormal"/>
        <w:ind w:firstLine="540"/>
        <w:jc w:val="both"/>
        <w:rPr>
          <w:rFonts w:ascii="Times New Roman" w:hAnsi="Times New Roman" w:cs="Times New Roman"/>
        </w:rPr>
      </w:pPr>
      <w:r w:rsidRPr="00F03FE4">
        <w:rPr>
          <w:rFonts w:ascii="Times New Roman" w:hAnsi="Times New Roman" w:cs="Times New Roman"/>
          <w:sz w:val="22"/>
        </w:rPr>
        <w:t>5.18. Информация о порядке подачи и рассмотрения жалобы размещается: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на информационных стендах, расположенных в администрации, в МФЦ;</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на официальных сайтах администрации, МФЦ;</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на порталах государственных и муниципальных услуг (функций);</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на аппаратно-программных комплексах - Интернет-киоск.</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5.19. Информацию о порядке подачи и рассмотрения жалобы можно получить:</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посредством телефонной связи по номеру администрации, МФЦ;</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посредством факсимильного сообщения;</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при личном обращении в администрацию, МФЦ, в том числе по электронной почте;</w:t>
      </w:r>
    </w:p>
    <w:p w:rsidR="00F03FE4" w:rsidRPr="00F03FE4" w:rsidRDefault="00F03FE4" w:rsidP="00F03FE4">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при письменном обращении в администрацию, МФЦ;</w:t>
      </w:r>
    </w:p>
    <w:p w:rsidR="00B24BCD" w:rsidRDefault="00F03FE4" w:rsidP="007B1F08">
      <w:pPr>
        <w:pStyle w:val="ConsPlusNormal"/>
        <w:spacing w:before="220"/>
        <w:ind w:firstLine="540"/>
        <w:jc w:val="both"/>
        <w:rPr>
          <w:rFonts w:ascii="Times New Roman" w:hAnsi="Times New Roman" w:cs="Times New Roman"/>
        </w:rPr>
      </w:pPr>
      <w:r w:rsidRPr="00F03FE4">
        <w:rPr>
          <w:rFonts w:ascii="Times New Roman" w:hAnsi="Times New Roman" w:cs="Times New Roman"/>
          <w:sz w:val="22"/>
        </w:rPr>
        <w:t>путем публичного информирования.</w:t>
      </w:r>
    </w:p>
    <w:p w:rsidR="007B1F08" w:rsidRDefault="007B1F08" w:rsidP="007B1F08">
      <w:pPr>
        <w:pStyle w:val="ConsPlusNormal"/>
        <w:spacing w:before="220"/>
        <w:ind w:firstLine="540"/>
        <w:jc w:val="both"/>
        <w:rPr>
          <w:rFonts w:ascii="Times New Roman" w:hAnsi="Times New Roman" w:cs="Times New Roman"/>
        </w:rPr>
      </w:pPr>
    </w:p>
    <w:p w:rsidR="008068CE" w:rsidRDefault="008068CE" w:rsidP="007B1F08">
      <w:pPr>
        <w:pStyle w:val="ConsPlusNormal"/>
        <w:spacing w:before="220"/>
        <w:ind w:firstLine="540"/>
        <w:jc w:val="both"/>
        <w:rPr>
          <w:rFonts w:ascii="Times New Roman" w:hAnsi="Times New Roman" w:cs="Times New Roman"/>
        </w:rPr>
      </w:pPr>
    </w:p>
    <w:p w:rsidR="008068CE" w:rsidRDefault="008068CE" w:rsidP="007B1F08">
      <w:pPr>
        <w:pStyle w:val="ConsPlusNormal"/>
        <w:spacing w:before="220"/>
        <w:ind w:firstLine="540"/>
        <w:jc w:val="both"/>
        <w:rPr>
          <w:rFonts w:ascii="Times New Roman" w:hAnsi="Times New Roman" w:cs="Times New Roman"/>
        </w:rPr>
      </w:pPr>
    </w:p>
    <w:p w:rsidR="008068CE" w:rsidRDefault="008068CE" w:rsidP="007B1F08">
      <w:pPr>
        <w:pStyle w:val="ConsPlusNormal"/>
        <w:spacing w:before="220"/>
        <w:ind w:firstLine="540"/>
        <w:jc w:val="both"/>
        <w:rPr>
          <w:rFonts w:ascii="Times New Roman" w:hAnsi="Times New Roman" w:cs="Times New Roman"/>
        </w:rPr>
      </w:pPr>
    </w:p>
    <w:p w:rsidR="008068CE" w:rsidRDefault="008068CE" w:rsidP="007B1F08">
      <w:pPr>
        <w:pStyle w:val="ConsPlusNormal"/>
        <w:spacing w:before="220"/>
        <w:ind w:firstLine="540"/>
        <w:jc w:val="both"/>
        <w:rPr>
          <w:rFonts w:ascii="Times New Roman" w:hAnsi="Times New Roman" w:cs="Times New Roman"/>
        </w:rPr>
      </w:pPr>
    </w:p>
    <w:p w:rsidR="008068CE" w:rsidRDefault="008068CE" w:rsidP="007B1F08">
      <w:pPr>
        <w:pStyle w:val="ConsPlusNormal"/>
        <w:spacing w:before="220"/>
        <w:ind w:firstLine="540"/>
        <w:jc w:val="both"/>
        <w:rPr>
          <w:rFonts w:ascii="Times New Roman" w:hAnsi="Times New Roman" w:cs="Times New Roman"/>
        </w:rPr>
      </w:pPr>
    </w:p>
    <w:p w:rsidR="008068CE" w:rsidRDefault="008068CE" w:rsidP="007B1F08">
      <w:pPr>
        <w:pStyle w:val="ConsPlusNormal"/>
        <w:spacing w:before="220"/>
        <w:ind w:firstLine="540"/>
        <w:jc w:val="both"/>
        <w:rPr>
          <w:rFonts w:ascii="Times New Roman" w:hAnsi="Times New Roman" w:cs="Times New Roman"/>
        </w:rPr>
      </w:pPr>
    </w:p>
    <w:p w:rsidR="008068CE" w:rsidRDefault="008068CE" w:rsidP="007B1F08">
      <w:pPr>
        <w:pStyle w:val="ConsPlusNormal"/>
        <w:spacing w:before="220"/>
        <w:ind w:firstLine="540"/>
        <w:jc w:val="both"/>
        <w:rPr>
          <w:rFonts w:ascii="Times New Roman" w:hAnsi="Times New Roman" w:cs="Times New Roman"/>
        </w:rPr>
      </w:pPr>
    </w:p>
    <w:p w:rsidR="008068CE" w:rsidRDefault="008068CE" w:rsidP="007B1F08">
      <w:pPr>
        <w:pStyle w:val="ConsPlusNormal"/>
        <w:spacing w:before="220"/>
        <w:ind w:firstLine="540"/>
        <w:jc w:val="both"/>
        <w:rPr>
          <w:rFonts w:ascii="Times New Roman" w:hAnsi="Times New Roman" w:cs="Times New Roman"/>
        </w:rPr>
      </w:pPr>
    </w:p>
    <w:p w:rsidR="008068CE" w:rsidRDefault="008068CE" w:rsidP="007B1F08">
      <w:pPr>
        <w:pStyle w:val="ConsPlusNormal"/>
        <w:spacing w:before="220"/>
        <w:ind w:firstLine="540"/>
        <w:jc w:val="both"/>
        <w:rPr>
          <w:rFonts w:ascii="Times New Roman" w:hAnsi="Times New Roman" w:cs="Times New Roman"/>
        </w:rPr>
      </w:pPr>
    </w:p>
    <w:p w:rsidR="008068CE" w:rsidRDefault="008068CE" w:rsidP="007B1F08">
      <w:pPr>
        <w:pStyle w:val="ConsPlusNormal"/>
        <w:spacing w:before="220"/>
        <w:ind w:firstLine="540"/>
        <w:jc w:val="both"/>
        <w:rPr>
          <w:rFonts w:ascii="Times New Roman" w:hAnsi="Times New Roman" w:cs="Times New Roman"/>
        </w:rPr>
      </w:pPr>
    </w:p>
    <w:p w:rsidR="008068CE" w:rsidRPr="007B1F08" w:rsidRDefault="008068CE" w:rsidP="007B1F08">
      <w:pPr>
        <w:pStyle w:val="ConsPlusNormal"/>
        <w:spacing w:before="220"/>
        <w:ind w:firstLine="540"/>
        <w:jc w:val="both"/>
        <w:rPr>
          <w:rFonts w:ascii="Times New Roman" w:hAnsi="Times New Roman" w:cs="Times New Roman"/>
        </w:rPr>
      </w:pPr>
      <w:bookmarkStart w:id="5" w:name="_GoBack"/>
      <w:bookmarkEnd w:id="5"/>
    </w:p>
    <w:p w:rsidR="00B24BCD" w:rsidRDefault="00B24BCD" w:rsidP="00E26E77">
      <w:pPr>
        <w:pStyle w:val="ConsPlusNormal"/>
        <w:jc w:val="right"/>
        <w:outlineLvl w:val="1"/>
      </w:pPr>
    </w:p>
    <w:p w:rsidR="00B24BCD" w:rsidRDefault="00B24BCD" w:rsidP="00E26E77">
      <w:pPr>
        <w:pStyle w:val="ConsPlusNormal"/>
        <w:jc w:val="right"/>
        <w:outlineLvl w:val="1"/>
      </w:pPr>
    </w:p>
    <w:p w:rsidR="00E26E77" w:rsidRPr="00B24BCD" w:rsidRDefault="00E26E77" w:rsidP="00E26E77">
      <w:pPr>
        <w:pStyle w:val="ConsPlusNormal"/>
        <w:jc w:val="right"/>
        <w:outlineLvl w:val="1"/>
        <w:rPr>
          <w:rFonts w:ascii="Times New Roman" w:hAnsi="Times New Roman" w:cs="Times New Roman"/>
          <w:sz w:val="22"/>
        </w:rPr>
      </w:pPr>
      <w:r w:rsidRPr="00B24BCD">
        <w:rPr>
          <w:rFonts w:ascii="Times New Roman" w:hAnsi="Times New Roman" w:cs="Times New Roman"/>
          <w:sz w:val="22"/>
        </w:rPr>
        <w:t>Приложение 1</w:t>
      </w:r>
    </w:p>
    <w:p w:rsidR="00E26E77" w:rsidRPr="00B24BCD" w:rsidRDefault="00E26E77" w:rsidP="00E26E77">
      <w:pPr>
        <w:pStyle w:val="ConsPlusNormal"/>
        <w:jc w:val="right"/>
        <w:rPr>
          <w:rFonts w:ascii="Times New Roman" w:hAnsi="Times New Roman" w:cs="Times New Roman"/>
          <w:sz w:val="22"/>
        </w:rPr>
      </w:pPr>
      <w:r w:rsidRPr="00B24BCD">
        <w:rPr>
          <w:rFonts w:ascii="Times New Roman" w:hAnsi="Times New Roman" w:cs="Times New Roman"/>
          <w:sz w:val="22"/>
        </w:rPr>
        <w:t>к административному регламенту</w:t>
      </w:r>
    </w:p>
    <w:p w:rsidR="00E26E77" w:rsidRPr="00B24BCD" w:rsidRDefault="00E26E77" w:rsidP="00E26E77">
      <w:pPr>
        <w:pStyle w:val="ConsPlusNormal"/>
        <w:jc w:val="right"/>
        <w:rPr>
          <w:rFonts w:ascii="Times New Roman" w:hAnsi="Times New Roman" w:cs="Times New Roman"/>
          <w:sz w:val="22"/>
        </w:rPr>
      </w:pPr>
      <w:r w:rsidRPr="00B24BCD">
        <w:rPr>
          <w:rFonts w:ascii="Times New Roman" w:hAnsi="Times New Roman" w:cs="Times New Roman"/>
          <w:sz w:val="22"/>
        </w:rPr>
        <w:t>предоставления муниципальной услуги</w:t>
      </w:r>
    </w:p>
    <w:p w:rsidR="00E26E77" w:rsidRPr="00B24BCD" w:rsidRDefault="00E26E77" w:rsidP="00E26E77">
      <w:pPr>
        <w:pStyle w:val="ConsPlusNormal"/>
        <w:jc w:val="right"/>
        <w:rPr>
          <w:rFonts w:ascii="Times New Roman" w:hAnsi="Times New Roman" w:cs="Times New Roman"/>
          <w:sz w:val="22"/>
        </w:rPr>
      </w:pPr>
      <w:r w:rsidRPr="00B24BCD">
        <w:rPr>
          <w:rFonts w:ascii="Times New Roman" w:hAnsi="Times New Roman" w:cs="Times New Roman"/>
          <w:sz w:val="22"/>
        </w:rPr>
        <w:t>"Признание помещения жилым</w:t>
      </w:r>
    </w:p>
    <w:p w:rsidR="00E26E77" w:rsidRPr="00B24BCD" w:rsidRDefault="00E26E77" w:rsidP="00E26E77">
      <w:pPr>
        <w:pStyle w:val="ConsPlusNormal"/>
        <w:jc w:val="right"/>
        <w:rPr>
          <w:rFonts w:ascii="Times New Roman" w:hAnsi="Times New Roman" w:cs="Times New Roman"/>
          <w:sz w:val="22"/>
        </w:rPr>
      </w:pPr>
      <w:r w:rsidRPr="00B24BCD">
        <w:rPr>
          <w:rFonts w:ascii="Times New Roman" w:hAnsi="Times New Roman" w:cs="Times New Roman"/>
          <w:sz w:val="22"/>
        </w:rPr>
        <w:t>помещением, жилого помещения</w:t>
      </w:r>
    </w:p>
    <w:p w:rsidR="00E26E77" w:rsidRPr="00B24BCD" w:rsidRDefault="00E26E77" w:rsidP="00E26E77">
      <w:pPr>
        <w:pStyle w:val="ConsPlusNormal"/>
        <w:jc w:val="right"/>
        <w:rPr>
          <w:rFonts w:ascii="Times New Roman" w:hAnsi="Times New Roman" w:cs="Times New Roman"/>
          <w:sz w:val="22"/>
        </w:rPr>
      </w:pPr>
      <w:r w:rsidRPr="00B24BCD">
        <w:rPr>
          <w:rFonts w:ascii="Times New Roman" w:hAnsi="Times New Roman" w:cs="Times New Roman"/>
          <w:sz w:val="22"/>
        </w:rPr>
        <w:t>непригодным для проживания</w:t>
      </w:r>
    </w:p>
    <w:p w:rsidR="00E26E77" w:rsidRPr="00B24BCD" w:rsidRDefault="00E26E77" w:rsidP="00E26E77">
      <w:pPr>
        <w:pStyle w:val="ConsPlusNormal"/>
        <w:jc w:val="right"/>
        <w:rPr>
          <w:rFonts w:ascii="Times New Roman" w:hAnsi="Times New Roman" w:cs="Times New Roman"/>
          <w:sz w:val="22"/>
        </w:rPr>
      </w:pPr>
      <w:r w:rsidRPr="00B24BCD">
        <w:rPr>
          <w:rFonts w:ascii="Times New Roman" w:hAnsi="Times New Roman" w:cs="Times New Roman"/>
          <w:sz w:val="22"/>
        </w:rPr>
        <w:t>и многоквартирного дома</w:t>
      </w:r>
    </w:p>
    <w:p w:rsidR="00E26E77" w:rsidRPr="00B24BCD" w:rsidRDefault="00E26E77" w:rsidP="00E26E77">
      <w:pPr>
        <w:pStyle w:val="ConsPlusNormal"/>
        <w:jc w:val="right"/>
        <w:rPr>
          <w:rFonts w:ascii="Times New Roman" w:hAnsi="Times New Roman" w:cs="Times New Roman"/>
          <w:sz w:val="22"/>
        </w:rPr>
      </w:pPr>
      <w:r w:rsidRPr="00B24BCD">
        <w:rPr>
          <w:rFonts w:ascii="Times New Roman" w:hAnsi="Times New Roman" w:cs="Times New Roman"/>
          <w:sz w:val="22"/>
        </w:rPr>
        <w:t>аварийным и подлежащим сносу</w:t>
      </w:r>
    </w:p>
    <w:p w:rsidR="00E26E77" w:rsidRPr="00B24BCD" w:rsidRDefault="00E26E77" w:rsidP="001120E9">
      <w:pPr>
        <w:pStyle w:val="ConsPlusNormal"/>
        <w:jc w:val="right"/>
        <w:rPr>
          <w:rFonts w:ascii="Times New Roman" w:hAnsi="Times New Roman" w:cs="Times New Roman"/>
          <w:sz w:val="22"/>
        </w:rPr>
      </w:pPr>
      <w:r w:rsidRPr="00B24BCD">
        <w:rPr>
          <w:rFonts w:ascii="Times New Roman" w:hAnsi="Times New Roman" w:cs="Times New Roman"/>
          <w:sz w:val="22"/>
        </w:rPr>
        <w:t>или реконструкции на территории</w:t>
      </w:r>
    </w:p>
    <w:p w:rsidR="00E26E77" w:rsidRPr="00B24BCD" w:rsidRDefault="00B24BCD" w:rsidP="00E26E77">
      <w:pPr>
        <w:pStyle w:val="ConsPlusNormal"/>
        <w:jc w:val="right"/>
        <w:rPr>
          <w:rFonts w:ascii="Times New Roman" w:hAnsi="Times New Roman" w:cs="Times New Roman"/>
          <w:sz w:val="22"/>
        </w:rPr>
      </w:pPr>
      <w:r>
        <w:rPr>
          <w:rFonts w:ascii="Times New Roman" w:hAnsi="Times New Roman" w:cs="Times New Roman"/>
          <w:sz w:val="22"/>
        </w:rPr>
        <w:t>муниципального района «Ижемский»</w:t>
      </w:r>
    </w:p>
    <w:p w:rsidR="00E26E77" w:rsidRDefault="00E26E77" w:rsidP="00E26E77">
      <w:pPr>
        <w:pStyle w:val="ConsPlusNormal"/>
      </w:pPr>
    </w:p>
    <w:p w:rsidR="00E26E77" w:rsidRPr="00B24BCD" w:rsidRDefault="00E26E77" w:rsidP="00E26E77">
      <w:pPr>
        <w:pStyle w:val="ConsPlusTitle"/>
        <w:jc w:val="center"/>
        <w:rPr>
          <w:rFonts w:ascii="Times New Roman" w:hAnsi="Times New Roman" w:cs="Times New Roman"/>
        </w:rPr>
      </w:pPr>
      <w:bookmarkStart w:id="6" w:name="P619"/>
      <w:bookmarkEnd w:id="6"/>
      <w:r w:rsidRPr="00B24BCD">
        <w:rPr>
          <w:rFonts w:ascii="Times New Roman" w:hAnsi="Times New Roman" w:cs="Times New Roman"/>
        </w:rPr>
        <w:t>ОБЩАЯ ИНФОРМАЦИЯ</w:t>
      </w:r>
    </w:p>
    <w:p w:rsidR="00E26E77" w:rsidRPr="00B24BCD" w:rsidRDefault="00E26E77" w:rsidP="00E26E77">
      <w:pPr>
        <w:pStyle w:val="ConsPlusTitle"/>
        <w:jc w:val="center"/>
        <w:rPr>
          <w:rFonts w:ascii="Times New Roman" w:hAnsi="Times New Roman" w:cs="Times New Roman"/>
        </w:rPr>
      </w:pPr>
      <w:r w:rsidRPr="00B24BCD">
        <w:rPr>
          <w:rFonts w:ascii="Times New Roman" w:hAnsi="Times New Roman" w:cs="Times New Roman"/>
        </w:rPr>
        <w:t xml:space="preserve">ОБ АДМИНИСТРАЦИИ </w:t>
      </w:r>
      <w:r w:rsidR="00B24BCD">
        <w:rPr>
          <w:rFonts w:ascii="Times New Roman" w:hAnsi="Times New Roman" w:cs="Times New Roman"/>
        </w:rPr>
        <w:t>МУНИЦИПАЛЬНОГО РАЙОНА «Ижемский»</w:t>
      </w:r>
    </w:p>
    <w:p w:rsidR="00E26E77" w:rsidRPr="00B24BCD" w:rsidRDefault="00E26E77" w:rsidP="00E26E77">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252"/>
      </w:tblGrid>
      <w:tr w:rsidR="00E26E77" w:rsidRPr="00B24BCD" w:rsidTr="00E26E77">
        <w:tc>
          <w:tcPr>
            <w:tcW w:w="4762" w:type="dxa"/>
          </w:tcPr>
          <w:p w:rsidR="00E26E77" w:rsidRPr="00B24BCD" w:rsidRDefault="00E26E77"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Почтовый адрес для направления корреспонденции</w:t>
            </w:r>
          </w:p>
        </w:tc>
        <w:tc>
          <w:tcPr>
            <w:tcW w:w="4252" w:type="dxa"/>
          </w:tcPr>
          <w:p w:rsidR="00E26E77" w:rsidRPr="00B24BCD" w:rsidRDefault="00B24BCD" w:rsidP="00B24BCD">
            <w:pPr>
              <w:pStyle w:val="ConsPlusNormal"/>
              <w:ind w:firstLine="0"/>
              <w:rPr>
                <w:rFonts w:ascii="Times New Roman" w:hAnsi="Times New Roman" w:cs="Times New Roman"/>
                <w:sz w:val="22"/>
              </w:rPr>
            </w:pPr>
            <w:r>
              <w:rPr>
                <w:rFonts w:ascii="Times New Roman" w:hAnsi="Times New Roman" w:cs="Times New Roman"/>
                <w:sz w:val="22"/>
              </w:rPr>
              <w:t>169460</w:t>
            </w:r>
            <w:r w:rsidR="00E26E77" w:rsidRPr="00B24BCD">
              <w:rPr>
                <w:rFonts w:ascii="Times New Roman" w:hAnsi="Times New Roman" w:cs="Times New Roman"/>
                <w:sz w:val="22"/>
              </w:rPr>
              <w:t xml:space="preserve">, Республика Коми, </w:t>
            </w:r>
            <w:r>
              <w:rPr>
                <w:rFonts w:ascii="Times New Roman" w:hAnsi="Times New Roman" w:cs="Times New Roman"/>
                <w:sz w:val="22"/>
              </w:rPr>
              <w:t>с. Ижма, ул. Советская, д. 45</w:t>
            </w:r>
          </w:p>
        </w:tc>
      </w:tr>
      <w:tr w:rsidR="00E26E77" w:rsidRPr="00B24BCD" w:rsidTr="00E26E77">
        <w:tc>
          <w:tcPr>
            <w:tcW w:w="4762" w:type="dxa"/>
          </w:tcPr>
          <w:p w:rsidR="00E26E77" w:rsidRPr="00B24BCD" w:rsidRDefault="00E26E77"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Фактический адрес месторасположения</w:t>
            </w:r>
          </w:p>
        </w:tc>
        <w:tc>
          <w:tcPr>
            <w:tcW w:w="4252" w:type="dxa"/>
          </w:tcPr>
          <w:p w:rsidR="00E26E77" w:rsidRPr="00B24BCD" w:rsidRDefault="00B24BCD" w:rsidP="00B24BCD">
            <w:pPr>
              <w:pStyle w:val="ConsPlusNormal"/>
              <w:ind w:firstLine="0"/>
              <w:rPr>
                <w:rFonts w:ascii="Times New Roman" w:hAnsi="Times New Roman" w:cs="Times New Roman"/>
                <w:sz w:val="22"/>
              </w:rPr>
            </w:pPr>
            <w:r>
              <w:rPr>
                <w:rFonts w:ascii="Times New Roman" w:hAnsi="Times New Roman" w:cs="Times New Roman"/>
                <w:sz w:val="22"/>
              </w:rPr>
              <w:t>169460</w:t>
            </w:r>
            <w:r w:rsidRPr="00B24BCD">
              <w:rPr>
                <w:rFonts w:ascii="Times New Roman" w:hAnsi="Times New Roman" w:cs="Times New Roman"/>
                <w:sz w:val="22"/>
              </w:rPr>
              <w:t xml:space="preserve">, Республика Коми, </w:t>
            </w:r>
            <w:r>
              <w:rPr>
                <w:rFonts w:ascii="Times New Roman" w:hAnsi="Times New Roman" w:cs="Times New Roman"/>
                <w:sz w:val="22"/>
              </w:rPr>
              <w:t>с. Ижма, ул. Советская, д. 45</w:t>
            </w:r>
          </w:p>
        </w:tc>
      </w:tr>
      <w:tr w:rsidR="00E26E77" w:rsidRPr="008068CE" w:rsidTr="00E26E77">
        <w:tc>
          <w:tcPr>
            <w:tcW w:w="4762" w:type="dxa"/>
          </w:tcPr>
          <w:p w:rsidR="00E26E77" w:rsidRPr="00B24BCD" w:rsidRDefault="00E26E77"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Адрес электронной почты для направления корреспонденции</w:t>
            </w:r>
          </w:p>
        </w:tc>
        <w:tc>
          <w:tcPr>
            <w:tcW w:w="4252" w:type="dxa"/>
          </w:tcPr>
          <w:p w:rsidR="00E26E77" w:rsidRPr="00B24BCD" w:rsidRDefault="00E26E77" w:rsidP="00B24BCD">
            <w:pPr>
              <w:pStyle w:val="ConsPlusNormal"/>
              <w:rPr>
                <w:rFonts w:ascii="Times New Roman" w:hAnsi="Times New Roman" w:cs="Times New Roman"/>
                <w:sz w:val="22"/>
                <w:lang w:val="en-US"/>
              </w:rPr>
            </w:pPr>
            <w:r w:rsidRPr="00B24BCD">
              <w:rPr>
                <w:rFonts w:ascii="Times New Roman" w:hAnsi="Times New Roman" w:cs="Times New Roman"/>
                <w:sz w:val="22"/>
                <w:lang w:val="en-US"/>
              </w:rPr>
              <w:t xml:space="preserve">E-mail: </w:t>
            </w:r>
            <w:hyperlink r:id="rId29" w:history="1">
              <w:r w:rsidR="00B24BCD" w:rsidRPr="003E31F6">
                <w:rPr>
                  <w:rStyle w:val="a7"/>
                  <w:rFonts w:ascii="Times New Roman" w:hAnsi="Times New Roman" w:cs="Times New Roman"/>
                  <w:sz w:val="22"/>
                  <w:lang w:val="en-US"/>
                </w:rPr>
                <w:t>admizhma@mail.ru</w:t>
              </w:r>
            </w:hyperlink>
            <w:r w:rsidR="00B24BCD">
              <w:rPr>
                <w:rFonts w:ascii="Times New Roman" w:hAnsi="Times New Roman" w:cs="Times New Roman"/>
                <w:sz w:val="22"/>
                <w:lang w:val="en-US"/>
              </w:rPr>
              <w:t xml:space="preserve"> </w:t>
            </w:r>
          </w:p>
        </w:tc>
      </w:tr>
      <w:tr w:rsidR="00E26E77" w:rsidRPr="00B24BCD" w:rsidTr="00E26E77">
        <w:tc>
          <w:tcPr>
            <w:tcW w:w="4762" w:type="dxa"/>
          </w:tcPr>
          <w:p w:rsidR="00E26E77" w:rsidRPr="00B24BCD" w:rsidRDefault="00E26E77"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Телефон для справок</w:t>
            </w:r>
          </w:p>
        </w:tc>
        <w:tc>
          <w:tcPr>
            <w:tcW w:w="4252" w:type="dxa"/>
          </w:tcPr>
          <w:p w:rsidR="00E26E77" w:rsidRPr="00B24BCD" w:rsidRDefault="00E26E77" w:rsidP="00B24BCD">
            <w:pPr>
              <w:pStyle w:val="ConsPlusNormal"/>
              <w:ind w:firstLine="0"/>
              <w:rPr>
                <w:rFonts w:ascii="Times New Roman" w:hAnsi="Times New Roman" w:cs="Times New Roman"/>
                <w:sz w:val="22"/>
                <w:lang w:val="en-US"/>
              </w:rPr>
            </w:pPr>
            <w:r w:rsidRPr="00B24BCD">
              <w:rPr>
                <w:rFonts w:ascii="Times New Roman" w:hAnsi="Times New Roman" w:cs="Times New Roman"/>
                <w:sz w:val="22"/>
              </w:rPr>
              <w:t>8 (8214</w:t>
            </w:r>
            <w:r w:rsidR="00B24BCD">
              <w:rPr>
                <w:rFonts w:ascii="Times New Roman" w:hAnsi="Times New Roman" w:cs="Times New Roman"/>
                <w:sz w:val="22"/>
                <w:lang w:val="en-US"/>
              </w:rPr>
              <w:t>0</w:t>
            </w:r>
            <w:r w:rsidRPr="00B24BCD">
              <w:rPr>
                <w:rFonts w:ascii="Times New Roman" w:hAnsi="Times New Roman" w:cs="Times New Roman"/>
                <w:sz w:val="22"/>
              </w:rPr>
              <w:t xml:space="preserve">) </w:t>
            </w:r>
            <w:r w:rsidR="00B24BCD">
              <w:rPr>
                <w:rFonts w:ascii="Times New Roman" w:hAnsi="Times New Roman" w:cs="Times New Roman"/>
                <w:sz w:val="22"/>
                <w:lang w:val="en-US"/>
              </w:rPr>
              <w:t>94-107</w:t>
            </w:r>
          </w:p>
        </w:tc>
      </w:tr>
      <w:tr w:rsidR="00E26E77" w:rsidRPr="00B24BCD" w:rsidTr="00E26E77">
        <w:tc>
          <w:tcPr>
            <w:tcW w:w="4762" w:type="dxa"/>
          </w:tcPr>
          <w:p w:rsidR="00E26E77" w:rsidRPr="00B24BCD" w:rsidRDefault="00E26E77"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Телефоны отделов или иных структурных подразделений</w:t>
            </w:r>
          </w:p>
        </w:tc>
        <w:tc>
          <w:tcPr>
            <w:tcW w:w="4252" w:type="dxa"/>
          </w:tcPr>
          <w:p w:rsidR="00E26E77" w:rsidRPr="00B24BCD" w:rsidRDefault="00E26E77" w:rsidP="00B24BCD">
            <w:pPr>
              <w:pStyle w:val="ConsPlusNormal"/>
              <w:ind w:firstLine="0"/>
              <w:rPr>
                <w:rFonts w:ascii="Times New Roman" w:hAnsi="Times New Roman" w:cs="Times New Roman"/>
                <w:sz w:val="22"/>
                <w:lang w:val="en-US"/>
              </w:rPr>
            </w:pPr>
            <w:r w:rsidRPr="00B24BCD">
              <w:rPr>
                <w:rFonts w:ascii="Times New Roman" w:hAnsi="Times New Roman" w:cs="Times New Roman"/>
                <w:sz w:val="22"/>
              </w:rPr>
              <w:t>8 (8214</w:t>
            </w:r>
            <w:r w:rsidR="00B24BCD">
              <w:rPr>
                <w:rFonts w:ascii="Times New Roman" w:hAnsi="Times New Roman" w:cs="Times New Roman"/>
                <w:sz w:val="22"/>
                <w:lang w:val="en-US"/>
              </w:rPr>
              <w:t>0</w:t>
            </w:r>
            <w:r w:rsidRPr="00B24BCD">
              <w:rPr>
                <w:rFonts w:ascii="Times New Roman" w:hAnsi="Times New Roman" w:cs="Times New Roman"/>
                <w:sz w:val="22"/>
              </w:rPr>
              <w:t xml:space="preserve">) </w:t>
            </w:r>
            <w:r w:rsidR="00B24BCD">
              <w:rPr>
                <w:rFonts w:ascii="Times New Roman" w:hAnsi="Times New Roman" w:cs="Times New Roman"/>
                <w:sz w:val="22"/>
                <w:lang w:val="en-US"/>
              </w:rPr>
              <w:t>94-157</w:t>
            </w:r>
          </w:p>
        </w:tc>
      </w:tr>
      <w:tr w:rsidR="00E26E77" w:rsidRPr="00B24BCD" w:rsidTr="00E26E77">
        <w:tc>
          <w:tcPr>
            <w:tcW w:w="4762" w:type="dxa"/>
          </w:tcPr>
          <w:p w:rsidR="00E26E77" w:rsidRPr="00B24BCD" w:rsidRDefault="00E26E77"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Официальный сайт в сети Интернет (если имеется)</w:t>
            </w:r>
          </w:p>
        </w:tc>
        <w:tc>
          <w:tcPr>
            <w:tcW w:w="4252" w:type="dxa"/>
          </w:tcPr>
          <w:p w:rsidR="00E26E77" w:rsidRPr="00B24BCD" w:rsidRDefault="00B24BCD" w:rsidP="00B24BCD">
            <w:pPr>
              <w:pStyle w:val="ConsPlusNormal"/>
              <w:ind w:firstLine="0"/>
              <w:rPr>
                <w:rFonts w:ascii="Times New Roman" w:hAnsi="Times New Roman" w:cs="Times New Roman"/>
                <w:sz w:val="22"/>
                <w:lang w:val="en-US"/>
              </w:rPr>
            </w:pPr>
            <w:r>
              <w:rPr>
                <w:rFonts w:ascii="Times New Roman" w:hAnsi="Times New Roman" w:cs="Times New Roman"/>
                <w:sz w:val="22"/>
                <w:lang w:val="en-US"/>
              </w:rPr>
              <w:t xml:space="preserve">adminizhma.ru  </w:t>
            </w:r>
          </w:p>
        </w:tc>
      </w:tr>
      <w:tr w:rsidR="00E26E77" w:rsidRPr="00B24BCD" w:rsidTr="00E26E77">
        <w:tc>
          <w:tcPr>
            <w:tcW w:w="4762" w:type="dxa"/>
          </w:tcPr>
          <w:p w:rsidR="00E26E77" w:rsidRPr="00B24BCD" w:rsidRDefault="00E26E77"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Ф.И.О. и должность руководителя органа</w:t>
            </w:r>
          </w:p>
        </w:tc>
        <w:tc>
          <w:tcPr>
            <w:tcW w:w="4252" w:type="dxa"/>
          </w:tcPr>
          <w:p w:rsidR="00E26E77" w:rsidRPr="00B24BCD" w:rsidRDefault="00B24BCD" w:rsidP="00746DF2">
            <w:pPr>
              <w:pStyle w:val="ConsPlusNormal"/>
              <w:ind w:firstLine="0"/>
              <w:rPr>
                <w:rFonts w:ascii="Times New Roman" w:hAnsi="Times New Roman" w:cs="Times New Roman"/>
                <w:sz w:val="22"/>
              </w:rPr>
            </w:pPr>
            <w:r>
              <w:rPr>
                <w:rFonts w:ascii="Times New Roman" w:hAnsi="Times New Roman" w:cs="Times New Roman"/>
                <w:sz w:val="22"/>
              </w:rPr>
              <w:t>Селиверстов Роман Евгеньевич, и</w:t>
            </w:r>
            <w:r w:rsidR="00746DF2">
              <w:rPr>
                <w:rFonts w:ascii="Times New Roman" w:hAnsi="Times New Roman" w:cs="Times New Roman"/>
                <w:sz w:val="22"/>
              </w:rPr>
              <w:t xml:space="preserve">сполняющий </w:t>
            </w:r>
            <w:r>
              <w:rPr>
                <w:rFonts w:ascii="Times New Roman" w:hAnsi="Times New Roman" w:cs="Times New Roman"/>
                <w:sz w:val="22"/>
              </w:rPr>
              <w:t>о</w:t>
            </w:r>
            <w:r w:rsidR="00746DF2">
              <w:rPr>
                <w:rFonts w:ascii="Times New Roman" w:hAnsi="Times New Roman" w:cs="Times New Roman"/>
                <w:sz w:val="22"/>
              </w:rPr>
              <w:t>бязанности</w:t>
            </w:r>
            <w:r>
              <w:rPr>
                <w:rFonts w:ascii="Times New Roman" w:hAnsi="Times New Roman" w:cs="Times New Roman"/>
                <w:sz w:val="22"/>
              </w:rPr>
              <w:t xml:space="preserve"> главы МР «</w:t>
            </w:r>
            <w:proofErr w:type="spellStart"/>
            <w:r>
              <w:rPr>
                <w:rFonts w:ascii="Times New Roman" w:hAnsi="Times New Roman" w:cs="Times New Roman"/>
                <w:sz w:val="22"/>
              </w:rPr>
              <w:t>Ижемский</w:t>
            </w:r>
            <w:proofErr w:type="spellEnd"/>
            <w:r>
              <w:rPr>
                <w:rFonts w:ascii="Times New Roman" w:hAnsi="Times New Roman" w:cs="Times New Roman"/>
                <w:sz w:val="22"/>
              </w:rPr>
              <w:t>» - руководителя администрации</w:t>
            </w:r>
          </w:p>
        </w:tc>
      </w:tr>
    </w:tbl>
    <w:p w:rsidR="00E26E77" w:rsidRDefault="00E26E77" w:rsidP="007E5AE5">
      <w:pPr>
        <w:tabs>
          <w:tab w:val="left" w:pos="540"/>
        </w:tabs>
        <w:jc w:val="both"/>
        <w:rPr>
          <w:sz w:val="28"/>
          <w:szCs w:val="28"/>
        </w:rPr>
      </w:pPr>
    </w:p>
    <w:p w:rsidR="00B24BCD" w:rsidRPr="00B24BCD" w:rsidRDefault="00B24BCD" w:rsidP="00B24BCD">
      <w:pPr>
        <w:pStyle w:val="ConsPlusTitle"/>
        <w:jc w:val="center"/>
        <w:outlineLvl w:val="2"/>
        <w:rPr>
          <w:rFonts w:ascii="Times New Roman" w:hAnsi="Times New Roman" w:cs="Times New Roman"/>
        </w:rPr>
      </w:pPr>
      <w:r w:rsidRPr="00B24BCD">
        <w:rPr>
          <w:rFonts w:ascii="Times New Roman" w:hAnsi="Times New Roman" w:cs="Times New Roman"/>
        </w:rPr>
        <w:t>График работы</w:t>
      </w:r>
    </w:p>
    <w:p w:rsidR="00B24BCD" w:rsidRPr="00B24BCD" w:rsidRDefault="00B24BCD" w:rsidP="00B24BCD">
      <w:pPr>
        <w:pStyle w:val="ConsPlusTitle"/>
        <w:jc w:val="center"/>
        <w:rPr>
          <w:rFonts w:ascii="Times New Roman" w:hAnsi="Times New Roman" w:cs="Times New Roman"/>
        </w:rPr>
      </w:pPr>
      <w:r w:rsidRPr="00B24BCD">
        <w:rPr>
          <w:rFonts w:ascii="Times New Roman" w:hAnsi="Times New Roman" w:cs="Times New Roman"/>
        </w:rPr>
        <w:t xml:space="preserve">администрации </w:t>
      </w:r>
      <w:r>
        <w:rPr>
          <w:rFonts w:ascii="Times New Roman" w:hAnsi="Times New Roman" w:cs="Times New Roman"/>
        </w:rPr>
        <w:t xml:space="preserve">муниципального района «Ижемский» </w:t>
      </w:r>
    </w:p>
    <w:p w:rsidR="00B24BCD" w:rsidRDefault="00B24BCD" w:rsidP="00B24BCD">
      <w:pPr>
        <w:pStyle w:val="ConsPlusNorm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tblGrid>
      <w:tr w:rsidR="00B24BCD" w:rsidRPr="00B24BCD" w:rsidTr="00B24BCD">
        <w:trPr>
          <w:jc w:val="center"/>
        </w:trPr>
        <w:tc>
          <w:tcPr>
            <w:tcW w:w="2835" w:type="dxa"/>
          </w:tcPr>
          <w:p w:rsidR="00B24BCD" w:rsidRPr="00B24BCD" w:rsidRDefault="00B24BCD" w:rsidP="00B24BCD">
            <w:pPr>
              <w:pStyle w:val="ConsPlusNormal"/>
              <w:ind w:firstLine="0"/>
              <w:jc w:val="center"/>
              <w:rPr>
                <w:rFonts w:ascii="Times New Roman" w:hAnsi="Times New Roman" w:cs="Times New Roman"/>
                <w:sz w:val="22"/>
              </w:rPr>
            </w:pPr>
            <w:r w:rsidRPr="00B24BCD">
              <w:rPr>
                <w:rFonts w:ascii="Times New Roman" w:hAnsi="Times New Roman" w:cs="Times New Roman"/>
                <w:sz w:val="22"/>
              </w:rPr>
              <w:t>Дни недели</w:t>
            </w:r>
          </w:p>
        </w:tc>
        <w:tc>
          <w:tcPr>
            <w:tcW w:w="2268" w:type="dxa"/>
          </w:tcPr>
          <w:p w:rsidR="00B24BCD" w:rsidRPr="00B24BCD" w:rsidRDefault="00B24BCD" w:rsidP="00B24BCD">
            <w:pPr>
              <w:pStyle w:val="ConsPlusNormal"/>
              <w:ind w:firstLine="0"/>
              <w:jc w:val="center"/>
              <w:rPr>
                <w:rFonts w:ascii="Times New Roman" w:hAnsi="Times New Roman" w:cs="Times New Roman"/>
                <w:sz w:val="22"/>
              </w:rPr>
            </w:pPr>
            <w:r w:rsidRPr="00B24BCD">
              <w:rPr>
                <w:rFonts w:ascii="Times New Roman" w:hAnsi="Times New Roman" w:cs="Times New Roman"/>
                <w:sz w:val="22"/>
              </w:rPr>
              <w:t>Часы работы</w:t>
            </w:r>
          </w:p>
        </w:tc>
      </w:tr>
      <w:tr w:rsidR="00B24BCD" w:rsidRPr="00B24BCD" w:rsidTr="00B24BCD">
        <w:trPr>
          <w:jc w:val="center"/>
        </w:trPr>
        <w:tc>
          <w:tcPr>
            <w:tcW w:w="2835" w:type="dxa"/>
          </w:tcPr>
          <w:p w:rsidR="00B24BCD" w:rsidRPr="00B24BCD" w:rsidRDefault="00B24BCD"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 xml:space="preserve">Понедельник - </w:t>
            </w:r>
            <w:r>
              <w:rPr>
                <w:rFonts w:ascii="Times New Roman" w:hAnsi="Times New Roman" w:cs="Times New Roman"/>
                <w:sz w:val="22"/>
              </w:rPr>
              <w:t>пятница</w:t>
            </w:r>
          </w:p>
        </w:tc>
        <w:tc>
          <w:tcPr>
            <w:tcW w:w="2268" w:type="dxa"/>
          </w:tcPr>
          <w:p w:rsidR="00B24BCD" w:rsidRPr="00B24BCD" w:rsidRDefault="00B24BCD" w:rsidP="00B24BCD">
            <w:pPr>
              <w:pStyle w:val="ConsPlusNormal"/>
              <w:ind w:firstLine="0"/>
              <w:rPr>
                <w:rFonts w:ascii="Times New Roman" w:hAnsi="Times New Roman" w:cs="Times New Roman"/>
                <w:sz w:val="22"/>
              </w:rPr>
            </w:pPr>
            <w:r>
              <w:rPr>
                <w:rFonts w:ascii="Times New Roman" w:hAnsi="Times New Roman" w:cs="Times New Roman"/>
                <w:sz w:val="22"/>
              </w:rPr>
              <w:t>08:00</w:t>
            </w:r>
            <w:r w:rsidRPr="00B24BCD">
              <w:rPr>
                <w:rFonts w:ascii="Times New Roman" w:hAnsi="Times New Roman" w:cs="Times New Roman"/>
                <w:sz w:val="22"/>
              </w:rPr>
              <w:t xml:space="preserve"> - 17:</w:t>
            </w:r>
            <w:r>
              <w:rPr>
                <w:rFonts w:ascii="Times New Roman" w:hAnsi="Times New Roman" w:cs="Times New Roman"/>
                <w:sz w:val="22"/>
              </w:rPr>
              <w:t>00</w:t>
            </w:r>
          </w:p>
        </w:tc>
      </w:tr>
      <w:tr w:rsidR="00B24BCD" w:rsidRPr="00B24BCD" w:rsidTr="00B24BCD">
        <w:trPr>
          <w:jc w:val="center"/>
        </w:trPr>
        <w:tc>
          <w:tcPr>
            <w:tcW w:w="2835" w:type="dxa"/>
          </w:tcPr>
          <w:p w:rsidR="00B24BCD" w:rsidRPr="00B24BCD" w:rsidRDefault="00B24BCD"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Перерыв на обед</w:t>
            </w:r>
          </w:p>
        </w:tc>
        <w:tc>
          <w:tcPr>
            <w:tcW w:w="2268" w:type="dxa"/>
          </w:tcPr>
          <w:p w:rsidR="00B24BCD" w:rsidRPr="00B24BCD" w:rsidRDefault="00B24BCD" w:rsidP="00B24BCD">
            <w:pPr>
              <w:pStyle w:val="ConsPlusNormal"/>
              <w:ind w:firstLine="0"/>
              <w:rPr>
                <w:rFonts w:ascii="Times New Roman" w:hAnsi="Times New Roman" w:cs="Times New Roman"/>
                <w:sz w:val="22"/>
              </w:rPr>
            </w:pPr>
            <w:r>
              <w:rPr>
                <w:rFonts w:ascii="Times New Roman" w:hAnsi="Times New Roman" w:cs="Times New Roman"/>
                <w:sz w:val="22"/>
              </w:rPr>
              <w:t>13:00 – 14:00</w:t>
            </w:r>
          </w:p>
        </w:tc>
      </w:tr>
      <w:tr w:rsidR="00B24BCD" w:rsidRPr="00B24BCD" w:rsidTr="00B24BCD">
        <w:trPr>
          <w:jc w:val="center"/>
        </w:trPr>
        <w:tc>
          <w:tcPr>
            <w:tcW w:w="2835" w:type="dxa"/>
          </w:tcPr>
          <w:p w:rsidR="00B24BCD" w:rsidRPr="00B24BCD" w:rsidRDefault="00B24BCD"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Суббота, воскресенье</w:t>
            </w:r>
          </w:p>
        </w:tc>
        <w:tc>
          <w:tcPr>
            <w:tcW w:w="2268" w:type="dxa"/>
          </w:tcPr>
          <w:p w:rsidR="00B24BCD" w:rsidRPr="00B24BCD" w:rsidRDefault="00B24BCD" w:rsidP="00B24BCD">
            <w:pPr>
              <w:pStyle w:val="ConsPlusNormal"/>
              <w:rPr>
                <w:rFonts w:ascii="Times New Roman" w:hAnsi="Times New Roman" w:cs="Times New Roman"/>
                <w:sz w:val="22"/>
              </w:rPr>
            </w:pPr>
            <w:r w:rsidRPr="00B24BCD">
              <w:rPr>
                <w:rFonts w:ascii="Times New Roman" w:hAnsi="Times New Roman" w:cs="Times New Roman"/>
                <w:sz w:val="22"/>
              </w:rPr>
              <w:t>выходной</w:t>
            </w:r>
          </w:p>
        </w:tc>
      </w:tr>
    </w:tbl>
    <w:p w:rsidR="00B24BCD" w:rsidRDefault="00B24BCD" w:rsidP="007E5AE5">
      <w:pPr>
        <w:tabs>
          <w:tab w:val="left" w:pos="540"/>
        </w:tabs>
        <w:jc w:val="both"/>
        <w:rPr>
          <w:sz w:val="28"/>
          <w:szCs w:val="28"/>
        </w:rPr>
      </w:pPr>
    </w:p>
    <w:p w:rsidR="00B24BCD" w:rsidRPr="00B24BCD" w:rsidRDefault="00B24BCD" w:rsidP="00B24BCD">
      <w:pPr>
        <w:pStyle w:val="ConsPlusTitle"/>
        <w:jc w:val="center"/>
        <w:outlineLvl w:val="2"/>
        <w:rPr>
          <w:rFonts w:ascii="Times New Roman" w:hAnsi="Times New Roman" w:cs="Times New Roman"/>
        </w:rPr>
      </w:pPr>
      <w:r w:rsidRPr="00B24BCD">
        <w:rPr>
          <w:rFonts w:ascii="Times New Roman" w:hAnsi="Times New Roman" w:cs="Times New Roman"/>
        </w:rPr>
        <w:t>Общая информация</w:t>
      </w:r>
    </w:p>
    <w:p w:rsidR="00B24BCD" w:rsidRPr="00B24BCD" w:rsidRDefault="00B24BCD" w:rsidP="00B24BCD">
      <w:pPr>
        <w:pStyle w:val="ConsPlusTitle"/>
        <w:jc w:val="center"/>
        <w:rPr>
          <w:rFonts w:ascii="Times New Roman" w:hAnsi="Times New Roman" w:cs="Times New Roman"/>
        </w:rPr>
      </w:pPr>
      <w:r w:rsidRPr="00B24BCD">
        <w:rPr>
          <w:rFonts w:ascii="Times New Roman" w:hAnsi="Times New Roman" w:cs="Times New Roman"/>
        </w:rPr>
        <w:t xml:space="preserve">об отделе </w:t>
      </w:r>
      <w:r>
        <w:rPr>
          <w:rFonts w:ascii="Times New Roman" w:hAnsi="Times New Roman" w:cs="Times New Roman"/>
        </w:rPr>
        <w:t>территориального развития и коммунального хозяйства</w:t>
      </w:r>
      <w:r w:rsidRPr="00B24BCD">
        <w:rPr>
          <w:rFonts w:ascii="Times New Roman" w:hAnsi="Times New Roman" w:cs="Times New Roman"/>
        </w:rPr>
        <w:t xml:space="preserve"> администрации </w:t>
      </w:r>
      <w:r>
        <w:rPr>
          <w:rFonts w:ascii="Times New Roman" w:hAnsi="Times New Roman" w:cs="Times New Roman"/>
        </w:rPr>
        <w:t>муниципального района «Ижемский»</w:t>
      </w:r>
    </w:p>
    <w:p w:rsidR="00B24BCD" w:rsidRDefault="00B24BCD" w:rsidP="00B24BC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252"/>
      </w:tblGrid>
      <w:tr w:rsidR="00B24BCD" w:rsidRPr="00B24BCD" w:rsidTr="00B24BCD">
        <w:tc>
          <w:tcPr>
            <w:tcW w:w="4762" w:type="dxa"/>
          </w:tcPr>
          <w:p w:rsidR="00B24BCD" w:rsidRPr="00B24BCD" w:rsidRDefault="00B24BCD"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Почтовый адрес для направления корреспонденции</w:t>
            </w:r>
          </w:p>
        </w:tc>
        <w:tc>
          <w:tcPr>
            <w:tcW w:w="4252" w:type="dxa"/>
          </w:tcPr>
          <w:p w:rsidR="00B24BCD" w:rsidRPr="00B24BCD" w:rsidRDefault="00B24BCD" w:rsidP="00B24BCD">
            <w:pPr>
              <w:pStyle w:val="ConsPlusNormal"/>
              <w:ind w:firstLine="0"/>
              <w:rPr>
                <w:rFonts w:ascii="Times New Roman" w:hAnsi="Times New Roman" w:cs="Times New Roman"/>
                <w:sz w:val="22"/>
              </w:rPr>
            </w:pPr>
            <w:r>
              <w:rPr>
                <w:rFonts w:ascii="Times New Roman" w:hAnsi="Times New Roman" w:cs="Times New Roman"/>
                <w:sz w:val="22"/>
              </w:rPr>
              <w:t>169460</w:t>
            </w:r>
            <w:r w:rsidRPr="00B24BCD">
              <w:rPr>
                <w:rFonts w:ascii="Times New Roman" w:hAnsi="Times New Roman" w:cs="Times New Roman"/>
                <w:sz w:val="22"/>
              </w:rPr>
              <w:t xml:space="preserve">, Республика Коми, </w:t>
            </w:r>
            <w:r>
              <w:rPr>
                <w:rFonts w:ascii="Times New Roman" w:hAnsi="Times New Roman" w:cs="Times New Roman"/>
                <w:sz w:val="22"/>
              </w:rPr>
              <w:t xml:space="preserve">с. Ижма, ул. Советская, д. 45, </w:t>
            </w:r>
            <w:proofErr w:type="spellStart"/>
            <w:r>
              <w:rPr>
                <w:rFonts w:ascii="Times New Roman" w:hAnsi="Times New Roman" w:cs="Times New Roman"/>
                <w:sz w:val="22"/>
              </w:rPr>
              <w:t>каб</w:t>
            </w:r>
            <w:proofErr w:type="spellEnd"/>
            <w:r>
              <w:rPr>
                <w:rFonts w:ascii="Times New Roman" w:hAnsi="Times New Roman" w:cs="Times New Roman"/>
                <w:sz w:val="22"/>
              </w:rPr>
              <w:t>. 26</w:t>
            </w:r>
          </w:p>
        </w:tc>
      </w:tr>
      <w:tr w:rsidR="00B24BCD" w:rsidRPr="00B24BCD" w:rsidTr="00B24BCD">
        <w:tc>
          <w:tcPr>
            <w:tcW w:w="4762" w:type="dxa"/>
          </w:tcPr>
          <w:p w:rsidR="00B24BCD" w:rsidRPr="00B24BCD" w:rsidRDefault="00B24BCD"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Фактический адрес месторасположения</w:t>
            </w:r>
          </w:p>
        </w:tc>
        <w:tc>
          <w:tcPr>
            <w:tcW w:w="4252" w:type="dxa"/>
          </w:tcPr>
          <w:p w:rsidR="00B24BCD" w:rsidRPr="00B24BCD" w:rsidRDefault="00B24BCD" w:rsidP="00B24BCD">
            <w:pPr>
              <w:pStyle w:val="ConsPlusNormal"/>
              <w:ind w:firstLine="0"/>
              <w:rPr>
                <w:rFonts w:ascii="Times New Roman" w:hAnsi="Times New Roman" w:cs="Times New Roman"/>
                <w:sz w:val="22"/>
              </w:rPr>
            </w:pPr>
            <w:r>
              <w:rPr>
                <w:rFonts w:ascii="Times New Roman" w:hAnsi="Times New Roman" w:cs="Times New Roman"/>
                <w:sz w:val="22"/>
              </w:rPr>
              <w:t>169460</w:t>
            </w:r>
            <w:r w:rsidRPr="00B24BCD">
              <w:rPr>
                <w:rFonts w:ascii="Times New Roman" w:hAnsi="Times New Roman" w:cs="Times New Roman"/>
                <w:sz w:val="22"/>
              </w:rPr>
              <w:t xml:space="preserve">, Республика Коми, </w:t>
            </w:r>
            <w:r>
              <w:rPr>
                <w:rFonts w:ascii="Times New Roman" w:hAnsi="Times New Roman" w:cs="Times New Roman"/>
                <w:sz w:val="22"/>
              </w:rPr>
              <w:t xml:space="preserve">с. Ижма, ул. Советская, д. 45, </w:t>
            </w:r>
            <w:proofErr w:type="spellStart"/>
            <w:r>
              <w:rPr>
                <w:rFonts w:ascii="Times New Roman" w:hAnsi="Times New Roman" w:cs="Times New Roman"/>
                <w:sz w:val="22"/>
              </w:rPr>
              <w:t>каб</w:t>
            </w:r>
            <w:proofErr w:type="spellEnd"/>
            <w:r>
              <w:rPr>
                <w:rFonts w:ascii="Times New Roman" w:hAnsi="Times New Roman" w:cs="Times New Roman"/>
                <w:sz w:val="22"/>
              </w:rPr>
              <w:t>. 26</w:t>
            </w:r>
          </w:p>
        </w:tc>
      </w:tr>
      <w:tr w:rsidR="00B24BCD" w:rsidRPr="00B24BCD" w:rsidTr="00B24BCD">
        <w:tc>
          <w:tcPr>
            <w:tcW w:w="4762" w:type="dxa"/>
          </w:tcPr>
          <w:p w:rsidR="00B24BCD" w:rsidRPr="00B24BCD" w:rsidRDefault="00B24BCD"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Адрес электронной почты для направления корреспонденции</w:t>
            </w:r>
          </w:p>
        </w:tc>
        <w:tc>
          <w:tcPr>
            <w:tcW w:w="4252" w:type="dxa"/>
          </w:tcPr>
          <w:p w:rsidR="00B24BCD" w:rsidRPr="00B24BCD" w:rsidRDefault="00B24BCD" w:rsidP="00B24BCD">
            <w:pPr>
              <w:pStyle w:val="ConsPlusNormal"/>
              <w:rPr>
                <w:rFonts w:ascii="Times New Roman" w:hAnsi="Times New Roman" w:cs="Times New Roman"/>
                <w:sz w:val="22"/>
              </w:rPr>
            </w:pPr>
            <w:proofErr w:type="spellStart"/>
            <w:r>
              <w:rPr>
                <w:rFonts w:ascii="Times New Roman" w:hAnsi="Times New Roman" w:cs="Times New Roman"/>
                <w:sz w:val="22"/>
              </w:rPr>
              <w:t>jkh</w:t>
            </w:r>
            <w:r>
              <w:rPr>
                <w:rFonts w:ascii="Times New Roman" w:hAnsi="Times New Roman" w:cs="Times New Roman"/>
                <w:sz w:val="22"/>
                <w:lang w:val="en-US"/>
              </w:rPr>
              <w:t>iks</w:t>
            </w:r>
            <w:proofErr w:type="spellEnd"/>
            <w:r w:rsidRPr="00B24BCD">
              <w:rPr>
                <w:rFonts w:ascii="Times New Roman" w:hAnsi="Times New Roman" w:cs="Times New Roman"/>
                <w:sz w:val="22"/>
              </w:rPr>
              <w:t>@mail.ru</w:t>
            </w:r>
          </w:p>
        </w:tc>
      </w:tr>
      <w:tr w:rsidR="00B24BCD" w:rsidRPr="00B24BCD" w:rsidTr="00B24BCD">
        <w:tc>
          <w:tcPr>
            <w:tcW w:w="4762" w:type="dxa"/>
          </w:tcPr>
          <w:p w:rsidR="00B24BCD" w:rsidRPr="00B24BCD" w:rsidRDefault="00B24BCD"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Телефоны отделов или иных структурных подразделений</w:t>
            </w:r>
          </w:p>
        </w:tc>
        <w:tc>
          <w:tcPr>
            <w:tcW w:w="4252" w:type="dxa"/>
          </w:tcPr>
          <w:p w:rsidR="00B24BCD" w:rsidRPr="00B24BCD" w:rsidRDefault="00B24BCD" w:rsidP="00B24BCD">
            <w:pPr>
              <w:pStyle w:val="ConsPlusNormal"/>
              <w:ind w:firstLine="0"/>
              <w:rPr>
                <w:rFonts w:ascii="Times New Roman" w:hAnsi="Times New Roman" w:cs="Times New Roman"/>
                <w:sz w:val="22"/>
              </w:rPr>
            </w:pPr>
            <w:r w:rsidRPr="00B24BCD">
              <w:rPr>
                <w:rFonts w:ascii="Times New Roman" w:hAnsi="Times New Roman" w:cs="Times New Roman"/>
                <w:sz w:val="22"/>
              </w:rPr>
              <w:t>8 (82140) 94-157</w:t>
            </w:r>
          </w:p>
        </w:tc>
      </w:tr>
      <w:tr w:rsidR="00B24BCD" w:rsidRPr="00B24BCD" w:rsidTr="00B24BCD">
        <w:tc>
          <w:tcPr>
            <w:tcW w:w="4762" w:type="dxa"/>
          </w:tcPr>
          <w:p w:rsidR="00B24BCD" w:rsidRPr="00B24BCD" w:rsidRDefault="00B24BCD" w:rsidP="00B24BCD">
            <w:pPr>
              <w:pStyle w:val="ConsPlusNormal"/>
              <w:jc w:val="both"/>
              <w:rPr>
                <w:rFonts w:ascii="Times New Roman" w:hAnsi="Times New Roman" w:cs="Times New Roman"/>
                <w:sz w:val="22"/>
              </w:rPr>
            </w:pPr>
            <w:r w:rsidRPr="00B24BCD">
              <w:rPr>
                <w:rFonts w:ascii="Times New Roman" w:hAnsi="Times New Roman" w:cs="Times New Roman"/>
                <w:sz w:val="22"/>
              </w:rPr>
              <w:t>Официальный сайт в сети Интернет</w:t>
            </w:r>
          </w:p>
        </w:tc>
        <w:tc>
          <w:tcPr>
            <w:tcW w:w="4252" w:type="dxa"/>
          </w:tcPr>
          <w:p w:rsidR="00B24BCD" w:rsidRPr="00B24BCD" w:rsidRDefault="00B24BCD" w:rsidP="00B24BCD">
            <w:pPr>
              <w:pStyle w:val="ConsPlusNormal"/>
              <w:rPr>
                <w:rFonts w:ascii="Times New Roman" w:hAnsi="Times New Roman" w:cs="Times New Roman"/>
                <w:sz w:val="22"/>
                <w:lang w:val="en-US"/>
              </w:rPr>
            </w:pPr>
            <w:r>
              <w:rPr>
                <w:rFonts w:ascii="Times New Roman" w:hAnsi="Times New Roman" w:cs="Times New Roman"/>
                <w:sz w:val="22"/>
                <w:lang w:val="en-US"/>
              </w:rPr>
              <w:t>-</w:t>
            </w:r>
          </w:p>
        </w:tc>
      </w:tr>
      <w:tr w:rsidR="00B24BCD" w:rsidRPr="00B24BCD" w:rsidTr="00B24BCD">
        <w:tc>
          <w:tcPr>
            <w:tcW w:w="4762" w:type="dxa"/>
          </w:tcPr>
          <w:p w:rsidR="00B24BCD" w:rsidRPr="00B24BCD" w:rsidRDefault="00B24BCD" w:rsidP="00B24BCD">
            <w:pPr>
              <w:pStyle w:val="ConsPlusNormal"/>
              <w:jc w:val="both"/>
              <w:rPr>
                <w:rFonts w:ascii="Times New Roman" w:hAnsi="Times New Roman" w:cs="Times New Roman"/>
                <w:sz w:val="22"/>
              </w:rPr>
            </w:pPr>
            <w:r w:rsidRPr="00B24BCD">
              <w:rPr>
                <w:rFonts w:ascii="Times New Roman" w:hAnsi="Times New Roman" w:cs="Times New Roman"/>
                <w:sz w:val="22"/>
              </w:rPr>
              <w:t xml:space="preserve">Ф.И.О. начальника отдела </w:t>
            </w:r>
            <w:r>
              <w:rPr>
                <w:rFonts w:ascii="Times New Roman" w:hAnsi="Times New Roman" w:cs="Times New Roman"/>
                <w:sz w:val="22"/>
              </w:rPr>
              <w:t xml:space="preserve">территориального развития и коммунального хозяйства </w:t>
            </w:r>
            <w:r w:rsidRPr="00B24BCD">
              <w:rPr>
                <w:rFonts w:ascii="Times New Roman" w:hAnsi="Times New Roman" w:cs="Times New Roman"/>
                <w:sz w:val="22"/>
              </w:rPr>
              <w:t xml:space="preserve">администрации </w:t>
            </w:r>
            <w:r>
              <w:rPr>
                <w:rFonts w:ascii="Times New Roman" w:hAnsi="Times New Roman" w:cs="Times New Roman"/>
                <w:sz w:val="22"/>
              </w:rPr>
              <w:t>муниципального района «Ижемский»</w:t>
            </w:r>
          </w:p>
        </w:tc>
        <w:tc>
          <w:tcPr>
            <w:tcW w:w="4252" w:type="dxa"/>
          </w:tcPr>
          <w:p w:rsidR="00B24BCD" w:rsidRPr="00B24BCD" w:rsidRDefault="00B24BCD" w:rsidP="00B24BCD">
            <w:pPr>
              <w:pStyle w:val="ConsPlusNormal"/>
              <w:ind w:firstLine="0"/>
              <w:rPr>
                <w:rFonts w:ascii="Times New Roman" w:hAnsi="Times New Roman" w:cs="Times New Roman"/>
                <w:sz w:val="22"/>
              </w:rPr>
            </w:pPr>
            <w:r>
              <w:rPr>
                <w:rFonts w:ascii="Times New Roman" w:hAnsi="Times New Roman" w:cs="Times New Roman"/>
                <w:sz w:val="22"/>
              </w:rPr>
              <w:t xml:space="preserve">Сметанин Бернат Георгиевич </w:t>
            </w:r>
          </w:p>
        </w:tc>
      </w:tr>
    </w:tbl>
    <w:p w:rsidR="00B24BCD" w:rsidRDefault="00B24BCD" w:rsidP="007E5AE5">
      <w:pPr>
        <w:tabs>
          <w:tab w:val="left" w:pos="540"/>
        </w:tabs>
        <w:jc w:val="both"/>
        <w:rPr>
          <w:sz w:val="28"/>
          <w:szCs w:val="28"/>
        </w:rPr>
      </w:pPr>
    </w:p>
    <w:p w:rsidR="00B24BCD" w:rsidRPr="0006059C" w:rsidRDefault="00B24BCD" w:rsidP="00B24BCD">
      <w:pPr>
        <w:pStyle w:val="ConsPlusTitle"/>
        <w:jc w:val="center"/>
        <w:outlineLvl w:val="2"/>
        <w:rPr>
          <w:rFonts w:ascii="Times New Roman" w:hAnsi="Times New Roman" w:cs="Times New Roman"/>
        </w:rPr>
      </w:pPr>
      <w:r w:rsidRPr="0006059C">
        <w:rPr>
          <w:rFonts w:ascii="Times New Roman" w:hAnsi="Times New Roman" w:cs="Times New Roman"/>
        </w:rPr>
        <w:t>График</w:t>
      </w:r>
    </w:p>
    <w:p w:rsidR="00B24BCD" w:rsidRPr="0006059C" w:rsidRDefault="00B24BCD" w:rsidP="00B24BCD">
      <w:pPr>
        <w:pStyle w:val="ConsPlusTitle"/>
        <w:jc w:val="center"/>
        <w:rPr>
          <w:rFonts w:ascii="Times New Roman" w:hAnsi="Times New Roman" w:cs="Times New Roman"/>
        </w:rPr>
      </w:pPr>
      <w:r w:rsidRPr="0006059C">
        <w:rPr>
          <w:rFonts w:ascii="Times New Roman" w:hAnsi="Times New Roman" w:cs="Times New Roman"/>
        </w:rPr>
        <w:t>приема граждан отдела территориального развития и коммунального хозяйства администрации муниципального района «Ижемский</w:t>
      </w:r>
    </w:p>
    <w:p w:rsidR="00B24BCD" w:rsidRDefault="00B24BCD" w:rsidP="00B24BC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3912"/>
        <w:gridCol w:w="3628"/>
      </w:tblGrid>
      <w:tr w:rsidR="00B24BCD" w:rsidRPr="00B24BCD" w:rsidTr="00B24BCD">
        <w:tc>
          <w:tcPr>
            <w:tcW w:w="1474" w:type="dxa"/>
          </w:tcPr>
          <w:p w:rsidR="00B24BCD" w:rsidRPr="00B24BCD" w:rsidRDefault="00B24BCD" w:rsidP="00B24BCD">
            <w:pPr>
              <w:pStyle w:val="ConsPlusNormal"/>
              <w:ind w:firstLine="0"/>
              <w:rPr>
                <w:rFonts w:ascii="Times New Roman" w:hAnsi="Times New Roman" w:cs="Times New Roman"/>
                <w:sz w:val="22"/>
              </w:rPr>
            </w:pPr>
            <w:r w:rsidRPr="00B24BCD">
              <w:rPr>
                <w:rFonts w:ascii="Times New Roman" w:hAnsi="Times New Roman" w:cs="Times New Roman"/>
                <w:sz w:val="22"/>
              </w:rPr>
              <w:t>День недели</w:t>
            </w:r>
          </w:p>
        </w:tc>
        <w:tc>
          <w:tcPr>
            <w:tcW w:w="3912" w:type="dxa"/>
          </w:tcPr>
          <w:p w:rsidR="00B24BCD" w:rsidRPr="00B24BCD" w:rsidRDefault="00B24BCD" w:rsidP="00B24BCD">
            <w:pPr>
              <w:pStyle w:val="ConsPlusNormal"/>
              <w:ind w:firstLine="0"/>
              <w:jc w:val="center"/>
              <w:rPr>
                <w:rFonts w:ascii="Times New Roman" w:hAnsi="Times New Roman" w:cs="Times New Roman"/>
                <w:sz w:val="22"/>
              </w:rPr>
            </w:pPr>
            <w:r w:rsidRPr="00B24BCD">
              <w:rPr>
                <w:rFonts w:ascii="Times New Roman" w:hAnsi="Times New Roman" w:cs="Times New Roman"/>
                <w:sz w:val="22"/>
              </w:rPr>
              <w:t>Часы работы (обеденный перерыв)</w:t>
            </w:r>
          </w:p>
        </w:tc>
        <w:tc>
          <w:tcPr>
            <w:tcW w:w="3628" w:type="dxa"/>
          </w:tcPr>
          <w:p w:rsidR="00B24BCD" w:rsidRPr="00B24BCD" w:rsidRDefault="00B24BCD" w:rsidP="00B24BCD">
            <w:pPr>
              <w:pStyle w:val="ConsPlusNormal"/>
              <w:jc w:val="center"/>
              <w:rPr>
                <w:rFonts w:ascii="Times New Roman" w:hAnsi="Times New Roman" w:cs="Times New Roman"/>
                <w:sz w:val="22"/>
              </w:rPr>
            </w:pPr>
            <w:r w:rsidRPr="00B24BCD">
              <w:rPr>
                <w:rFonts w:ascii="Times New Roman" w:hAnsi="Times New Roman" w:cs="Times New Roman"/>
                <w:sz w:val="22"/>
              </w:rPr>
              <w:t>Часы приема граждан</w:t>
            </w:r>
          </w:p>
        </w:tc>
      </w:tr>
      <w:tr w:rsidR="00B24BCD" w:rsidRPr="00B24BCD" w:rsidTr="00B24BCD">
        <w:tc>
          <w:tcPr>
            <w:tcW w:w="1474" w:type="dxa"/>
          </w:tcPr>
          <w:p w:rsidR="00B24BCD" w:rsidRPr="00B24BCD" w:rsidRDefault="00B24BCD"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Понедельник</w:t>
            </w:r>
          </w:p>
        </w:tc>
        <w:tc>
          <w:tcPr>
            <w:tcW w:w="3912" w:type="dxa"/>
          </w:tcPr>
          <w:p w:rsidR="00B24BCD" w:rsidRPr="00B24BCD" w:rsidRDefault="00B24BCD" w:rsidP="00B24BCD">
            <w:pPr>
              <w:pStyle w:val="ConsPlusNormal"/>
              <w:ind w:firstLine="0"/>
              <w:rPr>
                <w:rFonts w:ascii="Times New Roman" w:hAnsi="Times New Roman" w:cs="Times New Roman"/>
                <w:sz w:val="22"/>
              </w:rPr>
            </w:pPr>
            <w:r w:rsidRPr="00B24BCD">
              <w:rPr>
                <w:rFonts w:ascii="Times New Roman" w:hAnsi="Times New Roman" w:cs="Times New Roman"/>
                <w:sz w:val="22"/>
              </w:rPr>
              <w:t>8:</w:t>
            </w:r>
            <w:r w:rsidR="0006059C">
              <w:rPr>
                <w:rFonts w:ascii="Times New Roman" w:hAnsi="Times New Roman" w:cs="Times New Roman"/>
                <w:sz w:val="22"/>
              </w:rPr>
              <w:t>0</w:t>
            </w:r>
            <w:r w:rsidRPr="00B24BCD">
              <w:rPr>
                <w:rFonts w:ascii="Times New Roman" w:hAnsi="Times New Roman" w:cs="Times New Roman"/>
                <w:sz w:val="22"/>
              </w:rPr>
              <w:t>0 до 17:</w:t>
            </w:r>
            <w:r w:rsidR="0006059C">
              <w:rPr>
                <w:rFonts w:ascii="Times New Roman" w:hAnsi="Times New Roman" w:cs="Times New Roman"/>
                <w:sz w:val="22"/>
              </w:rPr>
              <w:t>00</w:t>
            </w:r>
          </w:p>
          <w:p w:rsidR="00B24BCD" w:rsidRPr="00B24BCD" w:rsidRDefault="00B24BCD" w:rsidP="0006059C">
            <w:pPr>
              <w:pStyle w:val="ConsPlusNormal"/>
              <w:ind w:firstLine="0"/>
              <w:rPr>
                <w:rFonts w:ascii="Times New Roman" w:hAnsi="Times New Roman" w:cs="Times New Roman"/>
                <w:sz w:val="22"/>
              </w:rPr>
            </w:pPr>
            <w:r w:rsidRPr="00B24BCD">
              <w:rPr>
                <w:rFonts w:ascii="Times New Roman" w:hAnsi="Times New Roman" w:cs="Times New Roman"/>
                <w:sz w:val="22"/>
              </w:rPr>
              <w:t xml:space="preserve">обеденный перерыв: с </w:t>
            </w:r>
            <w:r w:rsidR="0006059C">
              <w:rPr>
                <w:rFonts w:ascii="Times New Roman" w:hAnsi="Times New Roman" w:cs="Times New Roman"/>
                <w:sz w:val="22"/>
              </w:rPr>
              <w:t>13:00</w:t>
            </w:r>
            <w:r w:rsidRPr="00B24BCD">
              <w:rPr>
                <w:rFonts w:ascii="Times New Roman" w:hAnsi="Times New Roman" w:cs="Times New Roman"/>
                <w:sz w:val="22"/>
              </w:rPr>
              <w:t xml:space="preserve"> до 14:00</w:t>
            </w:r>
          </w:p>
        </w:tc>
        <w:tc>
          <w:tcPr>
            <w:tcW w:w="3628" w:type="dxa"/>
          </w:tcPr>
          <w:p w:rsidR="00B24BCD" w:rsidRPr="00B24BCD" w:rsidRDefault="0006059C" w:rsidP="0006059C">
            <w:pPr>
              <w:pStyle w:val="ConsPlusNormal"/>
              <w:ind w:firstLine="0"/>
              <w:rPr>
                <w:rFonts w:ascii="Times New Roman" w:hAnsi="Times New Roman" w:cs="Times New Roman"/>
                <w:sz w:val="22"/>
              </w:rPr>
            </w:pPr>
            <w:r>
              <w:rPr>
                <w:rFonts w:ascii="Times New Roman" w:hAnsi="Times New Roman" w:cs="Times New Roman"/>
                <w:sz w:val="22"/>
              </w:rPr>
              <w:t>08:3</w:t>
            </w:r>
            <w:r w:rsidR="00B24BCD" w:rsidRPr="00B24BCD">
              <w:rPr>
                <w:rFonts w:ascii="Times New Roman" w:hAnsi="Times New Roman" w:cs="Times New Roman"/>
                <w:sz w:val="22"/>
              </w:rPr>
              <w:t>0 до 17:00</w:t>
            </w:r>
          </w:p>
          <w:p w:rsidR="00B24BCD" w:rsidRPr="00B24BCD" w:rsidRDefault="00B24BCD" w:rsidP="0006059C">
            <w:pPr>
              <w:pStyle w:val="ConsPlusNormal"/>
              <w:ind w:firstLine="0"/>
              <w:rPr>
                <w:rFonts w:ascii="Times New Roman" w:hAnsi="Times New Roman" w:cs="Times New Roman"/>
                <w:sz w:val="22"/>
              </w:rPr>
            </w:pPr>
            <w:r w:rsidRPr="00B24BCD">
              <w:rPr>
                <w:rFonts w:ascii="Times New Roman" w:hAnsi="Times New Roman" w:cs="Times New Roman"/>
                <w:sz w:val="22"/>
              </w:rPr>
              <w:t xml:space="preserve">обеденный перерыв: с </w:t>
            </w:r>
            <w:r w:rsidR="0006059C">
              <w:rPr>
                <w:rFonts w:ascii="Times New Roman" w:hAnsi="Times New Roman" w:cs="Times New Roman"/>
                <w:sz w:val="22"/>
              </w:rPr>
              <w:t>13:00</w:t>
            </w:r>
            <w:r w:rsidRPr="00B24BCD">
              <w:rPr>
                <w:rFonts w:ascii="Times New Roman" w:hAnsi="Times New Roman" w:cs="Times New Roman"/>
                <w:sz w:val="22"/>
              </w:rPr>
              <w:t xml:space="preserve"> до 14:00</w:t>
            </w:r>
          </w:p>
        </w:tc>
      </w:tr>
      <w:tr w:rsidR="0006059C" w:rsidRPr="00B24BCD" w:rsidTr="00B24BCD">
        <w:tc>
          <w:tcPr>
            <w:tcW w:w="1474" w:type="dxa"/>
          </w:tcPr>
          <w:p w:rsidR="0006059C" w:rsidRPr="00B24BCD" w:rsidRDefault="0006059C"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Вторник</w:t>
            </w:r>
          </w:p>
        </w:tc>
        <w:tc>
          <w:tcPr>
            <w:tcW w:w="3912" w:type="dxa"/>
          </w:tcPr>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8:</w:t>
            </w:r>
            <w:r>
              <w:rPr>
                <w:rFonts w:ascii="Times New Roman" w:hAnsi="Times New Roman" w:cs="Times New Roman"/>
                <w:sz w:val="22"/>
              </w:rPr>
              <w:t>0</w:t>
            </w:r>
            <w:r w:rsidRPr="00B24BCD">
              <w:rPr>
                <w:rFonts w:ascii="Times New Roman" w:hAnsi="Times New Roman" w:cs="Times New Roman"/>
                <w:sz w:val="22"/>
              </w:rPr>
              <w:t>0 до 17:</w:t>
            </w:r>
            <w:r>
              <w:rPr>
                <w:rFonts w:ascii="Times New Roman" w:hAnsi="Times New Roman" w:cs="Times New Roman"/>
                <w:sz w:val="22"/>
              </w:rPr>
              <w:t>00</w:t>
            </w:r>
          </w:p>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 xml:space="preserve">обеденный перерыв: с </w:t>
            </w:r>
            <w:r>
              <w:rPr>
                <w:rFonts w:ascii="Times New Roman" w:hAnsi="Times New Roman" w:cs="Times New Roman"/>
                <w:sz w:val="22"/>
              </w:rPr>
              <w:t>13:00</w:t>
            </w:r>
            <w:r w:rsidRPr="00B24BCD">
              <w:rPr>
                <w:rFonts w:ascii="Times New Roman" w:hAnsi="Times New Roman" w:cs="Times New Roman"/>
                <w:sz w:val="22"/>
              </w:rPr>
              <w:t xml:space="preserve"> до 14:00</w:t>
            </w:r>
          </w:p>
        </w:tc>
        <w:tc>
          <w:tcPr>
            <w:tcW w:w="3628" w:type="dxa"/>
          </w:tcPr>
          <w:p w:rsidR="0006059C" w:rsidRPr="00B24BCD" w:rsidRDefault="0006059C" w:rsidP="0006059C">
            <w:pPr>
              <w:pStyle w:val="ConsPlusNormal"/>
              <w:ind w:firstLine="0"/>
              <w:rPr>
                <w:rFonts w:ascii="Times New Roman" w:hAnsi="Times New Roman" w:cs="Times New Roman"/>
                <w:sz w:val="22"/>
              </w:rPr>
            </w:pPr>
            <w:r>
              <w:rPr>
                <w:rFonts w:ascii="Times New Roman" w:hAnsi="Times New Roman" w:cs="Times New Roman"/>
                <w:sz w:val="22"/>
              </w:rPr>
              <w:t>08:3</w:t>
            </w:r>
            <w:r w:rsidRPr="00B24BCD">
              <w:rPr>
                <w:rFonts w:ascii="Times New Roman" w:hAnsi="Times New Roman" w:cs="Times New Roman"/>
                <w:sz w:val="22"/>
              </w:rPr>
              <w:t>0 до 17:00</w:t>
            </w:r>
          </w:p>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 xml:space="preserve">обеденный перерыв: с </w:t>
            </w:r>
            <w:r>
              <w:rPr>
                <w:rFonts w:ascii="Times New Roman" w:hAnsi="Times New Roman" w:cs="Times New Roman"/>
                <w:sz w:val="22"/>
              </w:rPr>
              <w:t>13:00</w:t>
            </w:r>
            <w:r w:rsidRPr="00B24BCD">
              <w:rPr>
                <w:rFonts w:ascii="Times New Roman" w:hAnsi="Times New Roman" w:cs="Times New Roman"/>
                <w:sz w:val="22"/>
              </w:rPr>
              <w:t xml:space="preserve"> до 14:00</w:t>
            </w:r>
          </w:p>
        </w:tc>
      </w:tr>
      <w:tr w:rsidR="0006059C" w:rsidRPr="00B24BCD" w:rsidTr="00B24BCD">
        <w:tc>
          <w:tcPr>
            <w:tcW w:w="1474" w:type="dxa"/>
          </w:tcPr>
          <w:p w:rsidR="0006059C" w:rsidRPr="00B24BCD" w:rsidRDefault="0006059C"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Среда</w:t>
            </w:r>
          </w:p>
        </w:tc>
        <w:tc>
          <w:tcPr>
            <w:tcW w:w="3912" w:type="dxa"/>
          </w:tcPr>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8:</w:t>
            </w:r>
            <w:r>
              <w:rPr>
                <w:rFonts w:ascii="Times New Roman" w:hAnsi="Times New Roman" w:cs="Times New Roman"/>
                <w:sz w:val="22"/>
              </w:rPr>
              <w:t>0</w:t>
            </w:r>
            <w:r w:rsidRPr="00B24BCD">
              <w:rPr>
                <w:rFonts w:ascii="Times New Roman" w:hAnsi="Times New Roman" w:cs="Times New Roman"/>
                <w:sz w:val="22"/>
              </w:rPr>
              <w:t>0 до 17:</w:t>
            </w:r>
            <w:r>
              <w:rPr>
                <w:rFonts w:ascii="Times New Roman" w:hAnsi="Times New Roman" w:cs="Times New Roman"/>
                <w:sz w:val="22"/>
              </w:rPr>
              <w:t>00</w:t>
            </w:r>
          </w:p>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 xml:space="preserve">обеденный перерыв: с </w:t>
            </w:r>
            <w:r>
              <w:rPr>
                <w:rFonts w:ascii="Times New Roman" w:hAnsi="Times New Roman" w:cs="Times New Roman"/>
                <w:sz w:val="22"/>
              </w:rPr>
              <w:t>13:00</w:t>
            </w:r>
            <w:r w:rsidRPr="00B24BCD">
              <w:rPr>
                <w:rFonts w:ascii="Times New Roman" w:hAnsi="Times New Roman" w:cs="Times New Roman"/>
                <w:sz w:val="22"/>
              </w:rPr>
              <w:t xml:space="preserve"> до 14:00</w:t>
            </w:r>
          </w:p>
        </w:tc>
        <w:tc>
          <w:tcPr>
            <w:tcW w:w="3628" w:type="dxa"/>
          </w:tcPr>
          <w:p w:rsidR="0006059C" w:rsidRPr="00B24BCD" w:rsidRDefault="0006059C" w:rsidP="0006059C">
            <w:pPr>
              <w:pStyle w:val="ConsPlusNormal"/>
              <w:ind w:firstLine="0"/>
              <w:rPr>
                <w:rFonts w:ascii="Times New Roman" w:hAnsi="Times New Roman" w:cs="Times New Roman"/>
                <w:sz w:val="22"/>
              </w:rPr>
            </w:pPr>
            <w:r>
              <w:rPr>
                <w:rFonts w:ascii="Times New Roman" w:hAnsi="Times New Roman" w:cs="Times New Roman"/>
                <w:sz w:val="22"/>
              </w:rPr>
              <w:t>08:3</w:t>
            </w:r>
            <w:r w:rsidRPr="00B24BCD">
              <w:rPr>
                <w:rFonts w:ascii="Times New Roman" w:hAnsi="Times New Roman" w:cs="Times New Roman"/>
                <w:sz w:val="22"/>
              </w:rPr>
              <w:t>0 до 17:00</w:t>
            </w:r>
          </w:p>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 xml:space="preserve">обеденный перерыв: с </w:t>
            </w:r>
            <w:r>
              <w:rPr>
                <w:rFonts w:ascii="Times New Roman" w:hAnsi="Times New Roman" w:cs="Times New Roman"/>
                <w:sz w:val="22"/>
              </w:rPr>
              <w:t>13:00</w:t>
            </w:r>
            <w:r w:rsidRPr="00B24BCD">
              <w:rPr>
                <w:rFonts w:ascii="Times New Roman" w:hAnsi="Times New Roman" w:cs="Times New Roman"/>
                <w:sz w:val="22"/>
              </w:rPr>
              <w:t xml:space="preserve"> до 14:00</w:t>
            </w:r>
          </w:p>
        </w:tc>
      </w:tr>
      <w:tr w:rsidR="0006059C" w:rsidRPr="00B24BCD" w:rsidTr="00B24BCD">
        <w:tc>
          <w:tcPr>
            <w:tcW w:w="1474" w:type="dxa"/>
          </w:tcPr>
          <w:p w:rsidR="0006059C" w:rsidRPr="00B24BCD" w:rsidRDefault="0006059C"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Четверг</w:t>
            </w:r>
          </w:p>
        </w:tc>
        <w:tc>
          <w:tcPr>
            <w:tcW w:w="3912" w:type="dxa"/>
          </w:tcPr>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8:</w:t>
            </w:r>
            <w:r>
              <w:rPr>
                <w:rFonts w:ascii="Times New Roman" w:hAnsi="Times New Roman" w:cs="Times New Roman"/>
                <w:sz w:val="22"/>
              </w:rPr>
              <w:t>0</w:t>
            </w:r>
            <w:r w:rsidRPr="00B24BCD">
              <w:rPr>
                <w:rFonts w:ascii="Times New Roman" w:hAnsi="Times New Roman" w:cs="Times New Roman"/>
                <w:sz w:val="22"/>
              </w:rPr>
              <w:t>0 до 17:</w:t>
            </w:r>
            <w:r>
              <w:rPr>
                <w:rFonts w:ascii="Times New Roman" w:hAnsi="Times New Roman" w:cs="Times New Roman"/>
                <w:sz w:val="22"/>
              </w:rPr>
              <w:t>00</w:t>
            </w:r>
          </w:p>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 xml:space="preserve">обеденный перерыв: с </w:t>
            </w:r>
            <w:r>
              <w:rPr>
                <w:rFonts w:ascii="Times New Roman" w:hAnsi="Times New Roman" w:cs="Times New Roman"/>
                <w:sz w:val="22"/>
              </w:rPr>
              <w:t>13:00</w:t>
            </w:r>
            <w:r w:rsidRPr="00B24BCD">
              <w:rPr>
                <w:rFonts w:ascii="Times New Roman" w:hAnsi="Times New Roman" w:cs="Times New Roman"/>
                <w:sz w:val="22"/>
              </w:rPr>
              <w:t xml:space="preserve"> до 14:00</w:t>
            </w:r>
          </w:p>
        </w:tc>
        <w:tc>
          <w:tcPr>
            <w:tcW w:w="3628" w:type="dxa"/>
          </w:tcPr>
          <w:p w:rsidR="0006059C" w:rsidRPr="00B24BCD" w:rsidRDefault="0006059C" w:rsidP="0006059C">
            <w:pPr>
              <w:pStyle w:val="ConsPlusNormal"/>
              <w:ind w:firstLine="0"/>
              <w:rPr>
                <w:rFonts w:ascii="Times New Roman" w:hAnsi="Times New Roman" w:cs="Times New Roman"/>
                <w:sz w:val="22"/>
              </w:rPr>
            </w:pPr>
            <w:r>
              <w:rPr>
                <w:rFonts w:ascii="Times New Roman" w:hAnsi="Times New Roman" w:cs="Times New Roman"/>
                <w:sz w:val="22"/>
              </w:rPr>
              <w:t>08:3</w:t>
            </w:r>
            <w:r w:rsidRPr="00B24BCD">
              <w:rPr>
                <w:rFonts w:ascii="Times New Roman" w:hAnsi="Times New Roman" w:cs="Times New Roman"/>
                <w:sz w:val="22"/>
              </w:rPr>
              <w:t>0 до 17:00</w:t>
            </w:r>
          </w:p>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 xml:space="preserve">обеденный перерыв: с </w:t>
            </w:r>
            <w:r>
              <w:rPr>
                <w:rFonts w:ascii="Times New Roman" w:hAnsi="Times New Roman" w:cs="Times New Roman"/>
                <w:sz w:val="22"/>
              </w:rPr>
              <w:t>13:00</w:t>
            </w:r>
            <w:r w:rsidRPr="00B24BCD">
              <w:rPr>
                <w:rFonts w:ascii="Times New Roman" w:hAnsi="Times New Roman" w:cs="Times New Roman"/>
                <w:sz w:val="22"/>
              </w:rPr>
              <w:t xml:space="preserve"> до 14:00</w:t>
            </w:r>
          </w:p>
        </w:tc>
      </w:tr>
      <w:tr w:rsidR="0006059C" w:rsidRPr="00B24BCD" w:rsidTr="00B24BCD">
        <w:tc>
          <w:tcPr>
            <w:tcW w:w="1474" w:type="dxa"/>
          </w:tcPr>
          <w:p w:rsidR="0006059C" w:rsidRPr="00B24BCD" w:rsidRDefault="0006059C"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Пятница</w:t>
            </w:r>
          </w:p>
        </w:tc>
        <w:tc>
          <w:tcPr>
            <w:tcW w:w="3912" w:type="dxa"/>
          </w:tcPr>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8:</w:t>
            </w:r>
            <w:r>
              <w:rPr>
                <w:rFonts w:ascii="Times New Roman" w:hAnsi="Times New Roman" w:cs="Times New Roman"/>
                <w:sz w:val="22"/>
              </w:rPr>
              <w:t>0</w:t>
            </w:r>
            <w:r w:rsidRPr="00B24BCD">
              <w:rPr>
                <w:rFonts w:ascii="Times New Roman" w:hAnsi="Times New Roman" w:cs="Times New Roman"/>
                <w:sz w:val="22"/>
              </w:rPr>
              <w:t>0 до 17:</w:t>
            </w:r>
            <w:r>
              <w:rPr>
                <w:rFonts w:ascii="Times New Roman" w:hAnsi="Times New Roman" w:cs="Times New Roman"/>
                <w:sz w:val="22"/>
              </w:rPr>
              <w:t>00</w:t>
            </w:r>
          </w:p>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 xml:space="preserve">обеденный перерыв: с </w:t>
            </w:r>
            <w:r>
              <w:rPr>
                <w:rFonts w:ascii="Times New Roman" w:hAnsi="Times New Roman" w:cs="Times New Roman"/>
                <w:sz w:val="22"/>
              </w:rPr>
              <w:t>13:00</w:t>
            </w:r>
            <w:r w:rsidRPr="00B24BCD">
              <w:rPr>
                <w:rFonts w:ascii="Times New Roman" w:hAnsi="Times New Roman" w:cs="Times New Roman"/>
                <w:sz w:val="22"/>
              </w:rPr>
              <w:t xml:space="preserve"> до 14:00</w:t>
            </w:r>
          </w:p>
        </w:tc>
        <w:tc>
          <w:tcPr>
            <w:tcW w:w="3628" w:type="dxa"/>
          </w:tcPr>
          <w:p w:rsidR="0006059C" w:rsidRPr="00B24BCD" w:rsidRDefault="0006059C" w:rsidP="0006059C">
            <w:pPr>
              <w:pStyle w:val="ConsPlusNormal"/>
              <w:ind w:firstLine="0"/>
              <w:rPr>
                <w:rFonts w:ascii="Times New Roman" w:hAnsi="Times New Roman" w:cs="Times New Roman"/>
                <w:sz w:val="22"/>
              </w:rPr>
            </w:pPr>
            <w:r>
              <w:rPr>
                <w:rFonts w:ascii="Times New Roman" w:hAnsi="Times New Roman" w:cs="Times New Roman"/>
                <w:sz w:val="22"/>
              </w:rPr>
              <w:t>09:0</w:t>
            </w:r>
            <w:r w:rsidRPr="00B24BCD">
              <w:rPr>
                <w:rFonts w:ascii="Times New Roman" w:hAnsi="Times New Roman" w:cs="Times New Roman"/>
                <w:sz w:val="22"/>
              </w:rPr>
              <w:t>0 до 1</w:t>
            </w:r>
            <w:r>
              <w:rPr>
                <w:rFonts w:ascii="Times New Roman" w:hAnsi="Times New Roman" w:cs="Times New Roman"/>
                <w:sz w:val="22"/>
              </w:rPr>
              <w:t>6</w:t>
            </w:r>
            <w:r w:rsidRPr="00B24BCD">
              <w:rPr>
                <w:rFonts w:ascii="Times New Roman" w:hAnsi="Times New Roman" w:cs="Times New Roman"/>
                <w:sz w:val="22"/>
              </w:rPr>
              <w:t>:00</w:t>
            </w:r>
          </w:p>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 xml:space="preserve">обеденный перерыв: с </w:t>
            </w:r>
            <w:r>
              <w:rPr>
                <w:rFonts w:ascii="Times New Roman" w:hAnsi="Times New Roman" w:cs="Times New Roman"/>
                <w:sz w:val="22"/>
              </w:rPr>
              <w:t>13:00</w:t>
            </w:r>
            <w:r w:rsidRPr="00B24BCD">
              <w:rPr>
                <w:rFonts w:ascii="Times New Roman" w:hAnsi="Times New Roman" w:cs="Times New Roman"/>
                <w:sz w:val="22"/>
              </w:rPr>
              <w:t xml:space="preserve"> до 14:00</w:t>
            </w:r>
          </w:p>
        </w:tc>
      </w:tr>
      <w:tr w:rsidR="00B24BCD" w:rsidRPr="00B24BCD" w:rsidTr="00B24BCD">
        <w:tc>
          <w:tcPr>
            <w:tcW w:w="1474" w:type="dxa"/>
          </w:tcPr>
          <w:p w:rsidR="00B24BCD" w:rsidRPr="00B24BCD" w:rsidRDefault="00B24BCD"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Суббота</w:t>
            </w:r>
          </w:p>
        </w:tc>
        <w:tc>
          <w:tcPr>
            <w:tcW w:w="3912" w:type="dxa"/>
          </w:tcPr>
          <w:p w:rsidR="00B24BCD" w:rsidRPr="00B24BCD" w:rsidRDefault="00B24BCD" w:rsidP="00B24BCD">
            <w:pPr>
              <w:pStyle w:val="ConsPlusNormal"/>
              <w:rPr>
                <w:rFonts w:ascii="Times New Roman" w:hAnsi="Times New Roman" w:cs="Times New Roman"/>
                <w:sz w:val="22"/>
              </w:rPr>
            </w:pPr>
            <w:r w:rsidRPr="00B24BCD">
              <w:rPr>
                <w:rFonts w:ascii="Times New Roman" w:hAnsi="Times New Roman" w:cs="Times New Roman"/>
                <w:sz w:val="22"/>
              </w:rPr>
              <w:t>выходной день</w:t>
            </w:r>
          </w:p>
        </w:tc>
        <w:tc>
          <w:tcPr>
            <w:tcW w:w="3628" w:type="dxa"/>
          </w:tcPr>
          <w:p w:rsidR="00B24BCD" w:rsidRPr="00B24BCD" w:rsidRDefault="00B24BCD" w:rsidP="00B24BCD">
            <w:pPr>
              <w:pStyle w:val="ConsPlusNormal"/>
              <w:rPr>
                <w:rFonts w:ascii="Times New Roman" w:hAnsi="Times New Roman" w:cs="Times New Roman"/>
                <w:sz w:val="22"/>
              </w:rPr>
            </w:pPr>
            <w:r w:rsidRPr="00B24BCD">
              <w:rPr>
                <w:rFonts w:ascii="Times New Roman" w:hAnsi="Times New Roman" w:cs="Times New Roman"/>
                <w:sz w:val="22"/>
              </w:rPr>
              <w:t>выходной день</w:t>
            </w:r>
          </w:p>
        </w:tc>
      </w:tr>
      <w:tr w:rsidR="00B24BCD" w:rsidRPr="00B24BCD" w:rsidTr="00B24BCD">
        <w:tc>
          <w:tcPr>
            <w:tcW w:w="1474" w:type="dxa"/>
          </w:tcPr>
          <w:p w:rsidR="00B24BCD" w:rsidRPr="00B24BCD" w:rsidRDefault="00B24BCD"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Воскресенье</w:t>
            </w:r>
          </w:p>
        </w:tc>
        <w:tc>
          <w:tcPr>
            <w:tcW w:w="3912" w:type="dxa"/>
          </w:tcPr>
          <w:p w:rsidR="00B24BCD" w:rsidRPr="00B24BCD" w:rsidRDefault="00B24BCD" w:rsidP="00B24BCD">
            <w:pPr>
              <w:pStyle w:val="ConsPlusNormal"/>
              <w:rPr>
                <w:rFonts w:ascii="Times New Roman" w:hAnsi="Times New Roman" w:cs="Times New Roman"/>
                <w:sz w:val="22"/>
              </w:rPr>
            </w:pPr>
            <w:r w:rsidRPr="00B24BCD">
              <w:rPr>
                <w:rFonts w:ascii="Times New Roman" w:hAnsi="Times New Roman" w:cs="Times New Roman"/>
                <w:sz w:val="22"/>
              </w:rPr>
              <w:t>выходной день</w:t>
            </w:r>
          </w:p>
        </w:tc>
        <w:tc>
          <w:tcPr>
            <w:tcW w:w="3628" w:type="dxa"/>
          </w:tcPr>
          <w:p w:rsidR="00B24BCD" w:rsidRPr="00B24BCD" w:rsidRDefault="00B24BCD" w:rsidP="00B24BCD">
            <w:pPr>
              <w:pStyle w:val="ConsPlusNormal"/>
              <w:rPr>
                <w:rFonts w:ascii="Times New Roman" w:hAnsi="Times New Roman" w:cs="Times New Roman"/>
                <w:sz w:val="22"/>
              </w:rPr>
            </w:pPr>
            <w:r w:rsidRPr="00B24BCD">
              <w:rPr>
                <w:rFonts w:ascii="Times New Roman" w:hAnsi="Times New Roman" w:cs="Times New Roman"/>
                <w:sz w:val="22"/>
              </w:rPr>
              <w:t>выходной день</w:t>
            </w:r>
          </w:p>
        </w:tc>
      </w:tr>
    </w:tbl>
    <w:p w:rsidR="00B24BCD" w:rsidRDefault="00B24BCD" w:rsidP="007E5AE5">
      <w:pPr>
        <w:tabs>
          <w:tab w:val="left" w:pos="540"/>
        </w:tabs>
        <w:jc w:val="both"/>
        <w:rPr>
          <w:sz w:val="28"/>
          <w:szCs w:val="28"/>
        </w:rPr>
      </w:pPr>
    </w:p>
    <w:p w:rsidR="00371A89" w:rsidRDefault="00371A89" w:rsidP="00371A89">
      <w:pPr>
        <w:pStyle w:val="ConsPlusNormal"/>
        <w:jc w:val="center"/>
        <w:outlineLvl w:val="2"/>
      </w:pPr>
      <w:r>
        <w:t>Общая информация</w:t>
      </w:r>
    </w:p>
    <w:p w:rsidR="00371A89" w:rsidRDefault="00592A39" w:rsidP="00371A89">
      <w:pPr>
        <w:pStyle w:val="ConsPlusNormal"/>
        <w:jc w:val="center"/>
      </w:pPr>
      <w:r>
        <w:t>О Многофункциональном</w:t>
      </w:r>
      <w:r w:rsidRPr="00592A39">
        <w:t xml:space="preserve"> центр</w:t>
      </w:r>
      <w:r>
        <w:t>е</w:t>
      </w:r>
      <w:r w:rsidRPr="00592A39">
        <w:t xml:space="preserve"> предоставления государственных и муниципальных услуг</w:t>
      </w:r>
      <w:r w:rsidR="00371A89">
        <w:t xml:space="preserve"> (далее -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5"/>
        <w:gridCol w:w="4819"/>
      </w:tblGrid>
      <w:tr w:rsidR="00592A39" w:rsidTr="003A02B1">
        <w:tc>
          <w:tcPr>
            <w:tcW w:w="4785" w:type="dxa"/>
          </w:tcPr>
          <w:p w:rsidR="00592A39" w:rsidRDefault="00592A39" w:rsidP="003A02B1">
            <w:pPr>
              <w:pStyle w:val="ConsPlusNormal"/>
              <w:jc w:val="both"/>
            </w:pPr>
            <w:r>
              <w:t>Почтовый адрес для направления корреспонденции</w:t>
            </w:r>
          </w:p>
        </w:tc>
        <w:tc>
          <w:tcPr>
            <w:tcW w:w="4819" w:type="dxa"/>
          </w:tcPr>
          <w:p w:rsidR="00592A39" w:rsidRPr="00592A39" w:rsidRDefault="00592A39" w:rsidP="00592A39">
            <w:pPr>
              <w:pStyle w:val="ConsPlusNormal"/>
            </w:pPr>
            <w:r w:rsidRPr="00592A39">
              <w:rPr>
                <w:rFonts w:ascii="inherit" w:hAnsi="inherit"/>
                <w:sz w:val="21"/>
                <w:szCs w:val="21"/>
                <w:shd w:val="clear" w:color="auto" w:fill="FFFFFF"/>
              </w:rPr>
              <w:t>169460</w:t>
            </w:r>
            <w:r w:rsidRPr="00592A39">
              <w:t xml:space="preserve">, Республика Коми, </w:t>
            </w:r>
            <w:r w:rsidRPr="00592A39">
              <w:rPr>
                <w:rFonts w:ascii="inherit" w:hAnsi="inherit"/>
                <w:sz w:val="21"/>
                <w:szCs w:val="21"/>
                <w:shd w:val="clear" w:color="auto" w:fill="FFFFFF"/>
              </w:rPr>
              <w:t> </w:t>
            </w:r>
            <w:r>
              <w:rPr>
                <w:rFonts w:ascii="inherit" w:hAnsi="inherit"/>
                <w:sz w:val="21"/>
                <w:szCs w:val="21"/>
                <w:shd w:val="clear" w:color="auto" w:fill="FFFFFF"/>
              </w:rPr>
              <w:t>с. Ижма, ул. Советская, д. 45.</w:t>
            </w:r>
          </w:p>
        </w:tc>
      </w:tr>
      <w:tr w:rsidR="00592A39" w:rsidTr="003A02B1">
        <w:tc>
          <w:tcPr>
            <w:tcW w:w="4785" w:type="dxa"/>
          </w:tcPr>
          <w:p w:rsidR="00592A39" w:rsidRDefault="00592A39" w:rsidP="003A02B1">
            <w:pPr>
              <w:pStyle w:val="ConsPlusNormal"/>
              <w:jc w:val="both"/>
            </w:pPr>
            <w:r>
              <w:t>Фактический адрес месторасположения</w:t>
            </w:r>
          </w:p>
        </w:tc>
        <w:tc>
          <w:tcPr>
            <w:tcW w:w="4819" w:type="dxa"/>
          </w:tcPr>
          <w:p w:rsidR="00592A39" w:rsidRDefault="00592A39" w:rsidP="003A02B1">
            <w:pPr>
              <w:pStyle w:val="ConsPlusNormal"/>
            </w:pPr>
            <w:r w:rsidRPr="00592A39">
              <w:rPr>
                <w:rFonts w:ascii="inherit" w:hAnsi="inherit"/>
                <w:sz w:val="21"/>
                <w:szCs w:val="21"/>
                <w:shd w:val="clear" w:color="auto" w:fill="FFFFFF"/>
              </w:rPr>
              <w:t>169460</w:t>
            </w:r>
            <w:r w:rsidRPr="00592A39">
              <w:t xml:space="preserve">, Республика Коми, </w:t>
            </w:r>
            <w:r w:rsidRPr="00592A39">
              <w:rPr>
                <w:rFonts w:ascii="inherit" w:hAnsi="inherit"/>
                <w:sz w:val="21"/>
                <w:szCs w:val="21"/>
                <w:shd w:val="clear" w:color="auto" w:fill="FFFFFF"/>
              </w:rPr>
              <w:t> </w:t>
            </w:r>
            <w:r>
              <w:rPr>
                <w:rFonts w:ascii="inherit" w:hAnsi="inherit"/>
                <w:sz w:val="21"/>
                <w:szCs w:val="21"/>
                <w:shd w:val="clear" w:color="auto" w:fill="FFFFFF"/>
              </w:rPr>
              <w:t>с. Ижма, ул. Советская, д. 45</w:t>
            </w:r>
          </w:p>
        </w:tc>
      </w:tr>
      <w:tr w:rsidR="00592A39" w:rsidTr="003A02B1">
        <w:tc>
          <w:tcPr>
            <w:tcW w:w="4785" w:type="dxa"/>
          </w:tcPr>
          <w:p w:rsidR="00592A39" w:rsidRDefault="00592A39" w:rsidP="003A02B1">
            <w:pPr>
              <w:pStyle w:val="ConsPlusNormal"/>
              <w:jc w:val="both"/>
            </w:pPr>
            <w:r>
              <w:t>Адрес электронной почты для направления корреспонденции</w:t>
            </w:r>
          </w:p>
        </w:tc>
        <w:tc>
          <w:tcPr>
            <w:tcW w:w="4819" w:type="dxa"/>
          </w:tcPr>
          <w:p w:rsidR="00592A39" w:rsidRDefault="008068CE" w:rsidP="003A02B1">
            <w:pPr>
              <w:pStyle w:val="ConsPlusNormal"/>
            </w:pPr>
            <w:hyperlink r:id="rId30" w:history="1">
              <w:r w:rsidR="00592A39" w:rsidRPr="00592A39">
                <w:rPr>
                  <w:rStyle w:val="a7"/>
                  <w:rFonts w:ascii="inherit" w:hAnsi="inherit"/>
                  <w:color w:val="auto"/>
                  <w:bdr w:val="none" w:sz="0" w:space="0" w:color="auto" w:frame="1"/>
                </w:rPr>
                <w:t>izhemsky@mydocuments11.ru</w:t>
              </w:r>
            </w:hyperlink>
          </w:p>
        </w:tc>
      </w:tr>
      <w:tr w:rsidR="00592A39" w:rsidTr="003A02B1">
        <w:tc>
          <w:tcPr>
            <w:tcW w:w="4785" w:type="dxa"/>
          </w:tcPr>
          <w:p w:rsidR="00592A39" w:rsidRDefault="00592A39" w:rsidP="003A02B1">
            <w:pPr>
              <w:pStyle w:val="ConsPlusNormal"/>
              <w:jc w:val="both"/>
            </w:pPr>
            <w:r>
              <w:t>Телефоны отделов или иных структурных подразделений</w:t>
            </w:r>
          </w:p>
        </w:tc>
        <w:tc>
          <w:tcPr>
            <w:tcW w:w="4819" w:type="dxa"/>
          </w:tcPr>
          <w:p w:rsidR="00592A39" w:rsidRDefault="00592A39" w:rsidP="003A02B1">
            <w:pPr>
              <w:pStyle w:val="ConsPlusNormal"/>
            </w:pPr>
            <w:r w:rsidRPr="00592A39">
              <w:rPr>
                <w:rFonts w:ascii="inherit" w:hAnsi="inherit"/>
                <w:sz w:val="21"/>
                <w:szCs w:val="21"/>
                <w:shd w:val="clear" w:color="auto" w:fill="FFFFFF"/>
              </w:rPr>
              <w:t> </w:t>
            </w:r>
            <w:r>
              <w:rPr>
                <w:color w:val="000000"/>
                <w:shd w:val="clear" w:color="auto" w:fill="FFFFFF"/>
              </w:rPr>
              <w:t>+7 (82140) 9-44-54</w:t>
            </w:r>
          </w:p>
        </w:tc>
      </w:tr>
      <w:tr w:rsidR="00592A39" w:rsidTr="003A02B1">
        <w:tc>
          <w:tcPr>
            <w:tcW w:w="4785" w:type="dxa"/>
          </w:tcPr>
          <w:p w:rsidR="00592A39" w:rsidRDefault="00592A39" w:rsidP="003A02B1">
            <w:pPr>
              <w:pStyle w:val="ConsPlusNormal"/>
              <w:jc w:val="both"/>
            </w:pPr>
            <w:r>
              <w:t>Официальный сайт в сети Интернет</w:t>
            </w:r>
          </w:p>
        </w:tc>
        <w:tc>
          <w:tcPr>
            <w:tcW w:w="4819" w:type="dxa"/>
          </w:tcPr>
          <w:p w:rsidR="00592A39" w:rsidRPr="00EB4958" w:rsidRDefault="00EB4958" w:rsidP="00CA43E4">
            <w:pPr>
              <w:pStyle w:val="ConsPlusNormal"/>
              <w:rPr>
                <w:lang w:val="en-US"/>
              </w:rPr>
            </w:pPr>
            <w:r>
              <w:rPr>
                <w:lang w:val="en-US"/>
              </w:rPr>
              <w:t>www.</w:t>
            </w:r>
            <w:r w:rsidRPr="00EB4958">
              <w:t>mydocuments11</w:t>
            </w:r>
            <w:r>
              <w:t>.</w:t>
            </w:r>
            <w:proofErr w:type="spellStart"/>
            <w:r>
              <w:rPr>
                <w:lang w:val="en-US"/>
              </w:rPr>
              <w:t>ru</w:t>
            </w:r>
            <w:proofErr w:type="spellEnd"/>
          </w:p>
        </w:tc>
      </w:tr>
      <w:tr w:rsidR="00592A39" w:rsidTr="003A02B1">
        <w:tc>
          <w:tcPr>
            <w:tcW w:w="4785" w:type="dxa"/>
          </w:tcPr>
          <w:p w:rsidR="00592A39" w:rsidRDefault="00EB4958" w:rsidP="00EB4958">
            <w:pPr>
              <w:pStyle w:val="ConsPlusNormal"/>
              <w:jc w:val="both"/>
            </w:pPr>
            <w:r>
              <w:t xml:space="preserve">Ф.И.О. руководителя </w:t>
            </w:r>
            <w:r w:rsidR="00592A39">
              <w:t>МФЦ</w:t>
            </w:r>
          </w:p>
        </w:tc>
        <w:tc>
          <w:tcPr>
            <w:tcW w:w="4819" w:type="dxa"/>
          </w:tcPr>
          <w:p w:rsidR="00592A39" w:rsidRDefault="00EB4958" w:rsidP="003A02B1">
            <w:pPr>
              <w:pStyle w:val="ConsPlusNormal"/>
            </w:pPr>
            <w:r>
              <w:rPr>
                <w:color w:val="000000"/>
                <w:shd w:val="clear" w:color="auto" w:fill="FFFFFF"/>
              </w:rPr>
              <w:t>Трубина Виталия Леонидовна</w:t>
            </w:r>
          </w:p>
        </w:tc>
      </w:tr>
    </w:tbl>
    <w:p w:rsidR="00592A39" w:rsidRDefault="00592A39" w:rsidP="00371A89">
      <w:pPr>
        <w:pStyle w:val="ConsPlusNormal"/>
        <w:jc w:val="center"/>
      </w:pPr>
    </w:p>
    <w:p w:rsidR="00EB4958" w:rsidRDefault="00EB4958" w:rsidP="00EB4958">
      <w:pPr>
        <w:pStyle w:val="ConsPlusNormal"/>
        <w:jc w:val="center"/>
        <w:outlineLvl w:val="2"/>
      </w:pPr>
      <w:r>
        <w:t>График работы</w:t>
      </w:r>
    </w:p>
    <w:p w:rsidR="00EB4958" w:rsidRDefault="00EB4958" w:rsidP="00EB4958">
      <w:pPr>
        <w:pStyle w:val="ConsPlusNormal"/>
        <w:jc w:val="center"/>
      </w:pPr>
      <w:r>
        <w:t>по приему заявителей на базе МФЦ</w:t>
      </w:r>
    </w:p>
    <w:p w:rsidR="00EB4958" w:rsidRDefault="00EB4958" w:rsidP="00EB4958">
      <w:pPr>
        <w:pStyle w:val="ConsPlusNormal"/>
      </w:pPr>
    </w:p>
    <w:p w:rsidR="00371A89" w:rsidRPr="00371A89" w:rsidRDefault="00371A89" w:rsidP="00371A89">
      <w:pPr>
        <w:spacing w:line="300" w:lineRule="atLeas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64"/>
        <w:gridCol w:w="3402"/>
        <w:gridCol w:w="3760"/>
      </w:tblGrid>
      <w:tr w:rsidR="00EB4958" w:rsidTr="003A02B1">
        <w:tc>
          <w:tcPr>
            <w:tcW w:w="2464" w:type="dxa"/>
          </w:tcPr>
          <w:p w:rsidR="00EB4958" w:rsidRDefault="00EB4958" w:rsidP="003A02B1">
            <w:pPr>
              <w:pStyle w:val="ConsPlusNormal"/>
              <w:jc w:val="center"/>
            </w:pPr>
            <w:r>
              <w:t>День недели</w:t>
            </w:r>
          </w:p>
        </w:tc>
        <w:tc>
          <w:tcPr>
            <w:tcW w:w="3402" w:type="dxa"/>
          </w:tcPr>
          <w:p w:rsidR="00EB4958" w:rsidRDefault="00EB4958" w:rsidP="003A02B1">
            <w:pPr>
              <w:pStyle w:val="ConsPlusNormal"/>
              <w:jc w:val="center"/>
            </w:pPr>
            <w:r>
              <w:t>Часы работы</w:t>
            </w:r>
          </w:p>
        </w:tc>
        <w:tc>
          <w:tcPr>
            <w:tcW w:w="3760" w:type="dxa"/>
          </w:tcPr>
          <w:p w:rsidR="00EB4958" w:rsidRDefault="00EB4958" w:rsidP="003A02B1">
            <w:pPr>
              <w:pStyle w:val="ConsPlusNormal"/>
              <w:jc w:val="center"/>
            </w:pPr>
            <w:r>
              <w:t>Часы приема граждан</w:t>
            </w:r>
          </w:p>
        </w:tc>
      </w:tr>
      <w:tr w:rsidR="00EB4958" w:rsidTr="003A02B1">
        <w:tc>
          <w:tcPr>
            <w:tcW w:w="2464" w:type="dxa"/>
          </w:tcPr>
          <w:p w:rsidR="00EB4958" w:rsidRDefault="00EB4958" w:rsidP="003A02B1">
            <w:pPr>
              <w:pStyle w:val="ConsPlusNormal"/>
            </w:pPr>
            <w:r>
              <w:t>Понедельник</w:t>
            </w:r>
          </w:p>
        </w:tc>
        <w:tc>
          <w:tcPr>
            <w:tcW w:w="3402" w:type="dxa"/>
          </w:tcPr>
          <w:p w:rsidR="00EB4958" w:rsidRDefault="00EB4958" w:rsidP="003A02B1">
            <w:pPr>
              <w:pStyle w:val="ConsPlusNormal"/>
            </w:pPr>
            <w:r w:rsidRPr="003A02B1">
              <w:t>10</w:t>
            </w:r>
            <w:r>
              <w:t>:00 до 17:00</w:t>
            </w:r>
          </w:p>
          <w:p w:rsidR="00EB4958" w:rsidRDefault="00EB4958" w:rsidP="003A02B1">
            <w:pPr>
              <w:pStyle w:val="ConsPlusNormal"/>
            </w:pPr>
            <w:r>
              <w:t>без перерыва на обед</w:t>
            </w:r>
          </w:p>
        </w:tc>
        <w:tc>
          <w:tcPr>
            <w:tcW w:w="3760" w:type="dxa"/>
          </w:tcPr>
          <w:p w:rsidR="00EB4958" w:rsidRDefault="00EB4958" w:rsidP="003A02B1">
            <w:pPr>
              <w:pStyle w:val="ConsPlusNormal"/>
            </w:pPr>
            <w:r>
              <w:t>08:00 до 14:00</w:t>
            </w:r>
          </w:p>
          <w:p w:rsidR="00EB4958" w:rsidRDefault="00EB4958" w:rsidP="003A02B1">
            <w:pPr>
              <w:pStyle w:val="ConsPlusNormal"/>
            </w:pPr>
            <w:r>
              <w:t>без перерыва на обед</w:t>
            </w:r>
          </w:p>
        </w:tc>
      </w:tr>
      <w:tr w:rsidR="00EB4958" w:rsidTr="003A02B1">
        <w:tc>
          <w:tcPr>
            <w:tcW w:w="2464" w:type="dxa"/>
          </w:tcPr>
          <w:p w:rsidR="00EB4958" w:rsidRDefault="00EB4958" w:rsidP="003A02B1">
            <w:pPr>
              <w:pStyle w:val="ConsPlusNormal"/>
            </w:pPr>
            <w:r>
              <w:t>Вторник</w:t>
            </w:r>
          </w:p>
        </w:tc>
        <w:tc>
          <w:tcPr>
            <w:tcW w:w="3402" w:type="dxa"/>
          </w:tcPr>
          <w:p w:rsidR="00EB4958" w:rsidRDefault="00EB4958" w:rsidP="00EB4958">
            <w:pPr>
              <w:pStyle w:val="ConsPlusNormal"/>
            </w:pPr>
            <w:r w:rsidRPr="003A02B1">
              <w:t>10</w:t>
            </w:r>
            <w:r>
              <w:t>:00 до 17:00</w:t>
            </w:r>
          </w:p>
          <w:p w:rsidR="00EB4958" w:rsidRDefault="00EB4958" w:rsidP="00EB4958">
            <w:pPr>
              <w:pStyle w:val="ConsPlusNormal"/>
            </w:pPr>
            <w:r>
              <w:t>без перерыва на обед</w:t>
            </w:r>
          </w:p>
        </w:tc>
        <w:tc>
          <w:tcPr>
            <w:tcW w:w="3760" w:type="dxa"/>
          </w:tcPr>
          <w:p w:rsidR="00EB4958" w:rsidRDefault="00EB4958" w:rsidP="003A02B1">
            <w:pPr>
              <w:pStyle w:val="ConsPlusNormal"/>
            </w:pPr>
            <w:r>
              <w:t>1</w:t>
            </w:r>
            <w:r w:rsidRPr="003A02B1">
              <w:t>3</w:t>
            </w:r>
            <w:r>
              <w:t>:00 до 19:00</w:t>
            </w:r>
          </w:p>
          <w:p w:rsidR="00EB4958" w:rsidRDefault="00EB4958" w:rsidP="003A02B1">
            <w:pPr>
              <w:pStyle w:val="ConsPlusNormal"/>
            </w:pPr>
            <w:r>
              <w:t>без перерыва на обед</w:t>
            </w:r>
          </w:p>
        </w:tc>
      </w:tr>
      <w:tr w:rsidR="00EB4958" w:rsidTr="003A02B1">
        <w:tc>
          <w:tcPr>
            <w:tcW w:w="2464" w:type="dxa"/>
          </w:tcPr>
          <w:p w:rsidR="00EB4958" w:rsidRDefault="00EB4958" w:rsidP="003A02B1">
            <w:pPr>
              <w:pStyle w:val="ConsPlusNormal"/>
            </w:pPr>
            <w:r>
              <w:t>Среда</w:t>
            </w:r>
          </w:p>
        </w:tc>
        <w:tc>
          <w:tcPr>
            <w:tcW w:w="3402" w:type="dxa"/>
          </w:tcPr>
          <w:p w:rsidR="00EB4958" w:rsidRDefault="00EB4958" w:rsidP="00EB4958">
            <w:pPr>
              <w:pStyle w:val="ConsPlusNormal"/>
            </w:pPr>
            <w:r w:rsidRPr="003A02B1">
              <w:t>10</w:t>
            </w:r>
            <w:r>
              <w:t>:00 до 17:00</w:t>
            </w:r>
          </w:p>
          <w:p w:rsidR="00EB4958" w:rsidRDefault="00EB4958" w:rsidP="00EB4958">
            <w:pPr>
              <w:pStyle w:val="ConsPlusNormal"/>
            </w:pPr>
            <w:r>
              <w:t>без перерыва на обед</w:t>
            </w:r>
          </w:p>
        </w:tc>
        <w:tc>
          <w:tcPr>
            <w:tcW w:w="3760" w:type="dxa"/>
          </w:tcPr>
          <w:p w:rsidR="00EB4958" w:rsidRDefault="00EB4958" w:rsidP="00EB4958">
            <w:pPr>
              <w:pStyle w:val="ConsPlusNormal"/>
            </w:pPr>
            <w:r>
              <w:t>08:00 до 14:00</w:t>
            </w:r>
          </w:p>
          <w:p w:rsidR="00EB4958" w:rsidRDefault="00EB4958" w:rsidP="00EB4958">
            <w:pPr>
              <w:pStyle w:val="ConsPlusNormal"/>
            </w:pPr>
            <w:r>
              <w:t>без перерыва на обед</w:t>
            </w:r>
          </w:p>
        </w:tc>
      </w:tr>
      <w:tr w:rsidR="00EB4958" w:rsidTr="003A02B1">
        <w:tc>
          <w:tcPr>
            <w:tcW w:w="2464" w:type="dxa"/>
          </w:tcPr>
          <w:p w:rsidR="00EB4958" w:rsidRDefault="00EB4958" w:rsidP="003A02B1">
            <w:pPr>
              <w:pStyle w:val="ConsPlusNormal"/>
            </w:pPr>
            <w:r>
              <w:t>Четверг</w:t>
            </w:r>
          </w:p>
        </w:tc>
        <w:tc>
          <w:tcPr>
            <w:tcW w:w="3402" w:type="dxa"/>
          </w:tcPr>
          <w:p w:rsidR="00EB4958" w:rsidRDefault="00EB4958" w:rsidP="00EB4958">
            <w:pPr>
              <w:pStyle w:val="ConsPlusNormal"/>
            </w:pPr>
            <w:r w:rsidRPr="003A02B1">
              <w:t>10</w:t>
            </w:r>
            <w:r>
              <w:t>:00 до 17:00</w:t>
            </w:r>
          </w:p>
          <w:p w:rsidR="00EB4958" w:rsidRDefault="00EB4958" w:rsidP="00EB4958">
            <w:pPr>
              <w:pStyle w:val="ConsPlusNormal"/>
            </w:pPr>
            <w:r>
              <w:t>без перерыва на обед</w:t>
            </w:r>
          </w:p>
        </w:tc>
        <w:tc>
          <w:tcPr>
            <w:tcW w:w="3760" w:type="dxa"/>
          </w:tcPr>
          <w:p w:rsidR="00EB4958" w:rsidRDefault="00EB4958" w:rsidP="00EB4958">
            <w:pPr>
              <w:pStyle w:val="ConsPlusNormal"/>
            </w:pPr>
            <w:r>
              <w:t>1</w:t>
            </w:r>
            <w:r w:rsidRPr="003A02B1">
              <w:t>3</w:t>
            </w:r>
            <w:r>
              <w:t>:00 до 19:00</w:t>
            </w:r>
          </w:p>
          <w:p w:rsidR="00EB4958" w:rsidRDefault="00EB4958" w:rsidP="00EB4958">
            <w:pPr>
              <w:pStyle w:val="ConsPlusNormal"/>
            </w:pPr>
            <w:r>
              <w:t>без перерыва на обед</w:t>
            </w:r>
          </w:p>
        </w:tc>
      </w:tr>
      <w:tr w:rsidR="00EB4958" w:rsidTr="003A02B1">
        <w:tc>
          <w:tcPr>
            <w:tcW w:w="2464" w:type="dxa"/>
          </w:tcPr>
          <w:p w:rsidR="00EB4958" w:rsidRDefault="00EB4958" w:rsidP="003A02B1">
            <w:pPr>
              <w:pStyle w:val="ConsPlusNormal"/>
            </w:pPr>
            <w:r>
              <w:t>Пятница</w:t>
            </w:r>
          </w:p>
        </w:tc>
        <w:tc>
          <w:tcPr>
            <w:tcW w:w="3402" w:type="dxa"/>
          </w:tcPr>
          <w:p w:rsidR="00EB4958" w:rsidRDefault="00EB4958" w:rsidP="00EB4958">
            <w:pPr>
              <w:pStyle w:val="ConsPlusNormal"/>
            </w:pPr>
            <w:r w:rsidRPr="003A02B1">
              <w:t>10</w:t>
            </w:r>
            <w:r>
              <w:t>:00 до 17:00</w:t>
            </w:r>
          </w:p>
          <w:p w:rsidR="00EB4958" w:rsidRDefault="00EB4958" w:rsidP="00EB4958">
            <w:pPr>
              <w:pStyle w:val="ConsPlusNormal"/>
            </w:pPr>
            <w:r>
              <w:t>без перерыва на обед</w:t>
            </w:r>
          </w:p>
        </w:tc>
        <w:tc>
          <w:tcPr>
            <w:tcW w:w="3760" w:type="dxa"/>
          </w:tcPr>
          <w:p w:rsidR="00EB4958" w:rsidRDefault="00EB4958" w:rsidP="00EB4958">
            <w:pPr>
              <w:pStyle w:val="ConsPlusNormal"/>
            </w:pPr>
            <w:r>
              <w:t>08:00 до 14:00</w:t>
            </w:r>
          </w:p>
          <w:p w:rsidR="00EB4958" w:rsidRDefault="00EB4958" w:rsidP="00EB4958">
            <w:pPr>
              <w:pStyle w:val="ConsPlusNormal"/>
            </w:pPr>
            <w:r>
              <w:t>без перерыва на обед</w:t>
            </w:r>
          </w:p>
        </w:tc>
      </w:tr>
    </w:tbl>
    <w:p w:rsidR="00371A89" w:rsidRDefault="00371A89" w:rsidP="00EB4958">
      <w:pPr>
        <w:pStyle w:val="ConsPlusNormal"/>
        <w:ind w:firstLine="0"/>
        <w:sectPr w:rsidR="00371A89">
          <w:pgSz w:w="11905" w:h="16838"/>
          <w:pgMar w:top="1134" w:right="850" w:bottom="1134" w:left="1701" w:header="0" w:footer="0" w:gutter="0"/>
          <w:cols w:space="720"/>
        </w:sectPr>
      </w:pPr>
    </w:p>
    <w:p w:rsidR="00332109" w:rsidRDefault="00332109" w:rsidP="00924121">
      <w:pPr>
        <w:pStyle w:val="ConsPlusNormal"/>
        <w:ind w:firstLine="0"/>
      </w:pPr>
    </w:p>
    <w:p w:rsidR="00332109" w:rsidRDefault="00332109" w:rsidP="00332109">
      <w:pPr>
        <w:pStyle w:val="ConsPlusNormal"/>
        <w:jc w:val="right"/>
        <w:outlineLvl w:val="1"/>
      </w:pPr>
      <w:r>
        <w:t>Приложение 2</w:t>
      </w:r>
    </w:p>
    <w:p w:rsidR="00332109" w:rsidRDefault="00332109" w:rsidP="00332109">
      <w:pPr>
        <w:pStyle w:val="ConsPlusNormal"/>
        <w:jc w:val="right"/>
      </w:pPr>
      <w:r>
        <w:t>к административному регламенту</w:t>
      </w:r>
    </w:p>
    <w:p w:rsidR="00332109" w:rsidRDefault="00332109" w:rsidP="00332109">
      <w:pPr>
        <w:pStyle w:val="ConsPlusNormal"/>
        <w:jc w:val="right"/>
      </w:pPr>
      <w:r>
        <w:t>предоставления муниципальной услуги</w:t>
      </w:r>
    </w:p>
    <w:p w:rsidR="00332109" w:rsidRDefault="00332109" w:rsidP="00332109">
      <w:pPr>
        <w:pStyle w:val="ConsPlusNormal"/>
        <w:jc w:val="right"/>
      </w:pPr>
      <w:r>
        <w:t>"Предоставление гражданам</w:t>
      </w:r>
    </w:p>
    <w:p w:rsidR="00332109" w:rsidRDefault="00332109" w:rsidP="00332109">
      <w:pPr>
        <w:pStyle w:val="ConsPlusNormal"/>
        <w:jc w:val="right"/>
      </w:pPr>
      <w:r>
        <w:t>по договорам социального найма</w:t>
      </w:r>
    </w:p>
    <w:p w:rsidR="00332109" w:rsidRDefault="00332109" w:rsidP="00332109">
      <w:pPr>
        <w:pStyle w:val="ConsPlusNormal"/>
        <w:jc w:val="right"/>
      </w:pPr>
      <w:r>
        <w:t>жилых помещений</w:t>
      </w:r>
    </w:p>
    <w:p w:rsidR="00332109" w:rsidRDefault="00332109" w:rsidP="00332109">
      <w:pPr>
        <w:pStyle w:val="ConsPlusNormal"/>
        <w:jc w:val="right"/>
      </w:pPr>
      <w:r>
        <w:t>муниципального жилищного фонда"</w:t>
      </w:r>
    </w:p>
    <w:p w:rsidR="00332109" w:rsidRDefault="00332109" w:rsidP="00332109">
      <w:pPr>
        <w:pStyle w:val="ConsPlusNormal"/>
      </w:pPr>
    </w:p>
    <w:p w:rsidR="00332109" w:rsidRDefault="00332109" w:rsidP="00332109">
      <w:pPr>
        <w:pStyle w:val="ConsPlusNonformat"/>
        <w:jc w:val="both"/>
      </w:pPr>
      <w:r>
        <w:t>┌──────────┬──────────┐</w:t>
      </w:r>
    </w:p>
    <w:p w:rsidR="00332109" w:rsidRDefault="00332109" w:rsidP="00332109">
      <w:pPr>
        <w:pStyle w:val="ConsPlusNonformat"/>
        <w:jc w:val="both"/>
      </w:pPr>
      <w:r>
        <w:t>│N запроса │          │</w:t>
      </w:r>
    </w:p>
    <w:p w:rsidR="00332109" w:rsidRDefault="00332109" w:rsidP="00332109">
      <w:pPr>
        <w:pStyle w:val="ConsPlusNonformat"/>
        <w:jc w:val="both"/>
      </w:pPr>
      <w:r>
        <w:t>└──────────┴──────────┘           _________________________________________</w:t>
      </w:r>
    </w:p>
    <w:p w:rsidR="00332109" w:rsidRDefault="00332109" w:rsidP="00332109">
      <w:pPr>
        <w:pStyle w:val="ConsPlusNonformat"/>
        <w:jc w:val="both"/>
      </w:pPr>
      <w:r>
        <w:t xml:space="preserve">                                        Орган, обрабатывающий запрос</w:t>
      </w:r>
    </w:p>
    <w:p w:rsidR="00332109" w:rsidRDefault="00332109" w:rsidP="00332109">
      <w:pPr>
        <w:pStyle w:val="ConsPlusNonformat"/>
        <w:jc w:val="both"/>
      </w:pPr>
      <w:r>
        <w:t xml:space="preserve">                                          на предоставление услуги</w:t>
      </w:r>
    </w:p>
    <w:p w:rsidR="00332109" w:rsidRDefault="00332109" w:rsidP="00332109">
      <w:pPr>
        <w:pStyle w:val="ConsPlusNonformat"/>
        <w:jc w:val="both"/>
      </w:pPr>
    </w:p>
    <w:p w:rsidR="00332109" w:rsidRDefault="00332109" w:rsidP="00332109">
      <w:pPr>
        <w:pStyle w:val="ConsPlusNonformat"/>
        <w:jc w:val="both"/>
      </w:pPr>
      <w:r>
        <w:t xml:space="preserve">                             Данные заявителя</w:t>
      </w:r>
    </w:p>
    <w:p w:rsidR="00332109" w:rsidRDefault="00332109" w:rsidP="003321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767"/>
      </w:tblGrid>
      <w:tr w:rsidR="00332109" w:rsidTr="003A02B1">
        <w:tc>
          <w:tcPr>
            <w:tcW w:w="1814" w:type="dxa"/>
          </w:tcPr>
          <w:p w:rsidR="00332109" w:rsidRDefault="00332109" w:rsidP="00924121">
            <w:pPr>
              <w:pStyle w:val="ConsPlusNormal"/>
              <w:ind w:firstLine="0"/>
            </w:pPr>
            <w:r>
              <w:t>Фамилия</w:t>
            </w:r>
          </w:p>
        </w:tc>
        <w:tc>
          <w:tcPr>
            <w:tcW w:w="7767" w:type="dxa"/>
          </w:tcPr>
          <w:p w:rsidR="00332109" w:rsidRDefault="00332109" w:rsidP="003A02B1">
            <w:pPr>
              <w:pStyle w:val="ConsPlusNormal"/>
            </w:pPr>
          </w:p>
        </w:tc>
      </w:tr>
      <w:tr w:rsidR="00332109" w:rsidTr="003A02B1">
        <w:tc>
          <w:tcPr>
            <w:tcW w:w="1814" w:type="dxa"/>
          </w:tcPr>
          <w:p w:rsidR="00332109" w:rsidRDefault="00332109" w:rsidP="00924121">
            <w:pPr>
              <w:pStyle w:val="ConsPlusNormal"/>
              <w:ind w:firstLine="0"/>
            </w:pPr>
            <w:r>
              <w:t>Имя</w:t>
            </w:r>
          </w:p>
        </w:tc>
        <w:tc>
          <w:tcPr>
            <w:tcW w:w="7767" w:type="dxa"/>
          </w:tcPr>
          <w:p w:rsidR="00332109" w:rsidRDefault="00332109" w:rsidP="003A02B1">
            <w:pPr>
              <w:pStyle w:val="ConsPlusNormal"/>
            </w:pPr>
          </w:p>
        </w:tc>
      </w:tr>
      <w:tr w:rsidR="00332109" w:rsidTr="003A02B1">
        <w:tc>
          <w:tcPr>
            <w:tcW w:w="1814" w:type="dxa"/>
          </w:tcPr>
          <w:p w:rsidR="00332109" w:rsidRDefault="00332109" w:rsidP="00924121">
            <w:pPr>
              <w:pStyle w:val="ConsPlusNormal"/>
              <w:ind w:firstLine="0"/>
            </w:pPr>
            <w:r>
              <w:t>Отчество</w:t>
            </w:r>
          </w:p>
        </w:tc>
        <w:tc>
          <w:tcPr>
            <w:tcW w:w="7767" w:type="dxa"/>
          </w:tcPr>
          <w:p w:rsidR="00332109" w:rsidRDefault="00332109" w:rsidP="003A02B1">
            <w:pPr>
              <w:pStyle w:val="ConsPlusNormal"/>
            </w:pPr>
          </w:p>
        </w:tc>
      </w:tr>
      <w:tr w:rsidR="00332109" w:rsidTr="003A02B1">
        <w:tc>
          <w:tcPr>
            <w:tcW w:w="1814" w:type="dxa"/>
          </w:tcPr>
          <w:p w:rsidR="00332109" w:rsidRDefault="00332109" w:rsidP="00924121">
            <w:pPr>
              <w:pStyle w:val="ConsPlusNormal"/>
              <w:ind w:firstLine="0"/>
            </w:pPr>
            <w:r>
              <w:t>Дата рождения</w:t>
            </w:r>
          </w:p>
        </w:tc>
        <w:tc>
          <w:tcPr>
            <w:tcW w:w="7767" w:type="dxa"/>
          </w:tcPr>
          <w:p w:rsidR="00332109" w:rsidRDefault="00332109" w:rsidP="003A02B1">
            <w:pPr>
              <w:pStyle w:val="ConsPlusNormal"/>
            </w:pPr>
          </w:p>
        </w:tc>
      </w:tr>
    </w:tbl>
    <w:p w:rsidR="00332109" w:rsidRDefault="00332109" w:rsidP="00332109">
      <w:pPr>
        <w:pStyle w:val="ConsPlusNormal"/>
      </w:pPr>
    </w:p>
    <w:p w:rsidR="00332109" w:rsidRDefault="00332109" w:rsidP="00332109">
      <w:pPr>
        <w:pStyle w:val="ConsPlusNonformat"/>
        <w:jc w:val="both"/>
      </w:pPr>
      <w:r>
        <w:t xml:space="preserve">                Документ, удостоверяющий личность заявителя</w:t>
      </w:r>
    </w:p>
    <w:p w:rsidR="00332109" w:rsidRDefault="00332109" w:rsidP="003321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3175"/>
      </w:tblGrid>
      <w:tr w:rsidR="00332109" w:rsidTr="003A02B1">
        <w:tc>
          <w:tcPr>
            <w:tcW w:w="1814" w:type="dxa"/>
          </w:tcPr>
          <w:p w:rsidR="00332109" w:rsidRDefault="00332109" w:rsidP="00924121">
            <w:pPr>
              <w:pStyle w:val="ConsPlusNormal"/>
              <w:ind w:firstLine="0"/>
              <w:jc w:val="both"/>
            </w:pPr>
            <w:r>
              <w:t>Вид</w:t>
            </w:r>
          </w:p>
        </w:tc>
        <w:tc>
          <w:tcPr>
            <w:tcW w:w="7767" w:type="dxa"/>
            <w:gridSpan w:val="4"/>
          </w:tcPr>
          <w:p w:rsidR="00332109" w:rsidRDefault="00332109" w:rsidP="003A02B1">
            <w:pPr>
              <w:pStyle w:val="ConsPlusNormal"/>
            </w:pPr>
          </w:p>
        </w:tc>
      </w:tr>
      <w:tr w:rsidR="00332109" w:rsidTr="003A02B1">
        <w:tc>
          <w:tcPr>
            <w:tcW w:w="1814" w:type="dxa"/>
          </w:tcPr>
          <w:p w:rsidR="00332109" w:rsidRDefault="00332109" w:rsidP="00924121">
            <w:pPr>
              <w:pStyle w:val="ConsPlusNormal"/>
              <w:ind w:firstLine="0"/>
              <w:jc w:val="both"/>
            </w:pPr>
            <w:r>
              <w:t>Серия</w:t>
            </w:r>
          </w:p>
        </w:tc>
        <w:tc>
          <w:tcPr>
            <w:tcW w:w="1587" w:type="dxa"/>
          </w:tcPr>
          <w:p w:rsidR="00332109" w:rsidRDefault="00332109" w:rsidP="003A02B1">
            <w:pPr>
              <w:pStyle w:val="ConsPlusNormal"/>
            </w:pPr>
          </w:p>
        </w:tc>
        <w:tc>
          <w:tcPr>
            <w:tcW w:w="1361" w:type="dxa"/>
          </w:tcPr>
          <w:p w:rsidR="00332109" w:rsidRDefault="00332109" w:rsidP="00924121">
            <w:pPr>
              <w:pStyle w:val="ConsPlusNormal"/>
              <w:ind w:firstLine="0"/>
              <w:jc w:val="both"/>
            </w:pPr>
            <w:r>
              <w:t>Номер</w:t>
            </w:r>
          </w:p>
        </w:tc>
        <w:tc>
          <w:tcPr>
            <w:tcW w:w="4819" w:type="dxa"/>
            <w:gridSpan w:val="2"/>
          </w:tcPr>
          <w:p w:rsidR="00332109" w:rsidRDefault="00332109" w:rsidP="003A02B1">
            <w:pPr>
              <w:pStyle w:val="ConsPlusNormal"/>
            </w:pPr>
          </w:p>
        </w:tc>
      </w:tr>
      <w:tr w:rsidR="00332109" w:rsidTr="003A02B1">
        <w:tc>
          <w:tcPr>
            <w:tcW w:w="1814" w:type="dxa"/>
          </w:tcPr>
          <w:p w:rsidR="00332109" w:rsidRDefault="00332109" w:rsidP="00924121">
            <w:pPr>
              <w:pStyle w:val="ConsPlusNormal"/>
              <w:ind w:firstLine="0"/>
              <w:jc w:val="both"/>
            </w:pPr>
            <w:r>
              <w:t>Выдан</w:t>
            </w:r>
          </w:p>
        </w:tc>
        <w:tc>
          <w:tcPr>
            <w:tcW w:w="2948" w:type="dxa"/>
            <w:gridSpan w:val="2"/>
          </w:tcPr>
          <w:p w:rsidR="00332109" w:rsidRDefault="00332109" w:rsidP="003A02B1">
            <w:pPr>
              <w:pStyle w:val="ConsPlusNormal"/>
            </w:pPr>
          </w:p>
        </w:tc>
        <w:tc>
          <w:tcPr>
            <w:tcW w:w="1644" w:type="dxa"/>
          </w:tcPr>
          <w:p w:rsidR="00332109" w:rsidRDefault="00332109" w:rsidP="00924121">
            <w:pPr>
              <w:pStyle w:val="ConsPlusNormal"/>
              <w:ind w:firstLine="0"/>
              <w:jc w:val="both"/>
            </w:pPr>
            <w:r>
              <w:t>Дата выдачи</w:t>
            </w:r>
          </w:p>
        </w:tc>
        <w:tc>
          <w:tcPr>
            <w:tcW w:w="3175" w:type="dxa"/>
          </w:tcPr>
          <w:p w:rsidR="00332109" w:rsidRDefault="00332109" w:rsidP="003A02B1">
            <w:pPr>
              <w:pStyle w:val="ConsPlusNormal"/>
            </w:pPr>
          </w:p>
        </w:tc>
      </w:tr>
    </w:tbl>
    <w:p w:rsidR="00332109" w:rsidRDefault="00332109" w:rsidP="00332109">
      <w:pPr>
        <w:pStyle w:val="ConsPlusNormal"/>
      </w:pPr>
    </w:p>
    <w:p w:rsidR="00332109" w:rsidRDefault="00332109" w:rsidP="00332109">
      <w:pPr>
        <w:pStyle w:val="ConsPlusNonformat"/>
        <w:jc w:val="both"/>
      </w:pPr>
      <w:r>
        <w:t xml:space="preserve">                        Адрес регистрации заявителя</w:t>
      </w:r>
    </w:p>
    <w:p w:rsidR="00332109" w:rsidRDefault="00332109" w:rsidP="003321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247"/>
        <w:gridCol w:w="1928"/>
      </w:tblGrid>
      <w:tr w:rsidR="00332109" w:rsidTr="003A02B1">
        <w:tc>
          <w:tcPr>
            <w:tcW w:w="1814" w:type="dxa"/>
          </w:tcPr>
          <w:p w:rsidR="00332109" w:rsidRDefault="00332109" w:rsidP="00924121">
            <w:pPr>
              <w:pStyle w:val="ConsPlusNormal"/>
              <w:ind w:firstLine="0"/>
              <w:jc w:val="both"/>
            </w:pPr>
            <w:r>
              <w:t>Индекс</w:t>
            </w:r>
          </w:p>
        </w:tc>
        <w:tc>
          <w:tcPr>
            <w:tcW w:w="1587" w:type="dxa"/>
          </w:tcPr>
          <w:p w:rsidR="00332109" w:rsidRDefault="00332109" w:rsidP="003A02B1">
            <w:pPr>
              <w:pStyle w:val="ConsPlusNormal"/>
            </w:pPr>
          </w:p>
        </w:tc>
        <w:tc>
          <w:tcPr>
            <w:tcW w:w="3005" w:type="dxa"/>
            <w:gridSpan w:val="2"/>
          </w:tcPr>
          <w:p w:rsidR="00332109" w:rsidRDefault="00332109" w:rsidP="00924121">
            <w:pPr>
              <w:pStyle w:val="ConsPlusNormal"/>
              <w:ind w:firstLine="0"/>
              <w:jc w:val="both"/>
            </w:pPr>
            <w:r>
              <w:t>Регион</w:t>
            </w:r>
          </w:p>
        </w:tc>
        <w:tc>
          <w:tcPr>
            <w:tcW w:w="3175" w:type="dxa"/>
            <w:gridSpan w:val="2"/>
          </w:tcPr>
          <w:p w:rsidR="00332109" w:rsidRDefault="00332109" w:rsidP="003A02B1">
            <w:pPr>
              <w:pStyle w:val="ConsPlusNormal"/>
            </w:pPr>
          </w:p>
        </w:tc>
      </w:tr>
      <w:tr w:rsidR="00332109" w:rsidTr="003A02B1">
        <w:tc>
          <w:tcPr>
            <w:tcW w:w="1814" w:type="dxa"/>
          </w:tcPr>
          <w:p w:rsidR="00332109" w:rsidRDefault="00332109" w:rsidP="00924121">
            <w:pPr>
              <w:pStyle w:val="ConsPlusNormal"/>
              <w:ind w:firstLine="0"/>
              <w:jc w:val="both"/>
            </w:pPr>
            <w:r>
              <w:t>Район</w:t>
            </w:r>
          </w:p>
        </w:tc>
        <w:tc>
          <w:tcPr>
            <w:tcW w:w="1587" w:type="dxa"/>
          </w:tcPr>
          <w:p w:rsidR="00332109" w:rsidRDefault="00332109" w:rsidP="003A02B1">
            <w:pPr>
              <w:pStyle w:val="ConsPlusNormal"/>
            </w:pPr>
          </w:p>
        </w:tc>
        <w:tc>
          <w:tcPr>
            <w:tcW w:w="3005" w:type="dxa"/>
            <w:gridSpan w:val="2"/>
          </w:tcPr>
          <w:p w:rsidR="00332109" w:rsidRDefault="00332109" w:rsidP="00924121">
            <w:pPr>
              <w:pStyle w:val="ConsPlusNormal"/>
              <w:ind w:firstLine="0"/>
              <w:jc w:val="both"/>
            </w:pPr>
            <w:r>
              <w:t>Населенный пункт</w:t>
            </w:r>
          </w:p>
        </w:tc>
        <w:tc>
          <w:tcPr>
            <w:tcW w:w="3175" w:type="dxa"/>
            <w:gridSpan w:val="2"/>
          </w:tcPr>
          <w:p w:rsidR="00332109" w:rsidRDefault="00332109" w:rsidP="003A02B1">
            <w:pPr>
              <w:pStyle w:val="ConsPlusNormal"/>
            </w:pPr>
          </w:p>
        </w:tc>
      </w:tr>
      <w:tr w:rsidR="00332109" w:rsidTr="003A02B1">
        <w:tc>
          <w:tcPr>
            <w:tcW w:w="1814" w:type="dxa"/>
          </w:tcPr>
          <w:p w:rsidR="00332109" w:rsidRDefault="00332109" w:rsidP="00924121">
            <w:pPr>
              <w:pStyle w:val="ConsPlusNormal"/>
              <w:ind w:firstLine="0"/>
              <w:jc w:val="both"/>
            </w:pPr>
            <w:r>
              <w:t>Улица</w:t>
            </w:r>
          </w:p>
        </w:tc>
        <w:tc>
          <w:tcPr>
            <w:tcW w:w="7767" w:type="dxa"/>
            <w:gridSpan w:val="5"/>
          </w:tcPr>
          <w:p w:rsidR="00332109" w:rsidRDefault="00332109" w:rsidP="003A02B1">
            <w:pPr>
              <w:pStyle w:val="ConsPlusNormal"/>
            </w:pPr>
          </w:p>
        </w:tc>
      </w:tr>
      <w:tr w:rsidR="00332109" w:rsidTr="003A02B1">
        <w:tc>
          <w:tcPr>
            <w:tcW w:w="1814" w:type="dxa"/>
          </w:tcPr>
          <w:p w:rsidR="00332109" w:rsidRDefault="00332109" w:rsidP="00924121">
            <w:pPr>
              <w:pStyle w:val="ConsPlusNormal"/>
              <w:ind w:firstLine="0"/>
              <w:jc w:val="both"/>
            </w:pPr>
            <w:r>
              <w:t>Дом</w:t>
            </w:r>
          </w:p>
        </w:tc>
        <w:tc>
          <w:tcPr>
            <w:tcW w:w="1587" w:type="dxa"/>
          </w:tcPr>
          <w:p w:rsidR="00332109" w:rsidRDefault="00332109" w:rsidP="003A02B1">
            <w:pPr>
              <w:pStyle w:val="ConsPlusNormal"/>
            </w:pPr>
          </w:p>
        </w:tc>
        <w:tc>
          <w:tcPr>
            <w:tcW w:w="1361" w:type="dxa"/>
          </w:tcPr>
          <w:p w:rsidR="00332109" w:rsidRDefault="00332109" w:rsidP="00924121">
            <w:pPr>
              <w:pStyle w:val="ConsPlusNormal"/>
              <w:ind w:firstLine="0"/>
              <w:jc w:val="both"/>
            </w:pPr>
            <w:r>
              <w:t>Корпус</w:t>
            </w:r>
          </w:p>
        </w:tc>
        <w:tc>
          <w:tcPr>
            <w:tcW w:w="1644" w:type="dxa"/>
          </w:tcPr>
          <w:p w:rsidR="00332109" w:rsidRDefault="00332109" w:rsidP="003A02B1">
            <w:pPr>
              <w:pStyle w:val="ConsPlusNormal"/>
            </w:pPr>
          </w:p>
        </w:tc>
        <w:tc>
          <w:tcPr>
            <w:tcW w:w="1247" w:type="dxa"/>
          </w:tcPr>
          <w:p w:rsidR="00332109" w:rsidRDefault="00332109" w:rsidP="00924121">
            <w:pPr>
              <w:pStyle w:val="ConsPlusNormal"/>
              <w:ind w:firstLine="0"/>
              <w:jc w:val="both"/>
            </w:pPr>
            <w:r>
              <w:t>Квартира</w:t>
            </w:r>
          </w:p>
        </w:tc>
        <w:tc>
          <w:tcPr>
            <w:tcW w:w="1928" w:type="dxa"/>
          </w:tcPr>
          <w:p w:rsidR="00332109" w:rsidRDefault="00332109" w:rsidP="003A02B1">
            <w:pPr>
              <w:pStyle w:val="ConsPlusNormal"/>
            </w:pPr>
          </w:p>
        </w:tc>
      </w:tr>
    </w:tbl>
    <w:p w:rsidR="00332109" w:rsidRDefault="00332109" w:rsidP="00332109">
      <w:pPr>
        <w:pStyle w:val="ConsPlusNormal"/>
      </w:pPr>
    </w:p>
    <w:p w:rsidR="00332109" w:rsidRDefault="00332109" w:rsidP="00332109">
      <w:pPr>
        <w:pStyle w:val="ConsPlusNonformat"/>
        <w:jc w:val="both"/>
      </w:pPr>
      <w:r>
        <w:t xml:space="preserve">                     Адрес места жительства заявителя</w:t>
      </w:r>
    </w:p>
    <w:p w:rsidR="00332109" w:rsidRDefault="00332109" w:rsidP="003321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247"/>
        <w:gridCol w:w="1928"/>
      </w:tblGrid>
      <w:tr w:rsidR="00332109" w:rsidTr="003A02B1">
        <w:tc>
          <w:tcPr>
            <w:tcW w:w="1814" w:type="dxa"/>
          </w:tcPr>
          <w:p w:rsidR="00332109" w:rsidRDefault="00332109" w:rsidP="00924121">
            <w:pPr>
              <w:pStyle w:val="ConsPlusNormal"/>
              <w:ind w:firstLine="0"/>
              <w:jc w:val="both"/>
            </w:pPr>
            <w:r>
              <w:t>Индекс</w:t>
            </w:r>
          </w:p>
        </w:tc>
        <w:tc>
          <w:tcPr>
            <w:tcW w:w="1587" w:type="dxa"/>
          </w:tcPr>
          <w:p w:rsidR="00332109" w:rsidRDefault="00332109" w:rsidP="003A02B1">
            <w:pPr>
              <w:pStyle w:val="ConsPlusNormal"/>
            </w:pPr>
          </w:p>
        </w:tc>
        <w:tc>
          <w:tcPr>
            <w:tcW w:w="3005" w:type="dxa"/>
            <w:gridSpan w:val="2"/>
          </w:tcPr>
          <w:p w:rsidR="00332109" w:rsidRDefault="00332109" w:rsidP="00924121">
            <w:pPr>
              <w:pStyle w:val="ConsPlusNormal"/>
              <w:ind w:firstLine="0"/>
              <w:jc w:val="both"/>
            </w:pPr>
            <w:r>
              <w:t>Регион</w:t>
            </w:r>
          </w:p>
        </w:tc>
        <w:tc>
          <w:tcPr>
            <w:tcW w:w="3175" w:type="dxa"/>
            <w:gridSpan w:val="2"/>
          </w:tcPr>
          <w:p w:rsidR="00332109" w:rsidRDefault="00332109" w:rsidP="003A02B1">
            <w:pPr>
              <w:pStyle w:val="ConsPlusNormal"/>
            </w:pPr>
          </w:p>
        </w:tc>
      </w:tr>
      <w:tr w:rsidR="00332109" w:rsidTr="003A02B1">
        <w:tc>
          <w:tcPr>
            <w:tcW w:w="1814" w:type="dxa"/>
          </w:tcPr>
          <w:p w:rsidR="00332109" w:rsidRDefault="00332109" w:rsidP="00924121">
            <w:pPr>
              <w:pStyle w:val="ConsPlusNormal"/>
              <w:ind w:firstLine="0"/>
              <w:jc w:val="both"/>
            </w:pPr>
            <w:r>
              <w:t>Район</w:t>
            </w:r>
          </w:p>
        </w:tc>
        <w:tc>
          <w:tcPr>
            <w:tcW w:w="1587" w:type="dxa"/>
          </w:tcPr>
          <w:p w:rsidR="00332109" w:rsidRDefault="00332109" w:rsidP="003A02B1">
            <w:pPr>
              <w:pStyle w:val="ConsPlusNormal"/>
            </w:pPr>
          </w:p>
        </w:tc>
        <w:tc>
          <w:tcPr>
            <w:tcW w:w="3005" w:type="dxa"/>
            <w:gridSpan w:val="2"/>
          </w:tcPr>
          <w:p w:rsidR="00332109" w:rsidRDefault="00332109" w:rsidP="00924121">
            <w:pPr>
              <w:pStyle w:val="ConsPlusNormal"/>
              <w:ind w:firstLine="0"/>
              <w:jc w:val="both"/>
            </w:pPr>
            <w:r>
              <w:t>Населенный пункт</w:t>
            </w:r>
          </w:p>
        </w:tc>
        <w:tc>
          <w:tcPr>
            <w:tcW w:w="3175" w:type="dxa"/>
            <w:gridSpan w:val="2"/>
          </w:tcPr>
          <w:p w:rsidR="00332109" w:rsidRDefault="00332109" w:rsidP="003A02B1">
            <w:pPr>
              <w:pStyle w:val="ConsPlusNormal"/>
            </w:pPr>
          </w:p>
        </w:tc>
      </w:tr>
      <w:tr w:rsidR="00332109" w:rsidTr="003A02B1">
        <w:tc>
          <w:tcPr>
            <w:tcW w:w="1814" w:type="dxa"/>
          </w:tcPr>
          <w:p w:rsidR="00332109" w:rsidRDefault="00332109" w:rsidP="00924121">
            <w:pPr>
              <w:pStyle w:val="ConsPlusNormal"/>
              <w:ind w:firstLine="0"/>
              <w:jc w:val="both"/>
            </w:pPr>
            <w:r>
              <w:t>Улица</w:t>
            </w:r>
          </w:p>
        </w:tc>
        <w:tc>
          <w:tcPr>
            <w:tcW w:w="7767" w:type="dxa"/>
            <w:gridSpan w:val="5"/>
          </w:tcPr>
          <w:p w:rsidR="00332109" w:rsidRDefault="00332109" w:rsidP="003A02B1">
            <w:pPr>
              <w:pStyle w:val="ConsPlusNormal"/>
            </w:pPr>
          </w:p>
        </w:tc>
      </w:tr>
      <w:tr w:rsidR="00332109" w:rsidTr="003A02B1">
        <w:tc>
          <w:tcPr>
            <w:tcW w:w="1814" w:type="dxa"/>
          </w:tcPr>
          <w:p w:rsidR="00332109" w:rsidRDefault="00332109" w:rsidP="00924121">
            <w:pPr>
              <w:pStyle w:val="ConsPlusNormal"/>
              <w:ind w:firstLine="0"/>
              <w:jc w:val="both"/>
            </w:pPr>
            <w:r>
              <w:t>Дом</w:t>
            </w:r>
          </w:p>
        </w:tc>
        <w:tc>
          <w:tcPr>
            <w:tcW w:w="1587" w:type="dxa"/>
          </w:tcPr>
          <w:p w:rsidR="00332109" w:rsidRDefault="00332109" w:rsidP="003A02B1">
            <w:pPr>
              <w:pStyle w:val="ConsPlusNormal"/>
            </w:pPr>
          </w:p>
        </w:tc>
        <w:tc>
          <w:tcPr>
            <w:tcW w:w="1361" w:type="dxa"/>
          </w:tcPr>
          <w:p w:rsidR="00332109" w:rsidRDefault="00332109" w:rsidP="00924121">
            <w:pPr>
              <w:pStyle w:val="ConsPlusNormal"/>
              <w:ind w:firstLine="0"/>
              <w:jc w:val="both"/>
            </w:pPr>
            <w:r>
              <w:t>Корпус</w:t>
            </w:r>
          </w:p>
        </w:tc>
        <w:tc>
          <w:tcPr>
            <w:tcW w:w="1644" w:type="dxa"/>
          </w:tcPr>
          <w:p w:rsidR="00332109" w:rsidRDefault="00332109" w:rsidP="003A02B1">
            <w:pPr>
              <w:pStyle w:val="ConsPlusNormal"/>
            </w:pPr>
          </w:p>
        </w:tc>
        <w:tc>
          <w:tcPr>
            <w:tcW w:w="1247" w:type="dxa"/>
          </w:tcPr>
          <w:p w:rsidR="00332109" w:rsidRDefault="00332109" w:rsidP="00924121">
            <w:pPr>
              <w:pStyle w:val="ConsPlusNormal"/>
              <w:ind w:firstLine="0"/>
              <w:jc w:val="both"/>
            </w:pPr>
            <w:r>
              <w:t>Квартира</w:t>
            </w:r>
          </w:p>
        </w:tc>
        <w:tc>
          <w:tcPr>
            <w:tcW w:w="1928" w:type="dxa"/>
          </w:tcPr>
          <w:p w:rsidR="00332109" w:rsidRDefault="00332109" w:rsidP="003A02B1">
            <w:pPr>
              <w:pStyle w:val="ConsPlusNormal"/>
            </w:pPr>
          </w:p>
        </w:tc>
      </w:tr>
    </w:tbl>
    <w:p w:rsidR="00332109" w:rsidRDefault="00332109" w:rsidP="003321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767"/>
      </w:tblGrid>
      <w:tr w:rsidR="00332109" w:rsidTr="003A02B1">
        <w:tc>
          <w:tcPr>
            <w:tcW w:w="1814" w:type="dxa"/>
            <w:vMerge w:val="restart"/>
          </w:tcPr>
          <w:p w:rsidR="00332109" w:rsidRDefault="00332109" w:rsidP="00924121">
            <w:pPr>
              <w:pStyle w:val="ConsPlusNormal"/>
              <w:ind w:firstLine="0"/>
              <w:jc w:val="both"/>
            </w:pPr>
            <w:r>
              <w:t>Контактные данные</w:t>
            </w:r>
          </w:p>
        </w:tc>
        <w:tc>
          <w:tcPr>
            <w:tcW w:w="7767" w:type="dxa"/>
          </w:tcPr>
          <w:p w:rsidR="00332109" w:rsidRDefault="00332109" w:rsidP="003A02B1">
            <w:pPr>
              <w:pStyle w:val="ConsPlusNormal"/>
            </w:pPr>
          </w:p>
        </w:tc>
      </w:tr>
      <w:tr w:rsidR="00332109" w:rsidTr="003A02B1">
        <w:tc>
          <w:tcPr>
            <w:tcW w:w="1814" w:type="dxa"/>
            <w:vMerge/>
          </w:tcPr>
          <w:p w:rsidR="00332109" w:rsidRDefault="00332109" w:rsidP="003A02B1"/>
        </w:tc>
        <w:tc>
          <w:tcPr>
            <w:tcW w:w="7767" w:type="dxa"/>
          </w:tcPr>
          <w:p w:rsidR="00332109" w:rsidRDefault="00332109" w:rsidP="003A02B1">
            <w:pPr>
              <w:pStyle w:val="ConsPlusNormal"/>
            </w:pPr>
          </w:p>
        </w:tc>
      </w:tr>
    </w:tbl>
    <w:p w:rsidR="00332109" w:rsidRDefault="00332109" w:rsidP="00924121">
      <w:pPr>
        <w:pStyle w:val="ConsPlusNormal"/>
        <w:ind w:firstLine="0"/>
      </w:pPr>
    </w:p>
    <w:p w:rsidR="00924121" w:rsidRDefault="00924121" w:rsidP="00924121">
      <w:pPr>
        <w:pStyle w:val="ConsPlusNormal"/>
        <w:ind w:firstLine="0"/>
      </w:pPr>
    </w:p>
    <w:p w:rsidR="00924121" w:rsidRDefault="00924121" w:rsidP="00924121">
      <w:pPr>
        <w:pStyle w:val="ConsPlusNormal"/>
        <w:ind w:firstLine="0"/>
      </w:pPr>
    </w:p>
    <w:p w:rsidR="00924121" w:rsidRDefault="00924121" w:rsidP="00924121">
      <w:pPr>
        <w:pStyle w:val="ConsPlusNormal"/>
        <w:ind w:firstLine="0"/>
      </w:pPr>
    </w:p>
    <w:p w:rsidR="00924121" w:rsidRDefault="00924121" w:rsidP="00924121">
      <w:pPr>
        <w:pStyle w:val="ConsPlusNormal"/>
        <w:ind w:firstLine="0"/>
      </w:pPr>
    </w:p>
    <w:p w:rsidR="00924121" w:rsidRDefault="00924121" w:rsidP="00924121">
      <w:pPr>
        <w:pStyle w:val="ConsPlusNormal"/>
        <w:ind w:firstLine="0"/>
      </w:pPr>
    </w:p>
    <w:p w:rsidR="00332109" w:rsidRDefault="00332109" w:rsidP="00332109">
      <w:pPr>
        <w:pStyle w:val="ConsPlusNonformat"/>
        <w:jc w:val="both"/>
      </w:pPr>
      <w:bookmarkStart w:id="7" w:name="P936"/>
      <w:bookmarkEnd w:id="7"/>
      <w:r>
        <w:t xml:space="preserve">                                 ЗАЯВЛЕНИЕ</w:t>
      </w:r>
    </w:p>
    <w:p w:rsidR="00332109" w:rsidRDefault="00332109" w:rsidP="00332109">
      <w:pPr>
        <w:pStyle w:val="ConsPlusNonformat"/>
        <w:jc w:val="both"/>
      </w:pPr>
    </w:p>
    <w:p w:rsidR="00332109" w:rsidRDefault="00332109" w:rsidP="00332109">
      <w:pPr>
        <w:pStyle w:val="ConsPlusNonformat"/>
        <w:jc w:val="both"/>
      </w:pPr>
      <w:r>
        <w:t xml:space="preserve">    Прошу _________________________________________________________________</w:t>
      </w:r>
    </w:p>
    <w:p w:rsidR="00332109" w:rsidRDefault="00332109" w:rsidP="00332109">
      <w:pPr>
        <w:pStyle w:val="ConsPlusNonformat"/>
        <w:jc w:val="both"/>
      </w:pPr>
      <w:r>
        <w:t>___________________________________________________________________________</w:t>
      </w:r>
    </w:p>
    <w:p w:rsidR="00332109" w:rsidRDefault="00332109" w:rsidP="00332109">
      <w:pPr>
        <w:pStyle w:val="ConsPlusNonformat"/>
        <w:jc w:val="both"/>
      </w:pPr>
      <w:r>
        <w:t>___________________________________________________________________________</w:t>
      </w:r>
    </w:p>
    <w:p w:rsidR="00332109" w:rsidRDefault="00332109" w:rsidP="00332109">
      <w:pPr>
        <w:pStyle w:val="ConsPlusNonformat"/>
        <w:jc w:val="both"/>
      </w:pPr>
    </w:p>
    <w:p w:rsidR="00332109" w:rsidRDefault="00332109" w:rsidP="00332109">
      <w:pPr>
        <w:pStyle w:val="ConsPlusNonformat"/>
        <w:jc w:val="both"/>
      </w:pPr>
      <w:r>
        <w:t xml:space="preserve">                     Представлены следующие документы</w:t>
      </w:r>
    </w:p>
    <w:p w:rsidR="00332109" w:rsidRDefault="00332109" w:rsidP="003321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128"/>
      </w:tblGrid>
      <w:tr w:rsidR="00332109" w:rsidTr="003A02B1">
        <w:tc>
          <w:tcPr>
            <w:tcW w:w="454" w:type="dxa"/>
          </w:tcPr>
          <w:p w:rsidR="00332109" w:rsidRDefault="00332109" w:rsidP="003A02B1">
            <w:pPr>
              <w:pStyle w:val="ConsPlusNormal"/>
              <w:jc w:val="both"/>
            </w:pPr>
            <w:r>
              <w:t>1</w:t>
            </w:r>
          </w:p>
        </w:tc>
        <w:tc>
          <w:tcPr>
            <w:tcW w:w="9128" w:type="dxa"/>
          </w:tcPr>
          <w:p w:rsidR="00332109" w:rsidRDefault="00332109" w:rsidP="003A02B1">
            <w:pPr>
              <w:pStyle w:val="ConsPlusNormal"/>
            </w:pPr>
          </w:p>
        </w:tc>
      </w:tr>
      <w:tr w:rsidR="00332109" w:rsidTr="003A02B1">
        <w:tc>
          <w:tcPr>
            <w:tcW w:w="454" w:type="dxa"/>
          </w:tcPr>
          <w:p w:rsidR="00332109" w:rsidRDefault="00332109" w:rsidP="003A02B1">
            <w:pPr>
              <w:pStyle w:val="ConsPlusNormal"/>
              <w:jc w:val="both"/>
            </w:pPr>
            <w:r>
              <w:t>2</w:t>
            </w:r>
          </w:p>
        </w:tc>
        <w:tc>
          <w:tcPr>
            <w:tcW w:w="9128" w:type="dxa"/>
          </w:tcPr>
          <w:p w:rsidR="00332109" w:rsidRDefault="00332109" w:rsidP="003A02B1">
            <w:pPr>
              <w:pStyle w:val="ConsPlusNormal"/>
            </w:pPr>
          </w:p>
        </w:tc>
      </w:tr>
      <w:tr w:rsidR="00332109" w:rsidTr="003A02B1">
        <w:tc>
          <w:tcPr>
            <w:tcW w:w="454" w:type="dxa"/>
          </w:tcPr>
          <w:p w:rsidR="00332109" w:rsidRDefault="00332109" w:rsidP="003A02B1">
            <w:pPr>
              <w:pStyle w:val="ConsPlusNormal"/>
              <w:jc w:val="both"/>
            </w:pPr>
            <w:r>
              <w:t>3</w:t>
            </w:r>
          </w:p>
        </w:tc>
        <w:tc>
          <w:tcPr>
            <w:tcW w:w="9128" w:type="dxa"/>
          </w:tcPr>
          <w:p w:rsidR="00332109" w:rsidRDefault="00332109" w:rsidP="003A02B1">
            <w:pPr>
              <w:pStyle w:val="ConsPlusNormal"/>
            </w:pPr>
          </w:p>
        </w:tc>
      </w:tr>
    </w:tbl>
    <w:p w:rsidR="00332109" w:rsidRDefault="00332109" w:rsidP="003321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6180"/>
      </w:tblGrid>
      <w:tr w:rsidR="00332109" w:rsidTr="003A02B1">
        <w:tc>
          <w:tcPr>
            <w:tcW w:w="3402" w:type="dxa"/>
          </w:tcPr>
          <w:p w:rsidR="00332109" w:rsidRDefault="00332109" w:rsidP="00550911">
            <w:pPr>
              <w:pStyle w:val="ConsPlusNormal"/>
              <w:ind w:firstLine="0"/>
              <w:jc w:val="both"/>
            </w:pPr>
            <w:r>
              <w:t>Место получения результата предоставления услуги</w:t>
            </w:r>
          </w:p>
        </w:tc>
        <w:tc>
          <w:tcPr>
            <w:tcW w:w="6180" w:type="dxa"/>
          </w:tcPr>
          <w:p w:rsidR="00332109" w:rsidRDefault="00332109" w:rsidP="003A02B1">
            <w:pPr>
              <w:pStyle w:val="ConsPlusNormal"/>
            </w:pPr>
          </w:p>
        </w:tc>
      </w:tr>
      <w:tr w:rsidR="00332109" w:rsidTr="003A02B1">
        <w:tc>
          <w:tcPr>
            <w:tcW w:w="3402" w:type="dxa"/>
            <w:vMerge w:val="restart"/>
          </w:tcPr>
          <w:p w:rsidR="00332109" w:rsidRDefault="00332109" w:rsidP="00550911">
            <w:pPr>
              <w:pStyle w:val="ConsPlusNormal"/>
              <w:ind w:firstLine="0"/>
              <w:jc w:val="both"/>
            </w:pPr>
            <w:r>
              <w:t>Способ получения результата</w:t>
            </w:r>
          </w:p>
        </w:tc>
        <w:tc>
          <w:tcPr>
            <w:tcW w:w="6180" w:type="dxa"/>
          </w:tcPr>
          <w:p w:rsidR="00332109" w:rsidRDefault="00332109" w:rsidP="003A02B1">
            <w:pPr>
              <w:pStyle w:val="ConsPlusNormal"/>
            </w:pPr>
          </w:p>
        </w:tc>
      </w:tr>
      <w:tr w:rsidR="00332109" w:rsidTr="003A02B1">
        <w:tc>
          <w:tcPr>
            <w:tcW w:w="3402" w:type="dxa"/>
            <w:vMerge/>
          </w:tcPr>
          <w:p w:rsidR="00332109" w:rsidRDefault="00332109" w:rsidP="003A02B1"/>
        </w:tc>
        <w:tc>
          <w:tcPr>
            <w:tcW w:w="6180" w:type="dxa"/>
          </w:tcPr>
          <w:p w:rsidR="00332109" w:rsidRDefault="00332109" w:rsidP="003A02B1">
            <w:pPr>
              <w:pStyle w:val="ConsPlusNormal"/>
            </w:pPr>
          </w:p>
        </w:tc>
      </w:tr>
    </w:tbl>
    <w:p w:rsidR="00332109" w:rsidRDefault="00332109" w:rsidP="00332109">
      <w:pPr>
        <w:pStyle w:val="ConsPlusNormal"/>
      </w:pPr>
    </w:p>
    <w:p w:rsidR="00332109" w:rsidRDefault="00332109" w:rsidP="00332109">
      <w:pPr>
        <w:pStyle w:val="ConsPlusNonformat"/>
        <w:jc w:val="both"/>
      </w:pPr>
      <w:r>
        <w:t xml:space="preserve">                Данные представителя (уполномоченного лица)</w:t>
      </w:r>
    </w:p>
    <w:p w:rsidR="00332109" w:rsidRDefault="00332109" w:rsidP="003321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767"/>
      </w:tblGrid>
      <w:tr w:rsidR="00332109" w:rsidTr="003A02B1">
        <w:tc>
          <w:tcPr>
            <w:tcW w:w="1814" w:type="dxa"/>
          </w:tcPr>
          <w:p w:rsidR="00332109" w:rsidRDefault="00332109" w:rsidP="00550911">
            <w:pPr>
              <w:pStyle w:val="ConsPlusNormal"/>
              <w:ind w:firstLine="0"/>
              <w:jc w:val="both"/>
            </w:pPr>
            <w:r>
              <w:t>Фамилия</w:t>
            </w:r>
          </w:p>
        </w:tc>
        <w:tc>
          <w:tcPr>
            <w:tcW w:w="7767" w:type="dxa"/>
          </w:tcPr>
          <w:p w:rsidR="00332109" w:rsidRDefault="00332109" w:rsidP="003A02B1">
            <w:pPr>
              <w:pStyle w:val="ConsPlusNormal"/>
            </w:pPr>
          </w:p>
        </w:tc>
      </w:tr>
      <w:tr w:rsidR="00332109" w:rsidTr="003A02B1">
        <w:tc>
          <w:tcPr>
            <w:tcW w:w="1814" w:type="dxa"/>
          </w:tcPr>
          <w:p w:rsidR="00332109" w:rsidRDefault="00332109" w:rsidP="00550911">
            <w:pPr>
              <w:pStyle w:val="ConsPlusNormal"/>
              <w:ind w:firstLine="0"/>
              <w:jc w:val="both"/>
            </w:pPr>
            <w:r>
              <w:t>Имя</w:t>
            </w:r>
          </w:p>
        </w:tc>
        <w:tc>
          <w:tcPr>
            <w:tcW w:w="7767" w:type="dxa"/>
          </w:tcPr>
          <w:p w:rsidR="00332109" w:rsidRDefault="00332109" w:rsidP="003A02B1">
            <w:pPr>
              <w:pStyle w:val="ConsPlusNormal"/>
            </w:pPr>
          </w:p>
        </w:tc>
      </w:tr>
      <w:tr w:rsidR="00332109" w:rsidTr="003A02B1">
        <w:tc>
          <w:tcPr>
            <w:tcW w:w="1814" w:type="dxa"/>
          </w:tcPr>
          <w:p w:rsidR="00332109" w:rsidRDefault="00332109" w:rsidP="00550911">
            <w:pPr>
              <w:pStyle w:val="ConsPlusNormal"/>
              <w:ind w:firstLine="0"/>
              <w:jc w:val="both"/>
            </w:pPr>
            <w:r>
              <w:t>Отчество</w:t>
            </w:r>
          </w:p>
        </w:tc>
        <w:tc>
          <w:tcPr>
            <w:tcW w:w="7767" w:type="dxa"/>
          </w:tcPr>
          <w:p w:rsidR="00332109" w:rsidRDefault="00332109" w:rsidP="003A02B1">
            <w:pPr>
              <w:pStyle w:val="ConsPlusNormal"/>
            </w:pPr>
          </w:p>
        </w:tc>
      </w:tr>
      <w:tr w:rsidR="00332109" w:rsidTr="003A02B1">
        <w:tc>
          <w:tcPr>
            <w:tcW w:w="1814" w:type="dxa"/>
          </w:tcPr>
          <w:p w:rsidR="00332109" w:rsidRDefault="00332109" w:rsidP="00550911">
            <w:pPr>
              <w:pStyle w:val="ConsPlusNormal"/>
              <w:ind w:firstLine="0"/>
              <w:jc w:val="both"/>
            </w:pPr>
            <w:r>
              <w:t>Дата рождения</w:t>
            </w:r>
          </w:p>
        </w:tc>
        <w:tc>
          <w:tcPr>
            <w:tcW w:w="7767" w:type="dxa"/>
          </w:tcPr>
          <w:p w:rsidR="00332109" w:rsidRDefault="00332109" w:rsidP="003A02B1">
            <w:pPr>
              <w:pStyle w:val="ConsPlusNormal"/>
            </w:pPr>
          </w:p>
        </w:tc>
      </w:tr>
    </w:tbl>
    <w:p w:rsidR="00332109" w:rsidRDefault="00332109" w:rsidP="00332109">
      <w:pPr>
        <w:pStyle w:val="ConsPlusNormal"/>
      </w:pPr>
    </w:p>
    <w:p w:rsidR="00332109" w:rsidRDefault="00332109" w:rsidP="00332109">
      <w:pPr>
        <w:pStyle w:val="ConsPlusNonformat"/>
        <w:jc w:val="both"/>
      </w:pPr>
      <w:r>
        <w:t xml:space="preserve">              Документ, удостоверяющий личность представителя</w:t>
      </w:r>
    </w:p>
    <w:p w:rsidR="00332109" w:rsidRDefault="00332109" w:rsidP="00332109">
      <w:pPr>
        <w:pStyle w:val="ConsPlusNonformat"/>
        <w:jc w:val="both"/>
      </w:pPr>
      <w:r>
        <w:t xml:space="preserve">                          (уполномоченного лица)</w:t>
      </w:r>
    </w:p>
    <w:p w:rsidR="00332109" w:rsidRDefault="00332109" w:rsidP="003321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3175"/>
      </w:tblGrid>
      <w:tr w:rsidR="00332109" w:rsidTr="003A02B1">
        <w:tc>
          <w:tcPr>
            <w:tcW w:w="1814" w:type="dxa"/>
          </w:tcPr>
          <w:p w:rsidR="00332109" w:rsidRDefault="00332109" w:rsidP="00550911">
            <w:pPr>
              <w:pStyle w:val="ConsPlusNormal"/>
              <w:ind w:firstLine="0"/>
              <w:jc w:val="both"/>
            </w:pPr>
            <w:r>
              <w:t>Вид</w:t>
            </w:r>
          </w:p>
        </w:tc>
        <w:tc>
          <w:tcPr>
            <w:tcW w:w="7767" w:type="dxa"/>
            <w:gridSpan w:val="4"/>
          </w:tcPr>
          <w:p w:rsidR="00332109" w:rsidRDefault="00332109" w:rsidP="003A02B1">
            <w:pPr>
              <w:pStyle w:val="ConsPlusNormal"/>
            </w:pPr>
          </w:p>
        </w:tc>
      </w:tr>
      <w:tr w:rsidR="00332109" w:rsidTr="003A02B1">
        <w:tc>
          <w:tcPr>
            <w:tcW w:w="1814" w:type="dxa"/>
          </w:tcPr>
          <w:p w:rsidR="00332109" w:rsidRDefault="00332109" w:rsidP="00550911">
            <w:pPr>
              <w:pStyle w:val="ConsPlusNormal"/>
              <w:ind w:firstLine="0"/>
              <w:jc w:val="both"/>
            </w:pPr>
            <w:r>
              <w:t>Серия</w:t>
            </w:r>
          </w:p>
        </w:tc>
        <w:tc>
          <w:tcPr>
            <w:tcW w:w="1587" w:type="dxa"/>
          </w:tcPr>
          <w:p w:rsidR="00332109" w:rsidRDefault="00332109" w:rsidP="003A02B1">
            <w:pPr>
              <w:pStyle w:val="ConsPlusNormal"/>
            </w:pPr>
          </w:p>
        </w:tc>
        <w:tc>
          <w:tcPr>
            <w:tcW w:w="1361" w:type="dxa"/>
          </w:tcPr>
          <w:p w:rsidR="00332109" w:rsidRDefault="00332109" w:rsidP="00550911">
            <w:pPr>
              <w:pStyle w:val="ConsPlusNormal"/>
              <w:ind w:firstLine="0"/>
              <w:jc w:val="both"/>
            </w:pPr>
            <w:r>
              <w:t>Номер</w:t>
            </w:r>
          </w:p>
        </w:tc>
        <w:tc>
          <w:tcPr>
            <w:tcW w:w="4819" w:type="dxa"/>
            <w:gridSpan w:val="2"/>
          </w:tcPr>
          <w:p w:rsidR="00332109" w:rsidRDefault="00332109" w:rsidP="003A02B1">
            <w:pPr>
              <w:pStyle w:val="ConsPlusNormal"/>
            </w:pPr>
          </w:p>
        </w:tc>
      </w:tr>
      <w:tr w:rsidR="00332109" w:rsidTr="003A02B1">
        <w:tc>
          <w:tcPr>
            <w:tcW w:w="1814" w:type="dxa"/>
          </w:tcPr>
          <w:p w:rsidR="00332109" w:rsidRDefault="00332109" w:rsidP="00550911">
            <w:pPr>
              <w:pStyle w:val="ConsPlusNormal"/>
              <w:ind w:firstLine="0"/>
              <w:jc w:val="both"/>
            </w:pPr>
            <w:r>
              <w:t>Выдан</w:t>
            </w:r>
          </w:p>
        </w:tc>
        <w:tc>
          <w:tcPr>
            <w:tcW w:w="2948" w:type="dxa"/>
            <w:gridSpan w:val="2"/>
          </w:tcPr>
          <w:p w:rsidR="00332109" w:rsidRDefault="00332109" w:rsidP="003A02B1">
            <w:pPr>
              <w:pStyle w:val="ConsPlusNormal"/>
            </w:pPr>
          </w:p>
        </w:tc>
        <w:tc>
          <w:tcPr>
            <w:tcW w:w="1644" w:type="dxa"/>
          </w:tcPr>
          <w:p w:rsidR="00332109" w:rsidRDefault="00332109" w:rsidP="00550911">
            <w:pPr>
              <w:pStyle w:val="ConsPlusNormal"/>
              <w:ind w:firstLine="0"/>
              <w:jc w:val="both"/>
            </w:pPr>
            <w:r>
              <w:t>Дата выдачи</w:t>
            </w:r>
          </w:p>
        </w:tc>
        <w:tc>
          <w:tcPr>
            <w:tcW w:w="3175" w:type="dxa"/>
          </w:tcPr>
          <w:p w:rsidR="00332109" w:rsidRDefault="00332109" w:rsidP="003A02B1">
            <w:pPr>
              <w:pStyle w:val="ConsPlusNormal"/>
            </w:pPr>
          </w:p>
        </w:tc>
      </w:tr>
    </w:tbl>
    <w:p w:rsidR="00332109" w:rsidRDefault="00332109" w:rsidP="00332109">
      <w:pPr>
        <w:pStyle w:val="ConsPlusNormal"/>
      </w:pPr>
    </w:p>
    <w:p w:rsidR="00332109" w:rsidRDefault="00332109" w:rsidP="00332109">
      <w:pPr>
        <w:pStyle w:val="ConsPlusNonformat"/>
        <w:jc w:val="both"/>
      </w:pPr>
      <w:r>
        <w:t xml:space="preserve">          Адрес регистрации представителя (уполномоченного лица)</w:t>
      </w:r>
    </w:p>
    <w:p w:rsidR="00332109" w:rsidRDefault="00332109" w:rsidP="003321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247"/>
        <w:gridCol w:w="1928"/>
      </w:tblGrid>
      <w:tr w:rsidR="00332109" w:rsidTr="003A02B1">
        <w:tc>
          <w:tcPr>
            <w:tcW w:w="1814" w:type="dxa"/>
          </w:tcPr>
          <w:p w:rsidR="00332109" w:rsidRDefault="00332109" w:rsidP="00550911">
            <w:pPr>
              <w:pStyle w:val="ConsPlusNormal"/>
              <w:ind w:firstLine="0"/>
              <w:jc w:val="both"/>
            </w:pPr>
            <w:r>
              <w:t>Индекс</w:t>
            </w:r>
          </w:p>
        </w:tc>
        <w:tc>
          <w:tcPr>
            <w:tcW w:w="1587" w:type="dxa"/>
          </w:tcPr>
          <w:p w:rsidR="00332109" w:rsidRDefault="00332109" w:rsidP="003A02B1">
            <w:pPr>
              <w:pStyle w:val="ConsPlusNormal"/>
            </w:pPr>
          </w:p>
        </w:tc>
        <w:tc>
          <w:tcPr>
            <w:tcW w:w="3005" w:type="dxa"/>
            <w:gridSpan w:val="2"/>
          </w:tcPr>
          <w:p w:rsidR="00332109" w:rsidRDefault="00332109" w:rsidP="00550911">
            <w:pPr>
              <w:pStyle w:val="ConsPlusNormal"/>
              <w:ind w:firstLine="0"/>
              <w:jc w:val="both"/>
            </w:pPr>
            <w:r>
              <w:t>Регион</w:t>
            </w:r>
          </w:p>
        </w:tc>
        <w:tc>
          <w:tcPr>
            <w:tcW w:w="3175" w:type="dxa"/>
            <w:gridSpan w:val="2"/>
          </w:tcPr>
          <w:p w:rsidR="00332109" w:rsidRDefault="00332109" w:rsidP="003A02B1">
            <w:pPr>
              <w:pStyle w:val="ConsPlusNormal"/>
            </w:pPr>
          </w:p>
        </w:tc>
      </w:tr>
      <w:tr w:rsidR="00332109" w:rsidTr="003A02B1">
        <w:tc>
          <w:tcPr>
            <w:tcW w:w="1814" w:type="dxa"/>
          </w:tcPr>
          <w:p w:rsidR="00332109" w:rsidRDefault="00332109" w:rsidP="00550911">
            <w:pPr>
              <w:pStyle w:val="ConsPlusNormal"/>
              <w:ind w:firstLine="0"/>
              <w:jc w:val="both"/>
            </w:pPr>
            <w:r>
              <w:t>Район</w:t>
            </w:r>
          </w:p>
        </w:tc>
        <w:tc>
          <w:tcPr>
            <w:tcW w:w="1587" w:type="dxa"/>
          </w:tcPr>
          <w:p w:rsidR="00332109" w:rsidRDefault="00332109" w:rsidP="003A02B1">
            <w:pPr>
              <w:pStyle w:val="ConsPlusNormal"/>
            </w:pPr>
          </w:p>
        </w:tc>
        <w:tc>
          <w:tcPr>
            <w:tcW w:w="3005" w:type="dxa"/>
            <w:gridSpan w:val="2"/>
          </w:tcPr>
          <w:p w:rsidR="00332109" w:rsidRDefault="00332109" w:rsidP="00550911">
            <w:pPr>
              <w:pStyle w:val="ConsPlusNormal"/>
              <w:ind w:firstLine="0"/>
              <w:jc w:val="both"/>
            </w:pPr>
            <w:r>
              <w:t>Населенный пункт</w:t>
            </w:r>
          </w:p>
        </w:tc>
        <w:tc>
          <w:tcPr>
            <w:tcW w:w="3175" w:type="dxa"/>
            <w:gridSpan w:val="2"/>
          </w:tcPr>
          <w:p w:rsidR="00332109" w:rsidRDefault="00332109" w:rsidP="003A02B1">
            <w:pPr>
              <w:pStyle w:val="ConsPlusNormal"/>
            </w:pPr>
          </w:p>
        </w:tc>
      </w:tr>
      <w:tr w:rsidR="00332109" w:rsidTr="003A02B1">
        <w:tc>
          <w:tcPr>
            <w:tcW w:w="1814" w:type="dxa"/>
          </w:tcPr>
          <w:p w:rsidR="00332109" w:rsidRDefault="00332109" w:rsidP="00550911">
            <w:pPr>
              <w:pStyle w:val="ConsPlusNormal"/>
              <w:ind w:firstLine="0"/>
              <w:jc w:val="both"/>
            </w:pPr>
            <w:r>
              <w:t>Улица</w:t>
            </w:r>
          </w:p>
        </w:tc>
        <w:tc>
          <w:tcPr>
            <w:tcW w:w="7767" w:type="dxa"/>
            <w:gridSpan w:val="5"/>
          </w:tcPr>
          <w:p w:rsidR="00332109" w:rsidRDefault="00332109" w:rsidP="003A02B1">
            <w:pPr>
              <w:pStyle w:val="ConsPlusNormal"/>
            </w:pPr>
          </w:p>
        </w:tc>
      </w:tr>
      <w:tr w:rsidR="00332109" w:rsidTr="003A02B1">
        <w:tc>
          <w:tcPr>
            <w:tcW w:w="1814" w:type="dxa"/>
          </w:tcPr>
          <w:p w:rsidR="00332109" w:rsidRDefault="00332109" w:rsidP="00550911">
            <w:pPr>
              <w:pStyle w:val="ConsPlusNormal"/>
              <w:ind w:firstLine="0"/>
              <w:jc w:val="both"/>
            </w:pPr>
            <w:r>
              <w:t>Дом</w:t>
            </w:r>
          </w:p>
        </w:tc>
        <w:tc>
          <w:tcPr>
            <w:tcW w:w="1587" w:type="dxa"/>
          </w:tcPr>
          <w:p w:rsidR="00332109" w:rsidRDefault="00332109" w:rsidP="003A02B1">
            <w:pPr>
              <w:pStyle w:val="ConsPlusNormal"/>
            </w:pPr>
          </w:p>
        </w:tc>
        <w:tc>
          <w:tcPr>
            <w:tcW w:w="1361" w:type="dxa"/>
          </w:tcPr>
          <w:p w:rsidR="00332109" w:rsidRDefault="00332109" w:rsidP="00550911">
            <w:pPr>
              <w:pStyle w:val="ConsPlusNormal"/>
              <w:ind w:firstLine="0"/>
              <w:jc w:val="both"/>
            </w:pPr>
            <w:r>
              <w:t>Корпус</w:t>
            </w:r>
          </w:p>
        </w:tc>
        <w:tc>
          <w:tcPr>
            <w:tcW w:w="1644" w:type="dxa"/>
          </w:tcPr>
          <w:p w:rsidR="00332109" w:rsidRDefault="00332109" w:rsidP="003A02B1">
            <w:pPr>
              <w:pStyle w:val="ConsPlusNormal"/>
            </w:pPr>
          </w:p>
        </w:tc>
        <w:tc>
          <w:tcPr>
            <w:tcW w:w="1247" w:type="dxa"/>
          </w:tcPr>
          <w:p w:rsidR="00332109" w:rsidRDefault="00332109" w:rsidP="00550911">
            <w:pPr>
              <w:pStyle w:val="ConsPlusNormal"/>
              <w:ind w:firstLine="0"/>
              <w:jc w:val="both"/>
            </w:pPr>
            <w:r>
              <w:t>Квартира</w:t>
            </w:r>
          </w:p>
        </w:tc>
        <w:tc>
          <w:tcPr>
            <w:tcW w:w="1928" w:type="dxa"/>
          </w:tcPr>
          <w:p w:rsidR="00332109" w:rsidRDefault="00332109" w:rsidP="003A02B1">
            <w:pPr>
              <w:pStyle w:val="ConsPlusNormal"/>
            </w:pPr>
          </w:p>
        </w:tc>
      </w:tr>
    </w:tbl>
    <w:p w:rsidR="00332109" w:rsidRDefault="00332109" w:rsidP="00332109">
      <w:pPr>
        <w:pStyle w:val="ConsPlusNormal"/>
      </w:pPr>
    </w:p>
    <w:p w:rsidR="00332109" w:rsidRDefault="00332109" w:rsidP="00332109">
      <w:pPr>
        <w:pStyle w:val="ConsPlusNonformat"/>
        <w:jc w:val="both"/>
      </w:pPr>
      <w:r>
        <w:t xml:space="preserve">        Адрес места жительства представителя (уполномоченного лица)</w:t>
      </w:r>
    </w:p>
    <w:p w:rsidR="00332109" w:rsidRDefault="00332109" w:rsidP="003321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87"/>
        <w:gridCol w:w="1361"/>
        <w:gridCol w:w="1644"/>
        <w:gridCol w:w="1247"/>
        <w:gridCol w:w="1928"/>
      </w:tblGrid>
      <w:tr w:rsidR="00332109" w:rsidTr="003A02B1">
        <w:tc>
          <w:tcPr>
            <w:tcW w:w="1814" w:type="dxa"/>
          </w:tcPr>
          <w:p w:rsidR="00332109" w:rsidRDefault="00332109" w:rsidP="00550911">
            <w:pPr>
              <w:pStyle w:val="ConsPlusNormal"/>
              <w:ind w:firstLine="0"/>
              <w:jc w:val="both"/>
            </w:pPr>
            <w:r>
              <w:t>Индекс</w:t>
            </w:r>
          </w:p>
        </w:tc>
        <w:tc>
          <w:tcPr>
            <w:tcW w:w="1587" w:type="dxa"/>
          </w:tcPr>
          <w:p w:rsidR="00332109" w:rsidRDefault="00332109" w:rsidP="003A02B1">
            <w:pPr>
              <w:pStyle w:val="ConsPlusNormal"/>
            </w:pPr>
          </w:p>
        </w:tc>
        <w:tc>
          <w:tcPr>
            <w:tcW w:w="3005" w:type="dxa"/>
            <w:gridSpan w:val="2"/>
          </w:tcPr>
          <w:p w:rsidR="00332109" w:rsidRDefault="00332109" w:rsidP="00550911">
            <w:pPr>
              <w:pStyle w:val="ConsPlusNormal"/>
              <w:ind w:firstLine="0"/>
              <w:jc w:val="both"/>
            </w:pPr>
            <w:r>
              <w:t>Регион</w:t>
            </w:r>
          </w:p>
        </w:tc>
        <w:tc>
          <w:tcPr>
            <w:tcW w:w="3175" w:type="dxa"/>
            <w:gridSpan w:val="2"/>
          </w:tcPr>
          <w:p w:rsidR="00332109" w:rsidRDefault="00332109" w:rsidP="003A02B1">
            <w:pPr>
              <w:pStyle w:val="ConsPlusNormal"/>
            </w:pPr>
          </w:p>
        </w:tc>
      </w:tr>
      <w:tr w:rsidR="00332109" w:rsidTr="003A02B1">
        <w:tc>
          <w:tcPr>
            <w:tcW w:w="1814" w:type="dxa"/>
          </w:tcPr>
          <w:p w:rsidR="00332109" w:rsidRDefault="00332109" w:rsidP="00550911">
            <w:pPr>
              <w:pStyle w:val="ConsPlusNormal"/>
              <w:ind w:firstLine="0"/>
              <w:jc w:val="both"/>
            </w:pPr>
            <w:r>
              <w:t>Район</w:t>
            </w:r>
          </w:p>
        </w:tc>
        <w:tc>
          <w:tcPr>
            <w:tcW w:w="1587" w:type="dxa"/>
          </w:tcPr>
          <w:p w:rsidR="00332109" w:rsidRDefault="00332109" w:rsidP="003A02B1">
            <w:pPr>
              <w:pStyle w:val="ConsPlusNormal"/>
            </w:pPr>
          </w:p>
        </w:tc>
        <w:tc>
          <w:tcPr>
            <w:tcW w:w="3005" w:type="dxa"/>
            <w:gridSpan w:val="2"/>
          </w:tcPr>
          <w:p w:rsidR="00332109" w:rsidRDefault="00332109" w:rsidP="00550911">
            <w:pPr>
              <w:pStyle w:val="ConsPlusNormal"/>
              <w:ind w:firstLine="0"/>
              <w:jc w:val="both"/>
            </w:pPr>
            <w:r>
              <w:t>Населенный пункт</w:t>
            </w:r>
          </w:p>
        </w:tc>
        <w:tc>
          <w:tcPr>
            <w:tcW w:w="3175" w:type="dxa"/>
            <w:gridSpan w:val="2"/>
          </w:tcPr>
          <w:p w:rsidR="00332109" w:rsidRDefault="00332109" w:rsidP="003A02B1">
            <w:pPr>
              <w:pStyle w:val="ConsPlusNormal"/>
            </w:pPr>
          </w:p>
        </w:tc>
      </w:tr>
      <w:tr w:rsidR="00332109" w:rsidTr="003A02B1">
        <w:tc>
          <w:tcPr>
            <w:tcW w:w="1814" w:type="dxa"/>
          </w:tcPr>
          <w:p w:rsidR="00332109" w:rsidRDefault="00332109" w:rsidP="00550911">
            <w:pPr>
              <w:pStyle w:val="ConsPlusNormal"/>
              <w:ind w:firstLine="0"/>
              <w:jc w:val="both"/>
            </w:pPr>
            <w:r>
              <w:t>Улица</w:t>
            </w:r>
          </w:p>
        </w:tc>
        <w:tc>
          <w:tcPr>
            <w:tcW w:w="7767" w:type="dxa"/>
            <w:gridSpan w:val="5"/>
          </w:tcPr>
          <w:p w:rsidR="00332109" w:rsidRDefault="00332109" w:rsidP="003A02B1">
            <w:pPr>
              <w:pStyle w:val="ConsPlusNormal"/>
            </w:pPr>
          </w:p>
        </w:tc>
      </w:tr>
      <w:tr w:rsidR="00332109" w:rsidTr="003A02B1">
        <w:tc>
          <w:tcPr>
            <w:tcW w:w="1814" w:type="dxa"/>
          </w:tcPr>
          <w:p w:rsidR="00332109" w:rsidRDefault="00332109" w:rsidP="00550911">
            <w:pPr>
              <w:pStyle w:val="ConsPlusNormal"/>
              <w:ind w:firstLine="0"/>
              <w:jc w:val="both"/>
            </w:pPr>
            <w:r>
              <w:t>Дом</w:t>
            </w:r>
          </w:p>
        </w:tc>
        <w:tc>
          <w:tcPr>
            <w:tcW w:w="1587" w:type="dxa"/>
          </w:tcPr>
          <w:p w:rsidR="00332109" w:rsidRDefault="00332109" w:rsidP="003A02B1">
            <w:pPr>
              <w:pStyle w:val="ConsPlusNormal"/>
            </w:pPr>
          </w:p>
        </w:tc>
        <w:tc>
          <w:tcPr>
            <w:tcW w:w="1361" w:type="dxa"/>
          </w:tcPr>
          <w:p w:rsidR="00332109" w:rsidRDefault="00332109" w:rsidP="00550911">
            <w:pPr>
              <w:pStyle w:val="ConsPlusNormal"/>
              <w:ind w:firstLine="0"/>
              <w:jc w:val="both"/>
            </w:pPr>
            <w:r>
              <w:t>Корпус</w:t>
            </w:r>
          </w:p>
        </w:tc>
        <w:tc>
          <w:tcPr>
            <w:tcW w:w="1644" w:type="dxa"/>
          </w:tcPr>
          <w:p w:rsidR="00332109" w:rsidRDefault="00332109" w:rsidP="003A02B1">
            <w:pPr>
              <w:pStyle w:val="ConsPlusNormal"/>
            </w:pPr>
          </w:p>
        </w:tc>
        <w:tc>
          <w:tcPr>
            <w:tcW w:w="1247" w:type="dxa"/>
          </w:tcPr>
          <w:p w:rsidR="00332109" w:rsidRDefault="00332109" w:rsidP="00550911">
            <w:pPr>
              <w:pStyle w:val="ConsPlusNormal"/>
              <w:ind w:firstLine="0"/>
              <w:jc w:val="both"/>
            </w:pPr>
            <w:r>
              <w:t>Квартира</w:t>
            </w:r>
          </w:p>
        </w:tc>
        <w:tc>
          <w:tcPr>
            <w:tcW w:w="1928" w:type="dxa"/>
          </w:tcPr>
          <w:p w:rsidR="00332109" w:rsidRDefault="00332109" w:rsidP="003A02B1">
            <w:pPr>
              <w:pStyle w:val="ConsPlusNormal"/>
            </w:pPr>
          </w:p>
        </w:tc>
      </w:tr>
    </w:tbl>
    <w:p w:rsidR="00332109" w:rsidRDefault="00332109" w:rsidP="0033210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767"/>
      </w:tblGrid>
      <w:tr w:rsidR="00332109" w:rsidTr="003A02B1">
        <w:tc>
          <w:tcPr>
            <w:tcW w:w="1814" w:type="dxa"/>
            <w:vMerge w:val="restart"/>
          </w:tcPr>
          <w:p w:rsidR="00332109" w:rsidRDefault="00332109" w:rsidP="00550911">
            <w:pPr>
              <w:pStyle w:val="ConsPlusNormal"/>
              <w:ind w:firstLine="0"/>
              <w:jc w:val="both"/>
            </w:pPr>
            <w:r>
              <w:t>Контактные данные</w:t>
            </w:r>
          </w:p>
        </w:tc>
        <w:tc>
          <w:tcPr>
            <w:tcW w:w="7767" w:type="dxa"/>
          </w:tcPr>
          <w:p w:rsidR="00332109" w:rsidRDefault="00332109" w:rsidP="003A02B1">
            <w:pPr>
              <w:pStyle w:val="ConsPlusNormal"/>
            </w:pPr>
          </w:p>
        </w:tc>
      </w:tr>
      <w:tr w:rsidR="00332109" w:rsidTr="003A02B1">
        <w:tc>
          <w:tcPr>
            <w:tcW w:w="1814" w:type="dxa"/>
            <w:vMerge/>
          </w:tcPr>
          <w:p w:rsidR="00332109" w:rsidRDefault="00332109" w:rsidP="003A02B1"/>
        </w:tc>
        <w:tc>
          <w:tcPr>
            <w:tcW w:w="7767" w:type="dxa"/>
          </w:tcPr>
          <w:p w:rsidR="00332109" w:rsidRDefault="00332109" w:rsidP="003A02B1">
            <w:pPr>
              <w:pStyle w:val="ConsPlusNormal"/>
            </w:pPr>
          </w:p>
        </w:tc>
      </w:tr>
    </w:tbl>
    <w:p w:rsidR="00332109" w:rsidRDefault="00332109" w:rsidP="00332109">
      <w:pPr>
        <w:pStyle w:val="ConsPlusNormal"/>
      </w:pPr>
    </w:p>
    <w:p w:rsidR="00332109" w:rsidRDefault="00332109" w:rsidP="00332109">
      <w:pPr>
        <w:pStyle w:val="ConsPlusNonformat"/>
        <w:jc w:val="both"/>
      </w:pPr>
      <w:r>
        <w:t xml:space="preserve">    _______________________          ______________________________________</w:t>
      </w:r>
    </w:p>
    <w:p w:rsidR="00332109" w:rsidRDefault="00332109" w:rsidP="00332109">
      <w:pPr>
        <w:pStyle w:val="ConsPlusNonformat"/>
        <w:jc w:val="both"/>
      </w:pPr>
      <w:r>
        <w:t xml:space="preserve">             Дата                                    Подпись/ФИО</w:t>
      </w:r>
    </w:p>
    <w:p w:rsidR="001120E9" w:rsidRDefault="001120E9" w:rsidP="00242061">
      <w:pPr>
        <w:pStyle w:val="ConsPlusNormal"/>
        <w:jc w:val="right"/>
        <w:outlineLvl w:val="1"/>
        <w:rPr>
          <w:rFonts w:ascii="Times New Roman" w:hAnsi="Times New Roman" w:cs="Times New Roman"/>
          <w:sz w:val="22"/>
        </w:rPr>
      </w:pPr>
    </w:p>
    <w:p w:rsidR="001120E9" w:rsidRDefault="001120E9" w:rsidP="00242061">
      <w:pPr>
        <w:pStyle w:val="ConsPlusNormal"/>
        <w:jc w:val="right"/>
        <w:outlineLvl w:val="1"/>
        <w:rPr>
          <w:rFonts w:ascii="Times New Roman" w:hAnsi="Times New Roman" w:cs="Times New Roman"/>
          <w:sz w:val="22"/>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550911" w:rsidRDefault="00550911" w:rsidP="0006059C">
      <w:pPr>
        <w:tabs>
          <w:tab w:val="left" w:pos="540"/>
        </w:tabs>
        <w:jc w:val="both"/>
        <w:rPr>
          <w:sz w:val="36"/>
          <w:szCs w:val="28"/>
        </w:rPr>
      </w:pPr>
    </w:p>
    <w:p w:rsidR="00550911" w:rsidRDefault="00550911" w:rsidP="0006059C">
      <w:pPr>
        <w:tabs>
          <w:tab w:val="left" w:pos="540"/>
        </w:tabs>
        <w:jc w:val="both"/>
        <w:rPr>
          <w:sz w:val="36"/>
          <w:szCs w:val="28"/>
        </w:rPr>
      </w:pPr>
    </w:p>
    <w:p w:rsidR="00550911" w:rsidRDefault="00550911" w:rsidP="0006059C">
      <w:pPr>
        <w:tabs>
          <w:tab w:val="left" w:pos="540"/>
        </w:tabs>
        <w:jc w:val="both"/>
        <w:rPr>
          <w:sz w:val="36"/>
          <w:szCs w:val="28"/>
        </w:rPr>
      </w:pPr>
    </w:p>
    <w:p w:rsidR="00550911" w:rsidRDefault="00550911" w:rsidP="0006059C">
      <w:pPr>
        <w:tabs>
          <w:tab w:val="left" w:pos="540"/>
        </w:tabs>
        <w:jc w:val="both"/>
        <w:rPr>
          <w:sz w:val="36"/>
          <w:szCs w:val="28"/>
        </w:rPr>
      </w:pPr>
    </w:p>
    <w:p w:rsidR="00550911" w:rsidRDefault="00550911" w:rsidP="0006059C">
      <w:pPr>
        <w:tabs>
          <w:tab w:val="left" w:pos="540"/>
        </w:tabs>
        <w:jc w:val="both"/>
        <w:rPr>
          <w:sz w:val="36"/>
          <w:szCs w:val="28"/>
        </w:rPr>
      </w:pPr>
    </w:p>
    <w:p w:rsidR="00550911" w:rsidRDefault="00550911" w:rsidP="0006059C">
      <w:pPr>
        <w:tabs>
          <w:tab w:val="left" w:pos="540"/>
        </w:tabs>
        <w:jc w:val="both"/>
        <w:rPr>
          <w:sz w:val="36"/>
          <w:szCs w:val="28"/>
        </w:rPr>
      </w:pPr>
    </w:p>
    <w:p w:rsidR="00550911" w:rsidRDefault="00550911" w:rsidP="0006059C">
      <w:pPr>
        <w:tabs>
          <w:tab w:val="left" w:pos="540"/>
        </w:tabs>
        <w:jc w:val="both"/>
        <w:rPr>
          <w:sz w:val="36"/>
          <w:szCs w:val="28"/>
        </w:rPr>
      </w:pPr>
    </w:p>
    <w:p w:rsidR="00550911" w:rsidRDefault="00550911" w:rsidP="0006059C">
      <w:pPr>
        <w:tabs>
          <w:tab w:val="left" w:pos="540"/>
        </w:tabs>
        <w:jc w:val="both"/>
        <w:rPr>
          <w:sz w:val="36"/>
          <w:szCs w:val="28"/>
        </w:rPr>
      </w:pPr>
    </w:p>
    <w:p w:rsidR="00550911" w:rsidRDefault="00550911" w:rsidP="0006059C">
      <w:pPr>
        <w:tabs>
          <w:tab w:val="left" w:pos="540"/>
        </w:tabs>
        <w:jc w:val="both"/>
        <w:rPr>
          <w:sz w:val="36"/>
          <w:szCs w:val="28"/>
        </w:rPr>
      </w:pPr>
    </w:p>
    <w:p w:rsidR="00550911" w:rsidRDefault="00550911" w:rsidP="0006059C">
      <w:pPr>
        <w:tabs>
          <w:tab w:val="left" w:pos="540"/>
        </w:tabs>
        <w:jc w:val="both"/>
        <w:rPr>
          <w:sz w:val="36"/>
          <w:szCs w:val="28"/>
        </w:rPr>
      </w:pPr>
    </w:p>
    <w:p w:rsidR="00550911" w:rsidRDefault="00550911" w:rsidP="0006059C">
      <w:pPr>
        <w:tabs>
          <w:tab w:val="left" w:pos="540"/>
        </w:tabs>
        <w:jc w:val="both"/>
        <w:rPr>
          <w:sz w:val="36"/>
          <w:szCs w:val="28"/>
        </w:rPr>
      </w:pPr>
    </w:p>
    <w:p w:rsidR="00550911" w:rsidRDefault="00550911" w:rsidP="0006059C">
      <w:pPr>
        <w:tabs>
          <w:tab w:val="left" w:pos="540"/>
        </w:tabs>
        <w:jc w:val="both"/>
        <w:rPr>
          <w:sz w:val="36"/>
          <w:szCs w:val="28"/>
        </w:rPr>
      </w:pPr>
    </w:p>
    <w:p w:rsidR="00550911" w:rsidRDefault="00550911" w:rsidP="0006059C">
      <w:pPr>
        <w:tabs>
          <w:tab w:val="left" w:pos="540"/>
        </w:tabs>
        <w:jc w:val="both"/>
        <w:rPr>
          <w:sz w:val="36"/>
          <w:szCs w:val="28"/>
        </w:rPr>
      </w:pPr>
    </w:p>
    <w:p w:rsidR="00550911" w:rsidRDefault="00550911" w:rsidP="0006059C">
      <w:pPr>
        <w:tabs>
          <w:tab w:val="left" w:pos="540"/>
        </w:tabs>
        <w:jc w:val="both"/>
        <w:rPr>
          <w:sz w:val="36"/>
          <w:szCs w:val="28"/>
        </w:rPr>
      </w:pPr>
    </w:p>
    <w:p w:rsidR="00550911" w:rsidRDefault="00550911" w:rsidP="0006059C">
      <w:pPr>
        <w:tabs>
          <w:tab w:val="left" w:pos="540"/>
        </w:tabs>
        <w:jc w:val="both"/>
        <w:rPr>
          <w:sz w:val="36"/>
          <w:szCs w:val="28"/>
        </w:rPr>
      </w:pPr>
    </w:p>
    <w:p w:rsidR="00550911" w:rsidRDefault="00550911" w:rsidP="0006059C">
      <w:pPr>
        <w:tabs>
          <w:tab w:val="left" w:pos="540"/>
        </w:tabs>
        <w:jc w:val="both"/>
        <w:rPr>
          <w:sz w:val="36"/>
          <w:szCs w:val="28"/>
        </w:rPr>
      </w:pPr>
    </w:p>
    <w:p w:rsidR="001120E9" w:rsidRDefault="001120E9" w:rsidP="0006059C">
      <w:pPr>
        <w:tabs>
          <w:tab w:val="left" w:pos="540"/>
        </w:tabs>
        <w:jc w:val="both"/>
        <w:rPr>
          <w:sz w:val="36"/>
          <w:szCs w:val="28"/>
        </w:rPr>
      </w:pPr>
    </w:p>
    <w:p w:rsidR="00242061" w:rsidRPr="00242061" w:rsidRDefault="00125C2E" w:rsidP="00242061">
      <w:pPr>
        <w:pStyle w:val="ConsPlusNormal"/>
        <w:jc w:val="right"/>
        <w:outlineLvl w:val="1"/>
        <w:rPr>
          <w:rFonts w:ascii="Times New Roman" w:hAnsi="Times New Roman" w:cs="Times New Roman"/>
        </w:rPr>
      </w:pPr>
      <w:r>
        <w:rPr>
          <w:rFonts w:ascii="Times New Roman" w:hAnsi="Times New Roman" w:cs="Times New Roman"/>
        </w:rPr>
        <w:t>Приложение 3</w:t>
      </w:r>
    </w:p>
    <w:p w:rsidR="001120E9" w:rsidRPr="00B24BCD" w:rsidRDefault="001120E9" w:rsidP="001120E9">
      <w:pPr>
        <w:pStyle w:val="ConsPlusNormal"/>
        <w:jc w:val="right"/>
        <w:rPr>
          <w:rFonts w:ascii="Times New Roman" w:hAnsi="Times New Roman" w:cs="Times New Roman"/>
          <w:sz w:val="22"/>
        </w:rPr>
      </w:pPr>
      <w:r w:rsidRPr="00B24BCD">
        <w:rPr>
          <w:rFonts w:ascii="Times New Roman" w:hAnsi="Times New Roman" w:cs="Times New Roman"/>
          <w:sz w:val="22"/>
        </w:rPr>
        <w:t>к административному регламенту</w:t>
      </w:r>
    </w:p>
    <w:p w:rsidR="001120E9" w:rsidRPr="00B24BCD" w:rsidRDefault="001120E9" w:rsidP="001120E9">
      <w:pPr>
        <w:pStyle w:val="ConsPlusNormal"/>
        <w:jc w:val="right"/>
        <w:rPr>
          <w:rFonts w:ascii="Times New Roman" w:hAnsi="Times New Roman" w:cs="Times New Roman"/>
          <w:sz w:val="22"/>
        </w:rPr>
      </w:pPr>
      <w:r w:rsidRPr="00B24BCD">
        <w:rPr>
          <w:rFonts w:ascii="Times New Roman" w:hAnsi="Times New Roman" w:cs="Times New Roman"/>
          <w:sz w:val="22"/>
        </w:rPr>
        <w:t>предоставления муниципальной услуги</w:t>
      </w:r>
    </w:p>
    <w:p w:rsidR="001120E9" w:rsidRPr="00B24BCD" w:rsidRDefault="001120E9" w:rsidP="001120E9">
      <w:pPr>
        <w:pStyle w:val="ConsPlusNormal"/>
        <w:jc w:val="right"/>
        <w:rPr>
          <w:rFonts w:ascii="Times New Roman" w:hAnsi="Times New Roman" w:cs="Times New Roman"/>
          <w:sz w:val="22"/>
        </w:rPr>
      </w:pPr>
      <w:r w:rsidRPr="00B24BCD">
        <w:rPr>
          <w:rFonts w:ascii="Times New Roman" w:hAnsi="Times New Roman" w:cs="Times New Roman"/>
          <w:sz w:val="22"/>
        </w:rPr>
        <w:t>"Признание помещения жилым</w:t>
      </w:r>
    </w:p>
    <w:p w:rsidR="001120E9" w:rsidRPr="00B24BCD" w:rsidRDefault="001120E9" w:rsidP="001120E9">
      <w:pPr>
        <w:pStyle w:val="ConsPlusNormal"/>
        <w:jc w:val="right"/>
        <w:rPr>
          <w:rFonts w:ascii="Times New Roman" w:hAnsi="Times New Roman" w:cs="Times New Roman"/>
          <w:sz w:val="22"/>
        </w:rPr>
      </w:pPr>
      <w:r w:rsidRPr="00B24BCD">
        <w:rPr>
          <w:rFonts w:ascii="Times New Roman" w:hAnsi="Times New Roman" w:cs="Times New Roman"/>
          <w:sz w:val="22"/>
        </w:rPr>
        <w:t>помещением, жилого помещения</w:t>
      </w:r>
    </w:p>
    <w:p w:rsidR="001120E9" w:rsidRPr="00B24BCD" w:rsidRDefault="001120E9" w:rsidP="001120E9">
      <w:pPr>
        <w:pStyle w:val="ConsPlusNormal"/>
        <w:jc w:val="right"/>
        <w:rPr>
          <w:rFonts w:ascii="Times New Roman" w:hAnsi="Times New Roman" w:cs="Times New Roman"/>
          <w:sz w:val="22"/>
        </w:rPr>
      </w:pPr>
      <w:r w:rsidRPr="00B24BCD">
        <w:rPr>
          <w:rFonts w:ascii="Times New Roman" w:hAnsi="Times New Roman" w:cs="Times New Roman"/>
          <w:sz w:val="22"/>
        </w:rPr>
        <w:t>непригодным для проживания</w:t>
      </w:r>
    </w:p>
    <w:p w:rsidR="001120E9" w:rsidRPr="00B24BCD" w:rsidRDefault="001120E9" w:rsidP="001120E9">
      <w:pPr>
        <w:pStyle w:val="ConsPlusNormal"/>
        <w:jc w:val="right"/>
        <w:rPr>
          <w:rFonts w:ascii="Times New Roman" w:hAnsi="Times New Roman" w:cs="Times New Roman"/>
          <w:sz w:val="22"/>
        </w:rPr>
      </w:pPr>
      <w:r w:rsidRPr="00B24BCD">
        <w:rPr>
          <w:rFonts w:ascii="Times New Roman" w:hAnsi="Times New Roman" w:cs="Times New Roman"/>
          <w:sz w:val="22"/>
        </w:rPr>
        <w:t>и многоквартирного дома</w:t>
      </w:r>
    </w:p>
    <w:p w:rsidR="001120E9" w:rsidRPr="00B24BCD" w:rsidRDefault="001120E9" w:rsidP="001120E9">
      <w:pPr>
        <w:pStyle w:val="ConsPlusNormal"/>
        <w:jc w:val="right"/>
        <w:rPr>
          <w:rFonts w:ascii="Times New Roman" w:hAnsi="Times New Roman" w:cs="Times New Roman"/>
          <w:sz w:val="22"/>
        </w:rPr>
      </w:pPr>
      <w:r w:rsidRPr="00B24BCD">
        <w:rPr>
          <w:rFonts w:ascii="Times New Roman" w:hAnsi="Times New Roman" w:cs="Times New Roman"/>
          <w:sz w:val="22"/>
        </w:rPr>
        <w:t>аварийным и подлежащим сносу</w:t>
      </w:r>
    </w:p>
    <w:p w:rsidR="001120E9" w:rsidRPr="00B24BCD" w:rsidRDefault="001120E9" w:rsidP="001120E9">
      <w:pPr>
        <w:pStyle w:val="ConsPlusNormal"/>
        <w:jc w:val="right"/>
        <w:rPr>
          <w:rFonts w:ascii="Times New Roman" w:hAnsi="Times New Roman" w:cs="Times New Roman"/>
          <w:sz w:val="22"/>
        </w:rPr>
      </w:pPr>
      <w:r w:rsidRPr="00B24BCD">
        <w:rPr>
          <w:rFonts w:ascii="Times New Roman" w:hAnsi="Times New Roman" w:cs="Times New Roman"/>
          <w:sz w:val="22"/>
        </w:rPr>
        <w:t>или реконструкции на территории</w:t>
      </w:r>
    </w:p>
    <w:p w:rsidR="001120E9" w:rsidRPr="00B24BCD" w:rsidRDefault="001120E9" w:rsidP="001120E9">
      <w:pPr>
        <w:pStyle w:val="ConsPlusNormal"/>
        <w:jc w:val="right"/>
        <w:rPr>
          <w:rFonts w:ascii="Times New Roman" w:hAnsi="Times New Roman" w:cs="Times New Roman"/>
          <w:sz w:val="22"/>
        </w:rPr>
      </w:pPr>
      <w:r>
        <w:rPr>
          <w:rFonts w:ascii="Times New Roman" w:hAnsi="Times New Roman" w:cs="Times New Roman"/>
          <w:sz w:val="22"/>
        </w:rPr>
        <w:t>муниципального района «Ижемский»</w:t>
      </w:r>
    </w:p>
    <w:p w:rsidR="005F16C4" w:rsidRDefault="005F16C4" w:rsidP="00242061">
      <w:pPr>
        <w:pStyle w:val="ConsPlusNormal"/>
        <w:jc w:val="right"/>
        <w:rPr>
          <w:rFonts w:ascii="Times New Roman" w:hAnsi="Times New Roman" w:cs="Times New Roman"/>
        </w:rPr>
      </w:pPr>
    </w:p>
    <w:p w:rsidR="005F16C4" w:rsidRDefault="005F16C4" w:rsidP="005F16C4">
      <w:pPr>
        <w:pStyle w:val="ConsPlusTitle"/>
        <w:jc w:val="center"/>
      </w:pPr>
      <w:r>
        <w:t>БЛОК-СХЕМА</w:t>
      </w:r>
    </w:p>
    <w:p w:rsidR="005F16C4" w:rsidRDefault="005F16C4" w:rsidP="005F16C4">
      <w:pPr>
        <w:pStyle w:val="ConsPlusTitle"/>
        <w:jc w:val="center"/>
      </w:pPr>
      <w:r>
        <w:t>ПРЕДОСТАВЛЕНИЯ МУНИЦИПАЛЬНОЙ УСЛУГИ</w:t>
      </w:r>
    </w:p>
    <w:p w:rsidR="005F16C4" w:rsidRPr="00242061" w:rsidRDefault="005F16C4" w:rsidP="00242061">
      <w:pPr>
        <w:pStyle w:val="ConsPlusNormal"/>
        <w:jc w:val="right"/>
        <w:rPr>
          <w:rFonts w:ascii="Times New Roman" w:hAnsi="Times New Roman" w:cs="Times New Roman"/>
        </w:rPr>
      </w:pPr>
    </w:p>
    <w:tbl>
      <w:tblPr>
        <w:tblStyle w:val="a6"/>
        <w:tblW w:w="0" w:type="auto"/>
        <w:tblLook w:val="04A0" w:firstRow="1" w:lastRow="0" w:firstColumn="1" w:lastColumn="0" w:noHBand="0" w:noVBand="1"/>
      </w:tblPr>
      <w:tblGrid>
        <w:gridCol w:w="9344"/>
      </w:tblGrid>
      <w:tr w:rsidR="00173224" w:rsidTr="00E73395">
        <w:trPr>
          <w:trHeight w:val="363"/>
        </w:trPr>
        <w:tc>
          <w:tcPr>
            <w:tcW w:w="9570" w:type="dxa"/>
          </w:tcPr>
          <w:p w:rsidR="00173224" w:rsidRPr="0066536A" w:rsidRDefault="008730F2" w:rsidP="00E73395">
            <w:pPr>
              <w:tabs>
                <w:tab w:val="left" w:pos="540"/>
              </w:tabs>
              <w:jc w:val="center"/>
              <w:rPr>
                <w:rFonts w:ascii="Times New Roman" w:hAnsi="Times New Roman" w:cs="Times New Roman"/>
                <w:sz w:val="36"/>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2880360</wp:posOffset>
                      </wp:positionH>
                      <wp:positionV relativeFrom="paragraph">
                        <wp:posOffset>230505</wp:posOffset>
                      </wp:positionV>
                      <wp:extent cx="0" cy="267335"/>
                      <wp:effectExtent l="55245" t="7620" r="59055" b="2032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4FCF9B" id="_x0000_t32" coordsize="21600,21600" o:spt="32" o:oned="t" path="m,l21600,21600e" filled="f">
                      <v:path arrowok="t" fillok="f" o:connecttype="none"/>
                      <o:lock v:ext="edit" shapetype="t"/>
                    </v:shapetype>
                    <v:shape id="AutoShape 5" o:spid="_x0000_s1026" type="#_x0000_t32" style="position:absolute;margin-left:226.8pt;margin-top:18.15pt;width:0;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">
                      <v:stroke endarrow="block"/>
                    </v:shape>
                  </w:pict>
                </mc:Fallback>
              </mc:AlternateContent>
            </w:r>
            <w:r w:rsidR="00E73395" w:rsidRPr="0066536A">
              <w:rPr>
                <w:rFonts w:ascii="Times New Roman" w:hAnsi="Times New Roman" w:cs="Times New Roman"/>
              </w:rPr>
              <w:t xml:space="preserve">Прием и регистрация заявления о предоставлении муниципальной услуги   </w:t>
            </w:r>
          </w:p>
        </w:tc>
      </w:tr>
    </w:tbl>
    <w:p w:rsidR="00242061" w:rsidRDefault="00242061" w:rsidP="0006059C">
      <w:pPr>
        <w:tabs>
          <w:tab w:val="left" w:pos="540"/>
        </w:tabs>
        <w:jc w:val="both"/>
        <w:rPr>
          <w:sz w:val="36"/>
          <w:szCs w:val="28"/>
        </w:rPr>
      </w:pPr>
    </w:p>
    <w:tbl>
      <w:tblPr>
        <w:tblStyle w:val="a6"/>
        <w:tblW w:w="0" w:type="auto"/>
        <w:tblLook w:val="04A0" w:firstRow="1" w:lastRow="0" w:firstColumn="1" w:lastColumn="0" w:noHBand="0" w:noVBand="1"/>
      </w:tblPr>
      <w:tblGrid>
        <w:gridCol w:w="9344"/>
      </w:tblGrid>
      <w:tr w:rsidR="00173224" w:rsidRPr="0066536A" w:rsidTr="00173224">
        <w:tc>
          <w:tcPr>
            <w:tcW w:w="9570" w:type="dxa"/>
          </w:tcPr>
          <w:p w:rsidR="00173224" w:rsidRPr="0066536A" w:rsidRDefault="00E73395" w:rsidP="00E73395">
            <w:pPr>
              <w:tabs>
                <w:tab w:val="left" w:pos="540"/>
              </w:tabs>
              <w:jc w:val="center"/>
              <w:rPr>
                <w:rFonts w:ascii="Times New Roman" w:hAnsi="Times New Roman" w:cs="Times New Roman"/>
                <w:sz w:val="36"/>
                <w:szCs w:val="28"/>
              </w:rPr>
            </w:pPr>
            <w:r w:rsidRPr="0066536A">
              <w:rPr>
                <w:rFonts w:ascii="Times New Roman" w:hAnsi="Times New Roman" w:cs="Times New Roman"/>
              </w:rPr>
              <w:t>Осуществление межведомственного информационного взаимодействия в рамках предоставления муниципальной услуги</w:t>
            </w:r>
          </w:p>
        </w:tc>
      </w:tr>
    </w:tbl>
    <w:p w:rsidR="00173224" w:rsidRDefault="008730F2" w:rsidP="0006059C">
      <w:pPr>
        <w:tabs>
          <w:tab w:val="left" w:pos="540"/>
        </w:tabs>
        <w:jc w:val="both"/>
        <w:rPr>
          <w:sz w:val="36"/>
          <w:szCs w:val="28"/>
        </w:rPr>
      </w:pPr>
      <w:r>
        <w:rPr>
          <w:noProof/>
          <w:sz w:val="36"/>
          <w:szCs w:val="28"/>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635</wp:posOffset>
                </wp:positionV>
                <wp:extent cx="0" cy="273050"/>
                <wp:effectExtent l="55880" t="11430" r="58420" b="2032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ABEC1" id="AutoShape 6" o:spid="_x0000_s1026" type="#_x0000_t32" style="position:absolute;margin-left:103.85pt;margin-top:.05pt;width:0;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HVNAIAAF0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">
                <v:stroke endarrow="block"/>
              </v:shape>
            </w:pict>
          </mc:Fallback>
        </mc:AlternateContent>
      </w:r>
    </w:p>
    <w:tbl>
      <w:tblPr>
        <w:tblStyle w:val="a6"/>
        <w:tblW w:w="0" w:type="auto"/>
        <w:tblLook w:val="04A0" w:firstRow="1" w:lastRow="0" w:firstColumn="1" w:lastColumn="0" w:noHBand="0" w:noVBand="1"/>
      </w:tblPr>
      <w:tblGrid>
        <w:gridCol w:w="4801"/>
        <w:gridCol w:w="1424"/>
        <w:gridCol w:w="3119"/>
      </w:tblGrid>
      <w:tr w:rsidR="00E73395" w:rsidTr="0066536A">
        <w:tc>
          <w:tcPr>
            <w:tcW w:w="4928" w:type="dxa"/>
            <w:tcBorders>
              <w:bottom w:val="single" w:sz="4" w:space="0" w:color="auto"/>
              <w:right w:val="single" w:sz="4" w:space="0" w:color="auto"/>
            </w:tcBorders>
          </w:tcPr>
          <w:p w:rsidR="00E73395" w:rsidRPr="0066536A" w:rsidRDefault="00E73395" w:rsidP="00E73395">
            <w:pPr>
              <w:tabs>
                <w:tab w:val="left" w:pos="540"/>
              </w:tabs>
              <w:jc w:val="center"/>
              <w:rPr>
                <w:rFonts w:ascii="Times New Roman" w:hAnsi="Times New Roman" w:cs="Times New Roman"/>
                <w:sz w:val="36"/>
                <w:szCs w:val="28"/>
              </w:rPr>
            </w:pPr>
            <w:r w:rsidRPr="0066536A">
              <w:rPr>
                <w:rFonts w:ascii="Times New Roman" w:hAnsi="Times New Roman" w:cs="Times New Roman"/>
              </w:rPr>
              <w:t>Требуется осуществление межведомственного информационного взаимодействия</w:t>
            </w:r>
          </w:p>
        </w:tc>
        <w:tc>
          <w:tcPr>
            <w:tcW w:w="1452" w:type="dxa"/>
            <w:tcBorders>
              <w:top w:val="nil"/>
              <w:left w:val="single" w:sz="4" w:space="0" w:color="auto"/>
              <w:bottom w:val="nil"/>
              <w:right w:val="single" w:sz="4" w:space="0" w:color="auto"/>
            </w:tcBorders>
          </w:tcPr>
          <w:p w:rsidR="00E73395" w:rsidRPr="0066536A" w:rsidRDefault="008730F2" w:rsidP="0066536A">
            <w:pPr>
              <w:tabs>
                <w:tab w:val="left" w:pos="540"/>
              </w:tabs>
              <w:jc w:val="center"/>
              <w:rPr>
                <w:rFonts w:ascii="Times New Roman" w:hAnsi="Times New Roman" w:cs="Times New Roman"/>
                <w:sz w:val="24"/>
                <w:szCs w:val="28"/>
              </w:rPr>
            </w:pPr>
            <w:r>
              <w:rPr>
                <w:noProof/>
                <w:sz w:val="24"/>
                <w:szCs w:val="28"/>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165100</wp:posOffset>
                      </wp:positionV>
                      <wp:extent cx="926465" cy="5715"/>
                      <wp:effectExtent l="13970" t="54610" r="21590" b="5397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6465" cy="5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F5F66" id="AutoShape 7" o:spid="_x0000_s1026" type="#_x0000_t32" style="position:absolute;margin-left:-5.6pt;margin-top:13pt;width:72.95pt;height:.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">
                      <v:stroke endarrow="block"/>
                    </v:shape>
                  </w:pict>
                </mc:Fallback>
              </mc:AlternateContent>
            </w:r>
            <w:r w:rsidR="0066536A" w:rsidRPr="0066536A">
              <w:rPr>
                <w:rFonts w:ascii="Times New Roman" w:hAnsi="Times New Roman" w:cs="Times New Roman"/>
                <w:sz w:val="24"/>
                <w:szCs w:val="28"/>
              </w:rPr>
              <w:t>ДА</w:t>
            </w:r>
          </w:p>
        </w:tc>
        <w:tc>
          <w:tcPr>
            <w:tcW w:w="3190" w:type="dxa"/>
            <w:tcBorders>
              <w:left w:val="single" w:sz="4" w:space="0" w:color="auto"/>
              <w:bottom w:val="single" w:sz="4" w:space="0" w:color="auto"/>
            </w:tcBorders>
          </w:tcPr>
          <w:p w:rsidR="00E73395" w:rsidRPr="0066536A" w:rsidRDefault="00E73395" w:rsidP="00E73395">
            <w:pPr>
              <w:tabs>
                <w:tab w:val="left" w:pos="540"/>
              </w:tabs>
              <w:jc w:val="center"/>
              <w:rPr>
                <w:rFonts w:ascii="Times New Roman" w:hAnsi="Times New Roman" w:cs="Times New Roman"/>
                <w:sz w:val="36"/>
                <w:szCs w:val="28"/>
              </w:rPr>
            </w:pPr>
            <w:r w:rsidRPr="0066536A">
              <w:rPr>
                <w:rFonts w:ascii="Times New Roman" w:hAnsi="Times New Roman" w:cs="Times New Roman"/>
              </w:rPr>
              <w:t>Подготовка и направление межведомственных запросов</w:t>
            </w:r>
          </w:p>
        </w:tc>
      </w:tr>
      <w:tr w:rsidR="00E73395" w:rsidTr="0066536A">
        <w:tc>
          <w:tcPr>
            <w:tcW w:w="4928" w:type="dxa"/>
            <w:tcBorders>
              <w:top w:val="single" w:sz="4" w:space="0" w:color="auto"/>
              <w:left w:val="nil"/>
              <w:bottom w:val="single" w:sz="4" w:space="0" w:color="auto"/>
              <w:right w:val="nil"/>
            </w:tcBorders>
            <w:vAlign w:val="bottom"/>
          </w:tcPr>
          <w:p w:rsidR="00E73395" w:rsidRPr="0066536A" w:rsidRDefault="008730F2" w:rsidP="0066536A">
            <w:pPr>
              <w:tabs>
                <w:tab w:val="left" w:pos="540"/>
              </w:tabs>
              <w:jc w:val="center"/>
              <w:rPr>
                <w:rFonts w:ascii="Times New Roman" w:hAnsi="Times New Roman" w:cs="Times New Roman"/>
                <w:sz w:val="36"/>
                <w:szCs w:val="28"/>
              </w:rPr>
            </w:pPr>
            <w:r>
              <w:rPr>
                <w:noProof/>
                <w:sz w:val="36"/>
                <w:szCs w:val="28"/>
              </w:rPr>
              <mc:AlternateContent>
                <mc:Choice Requires="wps">
                  <w:drawing>
                    <wp:anchor distT="0" distB="0" distL="114300" distR="114300" simplePos="0" relativeHeight="251661312" behindDoc="0" locked="0" layoutInCell="1" allowOverlap="1">
                      <wp:simplePos x="0" y="0"/>
                      <wp:positionH relativeFrom="column">
                        <wp:posOffset>1318895</wp:posOffset>
                      </wp:positionH>
                      <wp:positionV relativeFrom="paragraph">
                        <wp:posOffset>1905</wp:posOffset>
                      </wp:positionV>
                      <wp:extent cx="0" cy="284480"/>
                      <wp:effectExtent l="55880" t="9525" r="58420" b="2032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3FDEF" id="AutoShape 8" o:spid="_x0000_s1026" type="#_x0000_t32" style="position:absolute;margin-left:103.85pt;margin-top:.15pt;width:0;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">
                      <v:stroke endarrow="block"/>
                    </v:shape>
                  </w:pict>
                </mc:Fallback>
              </mc:AlternateContent>
            </w:r>
            <w:r w:rsidR="0066536A">
              <w:rPr>
                <w:rFonts w:ascii="Times New Roman" w:hAnsi="Times New Roman" w:cs="Times New Roman"/>
                <w:sz w:val="24"/>
                <w:szCs w:val="28"/>
              </w:rPr>
              <w:t xml:space="preserve"> </w:t>
            </w:r>
            <w:r w:rsidR="0066536A" w:rsidRPr="0066536A">
              <w:rPr>
                <w:rFonts w:ascii="Times New Roman" w:hAnsi="Times New Roman" w:cs="Times New Roman"/>
                <w:sz w:val="24"/>
                <w:szCs w:val="28"/>
              </w:rPr>
              <w:t>НЕТ</w:t>
            </w:r>
          </w:p>
        </w:tc>
        <w:tc>
          <w:tcPr>
            <w:tcW w:w="1452" w:type="dxa"/>
            <w:tcBorders>
              <w:top w:val="nil"/>
              <w:left w:val="nil"/>
              <w:bottom w:val="nil"/>
              <w:right w:val="nil"/>
            </w:tcBorders>
          </w:tcPr>
          <w:p w:rsidR="00E73395" w:rsidRDefault="00E73395" w:rsidP="0006059C">
            <w:pPr>
              <w:tabs>
                <w:tab w:val="left" w:pos="540"/>
              </w:tabs>
              <w:jc w:val="both"/>
              <w:rPr>
                <w:sz w:val="36"/>
                <w:szCs w:val="28"/>
              </w:rPr>
            </w:pPr>
          </w:p>
        </w:tc>
        <w:tc>
          <w:tcPr>
            <w:tcW w:w="3190" w:type="dxa"/>
            <w:tcBorders>
              <w:top w:val="single" w:sz="4" w:space="0" w:color="auto"/>
              <w:left w:val="nil"/>
              <w:bottom w:val="single" w:sz="4" w:space="0" w:color="auto"/>
              <w:right w:val="nil"/>
            </w:tcBorders>
          </w:tcPr>
          <w:p w:rsidR="00E73395" w:rsidRDefault="008730F2" w:rsidP="0006059C">
            <w:pPr>
              <w:tabs>
                <w:tab w:val="left" w:pos="540"/>
              </w:tabs>
              <w:jc w:val="both"/>
              <w:rPr>
                <w:sz w:val="36"/>
                <w:szCs w:val="28"/>
              </w:rPr>
            </w:pPr>
            <w:r>
              <w:rPr>
                <w:noProof/>
                <w:sz w:val="36"/>
                <w:szCs w:val="28"/>
              </w:rPr>
              <mc:AlternateContent>
                <mc:Choice Requires="wps">
                  <w:drawing>
                    <wp:anchor distT="0" distB="0" distL="114300" distR="114300" simplePos="0" relativeHeight="251669504" behindDoc="0" locked="0" layoutInCell="1" allowOverlap="1">
                      <wp:simplePos x="0" y="0"/>
                      <wp:positionH relativeFrom="column">
                        <wp:posOffset>869315</wp:posOffset>
                      </wp:positionH>
                      <wp:positionV relativeFrom="paragraph">
                        <wp:posOffset>1905</wp:posOffset>
                      </wp:positionV>
                      <wp:extent cx="0" cy="284480"/>
                      <wp:effectExtent l="57150" t="9525" r="57150" b="2032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6ECC3" id="AutoShape 17" o:spid="_x0000_s1026" type="#_x0000_t32" style="position:absolute;margin-left:68.45pt;margin-top:.15pt;width:0;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y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">
                      <v:stroke endarrow="block"/>
                    </v:shape>
                  </w:pict>
                </mc:Fallback>
              </mc:AlternateContent>
            </w:r>
          </w:p>
        </w:tc>
      </w:tr>
      <w:tr w:rsidR="00E73395" w:rsidTr="00E73395">
        <w:tc>
          <w:tcPr>
            <w:tcW w:w="4928" w:type="dxa"/>
            <w:tcBorders>
              <w:top w:val="single" w:sz="4" w:space="0" w:color="auto"/>
              <w:right w:val="single" w:sz="4" w:space="0" w:color="auto"/>
            </w:tcBorders>
          </w:tcPr>
          <w:p w:rsidR="00E73395" w:rsidRPr="0066536A" w:rsidRDefault="008730F2" w:rsidP="00E73395">
            <w:pPr>
              <w:tabs>
                <w:tab w:val="left" w:pos="540"/>
              </w:tabs>
              <w:jc w:val="center"/>
              <w:rPr>
                <w:rFonts w:ascii="Times New Roman" w:hAnsi="Times New Roman" w:cs="Times New Roman"/>
                <w:sz w:val="36"/>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2642870</wp:posOffset>
                      </wp:positionH>
                      <wp:positionV relativeFrom="paragraph">
                        <wp:posOffset>482600</wp:posOffset>
                      </wp:positionV>
                      <wp:extent cx="0" cy="273050"/>
                      <wp:effectExtent l="55880" t="13335" r="58420" b="1841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98299" id="AutoShape 12" o:spid="_x0000_s1026" type="#_x0000_t32" style="position:absolute;margin-left:208.1pt;margin-top:38pt;width:0;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E8/NAIAAF0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">
                      <v:stroke endarrow="block"/>
                    </v:shape>
                  </w:pict>
                </mc:Fallback>
              </mc:AlternateContent>
            </w:r>
            <w:r w:rsidR="00E73395" w:rsidRPr="0066536A">
              <w:rPr>
                <w:rFonts w:ascii="Times New Roman" w:hAnsi="Times New Roman" w:cs="Times New Roman"/>
              </w:rPr>
              <w:t>Принятие решения о предоставлении муниципальной услуги или решения об отказе в предоставлении муниципальной услуги</w:t>
            </w:r>
          </w:p>
        </w:tc>
        <w:tc>
          <w:tcPr>
            <w:tcW w:w="1452" w:type="dxa"/>
            <w:tcBorders>
              <w:top w:val="nil"/>
              <w:left w:val="single" w:sz="4" w:space="0" w:color="auto"/>
              <w:bottom w:val="nil"/>
              <w:right w:val="single" w:sz="4" w:space="0" w:color="auto"/>
            </w:tcBorders>
          </w:tcPr>
          <w:p w:rsidR="00E73395" w:rsidRDefault="008730F2" w:rsidP="0006059C">
            <w:pPr>
              <w:tabs>
                <w:tab w:val="left" w:pos="540"/>
              </w:tabs>
              <w:jc w:val="both"/>
              <w:rPr>
                <w:sz w:val="36"/>
                <w:szCs w:val="28"/>
              </w:rPr>
            </w:pPr>
            <w:r>
              <w:rPr>
                <w:noProof/>
                <w:sz w:val="36"/>
                <w:szCs w:val="28"/>
              </w:rPr>
              <mc:AlternateContent>
                <mc:Choice Requires="wps">
                  <w:drawing>
                    <wp:anchor distT="0" distB="0" distL="114300" distR="114300" simplePos="0" relativeHeight="251663360" behindDoc="0" locked="0" layoutInCell="1" allowOverlap="1">
                      <wp:simplePos x="0" y="0"/>
                      <wp:positionH relativeFrom="column">
                        <wp:posOffset>-71120</wp:posOffset>
                      </wp:positionH>
                      <wp:positionV relativeFrom="paragraph">
                        <wp:posOffset>268605</wp:posOffset>
                      </wp:positionV>
                      <wp:extent cx="926465" cy="0"/>
                      <wp:effectExtent l="23495" t="56515" r="12065" b="5778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6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5E1D7" id="AutoShape 11" o:spid="_x0000_s1026" type="#_x0000_t32" style="position:absolute;margin-left:-5.6pt;margin-top:21.15pt;width:72.9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">
                      <v:stroke endarrow="block"/>
                    </v:shape>
                  </w:pict>
                </mc:Fallback>
              </mc:AlternateContent>
            </w:r>
          </w:p>
        </w:tc>
        <w:tc>
          <w:tcPr>
            <w:tcW w:w="3190" w:type="dxa"/>
            <w:tcBorders>
              <w:top w:val="single" w:sz="4" w:space="0" w:color="auto"/>
              <w:left w:val="single" w:sz="4" w:space="0" w:color="auto"/>
            </w:tcBorders>
          </w:tcPr>
          <w:p w:rsidR="00E73395" w:rsidRPr="0066536A" w:rsidRDefault="00E73395" w:rsidP="00E73395">
            <w:pPr>
              <w:tabs>
                <w:tab w:val="left" w:pos="540"/>
              </w:tabs>
              <w:jc w:val="center"/>
              <w:rPr>
                <w:rFonts w:ascii="Times New Roman" w:hAnsi="Times New Roman" w:cs="Times New Roman"/>
                <w:sz w:val="36"/>
                <w:szCs w:val="28"/>
              </w:rPr>
            </w:pPr>
            <w:r w:rsidRPr="0066536A">
              <w:rPr>
                <w:rFonts w:ascii="Times New Roman" w:hAnsi="Times New Roman" w:cs="Times New Roman"/>
              </w:rPr>
              <w:t>Получение ответов на межведомственные запросы</w:t>
            </w:r>
          </w:p>
        </w:tc>
      </w:tr>
    </w:tbl>
    <w:p w:rsidR="00E73395" w:rsidRDefault="00E73395" w:rsidP="0006059C">
      <w:pPr>
        <w:tabs>
          <w:tab w:val="left" w:pos="540"/>
        </w:tabs>
        <w:jc w:val="both"/>
        <w:rPr>
          <w:sz w:val="36"/>
          <w:szCs w:val="28"/>
        </w:rPr>
      </w:pPr>
      <w:r>
        <w:rPr>
          <w:sz w:val="36"/>
          <w:szCs w:val="28"/>
        </w:rPr>
        <w:t xml:space="preserve">   </w:t>
      </w:r>
    </w:p>
    <w:tbl>
      <w:tblPr>
        <w:tblStyle w:val="a6"/>
        <w:tblW w:w="0" w:type="auto"/>
        <w:tblLook w:val="04A0" w:firstRow="1" w:lastRow="0" w:firstColumn="1" w:lastColumn="0" w:noHBand="0" w:noVBand="1"/>
      </w:tblPr>
      <w:tblGrid>
        <w:gridCol w:w="2862"/>
        <w:gridCol w:w="844"/>
        <w:gridCol w:w="2621"/>
        <w:gridCol w:w="839"/>
        <w:gridCol w:w="2178"/>
      </w:tblGrid>
      <w:tr w:rsidR="00E73395" w:rsidRPr="0066536A" w:rsidTr="00E73395">
        <w:tc>
          <w:tcPr>
            <w:tcW w:w="2943" w:type="dxa"/>
          </w:tcPr>
          <w:p w:rsidR="00E73395" w:rsidRPr="0066536A" w:rsidRDefault="00E73395" w:rsidP="00E73395">
            <w:pPr>
              <w:tabs>
                <w:tab w:val="left" w:pos="540"/>
              </w:tabs>
              <w:jc w:val="center"/>
              <w:rPr>
                <w:rFonts w:ascii="Times New Roman" w:hAnsi="Times New Roman" w:cs="Times New Roman"/>
                <w:sz w:val="36"/>
                <w:szCs w:val="28"/>
              </w:rPr>
            </w:pPr>
            <w:r w:rsidRPr="0066536A">
              <w:rPr>
                <w:rFonts w:ascii="Times New Roman" w:hAnsi="Times New Roman" w:cs="Times New Roman"/>
              </w:rPr>
              <w:t>Решение о предоставлении муниципальной услуги</w:t>
            </w:r>
          </w:p>
        </w:tc>
        <w:tc>
          <w:tcPr>
            <w:tcW w:w="851" w:type="dxa"/>
            <w:tcBorders>
              <w:top w:val="nil"/>
              <w:bottom w:val="nil"/>
            </w:tcBorders>
          </w:tcPr>
          <w:p w:rsidR="00E73395" w:rsidRPr="0066536A" w:rsidRDefault="008730F2" w:rsidP="0066536A">
            <w:pPr>
              <w:tabs>
                <w:tab w:val="left" w:pos="540"/>
              </w:tabs>
              <w:jc w:val="center"/>
              <w:rPr>
                <w:rFonts w:ascii="Times New Roman" w:hAnsi="Times New Roman" w:cs="Times New Roman"/>
                <w:sz w:val="36"/>
                <w:szCs w:val="28"/>
              </w:rPr>
            </w:pPr>
            <w:r>
              <w:rPr>
                <w:noProof/>
                <w:sz w:val="24"/>
                <w:szCs w:val="28"/>
              </w:rPr>
              <mc:AlternateContent>
                <mc:Choice Requires="wps">
                  <w:drawing>
                    <wp:anchor distT="0" distB="0" distL="114300" distR="114300" simplePos="0" relativeHeight="251665408" behindDoc="0" locked="0" layoutInCell="1" allowOverlap="1">
                      <wp:simplePos x="0" y="0"/>
                      <wp:positionH relativeFrom="column">
                        <wp:posOffset>-69215</wp:posOffset>
                      </wp:positionH>
                      <wp:positionV relativeFrom="paragraph">
                        <wp:posOffset>253365</wp:posOffset>
                      </wp:positionV>
                      <wp:extent cx="534670" cy="0"/>
                      <wp:effectExtent l="22225" t="55880" r="5080" b="5842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4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04904" id="AutoShape 13" o:spid="_x0000_s1026" type="#_x0000_t32" style="position:absolute;margin-left:-5.45pt;margin-top:19.95pt;width:42.1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gKOwIAAGc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">
                      <v:stroke endarrow="block"/>
                    </v:shape>
                  </w:pict>
                </mc:Fallback>
              </mc:AlternateContent>
            </w:r>
            <w:r w:rsidR="0066536A" w:rsidRPr="0066536A">
              <w:rPr>
                <w:rFonts w:ascii="Times New Roman" w:hAnsi="Times New Roman" w:cs="Times New Roman"/>
                <w:sz w:val="24"/>
                <w:szCs w:val="28"/>
              </w:rPr>
              <w:t>НЕТ</w:t>
            </w:r>
          </w:p>
        </w:tc>
        <w:tc>
          <w:tcPr>
            <w:tcW w:w="2693" w:type="dxa"/>
          </w:tcPr>
          <w:p w:rsidR="00E73395" w:rsidRPr="0066536A" w:rsidRDefault="008730F2" w:rsidP="0006059C">
            <w:pPr>
              <w:tabs>
                <w:tab w:val="left" w:pos="540"/>
              </w:tabs>
              <w:jc w:val="both"/>
              <w:rPr>
                <w:rFonts w:ascii="Times New Roman" w:hAnsi="Times New Roman" w:cs="Times New Roman"/>
                <w:sz w:val="36"/>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1635125</wp:posOffset>
                      </wp:positionH>
                      <wp:positionV relativeFrom="paragraph">
                        <wp:posOffset>253365</wp:posOffset>
                      </wp:positionV>
                      <wp:extent cx="534035" cy="0"/>
                      <wp:effectExtent l="9525" t="55880" r="18415" b="5842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72657" id="AutoShape 14" o:spid="_x0000_s1026" type="#_x0000_t32" style="position:absolute;margin-left:128.75pt;margin-top:19.95pt;width:42.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UHMw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">
                      <v:stroke endarrow="block"/>
                    </v:shape>
                  </w:pict>
                </mc:Fallback>
              </mc:AlternateContent>
            </w:r>
            <w:r w:rsidR="00E73395" w:rsidRPr="0066536A">
              <w:rPr>
                <w:rFonts w:ascii="Times New Roman" w:hAnsi="Times New Roman" w:cs="Times New Roman"/>
              </w:rPr>
              <w:t xml:space="preserve">Имеются основания для отказа в предоставлении муниципальной услуги  </w:t>
            </w:r>
          </w:p>
        </w:tc>
        <w:tc>
          <w:tcPr>
            <w:tcW w:w="851" w:type="dxa"/>
            <w:tcBorders>
              <w:top w:val="nil"/>
              <w:bottom w:val="nil"/>
            </w:tcBorders>
          </w:tcPr>
          <w:p w:rsidR="00E73395" w:rsidRPr="0066536A" w:rsidRDefault="0066536A" w:rsidP="0066536A">
            <w:pPr>
              <w:tabs>
                <w:tab w:val="left" w:pos="540"/>
              </w:tabs>
              <w:jc w:val="center"/>
              <w:rPr>
                <w:rFonts w:ascii="Times New Roman" w:hAnsi="Times New Roman" w:cs="Times New Roman"/>
                <w:sz w:val="36"/>
                <w:szCs w:val="28"/>
              </w:rPr>
            </w:pPr>
            <w:r w:rsidRPr="0066536A">
              <w:rPr>
                <w:rFonts w:ascii="Times New Roman" w:hAnsi="Times New Roman" w:cs="Times New Roman"/>
                <w:sz w:val="24"/>
                <w:szCs w:val="28"/>
              </w:rPr>
              <w:t>ДА</w:t>
            </w:r>
          </w:p>
        </w:tc>
        <w:tc>
          <w:tcPr>
            <w:tcW w:w="2232" w:type="dxa"/>
          </w:tcPr>
          <w:p w:rsidR="00E73395" w:rsidRPr="0066536A" w:rsidRDefault="00E73395" w:rsidP="00E73395">
            <w:pPr>
              <w:tabs>
                <w:tab w:val="left" w:pos="540"/>
              </w:tabs>
              <w:jc w:val="center"/>
              <w:rPr>
                <w:rFonts w:ascii="Times New Roman" w:hAnsi="Times New Roman" w:cs="Times New Roman"/>
                <w:sz w:val="36"/>
                <w:szCs w:val="28"/>
              </w:rPr>
            </w:pPr>
            <w:r w:rsidRPr="0066536A">
              <w:rPr>
                <w:rFonts w:ascii="Times New Roman" w:hAnsi="Times New Roman" w:cs="Times New Roman"/>
              </w:rPr>
              <w:t>Решение об отказе  в предоставлении  муниципальной услуги</w:t>
            </w:r>
          </w:p>
        </w:tc>
      </w:tr>
    </w:tbl>
    <w:p w:rsidR="00E73395" w:rsidRDefault="008730F2" w:rsidP="0006059C">
      <w:pPr>
        <w:tabs>
          <w:tab w:val="left" w:pos="540"/>
        </w:tabs>
        <w:jc w:val="both"/>
        <w:rPr>
          <w:sz w:val="36"/>
          <w:szCs w:val="28"/>
        </w:rPr>
      </w:pPr>
      <w:r>
        <w:rPr>
          <w:noProof/>
          <w:sz w:val="36"/>
          <w:szCs w:val="28"/>
        </w:rPr>
        <mc:AlternateContent>
          <mc:Choice Requires="wps">
            <w:drawing>
              <wp:anchor distT="0" distB="0" distL="114300" distR="114300" simplePos="0" relativeHeight="251668480" behindDoc="0" locked="0" layoutInCell="1" allowOverlap="1">
                <wp:simplePos x="0" y="0"/>
                <wp:positionH relativeFrom="column">
                  <wp:posOffset>5260975</wp:posOffset>
                </wp:positionH>
                <wp:positionV relativeFrom="paragraph">
                  <wp:posOffset>2540</wp:posOffset>
                </wp:positionV>
                <wp:extent cx="0" cy="255270"/>
                <wp:effectExtent l="54610" t="7620" r="59690" b="2286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4D499" id="AutoShape 16" o:spid="_x0000_s1026" type="#_x0000_t32" style="position:absolute;margin-left:414.25pt;margin-top:.2pt;width:0;height: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JuNAIAAF0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">
                <v:stroke endarrow="block"/>
              </v:shape>
            </w:pict>
          </mc:Fallback>
        </mc:AlternateContent>
      </w:r>
      <w:r>
        <w:rPr>
          <w:noProof/>
          <w:sz w:val="36"/>
          <w:szCs w:val="28"/>
        </w:rPr>
        <mc:AlternateContent>
          <mc:Choice Requires="wps">
            <w:drawing>
              <wp:anchor distT="0" distB="0" distL="114300" distR="114300" simplePos="0" relativeHeight="251667456" behindDoc="0" locked="0" layoutInCell="1" allowOverlap="1">
                <wp:simplePos x="0" y="0"/>
                <wp:positionH relativeFrom="column">
                  <wp:posOffset>867410</wp:posOffset>
                </wp:positionH>
                <wp:positionV relativeFrom="paragraph">
                  <wp:posOffset>2540</wp:posOffset>
                </wp:positionV>
                <wp:extent cx="0" cy="255270"/>
                <wp:effectExtent l="61595" t="7620" r="52705" b="2286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9F553" id="AutoShape 15" o:spid="_x0000_s1026" type="#_x0000_t32" style="position:absolute;margin-left:68.3pt;margin-top:.2pt;width:0;height:2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">
                <v:stroke endarrow="block"/>
              </v:shape>
            </w:pict>
          </mc:Fallback>
        </mc:AlternateContent>
      </w:r>
    </w:p>
    <w:tbl>
      <w:tblPr>
        <w:tblStyle w:val="a6"/>
        <w:tblW w:w="0" w:type="auto"/>
        <w:tblLook w:val="04A0" w:firstRow="1" w:lastRow="0" w:firstColumn="1" w:lastColumn="0" w:noHBand="0" w:noVBand="1"/>
      </w:tblPr>
      <w:tblGrid>
        <w:gridCol w:w="9344"/>
      </w:tblGrid>
      <w:tr w:rsidR="00E73395" w:rsidTr="00125C2E">
        <w:tc>
          <w:tcPr>
            <w:tcW w:w="9344" w:type="dxa"/>
          </w:tcPr>
          <w:p w:rsidR="00E73395" w:rsidRPr="0066536A" w:rsidRDefault="00E73395" w:rsidP="00E73395">
            <w:pPr>
              <w:tabs>
                <w:tab w:val="left" w:pos="540"/>
              </w:tabs>
              <w:jc w:val="center"/>
              <w:rPr>
                <w:rFonts w:ascii="Times New Roman" w:hAnsi="Times New Roman" w:cs="Times New Roman"/>
                <w:sz w:val="36"/>
                <w:szCs w:val="28"/>
              </w:rPr>
            </w:pPr>
            <w:r w:rsidRPr="0066536A">
              <w:rPr>
                <w:rFonts w:ascii="Times New Roman" w:hAnsi="Times New Roman" w:cs="Times New Roman"/>
              </w:rPr>
              <w:t>Выдача заявителю результата предоставления муниципальной услуги</w:t>
            </w:r>
          </w:p>
        </w:tc>
      </w:tr>
    </w:tbl>
    <w:p w:rsidR="00125C2E" w:rsidRDefault="00125C2E" w:rsidP="0006059C">
      <w:pPr>
        <w:tabs>
          <w:tab w:val="left" w:pos="540"/>
        </w:tabs>
        <w:jc w:val="both"/>
        <w:rPr>
          <w:sz w:val="36"/>
          <w:szCs w:val="28"/>
        </w:rPr>
      </w:pPr>
      <w:r>
        <w:rPr>
          <w:noProof/>
        </w:rPr>
        <mc:AlternateContent>
          <mc:Choice Requires="wps">
            <w:drawing>
              <wp:anchor distT="0" distB="0" distL="114300" distR="114300" simplePos="0" relativeHeight="251671552" behindDoc="0" locked="0" layoutInCell="1" allowOverlap="1" wp14:anchorId="07BC7912" wp14:editId="647D5000">
                <wp:simplePos x="0" y="0"/>
                <wp:positionH relativeFrom="column">
                  <wp:posOffset>3094330</wp:posOffset>
                </wp:positionH>
                <wp:positionV relativeFrom="paragraph">
                  <wp:posOffset>49276</wp:posOffset>
                </wp:positionV>
                <wp:extent cx="0" cy="273050"/>
                <wp:effectExtent l="55880" t="13335" r="58420" b="18415"/>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CF341" id="AutoShape 12" o:spid="_x0000_s1026" type="#_x0000_t32" style="position:absolute;margin-left:243.65pt;margin-top:3.9pt;width:0;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">
                <v:stroke endarrow="block"/>
              </v:shape>
            </w:pict>
          </mc:Fallback>
        </mc:AlternateContent>
      </w:r>
    </w:p>
    <w:tbl>
      <w:tblPr>
        <w:tblStyle w:val="a6"/>
        <w:tblpPr w:leftFromText="180" w:rightFromText="180" w:vertAnchor="text" w:horzAnchor="page" w:tblpX="5495" w:tblpY="114"/>
        <w:tblW w:w="0" w:type="auto"/>
        <w:tblLook w:val="04A0" w:firstRow="1" w:lastRow="0" w:firstColumn="1" w:lastColumn="0" w:noHBand="0" w:noVBand="1"/>
      </w:tblPr>
      <w:tblGrid>
        <w:gridCol w:w="2547"/>
      </w:tblGrid>
      <w:tr w:rsidR="00125C2E" w:rsidRPr="0066536A" w:rsidTr="00125C2E">
        <w:tc>
          <w:tcPr>
            <w:tcW w:w="2547" w:type="dxa"/>
          </w:tcPr>
          <w:p w:rsidR="00125C2E" w:rsidRPr="00125C2E" w:rsidRDefault="00125C2E" w:rsidP="00125C2E">
            <w:pPr>
              <w:tabs>
                <w:tab w:val="left" w:pos="540"/>
              </w:tabs>
              <w:jc w:val="center"/>
              <w:rPr>
                <w:rFonts w:ascii="Times New Roman" w:hAnsi="Times New Roman" w:cs="Times New Roman"/>
              </w:rPr>
            </w:pPr>
            <w:r>
              <w:rPr>
                <w:rFonts w:ascii="Times New Roman" w:hAnsi="Times New Roman" w:cs="Times New Roman"/>
              </w:rPr>
              <w:t>Заключение договора</w:t>
            </w:r>
          </w:p>
        </w:tc>
      </w:tr>
    </w:tbl>
    <w:p w:rsidR="00125C2E" w:rsidRPr="00125C2E" w:rsidRDefault="00125C2E" w:rsidP="00125C2E">
      <w:pPr>
        <w:rPr>
          <w:sz w:val="36"/>
          <w:szCs w:val="28"/>
        </w:rPr>
      </w:pPr>
    </w:p>
    <w:p w:rsidR="00125C2E" w:rsidRPr="00125C2E" w:rsidRDefault="00125C2E" w:rsidP="00125C2E">
      <w:pPr>
        <w:rPr>
          <w:sz w:val="36"/>
          <w:szCs w:val="28"/>
        </w:rPr>
      </w:pPr>
    </w:p>
    <w:p w:rsidR="00125C2E" w:rsidRPr="00125C2E" w:rsidRDefault="00125C2E" w:rsidP="00125C2E">
      <w:pPr>
        <w:rPr>
          <w:sz w:val="36"/>
          <w:szCs w:val="28"/>
        </w:rPr>
      </w:pPr>
    </w:p>
    <w:p w:rsidR="00125C2E" w:rsidRPr="00125C2E" w:rsidRDefault="00125C2E" w:rsidP="00125C2E">
      <w:pPr>
        <w:rPr>
          <w:sz w:val="36"/>
          <w:szCs w:val="28"/>
        </w:rPr>
      </w:pPr>
    </w:p>
    <w:p w:rsidR="00125C2E" w:rsidRPr="00125C2E" w:rsidRDefault="00125C2E" w:rsidP="00125C2E">
      <w:pPr>
        <w:rPr>
          <w:sz w:val="36"/>
          <w:szCs w:val="28"/>
        </w:rPr>
      </w:pPr>
    </w:p>
    <w:p w:rsidR="00125C2E" w:rsidRDefault="00125C2E" w:rsidP="00125C2E">
      <w:pPr>
        <w:rPr>
          <w:sz w:val="36"/>
          <w:szCs w:val="28"/>
        </w:rPr>
      </w:pPr>
    </w:p>
    <w:p w:rsidR="00125C2E" w:rsidRPr="00125C2E" w:rsidRDefault="00125C2E" w:rsidP="00125C2E">
      <w:pPr>
        <w:tabs>
          <w:tab w:val="left" w:pos="1452"/>
        </w:tabs>
        <w:rPr>
          <w:sz w:val="36"/>
          <w:szCs w:val="28"/>
        </w:rPr>
      </w:pPr>
      <w:r>
        <w:rPr>
          <w:sz w:val="36"/>
          <w:szCs w:val="28"/>
        </w:rPr>
        <w:tab/>
      </w:r>
    </w:p>
    <w:p w:rsidR="00E73395" w:rsidRPr="00125C2E" w:rsidRDefault="00E73395" w:rsidP="00125C2E">
      <w:pPr>
        <w:tabs>
          <w:tab w:val="left" w:pos="1452"/>
        </w:tabs>
        <w:rPr>
          <w:sz w:val="36"/>
          <w:szCs w:val="28"/>
        </w:rPr>
      </w:pPr>
    </w:p>
    <w:sectPr w:rsidR="00E73395" w:rsidRPr="00125C2E" w:rsidSect="006A4672">
      <w:pgSz w:w="11905" w:h="16838"/>
      <w:pgMar w:top="851" w:right="850" w:bottom="709"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DAC"/>
    <w:multiLevelType w:val="hybridMultilevel"/>
    <w:tmpl w:val="5E10E552"/>
    <w:lvl w:ilvl="0" w:tplc="5738740C">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0CEF6CCB"/>
    <w:multiLevelType w:val="hybridMultilevel"/>
    <w:tmpl w:val="79EE197A"/>
    <w:lvl w:ilvl="0" w:tplc="9FA876A0">
      <w:start w:val="1"/>
      <w:numFmt w:val="decimal"/>
      <w:lvlText w:val="%1."/>
      <w:lvlJc w:val="left"/>
      <w:pPr>
        <w:ind w:left="495" w:hanging="360"/>
      </w:pPr>
      <w:rPr>
        <w:rFonts w:hint="default"/>
        <w:sz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15:restartNumberingAfterBreak="0">
    <w:nsid w:val="30365113"/>
    <w:multiLevelType w:val="hybridMultilevel"/>
    <w:tmpl w:val="1BA02EFC"/>
    <w:lvl w:ilvl="0" w:tplc="F4C00182">
      <w:start w:val="1"/>
      <w:numFmt w:val="decimal"/>
      <w:lvlText w:val="%1."/>
      <w:lvlJc w:val="left"/>
      <w:pPr>
        <w:ind w:left="885" w:hanging="375"/>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 w15:restartNumberingAfterBreak="0">
    <w:nsid w:val="64B5532E"/>
    <w:multiLevelType w:val="hybridMultilevel"/>
    <w:tmpl w:val="2FEA6DC6"/>
    <w:lvl w:ilvl="0" w:tplc="A97A378A">
      <w:start w:val="1"/>
      <w:numFmt w:val="decimal"/>
      <w:lvlText w:val="%1."/>
      <w:lvlJc w:val="left"/>
      <w:pPr>
        <w:tabs>
          <w:tab w:val="num" w:pos="960"/>
        </w:tabs>
        <w:ind w:left="960" w:hanging="390"/>
      </w:pPr>
      <w:rPr>
        <w:rFonts w:hint="default"/>
        <w:b/>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EB"/>
    <w:rsid w:val="000000E2"/>
    <w:rsid w:val="0000246F"/>
    <w:rsid w:val="00007CF8"/>
    <w:rsid w:val="00010795"/>
    <w:rsid w:val="0003056D"/>
    <w:rsid w:val="00055DC8"/>
    <w:rsid w:val="0006059C"/>
    <w:rsid w:val="000644D2"/>
    <w:rsid w:val="00066654"/>
    <w:rsid w:val="000830DB"/>
    <w:rsid w:val="00095802"/>
    <w:rsid w:val="000A4126"/>
    <w:rsid w:val="000B3A84"/>
    <w:rsid w:val="000D2F89"/>
    <w:rsid w:val="000D6AF9"/>
    <w:rsid w:val="000E19CE"/>
    <w:rsid w:val="000E512B"/>
    <w:rsid w:val="000E733D"/>
    <w:rsid w:val="00106B6D"/>
    <w:rsid w:val="001120E9"/>
    <w:rsid w:val="00116ED7"/>
    <w:rsid w:val="001255E9"/>
    <w:rsid w:val="00125C2E"/>
    <w:rsid w:val="00140D83"/>
    <w:rsid w:val="00144661"/>
    <w:rsid w:val="001526A1"/>
    <w:rsid w:val="00155774"/>
    <w:rsid w:val="00166181"/>
    <w:rsid w:val="0017133D"/>
    <w:rsid w:val="00172B58"/>
    <w:rsid w:val="00173224"/>
    <w:rsid w:val="001A0CE4"/>
    <w:rsid w:val="001D4AC3"/>
    <w:rsid w:val="001F5A70"/>
    <w:rsid w:val="00207D3C"/>
    <w:rsid w:val="002139C0"/>
    <w:rsid w:val="00224E48"/>
    <w:rsid w:val="00231732"/>
    <w:rsid w:val="00242061"/>
    <w:rsid w:val="00252329"/>
    <w:rsid w:val="002530EE"/>
    <w:rsid w:val="00257733"/>
    <w:rsid w:val="0028623F"/>
    <w:rsid w:val="002B12BE"/>
    <w:rsid w:val="002C6C6D"/>
    <w:rsid w:val="002E535E"/>
    <w:rsid w:val="002F7083"/>
    <w:rsid w:val="00303E55"/>
    <w:rsid w:val="003268FA"/>
    <w:rsid w:val="00332109"/>
    <w:rsid w:val="003510AA"/>
    <w:rsid w:val="00354BBD"/>
    <w:rsid w:val="00356DAB"/>
    <w:rsid w:val="0036013B"/>
    <w:rsid w:val="00361C21"/>
    <w:rsid w:val="00361DFB"/>
    <w:rsid w:val="0036467B"/>
    <w:rsid w:val="00371A89"/>
    <w:rsid w:val="0038785B"/>
    <w:rsid w:val="003918A2"/>
    <w:rsid w:val="003A02B1"/>
    <w:rsid w:val="003A4B84"/>
    <w:rsid w:val="003C7BF5"/>
    <w:rsid w:val="003D5D3C"/>
    <w:rsid w:val="00406F57"/>
    <w:rsid w:val="004518E5"/>
    <w:rsid w:val="004523CA"/>
    <w:rsid w:val="00461BC9"/>
    <w:rsid w:val="004709EA"/>
    <w:rsid w:val="00475573"/>
    <w:rsid w:val="00483DE1"/>
    <w:rsid w:val="004A0960"/>
    <w:rsid w:val="004A293B"/>
    <w:rsid w:val="004A7415"/>
    <w:rsid w:val="004B1653"/>
    <w:rsid w:val="004C0E74"/>
    <w:rsid w:val="004C5D4D"/>
    <w:rsid w:val="004D42BF"/>
    <w:rsid w:val="004D52DA"/>
    <w:rsid w:val="004D6900"/>
    <w:rsid w:val="004E4912"/>
    <w:rsid w:val="004E4D43"/>
    <w:rsid w:val="004F08D6"/>
    <w:rsid w:val="004F2015"/>
    <w:rsid w:val="004F7DA3"/>
    <w:rsid w:val="00500EE8"/>
    <w:rsid w:val="00501756"/>
    <w:rsid w:val="00507218"/>
    <w:rsid w:val="00550911"/>
    <w:rsid w:val="005540EA"/>
    <w:rsid w:val="005564FA"/>
    <w:rsid w:val="00557144"/>
    <w:rsid w:val="00571BF2"/>
    <w:rsid w:val="00592A39"/>
    <w:rsid w:val="005A1090"/>
    <w:rsid w:val="005C0339"/>
    <w:rsid w:val="005E0C7D"/>
    <w:rsid w:val="005E2904"/>
    <w:rsid w:val="005F16C4"/>
    <w:rsid w:val="005F1F07"/>
    <w:rsid w:val="00606971"/>
    <w:rsid w:val="0060741B"/>
    <w:rsid w:val="0063399A"/>
    <w:rsid w:val="00643E8D"/>
    <w:rsid w:val="00644C93"/>
    <w:rsid w:val="0066536A"/>
    <w:rsid w:val="006828C0"/>
    <w:rsid w:val="00686AEB"/>
    <w:rsid w:val="006A4672"/>
    <w:rsid w:val="006A6A70"/>
    <w:rsid w:val="006C5DD5"/>
    <w:rsid w:val="006D2033"/>
    <w:rsid w:val="006D67D4"/>
    <w:rsid w:val="006D7CDA"/>
    <w:rsid w:val="006F1ED2"/>
    <w:rsid w:val="006F60EE"/>
    <w:rsid w:val="007054B2"/>
    <w:rsid w:val="007258FD"/>
    <w:rsid w:val="0072620B"/>
    <w:rsid w:val="00741BB4"/>
    <w:rsid w:val="007426B7"/>
    <w:rsid w:val="00746DF2"/>
    <w:rsid w:val="00760D26"/>
    <w:rsid w:val="00761795"/>
    <w:rsid w:val="007736AB"/>
    <w:rsid w:val="00773CF9"/>
    <w:rsid w:val="007852AA"/>
    <w:rsid w:val="00792D6C"/>
    <w:rsid w:val="007B0972"/>
    <w:rsid w:val="007B1F08"/>
    <w:rsid w:val="007C1628"/>
    <w:rsid w:val="007C41AD"/>
    <w:rsid w:val="007D196F"/>
    <w:rsid w:val="007D6917"/>
    <w:rsid w:val="007E4CA7"/>
    <w:rsid w:val="007E5AE5"/>
    <w:rsid w:val="007F1AAB"/>
    <w:rsid w:val="007F47D8"/>
    <w:rsid w:val="007F7295"/>
    <w:rsid w:val="008068CE"/>
    <w:rsid w:val="00816CB1"/>
    <w:rsid w:val="00820777"/>
    <w:rsid w:val="008229BB"/>
    <w:rsid w:val="0083142A"/>
    <w:rsid w:val="00833FDF"/>
    <w:rsid w:val="00835B2E"/>
    <w:rsid w:val="008422EF"/>
    <w:rsid w:val="00845B95"/>
    <w:rsid w:val="00853B15"/>
    <w:rsid w:val="00856B03"/>
    <w:rsid w:val="00863160"/>
    <w:rsid w:val="00863C9D"/>
    <w:rsid w:val="00864088"/>
    <w:rsid w:val="008730F2"/>
    <w:rsid w:val="008770E3"/>
    <w:rsid w:val="00895A16"/>
    <w:rsid w:val="008B4280"/>
    <w:rsid w:val="008B6A0D"/>
    <w:rsid w:val="008C737A"/>
    <w:rsid w:val="008D030E"/>
    <w:rsid w:val="008D07E0"/>
    <w:rsid w:val="008E54CB"/>
    <w:rsid w:val="008F5476"/>
    <w:rsid w:val="009040C5"/>
    <w:rsid w:val="00905DF1"/>
    <w:rsid w:val="009144C9"/>
    <w:rsid w:val="009215F7"/>
    <w:rsid w:val="00924121"/>
    <w:rsid w:val="009311C9"/>
    <w:rsid w:val="00954962"/>
    <w:rsid w:val="0095712E"/>
    <w:rsid w:val="0095778E"/>
    <w:rsid w:val="0096597C"/>
    <w:rsid w:val="00976B2A"/>
    <w:rsid w:val="009837B0"/>
    <w:rsid w:val="00995468"/>
    <w:rsid w:val="009C1907"/>
    <w:rsid w:val="009D6DF4"/>
    <w:rsid w:val="00A05C2D"/>
    <w:rsid w:val="00A06DE5"/>
    <w:rsid w:val="00A26F0D"/>
    <w:rsid w:val="00A3073B"/>
    <w:rsid w:val="00A31E49"/>
    <w:rsid w:val="00A355C1"/>
    <w:rsid w:val="00A5231B"/>
    <w:rsid w:val="00A523DD"/>
    <w:rsid w:val="00A57057"/>
    <w:rsid w:val="00A75E2B"/>
    <w:rsid w:val="00A8023A"/>
    <w:rsid w:val="00A94E84"/>
    <w:rsid w:val="00AB1F9B"/>
    <w:rsid w:val="00AC4129"/>
    <w:rsid w:val="00AE392A"/>
    <w:rsid w:val="00AF3B61"/>
    <w:rsid w:val="00B11762"/>
    <w:rsid w:val="00B1195B"/>
    <w:rsid w:val="00B14786"/>
    <w:rsid w:val="00B16411"/>
    <w:rsid w:val="00B24BCD"/>
    <w:rsid w:val="00B26B9B"/>
    <w:rsid w:val="00B53F52"/>
    <w:rsid w:val="00B73502"/>
    <w:rsid w:val="00B920B4"/>
    <w:rsid w:val="00B92E4A"/>
    <w:rsid w:val="00BB759C"/>
    <w:rsid w:val="00BC0248"/>
    <w:rsid w:val="00BC3718"/>
    <w:rsid w:val="00BE67D0"/>
    <w:rsid w:val="00BF33AC"/>
    <w:rsid w:val="00C23460"/>
    <w:rsid w:val="00C243CB"/>
    <w:rsid w:val="00C61CC1"/>
    <w:rsid w:val="00C71BB1"/>
    <w:rsid w:val="00C82ABA"/>
    <w:rsid w:val="00C87021"/>
    <w:rsid w:val="00C966EB"/>
    <w:rsid w:val="00CA43E4"/>
    <w:rsid w:val="00CC0729"/>
    <w:rsid w:val="00CD56FD"/>
    <w:rsid w:val="00D00FDA"/>
    <w:rsid w:val="00D15568"/>
    <w:rsid w:val="00D22D52"/>
    <w:rsid w:val="00D22E6D"/>
    <w:rsid w:val="00D2388D"/>
    <w:rsid w:val="00D2588C"/>
    <w:rsid w:val="00D30446"/>
    <w:rsid w:val="00D42492"/>
    <w:rsid w:val="00D44681"/>
    <w:rsid w:val="00D54AD5"/>
    <w:rsid w:val="00D61D36"/>
    <w:rsid w:val="00D76A63"/>
    <w:rsid w:val="00D8086E"/>
    <w:rsid w:val="00D86FE6"/>
    <w:rsid w:val="00D87C13"/>
    <w:rsid w:val="00D92EB2"/>
    <w:rsid w:val="00D92F0F"/>
    <w:rsid w:val="00DB3A2C"/>
    <w:rsid w:val="00DC64E3"/>
    <w:rsid w:val="00DD4750"/>
    <w:rsid w:val="00DE4B19"/>
    <w:rsid w:val="00E0316E"/>
    <w:rsid w:val="00E0503E"/>
    <w:rsid w:val="00E13F72"/>
    <w:rsid w:val="00E17E5A"/>
    <w:rsid w:val="00E20CA7"/>
    <w:rsid w:val="00E26E77"/>
    <w:rsid w:val="00E31983"/>
    <w:rsid w:val="00E337AC"/>
    <w:rsid w:val="00E41A33"/>
    <w:rsid w:val="00E45089"/>
    <w:rsid w:val="00E57B03"/>
    <w:rsid w:val="00E73395"/>
    <w:rsid w:val="00E84A92"/>
    <w:rsid w:val="00EB4958"/>
    <w:rsid w:val="00EC7651"/>
    <w:rsid w:val="00ED465F"/>
    <w:rsid w:val="00ED7599"/>
    <w:rsid w:val="00EF10A8"/>
    <w:rsid w:val="00F03FE4"/>
    <w:rsid w:val="00F14091"/>
    <w:rsid w:val="00F16FA5"/>
    <w:rsid w:val="00F313D5"/>
    <w:rsid w:val="00F37CE0"/>
    <w:rsid w:val="00F43515"/>
    <w:rsid w:val="00FA2C66"/>
    <w:rsid w:val="00FB300F"/>
    <w:rsid w:val="00FB5879"/>
    <w:rsid w:val="00FC7C46"/>
    <w:rsid w:val="00FF2AD0"/>
    <w:rsid w:val="00FF2D6A"/>
    <w:rsid w:val="00FF6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295A7"/>
  <w15:docId w15:val="{EBD42F89-DA4C-4EA0-B842-4956CC51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C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A05C2D"/>
    <w:pPr>
      <w:spacing w:after="160" w:line="240" w:lineRule="exact"/>
    </w:pPr>
    <w:rPr>
      <w:rFonts w:ascii="Verdana" w:hAnsi="Verdana"/>
      <w:sz w:val="24"/>
      <w:szCs w:val="24"/>
      <w:lang w:val="en-US" w:eastAsia="en-US"/>
    </w:rPr>
  </w:style>
  <w:style w:type="paragraph" w:styleId="a3">
    <w:name w:val="List Paragraph"/>
    <w:basedOn w:val="a"/>
    <w:uiPriority w:val="34"/>
    <w:qFormat/>
    <w:rsid w:val="00E0503E"/>
    <w:pPr>
      <w:spacing w:after="200" w:line="276" w:lineRule="auto"/>
      <w:ind w:left="720"/>
      <w:contextualSpacing/>
    </w:pPr>
    <w:rPr>
      <w:rFonts w:ascii="Calibri" w:hAnsi="Calibri"/>
      <w:sz w:val="22"/>
      <w:szCs w:val="22"/>
    </w:rPr>
  </w:style>
  <w:style w:type="paragraph" w:styleId="a4">
    <w:name w:val="Balloon Text"/>
    <w:basedOn w:val="a"/>
    <w:link w:val="a5"/>
    <w:rsid w:val="00AE392A"/>
    <w:rPr>
      <w:rFonts w:ascii="Tahoma" w:hAnsi="Tahoma" w:cs="Tahoma"/>
      <w:sz w:val="16"/>
      <w:szCs w:val="16"/>
    </w:rPr>
  </w:style>
  <w:style w:type="character" w:customStyle="1" w:styleId="a5">
    <w:name w:val="Текст выноски Знак"/>
    <w:basedOn w:val="a0"/>
    <w:link w:val="a4"/>
    <w:rsid w:val="00AE392A"/>
    <w:rPr>
      <w:rFonts w:ascii="Tahoma" w:hAnsi="Tahoma" w:cs="Tahoma"/>
      <w:sz w:val="16"/>
      <w:szCs w:val="16"/>
    </w:rPr>
  </w:style>
  <w:style w:type="paragraph" w:customStyle="1" w:styleId="ConsPlusNormal">
    <w:name w:val="ConsPlusNormal"/>
    <w:rsid w:val="00B16411"/>
    <w:pPr>
      <w:widowControl w:val="0"/>
      <w:autoSpaceDE w:val="0"/>
      <w:autoSpaceDN w:val="0"/>
      <w:adjustRightInd w:val="0"/>
      <w:ind w:firstLine="720"/>
    </w:pPr>
    <w:rPr>
      <w:rFonts w:ascii="Arial" w:eastAsia="MS Mincho" w:hAnsi="Arial" w:cs="Arial"/>
      <w:lang w:eastAsia="ja-JP"/>
    </w:rPr>
  </w:style>
  <w:style w:type="table" w:styleId="a6">
    <w:name w:val="Table Grid"/>
    <w:basedOn w:val="a1"/>
    <w:uiPriority w:val="59"/>
    <w:rsid w:val="00B1641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6C5DD5"/>
    <w:pPr>
      <w:widowControl w:val="0"/>
      <w:autoSpaceDE w:val="0"/>
      <w:autoSpaceDN w:val="0"/>
      <w:adjustRightInd w:val="0"/>
    </w:pPr>
    <w:rPr>
      <w:rFonts w:ascii="Courier New" w:eastAsiaTheme="minorEastAsia" w:hAnsi="Courier New" w:cs="Courier New"/>
    </w:rPr>
  </w:style>
  <w:style w:type="paragraph" w:customStyle="1" w:styleId="ConsPlusTitle">
    <w:name w:val="ConsPlusTitle"/>
    <w:rsid w:val="00864088"/>
    <w:pPr>
      <w:widowControl w:val="0"/>
      <w:autoSpaceDE w:val="0"/>
      <w:autoSpaceDN w:val="0"/>
    </w:pPr>
    <w:rPr>
      <w:rFonts w:ascii="Calibri" w:hAnsi="Calibri" w:cs="Calibri"/>
      <w:b/>
      <w:sz w:val="22"/>
    </w:rPr>
  </w:style>
  <w:style w:type="character" w:styleId="a7">
    <w:name w:val="Hyperlink"/>
    <w:basedOn w:val="a0"/>
    <w:rsid w:val="00B24BCD"/>
    <w:rPr>
      <w:color w:val="0000FF" w:themeColor="hyperlink"/>
      <w:u w:val="single"/>
    </w:rPr>
  </w:style>
  <w:style w:type="paragraph" w:styleId="a8">
    <w:name w:val="Normal (Web)"/>
    <w:basedOn w:val="a"/>
    <w:uiPriority w:val="99"/>
    <w:semiHidden/>
    <w:unhideWhenUsed/>
    <w:rsid w:val="00371A89"/>
    <w:pPr>
      <w:spacing w:before="100" w:beforeAutospacing="1" w:after="100" w:afterAutospacing="1"/>
    </w:pPr>
    <w:rPr>
      <w:sz w:val="24"/>
      <w:szCs w:val="24"/>
    </w:rPr>
  </w:style>
  <w:style w:type="character" w:styleId="a9">
    <w:name w:val="Strong"/>
    <w:basedOn w:val="a0"/>
    <w:uiPriority w:val="22"/>
    <w:qFormat/>
    <w:rsid w:val="00371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8FEF401CBB3E9D6D6CE8BEB2927A88E2D20A71BE5D9AC8BBE0911BF4D3BA849A51DEE4A4CBD0027CAEE3k61EI" TargetMode="External"/><Relationship Id="rId13" Type="http://schemas.openxmlformats.org/officeDocument/2006/relationships/hyperlink" Target="consultantplus://offline/ref=548FEF401CBB3E9D6D6CE8BEB2927A88E3DE0F74B60CCDCAEAB59F1EFC83E0949E1889EDB8CFCD1C7DB0E36E56k518I" TargetMode="External"/><Relationship Id="rId18" Type="http://schemas.openxmlformats.org/officeDocument/2006/relationships/hyperlink" Target="consultantplus://offline/ref=548FEF401CBB3E9D6D6CF6B3A4FE248CE6D15379B40EC598B6E79949A3D3E6C1CC58D7B4EB8F86117CAAFF6E5746B2F0C9kF13I" TargetMode="External"/><Relationship Id="rId26" Type="http://schemas.openxmlformats.org/officeDocument/2006/relationships/hyperlink" Target="consultantplus://offline/ref=548FEF401CBB3E9D6D6CE8BEB2927A88E1DE0573B402CDCAEAB59F1EFC83E0949E1889EDB8CFCD1C7DB0E36E56k518I" TargetMode="External"/><Relationship Id="rId3" Type="http://schemas.openxmlformats.org/officeDocument/2006/relationships/styles" Target="styles.xml"/><Relationship Id="rId21" Type="http://schemas.openxmlformats.org/officeDocument/2006/relationships/hyperlink" Target="consultantplus://offline/ref=548FEF401CBB3E9D6D6CE8BEB2927A88E3DE0F74B60FCDCAEAB59F1EFC83E0948C18D1E4B9C0874D3AFBEC6C5046B0F3D5F148D4k618I" TargetMode="External"/><Relationship Id="rId7" Type="http://schemas.openxmlformats.org/officeDocument/2006/relationships/hyperlink" Target="consultantplus://offline/ref=548FEF401CBB3E9D6D6CE8BEB2927A88E3DE097CB103CDCAEAB59F1EFC83E0949E1889EDB8CFCD1C7DB0E36E56k518I" TargetMode="External"/><Relationship Id="rId12" Type="http://schemas.openxmlformats.org/officeDocument/2006/relationships/hyperlink" Target="consultantplus://offline/ref=548FEF401CBB3E9D6D6CE8BEB2927A88E3D90D7CB40CCDCAEAB59F1EFC83E0949E1889EDB8CFCD1C7DB0E36E56k518I" TargetMode="External"/><Relationship Id="rId17" Type="http://schemas.openxmlformats.org/officeDocument/2006/relationships/hyperlink" Target="consultantplus://offline/ref=548FEF401CBB3E9D6D6CE8BEB2927A88E5D9087DBC0090C0E2EC931CFB8CBF918B09D1E2BED5D31F60ACE16Ck514I" TargetMode="External"/><Relationship Id="rId25" Type="http://schemas.openxmlformats.org/officeDocument/2006/relationships/hyperlink" Target="consultantplus://offline/ref=548FEF401CBB3E9D6D6CE8BEB2927A88E3DE0875B50ACDCAEAB59F1EFC83E0948C18D1E1BACBD2187AA5B53F100DBDF2CFED48D576E2A0CBk31AI" TargetMode="External"/><Relationship Id="rId2" Type="http://schemas.openxmlformats.org/officeDocument/2006/relationships/numbering" Target="numbering.xml"/><Relationship Id="rId16" Type="http://schemas.openxmlformats.org/officeDocument/2006/relationships/hyperlink" Target="consultantplus://offline/ref=548FEF401CBB3E9D6D6CE8BEB2927A88E2D20B7DB002CDCAEAB59F1EFC83E0949E1889EDB8CFCD1C7DB0E36E56k518I" TargetMode="External"/><Relationship Id="rId20" Type="http://schemas.openxmlformats.org/officeDocument/2006/relationships/hyperlink" Target="consultantplus://offline/ref=548FEF401CBB3E9D6D6CF6B3A4FE248CE6D15379B70AC295BEEAC443AB8AEAC3CB5788B1FE9EDE1E7AB0E16D4A5AB0F2kC1BI" TargetMode="External"/><Relationship Id="rId29" Type="http://schemas.openxmlformats.org/officeDocument/2006/relationships/hyperlink" Target="mailto:admizhma@mail.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548FEF401CBB3E9D6D6CE8BEB2927A88E3D80D70B00ECDCAEAB59F1EFC83E0949E1889EDB8CFCD1C7DB0E36E56k518I" TargetMode="External"/><Relationship Id="rId24" Type="http://schemas.openxmlformats.org/officeDocument/2006/relationships/hyperlink" Target="consultantplus://offline/ref=548FEF401CBB3E9D6D6CE8BEB2927A88E3DE0875B50ACDCAEAB59F1EFC83E0948C18D1E1BACBD21D7EA5B53F100DBDF2CFED48D576E2A0CBk31A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48FEF401CBB3E9D6D6CE8BEB2927A88E2D80D7CB50DCDCAEAB59F1EFC83E0949E1889EDB8CFCD1C7DB0E36E56k518I" TargetMode="External"/><Relationship Id="rId23" Type="http://schemas.openxmlformats.org/officeDocument/2006/relationships/hyperlink" Target="consultantplus://offline/ref=548FEF401CBB3E9D6D6CE8BEB2927A88E3DE0F74B60FCDCAEAB59F1EFC83E0948C18D1E1BACBD0197CA5B53F100DBDF2CFED48D576E2A0CBk31AI" TargetMode="External"/><Relationship Id="rId28" Type="http://schemas.openxmlformats.org/officeDocument/2006/relationships/hyperlink" Target="consultantplus://offline/ref=548FEF401CBB3E9D6D6CE8BEB2927A88E3DE0F74B60FCDCAEAB59F1EFC83E0948C18D1E1B9C2D8482FEAB463565CAEF0C8ED4AD66AkE10I" TargetMode="External"/><Relationship Id="rId10" Type="http://schemas.openxmlformats.org/officeDocument/2006/relationships/hyperlink" Target="consultantplus://offline/ref=548FEF401CBB3E9D6D6CE8BEB2927A88E3DE0D77B70ECDCAEAB59F1EFC83E0949E1889EDB8CFCD1C7DB0E36E56k518I" TargetMode="External"/><Relationship Id="rId19" Type="http://schemas.openxmlformats.org/officeDocument/2006/relationships/hyperlink" Target="consultantplus://offline/ref=548FEF401CBB3E9D6D6CF6B3A4FE248CE6D15379B40CC49CB0E59949A3D3E6C1CC58D7B4EB8F86117CAAFF6E5746B2F0C9kF13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48FEF401CBB3E9D6D6CE8BEB2927A88E3DE097CB103CDCAEAB59F1EFC83E0948C18D1E1BACBD31D76A5B53F100DBDF2CFED48D576E2A0CBk31AI" TargetMode="External"/><Relationship Id="rId14" Type="http://schemas.openxmlformats.org/officeDocument/2006/relationships/hyperlink" Target="consultantplus://offline/ref=548FEF401CBB3E9D6D6CE8BEB2927A88E3DE0F74B60FCDCAEAB59F1EFC83E0948C18D1E1BACBD3157AA5B53F100DBDF2CFED48D576E2A0CBk31AI" TargetMode="External"/><Relationship Id="rId22" Type="http://schemas.openxmlformats.org/officeDocument/2006/relationships/hyperlink" Target="consultantplus://offline/ref=548FEF401CBB3E9D6D6CE8BEB2927A88E3DE0F74B60FCDCAEAB59F1EFC83E0948C18D1E1BACBD31978A5B53F100DBDF2CFED48D576E2A0CBk31AI" TargetMode="External"/><Relationship Id="rId27" Type="http://schemas.openxmlformats.org/officeDocument/2006/relationships/hyperlink" Target="consultantplus://offline/ref=548FEF401CBB3E9D6D6CE8BEB2927A88E3DE0F74B60FCDCAEAB59F1EFC83E0948C18D1E1B9C2D8482FEAB463565CAEF0C8ED4AD66AkE10I" TargetMode="External"/><Relationship Id="rId30" Type="http://schemas.openxmlformats.org/officeDocument/2006/relationships/hyperlink" Target="mailto:izhemsky@mydocuments11.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om17\Desktop\&#1052;&#1086;&#1080;%20&#1076;&#1086;&#1082;&#1091;&#1084;&#1077;&#1085;&#1090;&#1099;\&#1055;&#1054;&#1057;&#1058;&#1040;&#1053;&#1054;&#1042;&#1051;&#1045;&#1053;&#1048;&#1071;\&#1055;&#1086;&#1089;&#1090;&#1072;&#1085;&#1086;&#1074;&#1083;&#1077;&#1085;&#1080;&#1077;%20&#1086;%20&#1074;&#1099;&#1076;&#1077;&#1083;&#1077;&#1085;&#1080;&#1080;%20&#1089;&#1088;&#1077;&#1076;&#1089;&#1090;&#107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B926C-1D79-43E5-992E-5F4DBF23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о выделении средств</Template>
  <TotalTime>310</TotalTime>
  <Pages>35</Pages>
  <Words>9339</Words>
  <Characters>76256</Characters>
  <Application>Microsoft Office Word</Application>
  <DocSecurity>0</DocSecurity>
  <Lines>635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cp:lastPrinted>2020-03-26T12:45:00Z</cp:lastPrinted>
  <dcterms:created xsi:type="dcterms:W3CDTF">2020-03-24T08:59:00Z</dcterms:created>
  <dcterms:modified xsi:type="dcterms:W3CDTF">2020-03-26T12:46:00Z</dcterms:modified>
</cp:coreProperties>
</file>