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CD74F4" w:rsidP="00B70AD9">
      <w:pPr>
        <w:ind w:left="426"/>
        <w:rPr>
          <w:sz w:val="28"/>
          <w:szCs w:val="28"/>
        </w:rPr>
      </w:pP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6455DC">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 xml:space="preserve"> </w:t>
      </w:r>
      <w:r w:rsidR="00A70DED">
        <w:rPr>
          <w:rFonts w:ascii="Times New Roman" w:hAnsi="Times New Roman" w:cs="Times New Roman"/>
          <w:b w:val="0"/>
          <w:bCs w:val="0"/>
          <w:sz w:val="28"/>
          <w:szCs w:val="28"/>
        </w:rPr>
        <w:t>мая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w:t>
      </w:r>
      <w:r w:rsidR="008F456A">
        <w:rPr>
          <w:rFonts w:ascii="Times New Roman" w:hAnsi="Times New Roman" w:cs="Times New Roman"/>
          <w:b w:val="0"/>
          <w:bCs w:val="0"/>
          <w:sz w:val="28"/>
          <w:szCs w:val="28"/>
        </w:rPr>
        <w:t>20</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B656AA">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F10E45">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 xml:space="preserve">Республика Коми, Ижемский район, </w:t>
      </w:r>
      <w:proofErr w:type="gramStart"/>
      <w:r w:rsidRPr="00CA7AAA">
        <w:t>с</w:t>
      </w:r>
      <w:proofErr w:type="gramEnd"/>
      <w:r w:rsidRPr="00CA7AAA">
        <w:t>. Ижма</w:t>
      </w:r>
    </w:p>
    <w:p w:rsidR="006F2C0C" w:rsidRDefault="006F2C0C" w:rsidP="009F6910">
      <w:pPr>
        <w:widowControl/>
        <w:suppressAutoHyphens/>
        <w:ind w:left="539"/>
        <w:jc w:val="center"/>
        <w:rPr>
          <w:spacing w:val="-11"/>
          <w:sz w:val="28"/>
          <w:szCs w:val="28"/>
        </w:rPr>
      </w:pPr>
    </w:p>
    <w:p w:rsidR="002D10F3" w:rsidRPr="00E11023" w:rsidRDefault="001857C6" w:rsidP="009F6910">
      <w:pPr>
        <w:widowControl/>
        <w:suppressAutoHyphens/>
        <w:ind w:left="539"/>
        <w:jc w:val="center"/>
        <w:rPr>
          <w:sz w:val="28"/>
          <w:szCs w:val="28"/>
        </w:rPr>
      </w:pPr>
      <w:r w:rsidRPr="00E11023">
        <w:rPr>
          <w:spacing w:val="-11"/>
          <w:sz w:val="28"/>
          <w:szCs w:val="28"/>
        </w:rPr>
        <w:t xml:space="preserve">О </w:t>
      </w:r>
      <w:r w:rsidR="00615B5D" w:rsidRPr="00E11023">
        <w:rPr>
          <w:spacing w:val="-11"/>
          <w:sz w:val="28"/>
          <w:szCs w:val="28"/>
        </w:rPr>
        <w:t xml:space="preserve">внесении изменений в </w:t>
      </w:r>
      <w:r w:rsidR="002D10F3" w:rsidRPr="00E11023">
        <w:rPr>
          <w:spacing w:val="-11"/>
          <w:sz w:val="28"/>
          <w:szCs w:val="28"/>
        </w:rPr>
        <w:t>п</w:t>
      </w:r>
      <w:r w:rsidR="002D10F3" w:rsidRPr="00E11023">
        <w:rPr>
          <w:sz w:val="28"/>
          <w:szCs w:val="28"/>
        </w:rPr>
        <w:t xml:space="preserve">остановление администрации муниципального района «Ижемский» от </w:t>
      </w:r>
      <w:r w:rsidR="00086B16">
        <w:rPr>
          <w:sz w:val="28"/>
          <w:szCs w:val="28"/>
        </w:rPr>
        <w:t>24</w:t>
      </w:r>
      <w:r w:rsidR="002D10F3" w:rsidRPr="00E11023">
        <w:rPr>
          <w:sz w:val="28"/>
          <w:szCs w:val="28"/>
        </w:rPr>
        <w:t xml:space="preserve"> </w:t>
      </w:r>
      <w:r w:rsidR="00086B16">
        <w:rPr>
          <w:sz w:val="28"/>
          <w:szCs w:val="28"/>
        </w:rPr>
        <w:t>декабря</w:t>
      </w:r>
      <w:r w:rsidR="002D10F3" w:rsidRPr="00E11023">
        <w:rPr>
          <w:sz w:val="28"/>
          <w:szCs w:val="28"/>
        </w:rPr>
        <w:t xml:space="preserve"> 2013</w:t>
      </w:r>
      <w:r w:rsidR="00B656AA">
        <w:rPr>
          <w:sz w:val="28"/>
          <w:szCs w:val="28"/>
        </w:rPr>
        <w:t xml:space="preserve"> года</w:t>
      </w:r>
      <w:r w:rsidR="002D10F3" w:rsidRPr="00E11023">
        <w:rPr>
          <w:sz w:val="28"/>
          <w:szCs w:val="28"/>
        </w:rPr>
        <w:t xml:space="preserve"> № </w:t>
      </w:r>
      <w:r w:rsidR="00086B16">
        <w:rPr>
          <w:sz w:val="28"/>
          <w:szCs w:val="28"/>
        </w:rPr>
        <w:t>11</w:t>
      </w:r>
      <w:r w:rsidR="002D10F3" w:rsidRPr="00E11023">
        <w:rPr>
          <w:sz w:val="28"/>
          <w:szCs w:val="28"/>
        </w:rPr>
        <w:t>78 «</w:t>
      </w:r>
      <w:r w:rsidR="00086B16">
        <w:rPr>
          <w:sz w:val="28"/>
          <w:szCs w:val="28"/>
        </w:rPr>
        <w:t>О создании межведомственной рабочей группы по социальной реабилитации лиц, пострадавших в результате террористического акта»</w:t>
      </w:r>
    </w:p>
    <w:p w:rsidR="00B47EB0" w:rsidRDefault="002D10F3" w:rsidP="00B47EB0">
      <w:pPr>
        <w:widowControl/>
        <w:spacing w:before="264"/>
        <w:ind w:firstLine="851"/>
        <w:jc w:val="both"/>
        <w:rPr>
          <w:sz w:val="28"/>
          <w:szCs w:val="28"/>
        </w:rPr>
      </w:pPr>
      <w:r w:rsidRPr="006E05D4">
        <w:rPr>
          <w:sz w:val="28"/>
          <w:szCs w:val="28"/>
        </w:rPr>
        <w:t xml:space="preserve">В </w:t>
      </w:r>
      <w:r w:rsidR="001077D5">
        <w:rPr>
          <w:sz w:val="28"/>
          <w:szCs w:val="28"/>
        </w:rPr>
        <w:t>соответствии с Федеральным законом от 06 марта 2006 года № 35-ФЗ «О противодействии терроризму», Федеральным законом от 06 октября 2003 года № 131-ФЗ «Об общих принципах организации местного самоуправления в Росси</w:t>
      </w:r>
      <w:r w:rsidR="001077D5">
        <w:rPr>
          <w:sz w:val="28"/>
          <w:szCs w:val="28"/>
        </w:rPr>
        <w:t>й</w:t>
      </w:r>
      <w:r w:rsidR="001077D5">
        <w:rPr>
          <w:sz w:val="28"/>
          <w:szCs w:val="28"/>
        </w:rPr>
        <w:t xml:space="preserve">ской Федерации», </w:t>
      </w:r>
      <w:r w:rsidR="00B47EB0">
        <w:rPr>
          <w:sz w:val="28"/>
          <w:szCs w:val="28"/>
        </w:rPr>
        <w:t>Постановлением Правительства Российской Федерации от 12 января 2007 № 6 «Об утверждении Правил осуществления социальной реабилит</w:t>
      </w:r>
      <w:r w:rsidR="00B47EB0">
        <w:rPr>
          <w:sz w:val="28"/>
          <w:szCs w:val="28"/>
        </w:rPr>
        <w:t>а</w:t>
      </w:r>
      <w:r w:rsidR="00B47EB0">
        <w:rPr>
          <w:sz w:val="28"/>
          <w:szCs w:val="28"/>
        </w:rPr>
        <w:t>ции лиц, пострадавших в результате террористического акта, а также лиц, учас</w:t>
      </w:r>
      <w:r w:rsidR="00B47EB0">
        <w:rPr>
          <w:sz w:val="28"/>
          <w:szCs w:val="28"/>
        </w:rPr>
        <w:t>т</w:t>
      </w:r>
      <w:r w:rsidR="00B47EB0">
        <w:rPr>
          <w:sz w:val="28"/>
          <w:szCs w:val="28"/>
        </w:rPr>
        <w:t>вующих в борьбе с терроризмом»</w:t>
      </w:r>
    </w:p>
    <w:p w:rsidR="006B5752" w:rsidRPr="002D10F3" w:rsidRDefault="006B5752" w:rsidP="002D10F3">
      <w:pPr>
        <w:shd w:val="clear" w:color="auto" w:fill="FFFFFF"/>
        <w:suppressAutoHyphens/>
        <w:ind w:firstLine="851"/>
        <w:jc w:val="center"/>
        <w:rPr>
          <w:spacing w:val="-4"/>
          <w:position w:val="2"/>
          <w:sz w:val="28"/>
          <w:szCs w:val="28"/>
        </w:rPr>
      </w:pPr>
    </w:p>
    <w:p w:rsidR="00CD74F4" w:rsidRPr="00CA7AAA" w:rsidRDefault="00CD74F4" w:rsidP="006F2C0C">
      <w:pPr>
        <w:shd w:val="clear" w:color="auto" w:fill="FFFFFF"/>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6F2C0C">
      <w:pPr>
        <w:shd w:val="clear" w:color="auto" w:fill="FFFFFF"/>
        <w:jc w:val="center"/>
        <w:rPr>
          <w:spacing w:val="40"/>
          <w:sz w:val="28"/>
          <w:szCs w:val="28"/>
        </w:rPr>
      </w:pPr>
    </w:p>
    <w:p w:rsidR="00CD74F4" w:rsidRDefault="00CD74F4" w:rsidP="006F2C0C">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6F2C0C">
      <w:pPr>
        <w:shd w:val="clear" w:color="auto" w:fill="FFFFFF"/>
        <w:jc w:val="center"/>
        <w:rPr>
          <w:spacing w:val="40"/>
          <w:sz w:val="28"/>
          <w:szCs w:val="28"/>
        </w:rPr>
      </w:pPr>
    </w:p>
    <w:p w:rsidR="00677A51" w:rsidRDefault="00277C22" w:rsidP="00AA6797">
      <w:pPr>
        <w:shd w:val="clear" w:color="auto" w:fill="FFFFFF"/>
        <w:suppressAutoHyphens/>
        <w:spacing w:before="264"/>
        <w:ind w:firstLine="851"/>
        <w:contextualSpacing/>
        <w:jc w:val="both"/>
        <w:rPr>
          <w:sz w:val="28"/>
          <w:szCs w:val="28"/>
        </w:rPr>
      </w:pPr>
      <w:r>
        <w:rPr>
          <w:sz w:val="28"/>
          <w:szCs w:val="28"/>
        </w:rPr>
        <w:t xml:space="preserve">1. </w:t>
      </w:r>
      <w:r w:rsidR="006A65FC">
        <w:rPr>
          <w:sz w:val="28"/>
          <w:szCs w:val="28"/>
        </w:rPr>
        <w:t>Внести в</w:t>
      </w:r>
      <w:r w:rsidR="00677A51">
        <w:rPr>
          <w:spacing w:val="-11"/>
          <w:sz w:val="28"/>
          <w:szCs w:val="28"/>
        </w:rPr>
        <w:t xml:space="preserve"> </w:t>
      </w:r>
      <w:r w:rsidR="00B55B81" w:rsidRPr="00E11023">
        <w:rPr>
          <w:spacing w:val="-11"/>
          <w:sz w:val="28"/>
          <w:szCs w:val="28"/>
        </w:rPr>
        <w:t>п</w:t>
      </w:r>
      <w:r w:rsidR="00B55B81" w:rsidRPr="00E11023">
        <w:rPr>
          <w:sz w:val="28"/>
          <w:szCs w:val="28"/>
        </w:rPr>
        <w:t xml:space="preserve">остановление администрации муниципального района «Ижемский» от </w:t>
      </w:r>
      <w:r w:rsidR="00B55B81">
        <w:rPr>
          <w:sz w:val="28"/>
          <w:szCs w:val="28"/>
        </w:rPr>
        <w:t>24</w:t>
      </w:r>
      <w:r w:rsidR="00B55B81" w:rsidRPr="00E11023">
        <w:rPr>
          <w:sz w:val="28"/>
          <w:szCs w:val="28"/>
        </w:rPr>
        <w:t xml:space="preserve"> </w:t>
      </w:r>
      <w:r w:rsidR="00B55B81">
        <w:rPr>
          <w:sz w:val="28"/>
          <w:szCs w:val="28"/>
        </w:rPr>
        <w:t>декабря</w:t>
      </w:r>
      <w:r w:rsidR="00B55B81" w:rsidRPr="00E11023">
        <w:rPr>
          <w:sz w:val="28"/>
          <w:szCs w:val="28"/>
        </w:rPr>
        <w:t xml:space="preserve"> 2013 № </w:t>
      </w:r>
      <w:r w:rsidR="00B55B81">
        <w:rPr>
          <w:sz w:val="28"/>
          <w:szCs w:val="28"/>
        </w:rPr>
        <w:t>11</w:t>
      </w:r>
      <w:r w:rsidR="00B55B81" w:rsidRPr="00E11023">
        <w:rPr>
          <w:sz w:val="28"/>
          <w:szCs w:val="28"/>
        </w:rPr>
        <w:t>78 «</w:t>
      </w:r>
      <w:r w:rsidR="00B55B81">
        <w:rPr>
          <w:sz w:val="28"/>
          <w:szCs w:val="28"/>
        </w:rPr>
        <w:t>О создании межведомственной рабочей группы по социальной реабилитации лиц, пострадавших в результате террористического акта»</w:t>
      </w:r>
      <w:r w:rsidR="00BB3527">
        <w:rPr>
          <w:sz w:val="26"/>
          <w:szCs w:val="26"/>
        </w:rPr>
        <w:t xml:space="preserve"> </w:t>
      </w:r>
      <w:r w:rsidR="00BB3527">
        <w:rPr>
          <w:sz w:val="28"/>
          <w:szCs w:val="28"/>
        </w:rPr>
        <w:t>(далее – Постановление)</w:t>
      </w:r>
      <w:r w:rsidR="00677A51">
        <w:rPr>
          <w:sz w:val="28"/>
          <w:szCs w:val="28"/>
        </w:rPr>
        <w:t xml:space="preserve"> следующие изменения:</w:t>
      </w:r>
    </w:p>
    <w:p w:rsidR="00C34FE3" w:rsidRDefault="006C3DFF" w:rsidP="00AA6797">
      <w:pPr>
        <w:shd w:val="clear" w:color="auto" w:fill="FFFFFF"/>
        <w:suppressAutoHyphens/>
        <w:spacing w:before="264"/>
        <w:ind w:firstLine="851"/>
        <w:contextualSpacing/>
        <w:jc w:val="both"/>
        <w:rPr>
          <w:sz w:val="28"/>
          <w:szCs w:val="28"/>
        </w:rPr>
      </w:pPr>
      <w:r>
        <w:rPr>
          <w:sz w:val="28"/>
          <w:szCs w:val="28"/>
        </w:rPr>
        <w:t>Приложение</w:t>
      </w:r>
      <w:r w:rsidR="006C29A8">
        <w:rPr>
          <w:sz w:val="28"/>
          <w:szCs w:val="28"/>
        </w:rPr>
        <w:t xml:space="preserve"> 1 к</w:t>
      </w:r>
      <w:r w:rsidR="00EB268B">
        <w:rPr>
          <w:sz w:val="28"/>
          <w:szCs w:val="28"/>
        </w:rPr>
        <w:t xml:space="preserve"> Постановлению</w:t>
      </w:r>
      <w:r>
        <w:rPr>
          <w:sz w:val="28"/>
          <w:szCs w:val="28"/>
        </w:rPr>
        <w:t xml:space="preserve"> </w:t>
      </w:r>
      <w:r w:rsidR="00C34FE3">
        <w:rPr>
          <w:sz w:val="28"/>
          <w:szCs w:val="28"/>
        </w:rPr>
        <w:t xml:space="preserve">изложить в </w:t>
      </w:r>
      <w:r>
        <w:rPr>
          <w:sz w:val="28"/>
          <w:szCs w:val="28"/>
        </w:rPr>
        <w:t>редакции согласно приложению.</w:t>
      </w:r>
    </w:p>
    <w:p w:rsidR="00912F99" w:rsidRDefault="00BB3527" w:rsidP="00AA6797">
      <w:pPr>
        <w:shd w:val="clear" w:color="auto" w:fill="FFFFFF"/>
        <w:suppressAutoHyphens/>
        <w:spacing w:before="264"/>
        <w:ind w:firstLine="851"/>
        <w:contextualSpacing/>
        <w:jc w:val="both"/>
        <w:rPr>
          <w:spacing w:val="-12"/>
          <w:sz w:val="28"/>
          <w:szCs w:val="28"/>
        </w:rPr>
      </w:pPr>
      <w:r>
        <w:rPr>
          <w:spacing w:val="-12"/>
          <w:sz w:val="28"/>
          <w:szCs w:val="28"/>
        </w:rPr>
        <w:t>2</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0099627D" w:rsidRPr="00CA7AAA">
        <w:rPr>
          <w:spacing w:val="-12"/>
          <w:sz w:val="28"/>
          <w:szCs w:val="28"/>
        </w:rPr>
        <w:t xml:space="preserve"> </w:t>
      </w:r>
      <w:r w:rsidR="007C0C21">
        <w:rPr>
          <w:spacing w:val="-12"/>
          <w:sz w:val="28"/>
          <w:szCs w:val="28"/>
        </w:rPr>
        <w:t>оставляю за собой</w:t>
      </w:r>
      <w:r w:rsidR="00781A9E">
        <w:rPr>
          <w:spacing w:val="-12"/>
          <w:sz w:val="28"/>
          <w:szCs w:val="28"/>
        </w:rPr>
        <w:t>.</w:t>
      </w:r>
      <w:r w:rsidR="0099627D" w:rsidRPr="00CA7AAA">
        <w:rPr>
          <w:spacing w:val="-12"/>
          <w:sz w:val="28"/>
          <w:szCs w:val="28"/>
        </w:rPr>
        <w:t xml:space="preserve"> </w:t>
      </w:r>
      <w:r w:rsidR="0040031A" w:rsidRPr="00CA7AAA">
        <w:rPr>
          <w:spacing w:val="-12"/>
          <w:sz w:val="28"/>
          <w:szCs w:val="28"/>
        </w:rPr>
        <w:t xml:space="preserve"> </w:t>
      </w:r>
    </w:p>
    <w:p w:rsidR="00781A9E" w:rsidRDefault="00BB3527" w:rsidP="00AA6797">
      <w:pPr>
        <w:widowControl/>
        <w:suppressAutoHyphens/>
        <w:ind w:firstLine="851"/>
        <w:jc w:val="both"/>
        <w:rPr>
          <w:sz w:val="28"/>
          <w:szCs w:val="28"/>
        </w:rPr>
      </w:pPr>
      <w:r>
        <w:rPr>
          <w:spacing w:val="-12"/>
          <w:sz w:val="28"/>
          <w:szCs w:val="28"/>
        </w:rPr>
        <w:t>3</w:t>
      </w:r>
      <w:r w:rsidR="00CD74F4" w:rsidRPr="00CA7AAA">
        <w:rPr>
          <w:spacing w:val="-12"/>
          <w:sz w:val="28"/>
          <w:szCs w:val="28"/>
        </w:rPr>
        <w:t xml:space="preserve">. </w:t>
      </w:r>
      <w:r w:rsidR="00781A9E">
        <w:rPr>
          <w:sz w:val="28"/>
          <w:szCs w:val="28"/>
        </w:rPr>
        <w:t>Настоящее постановление вступает в силу со дня официального обнародования.</w:t>
      </w:r>
    </w:p>
    <w:p w:rsidR="0052223B" w:rsidRDefault="0052223B" w:rsidP="0052223B">
      <w:pPr>
        <w:rPr>
          <w:sz w:val="28"/>
          <w:szCs w:val="28"/>
        </w:rPr>
      </w:pPr>
    </w:p>
    <w:p w:rsidR="00CD74F4" w:rsidRPr="00CA7AAA" w:rsidRDefault="008F456A" w:rsidP="0052223B">
      <w:pPr>
        <w:rPr>
          <w:sz w:val="28"/>
          <w:szCs w:val="28"/>
        </w:rPr>
      </w:pPr>
      <w:proofErr w:type="gramStart"/>
      <w:r>
        <w:rPr>
          <w:sz w:val="28"/>
          <w:szCs w:val="28"/>
        </w:rPr>
        <w:t>Исполняющий</w:t>
      </w:r>
      <w:proofErr w:type="gramEnd"/>
      <w:r>
        <w:rPr>
          <w:sz w:val="28"/>
          <w:szCs w:val="28"/>
        </w:rPr>
        <w:t xml:space="preserve"> обязанности главы </w:t>
      </w:r>
    </w:p>
    <w:p w:rsidR="008F456A" w:rsidRDefault="00CD74F4" w:rsidP="00C83244">
      <w:pPr>
        <w:jc w:val="both"/>
        <w:rPr>
          <w:sz w:val="28"/>
          <w:szCs w:val="28"/>
        </w:rPr>
      </w:pPr>
      <w:r w:rsidRPr="00CA7AAA">
        <w:rPr>
          <w:sz w:val="28"/>
          <w:szCs w:val="28"/>
        </w:rPr>
        <w:t xml:space="preserve">муниципального района «Ижемский» </w:t>
      </w:r>
      <w:r w:rsidR="008F456A">
        <w:rPr>
          <w:sz w:val="28"/>
          <w:szCs w:val="28"/>
        </w:rPr>
        <w:t>-</w:t>
      </w:r>
    </w:p>
    <w:p w:rsidR="00CD6386" w:rsidRDefault="008F456A" w:rsidP="00C83244">
      <w:pPr>
        <w:jc w:val="both"/>
        <w:rPr>
          <w:sz w:val="28"/>
          <w:szCs w:val="28"/>
        </w:rPr>
      </w:pPr>
      <w:r>
        <w:rPr>
          <w:sz w:val="28"/>
          <w:szCs w:val="28"/>
        </w:rPr>
        <w:t>руководителя</w:t>
      </w:r>
      <w:r w:rsidRPr="00CA7AAA">
        <w:rPr>
          <w:sz w:val="28"/>
          <w:szCs w:val="28"/>
        </w:rPr>
        <w:t xml:space="preserve"> администрации</w:t>
      </w:r>
      <w:r w:rsidR="00CD74F4" w:rsidRPr="00CA7AAA">
        <w:rPr>
          <w:sz w:val="28"/>
          <w:szCs w:val="28"/>
        </w:rPr>
        <w:t xml:space="preserve"> </w:t>
      </w:r>
      <w:r w:rsidR="0052223B">
        <w:rPr>
          <w:sz w:val="28"/>
          <w:szCs w:val="28"/>
        </w:rPr>
        <w:t xml:space="preserve">  </w:t>
      </w:r>
      <w:r w:rsidR="00CD74F4" w:rsidRPr="00CA7AAA">
        <w:rPr>
          <w:sz w:val="28"/>
          <w:szCs w:val="28"/>
        </w:rPr>
        <w:t xml:space="preserve">          </w:t>
      </w:r>
      <w:r w:rsidR="0020047C">
        <w:rPr>
          <w:sz w:val="28"/>
          <w:szCs w:val="28"/>
        </w:rPr>
        <w:t xml:space="preserve">                       </w:t>
      </w:r>
      <w:r w:rsidR="00914295">
        <w:rPr>
          <w:sz w:val="28"/>
          <w:szCs w:val="28"/>
        </w:rPr>
        <w:t xml:space="preserve">    </w:t>
      </w:r>
      <w:r w:rsidR="0082405A">
        <w:rPr>
          <w:sz w:val="28"/>
          <w:szCs w:val="28"/>
        </w:rPr>
        <w:t xml:space="preserve">  </w:t>
      </w:r>
      <w:r>
        <w:rPr>
          <w:sz w:val="28"/>
          <w:szCs w:val="28"/>
        </w:rPr>
        <w:tab/>
      </w:r>
      <w:r>
        <w:rPr>
          <w:sz w:val="28"/>
          <w:szCs w:val="28"/>
        </w:rPr>
        <w:tab/>
        <w:t>Р</w:t>
      </w:r>
      <w:r w:rsidR="004D1034">
        <w:rPr>
          <w:sz w:val="28"/>
          <w:szCs w:val="28"/>
        </w:rPr>
        <w:t>.</w:t>
      </w:r>
      <w:r>
        <w:rPr>
          <w:sz w:val="28"/>
          <w:szCs w:val="28"/>
        </w:rPr>
        <w:t>Е</w:t>
      </w:r>
      <w:r w:rsidR="004D1034">
        <w:rPr>
          <w:sz w:val="28"/>
          <w:szCs w:val="28"/>
        </w:rPr>
        <w:t xml:space="preserve">. </w:t>
      </w:r>
      <w:r>
        <w:rPr>
          <w:sz w:val="28"/>
          <w:szCs w:val="28"/>
        </w:rPr>
        <w:t>Селиверстов</w:t>
      </w:r>
    </w:p>
    <w:p w:rsidR="00D02159" w:rsidRDefault="00D02159" w:rsidP="00C83244">
      <w:pPr>
        <w:jc w:val="both"/>
        <w:rPr>
          <w:sz w:val="28"/>
          <w:szCs w:val="28"/>
        </w:rPr>
      </w:pPr>
    </w:p>
    <w:p w:rsidR="00D02159" w:rsidRDefault="00D02159" w:rsidP="00C83244">
      <w:pPr>
        <w:jc w:val="both"/>
        <w:rPr>
          <w:sz w:val="28"/>
          <w:szCs w:val="28"/>
        </w:rPr>
      </w:pPr>
    </w:p>
    <w:p w:rsidR="00330DD8" w:rsidRDefault="00330DD8" w:rsidP="00D02159">
      <w:pPr>
        <w:pStyle w:val="ConsPlusNormal"/>
        <w:jc w:val="right"/>
        <w:outlineLvl w:val="0"/>
        <w:rPr>
          <w:rFonts w:ascii="Times New Roman" w:hAnsi="Times New Roman" w:cs="Times New Roman"/>
          <w:sz w:val="28"/>
          <w:szCs w:val="28"/>
        </w:rPr>
      </w:pPr>
    </w:p>
    <w:p w:rsidR="00330DD8" w:rsidRDefault="00330DD8" w:rsidP="00D02159">
      <w:pPr>
        <w:pStyle w:val="ConsPlusNormal"/>
        <w:jc w:val="right"/>
        <w:outlineLvl w:val="0"/>
        <w:rPr>
          <w:rFonts w:ascii="Times New Roman" w:hAnsi="Times New Roman" w:cs="Times New Roman"/>
          <w:sz w:val="28"/>
          <w:szCs w:val="28"/>
        </w:rPr>
      </w:pPr>
    </w:p>
    <w:p w:rsidR="00D02159" w:rsidRPr="00D02159" w:rsidRDefault="00D02159" w:rsidP="00D02159">
      <w:pPr>
        <w:pStyle w:val="ConsPlusNormal"/>
        <w:jc w:val="right"/>
        <w:outlineLvl w:val="0"/>
        <w:rPr>
          <w:rFonts w:ascii="Times New Roman" w:hAnsi="Times New Roman" w:cs="Times New Roman"/>
          <w:sz w:val="28"/>
          <w:szCs w:val="28"/>
        </w:rPr>
      </w:pPr>
      <w:r w:rsidRPr="00D02159">
        <w:rPr>
          <w:rFonts w:ascii="Times New Roman" w:hAnsi="Times New Roman" w:cs="Times New Roman"/>
          <w:sz w:val="28"/>
          <w:szCs w:val="28"/>
        </w:rPr>
        <w:lastRenderedPageBreak/>
        <w:t>Приложение к постановлению</w:t>
      </w:r>
    </w:p>
    <w:p w:rsidR="00D02159" w:rsidRPr="00D02159" w:rsidRDefault="002C68F1" w:rsidP="00D0215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а</w:t>
      </w:r>
      <w:r w:rsidR="00D02159" w:rsidRPr="00D02159">
        <w:rPr>
          <w:rFonts w:ascii="Times New Roman" w:hAnsi="Times New Roman" w:cs="Times New Roman"/>
          <w:sz w:val="28"/>
          <w:szCs w:val="28"/>
        </w:rPr>
        <w:t xml:space="preserve">дминистрации муниципального района </w:t>
      </w:r>
    </w:p>
    <w:p w:rsidR="00D02159" w:rsidRPr="00D02159" w:rsidRDefault="00D02159" w:rsidP="00D02159">
      <w:pPr>
        <w:pStyle w:val="ConsPlusNormal"/>
        <w:jc w:val="right"/>
        <w:outlineLvl w:val="0"/>
        <w:rPr>
          <w:rFonts w:ascii="Times New Roman" w:hAnsi="Times New Roman" w:cs="Times New Roman"/>
          <w:sz w:val="28"/>
          <w:szCs w:val="28"/>
        </w:rPr>
      </w:pPr>
      <w:r w:rsidRPr="00D02159">
        <w:rPr>
          <w:rFonts w:ascii="Times New Roman" w:hAnsi="Times New Roman" w:cs="Times New Roman"/>
          <w:sz w:val="28"/>
          <w:szCs w:val="28"/>
        </w:rPr>
        <w:t>«Ижемский»</w:t>
      </w:r>
    </w:p>
    <w:p w:rsidR="00D02159" w:rsidRPr="00D02159" w:rsidRDefault="002C68F1" w:rsidP="00D0215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о</w:t>
      </w:r>
      <w:r w:rsidR="00D02159" w:rsidRPr="00D02159">
        <w:rPr>
          <w:rFonts w:ascii="Times New Roman" w:hAnsi="Times New Roman" w:cs="Times New Roman"/>
          <w:sz w:val="28"/>
          <w:szCs w:val="28"/>
        </w:rPr>
        <w:t>т «</w:t>
      </w:r>
      <w:r w:rsidR="00282ADB">
        <w:rPr>
          <w:rFonts w:ascii="Times New Roman" w:hAnsi="Times New Roman" w:cs="Times New Roman"/>
          <w:sz w:val="28"/>
          <w:szCs w:val="28"/>
        </w:rPr>
        <w:t>__</w:t>
      </w:r>
      <w:r w:rsidR="00D02159" w:rsidRPr="00D02159">
        <w:rPr>
          <w:rFonts w:ascii="Times New Roman" w:hAnsi="Times New Roman" w:cs="Times New Roman"/>
          <w:sz w:val="28"/>
          <w:szCs w:val="28"/>
        </w:rPr>
        <w:t xml:space="preserve">» </w:t>
      </w:r>
      <w:r w:rsidR="005C148E">
        <w:rPr>
          <w:rFonts w:ascii="Times New Roman" w:hAnsi="Times New Roman" w:cs="Times New Roman"/>
          <w:sz w:val="28"/>
          <w:szCs w:val="28"/>
        </w:rPr>
        <w:t>мая</w:t>
      </w:r>
      <w:r w:rsidR="00D02159" w:rsidRPr="00D02159">
        <w:rPr>
          <w:rFonts w:ascii="Times New Roman" w:hAnsi="Times New Roman" w:cs="Times New Roman"/>
          <w:sz w:val="28"/>
          <w:szCs w:val="28"/>
        </w:rPr>
        <w:t xml:space="preserve"> №</w:t>
      </w:r>
      <w:r w:rsidR="00EE3CB9">
        <w:rPr>
          <w:rFonts w:ascii="Times New Roman" w:hAnsi="Times New Roman" w:cs="Times New Roman"/>
          <w:sz w:val="28"/>
          <w:szCs w:val="28"/>
        </w:rPr>
        <w:t xml:space="preserve"> </w:t>
      </w:r>
      <w:r w:rsidR="00282ADB">
        <w:rPr>
          <w:rFonts w:ascii="Times New Roman" w:hAnsi="Times New Roman" w:cs="Times New Roman"/>
          <w:sz w:val="28"/>
          <w:szCs w:val="28"/>
        </w:rPr>
        <w:t>___</w:t>
      </w:r>
    </w:p>
    <w:p w:rsidR="002D10F3" w:rsidRPr="00531E66" w:rsidRDefault="00D02159" w:rsidP="00531E66">
      <w:pPr>
        <w:pStyle w:val="ConsPlusNormal"/>
        <w:jc w:val="right"/>
        <w:outlineLvl w:val="0"/>
        <w:rPr>
          <w:rFonts w:ascii="Times New Roman" w:hAnsi="Times New Roman" w:cs="Times New Roman"/>
          <w:sz w:val="28"/>
          <w:szCs w:val="28"/>
        </w:rPr>
      </w:pPr>
      <w:r w:rsidRPr="00531E66">
        <w:rPr>
          <w:rFonts w:ascii="Times New Roman" w:hAnsi="Times New Roman" w:cs="Times New Roman"/>
          <w:sz w:val="28"/>
          <w:szCs w:val="28"/>
        </w:rPr>
        <w:t>«</w:t>
      </w:r>
      <w:bookmarkStart w:id="0" w:name="P84"/>
      <w:bookmarkEnd w:id="0"/>
      <w:r w:rsidR="002D10F3" w:rsidRPr="00531E66">
        <w:rPr>
          <w:rFonts w:ascii="Times New Roman" w:hAnsi="Times New Roman" w:cs="Times New Roman"/>
          <w:sz w:val="28"/>
          <w:szCs w:val="28"/>
        </w:rPr>
        <w:t xml:space="preserve">Приложение </w:t>
      </w:r>
      <w:r w:rsidR="00186970">
        <w:rPr>
          <w:rFonts w:ascii="Times New Roman" w:hAnsi="Times New Roman" w:cs="Times New Roman"/>
          <w:sz w:val="28"/>
          <w:szCs w:val="28"/>
        </w:rPr>
        <w:t>1</w:t>
      </w:r>
    </w:p>
    <w:p w:rsidR="002D10F3" w:rsidRPr="00531E66" w:rsidRDefault="002D10F3" w:rsidP="002D10F3">
      <w:pPr>
        <w:widowControl/>
        <w:jc w:val="right"/>
        <w:rPr>
          <w:sz w:val="28"/>
          <w:szCs w:val="28"/>
        </w:rPr>
      </w:pPr>
      <w:r w:rsidRPr="00531E66">
        <w:rPr>
          <w:sz w:val="28"/>
          <w:szCs w:val="28"/>
        </w:rPr>
        <w:t>к Постановлению</w:t>
      </w:r>
    </w:p>
    <w:p w:rsidR="00186970" w:rsidRDefault="002D10F3" w:rsidP="002D10F3">
      <w:pPr>
        <w:widowControl/>
        <w:jc w:val="right"/>
        <w:rPr>
          <w:sz w:val="28"/>
          <w:szCs w:val="28"/>
        </w:rPr>
      </w:pPr>
      <w:r w:rsidRPr="00531E66">
        <w:rPr>
          <w:sz w:val="28"/>
          <w:szCs w:val="28"/>
        </w:rPr>
        <w:t xml:space="preserve">администрации </w:t>
      </w:r>
      <w:proofErr w:type="gramStart"/>
      <w:r w:rsidRPr="00531E66">
        <w:rPr>
          <w:sz w:val="28"/>
          <w:szCs w:val="28"/>
        </w:rPr>
        <w:t>муниципального</w:t>
      </w:r>
      <w:proofErr w:type="gramEnd"/>
      <w:r w:rsidRPr="00531E66">
        <w:rPr>
          <w:sz w:val="28"/>
          <w:szCs w:val="28"/>
        </w:rPr>
        <w:t xml:space="preserve"> </w:t>
      </w:r>
    </w:p>
    <w:p w:rsidR="002D10F3" w:rsidRPr="00531E66" w:rsidRDefault="002D10F3" w:rsidP="002D10F3">
      <w:pPr>
        <w:widowControl/>
        <w:jc w:val="right"/>
        <w:rPr>
          <w:sz w:val="28"/>
          <w:szCs w:val="28"/>
        </w:rPr>
      </w:pPr>
      <w:r w:rsidRPr="00531E66">
        <w:rPr>
          <w:sz w:val="28"/>
          <w:szCs w:val="28"/>
        </w:rPr>
        <w:t>района</w:t>
      </w:r>
      <w:r w:rsidR="00186970">
        <w:rPr>
          <w:sz w:val="28"/>
          <w:szCs w:val="28"/>
        </w:rPr>
        <w:t xml:space="preserve"> </w:t>
      </w:r>
      <w:r w:rsidR="00531E66" w:rsidRPr="00531E66">
        <w:rPr>
          <w:sz w:val="28"/>
          <w:szCs w:val="28"/>
        </w:rPr>
        <w:t>«</w:t>
      </w:r>
      <w:r w:rsidRPr="00531E66">
        <w:rPr>
          <w:sz w:val="28"/>
          <w:szCs w:val="28"/>
        </w:rPr>
        <w:t>Ижемский</w:t>
      </w:r>
      <w:r w:rsidR="00531E66" w:rsidRPr="00531E66">
        <w:rPr>
          <w:sz w:val="28"/>
          <w:szCs w:val="28"/>
        </w:rPr>
        <w:t>»</w:t>
      </w:r>
    </w:p>
    <w:p w:rsidR="002D10F3" w:rsidRPr="00531E66" w:rsidRDefault="002D10F3" w:rsidP="002D10F3">
      <w:pPr>
        <w:widowControl/>
        <w:jc w:val="right"/>
        <w:rPr>
          <w:sz w:val="28"/>
          <w:szCs w:val="28"/>
        </w:rPr>
      </w:pPr>
      <w:r w:rsidRPr="00531E66">
        <w:rPr>
          <w:sz w:val="28"/>
          <w:szCs w:val="28"/>
        </w:rPr>
        <w:t xml:space="preserve">от </w:t>
      </w:r>
      <w:r w:rsidR="00282CFB">
        <w:rPr>
          <w:sz w:val="28"/>
          <w:szCs w:val="28"/>
        </w:rPr>
        <w:t>24</w:t>
      </w:r>
      <w:r w:rsidRPr="00531E66">
        <w:rPr>
          <w:sz w:val="28"/>
          <w:szCs w:val="28"/>
        </w:rPr>
        <w:t xml:space="preserve"> </w:t>
      </w:r>
      <w:r w:rsidR="00282CFB">
        <w:rPr>
          <w:sz w:val="28"/>
          <w:szCs w:val="28"/>
        </w:rPr>
        <w:t>декабря</w:t>
      </w:r>
      <w:r w:rsidRPr="00531E66">
        <w:rPr>
          <w:sz w:val="28"/>
          <w:szCs w:val="28"/>
        </w:rPr>
        <w:t xml:space="preserve"> 2013 г. </w:t>
      </w:r>
      <w:r w:rsidR="00531E66" w:rsidRPr="00531E66">
        <w:rPr>
          <w:sz w:val="28"/>
          <w:szCs w:val="28"/>
        </w:rPr>
        <w:t>№</w:t>
      </w:r>
      <w:r w:rsidRPr="00531E66">
        <w:rPr>
          <w:sz w:val="28"/>
          <w:szCs w:val="28"/>
        </w:rPr>
        <w:t xml:space="preserve"> </w:t>
      </w:r>
      <w:r w:rsidR="00282CFB">
        <w:rPr>
          <w:sz w:val="28"/>
          <w:szCs w:val="28"/>
        </w:rPr>
        <w:t>11</w:t>
      </w:r>
      <w:r w:rsidRPr="00531E66">
        <w:rPr>
          <w:sz w:val="28"/>
          <w:szCs w:val="28"/>
        </w:rPr>
        <w:t>78</w:t>
      </w:r>
    </w:p>
    <w:p w:rsidR="002D10F3" w:rsidRPr="00531E66" w:rsidRDefault="002D10F3" w:rsidP="002D10F3">
      <w:pPr>
        <w:widowControl/>
        <w:rPr>
          <w:sz w:val="28"/>
          <w:szCs w:val="28"/>
        </w:rPr>
      </w:pPr>
    </w:p>
    <w:p w:rsidR="002D10F3" w:rsidRPr="00531E66" w:rsidRDefault="002D10F3" w:rsidP="00327838">
      <w:pPr>
        <w:widowControl/>
        <w:suppressAutoHyphens/>
        <w:jc w:val="center"/>
        <w:rPr>
          <w:sz w:val="28"/>
          <w:szCs w:val="28"/>
        </w:rPr>
      </w:pPr>
      <w:r w:rsidRPr="00531E66">
        <w:rPr>
          <w:sz w:val="28"/>
          <w:szCs w:val="28"/>
        </w:rPr>
        <w:t>СОСТАВ</w:t>
      </w:r>
    </w:p>
    <w:p w:rsidR="002D10F3" w:rsidRPr="00531E66" w:rsidRDefault="00302D00" w:rsidP="00327838">
      <w:pPr>
        <w:widowControl/>
        <w:suppressAutoHyphens/>
        <w:jc w:val="center"/>
        <w:rPr>
          <w:sz w:val="28"/>
          <w:szCs w:val="28"/>
        </w:rPr>
      </w:pPr>
      <w:r>
        <w:rPr>
          <w:sz w:val="28"/>
          <w:szCs w:val="28"/>
        </w:rPr>
        <w:t>м</w:t>
      </w:r>
      <w:r w:rsidR="002662D6">
        <w:rPr>
          <w:sz w:val="28"/>
          <w:szCs w:val="28"/>
        </w:rPr>
        <w:t>ежведомственной рабочей группы по социальной реабилитации лиц, пострадавших в результате совершения террористического акта на территории муниципального района «Ижемский»</w:t>
      </w:r>
    </w:p>
    <w:p w:rsidR="002D10F3" w:rsidRPr="00531E66" w:rsidRDefault="002D10F3" w:rsidP="002D10F3">
      <w:pPr>
        <w:widowControl/>
        <w:rPr>
          <w:sz w:val="28"/>
          <w:szCs w:val="28"/>
        </w:rPr>
      </w:pPr>
    </w:p>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7938"/>
      </w:tblGrid>
      <w:tr w:rsidR="009E7E68" w:rsidTr="0066436A">
        <w:tc>
          <w:tcPr>
            <w:tcW w:w="2235" w:type="dxa"/>
          </w:tcPr>
          <w:p w:rsidR="009E7E68" w:rsidRDefault="009E7E68" w:rsidP="00720FB6">
            <w:pPr>
              <w:widowControl/>
              <w:suppressAutoHyphens/>
              <w:jc w:val="both"/>
              <w:rPr>
                <w:sz w:val="28"/>
                <w:szCs w:val="28"/>
              </w:rPr>
            </w:pPr>
            <w:r>
              <w:rPr>
                <w:sz w:val="28"/>
                <w:szCs w:val="28"/>
              </w:rPr>
              <w:t>Артеева Т.В.</w:t>
            </w:r>
          </w:p>
        </w:tc>
        <w:tc>
          <w:tcPr>
            <w:tcW w:w="7938" w:type="dxa"/>
          </w:tcPr>
          <w:p w:rsidR="009E7E68" w:rsidRPr="00531E66" w:rsidRDefault="009E7E68" w:rsidP="00720FB6">
            <w:pPr>
              <w:widowControl/>
              <w:suppressAutoHyphens/>
              <w:jc w:val="both"/>
              <w:rPr>
                <w:sz w:val="28"/>
                <w:szCs w:val="28"/>
              </w:rPr>
            </w:pPr>
            <w:r>
              <w:rPr>
                <w:sz w:val="28"/>
                <w:szCs w:val="28"/>
              </w:rPr>
              <w:t>- директор ГКУ РК «Центр занятости населения Ижемского района» (по согласованию);</w:t>
            </w:r>
          </w:p>
        </w:tc>
      </w:tr>
      <w:tr w:rsidR="009E7E68" w:rsidTr="0066436A">
        <w:tc>
          <w:tcPr>
            <w:tcW w:w="2235" w:type="dxa"/>
          </w:tcPr>
          <w:p w:rsidR="009E7E68" w:rsidRDefault="009E7E68" w:rsidP="00720FB6">
            <w:pPr>
              <w:widowControl/>
              <w:suppressAutoHyphens/>
              <w:jc w:val="both"/>
              <w:rPr>
                <w:sz w:val="28"/>
                <w:szCs w:val="28"/>
              </w:rPr>
            </w:pPr>
            <w:proofErr w:type="spellStart"/>
            <w:r>
              <w:rPr>
                <w:sz w:val="28"/>
                <w:szCs w:val="28"/>
              </w:rPr>
              <w:t>Залёткина</w:t>
            </w:r>
            <w:proofErr w:type="spellEnd"/>
            <w:r>
              <w:rPr>
                <w:sz w:val="28"/>
                <w:szCs w:val="28"/>
              </w:rPr>
              <w:t xml:space="preserve"> Т.А.</w:t>
            </w:r>
          </w:p>
        </w:tc>
        <w:tc>
          <w:tcPr>
            <w:tcW w:w="7938" w:type="dxa"/>
          </w:tcPr>
          <w:p w:rsidR="009E7E68" w:rsidRDefault="009E7E68" w:rsidP="00720FB6">
            <w:pPr>
              <w:widowControl/>
              <w:suppressAutoHyphens/>
              <w:jc w:val="both"/>
              <w:rPr>
                <w:sz w:val="28"/>
                <w:szCs w:val="28"/>
              </w:rPr>
            </w:pPr>
            <w:r>
              <w:rPr>
                <w:sz w:val="28"/>
                <w:szCs w:val="28"/>
              </w:rPr>
              <w:t>- директор ГКУ РК «Центр по предоставлению государственных услуг в сфере социальной защиты населения Ижемского района» (по согласованию);</w:t>
            </w:r>
          </w:p>
        </w:tc>
      </w:tr>
      <w:tr w:rsidR="009E7E68" w:rsidTr="0066436A">
        <w:tc>
          <w:tcPr>
            <w:tcW w:w="2235" w:type="dxa"/>
          </w:tcPr>
          <w:p w:rsidR="009E7E68" w:rsidRDefault="009E7E68" w:rsidP="00720FB6">
            <w:pPr>
              <w:widowControl/>
              <w:suppressAutoHyphens/>
              <w:jc w:val="both"/>
              <w:rPr>
                <w:sz w:val="28"/>
                <w:szCs w:val="28"/>
              </w:rPr>
            </w:pPr>
            <w:r>
              <w:rPr>
                <w:sz w:val="28"/>
                <w:szCs w:val="28"/>
              </w:rPr>
              <w:t>Козлов А.Н.</w:t>
            </w:r>
          </w:p>
        </w:tc>
        <w:tc>
          <w:tcPr>
            <w:tcW w:w="7938" w:type="dxa"/>
          </w:tcPr>
          <w:p w:rsidR="009E7E68" w:rsidRPr="00531E66" w:rsidRDefault="009E7E68" w:rsidP="00720FB6">
            <w:pPr>
              <w:widowControl/>
              <w:suppressAutoHyphens/>
              <w:jc w:val="both"/>
              <w:rPr>
                <w:sz w:val="28"/>
                <w:szCs w:val="28"/>
              </w:rPr>
            </w:pPr>
            <w:r w:rsidRPr="00531E66">
              <w:rPr>
                <w:sz w:val="28"/>
                <w:szCs w:val="28"/>
              </w:rPr>
              <w:t xml:space="preserve">- </w:t>
            </w:r>
            <w:r>
              <w:rPr>
                <w:sz w:val="28"/>
                <w:szCs w:val="28"/>
              </w:rPr>
              <w:t>н</w:t>
            </w:r>
            <w:r w:rsidRPr="00531E66">
              <w:rPr>
                <w:sz w:val="28"/>
                <w:szCs w:val="28"/>
              </w:rPr>
              <w:t xml:space="preserve">ачальник </w:t>
            </w:r>
            <w:r>
              <w:rPr>
                <w:sz w:val="28"/>
                <w:szCs w:val="28"/>
              </w:rPr>
              <w:t>отдела по делам ГО и ЧС администрации муниципального района «Ижемский»;</w:t>
            </w:r>
          </w:p>
        </w:tc>
      </w:tr>
      <w:tr w:rsidR="009E7E68" w:rsidTr="0066436A">
        <w:tc>
          <w:tcPr>
            <w:tcW w:w="2235" w:type="dxa"/>
          </w:tcPr>
          <w:p w:rsidR="009E7E68" w:rsidRDefault="00FB05AE" w:rsidP="00720FB6">
            <w:pPr>
              <w:widowControl/>
              <w:suppressAutoHyphens/>
              <w:jc w:val="both"/>
              <w:rPr>
                <w:sz w:val="28"/>
                <w:szCs w:val="28"/>
              </w:rPr>
            </w:pPr>
            <w:r>
              <w:rPr>
                <w:sz w:val="28"/>
                <w:szCs w:val="28"/>
              </w:rPr>
              <w:t>Терентьев Р.Г.</w:t>
            </w:r>
          </w:p>
        </w:tc>
        <w:tc>
          <w:tcPr>
            <w:tcW w:w="7938" w:type="dxa"/>
          </w:tcPr>
          <w:p w:rsidR="009E7E68" w:rsidRPr="00531E66" w:rsidRDefault="009E7E68" w:rsidP="00720FB6">
            <w:pPr>
              <w:widowControl/>
              <w:suppressAutoHyphens/>
              <w:jc w:val="both"/>
              <w:rPr>
                <w:sz w:val="28"/>
                <w:szCs w:val="28"/>
              </w:rPr>
            </w:pPr>
            <w:r>
              <w:rPr>
                <w:sz w:val="28"/>
                <w:szCs w:val="28"/>
              </w:rPr>
              <w:t>- н</w:t>
            </w:r>
            <w:r w:rsidRPr="00531E66">
              <w:rPr>
                <w:sz w:val="28"/>
                <w:szCs w:val="28"/>
              </w:rPr>
              <w:t>ачальник отдела</w:t>
            </w:r>
            <w:r>
              <w:rPr>
                <w:sz w:val="28"/>
                <w:szCs w:val="28"/>
              </w:rPr>
              <w:t xml:space="preserve"> правовой</w:t>
            </w:r>
            <w:r w:rsidRPr="00531E66">
              <w:rPr>
                <w:sz w:val="28"/>
                <w:szCs w:val="28"/>
              </w:rPr>
              <w:t xml:space="preserve"> и кадровой работы администрации муниципального района </w:t>
            </w:r>
            <w:r>
              <w:rPr>
                <w:sz w:val="28"/>
                <w:szCs w:val="28"/>
              </w:rPr>
              <w:t>«</w:t>
            </w:r>
            <w:r w:rsidRPr="00531E66">
              <w:rPr>
                <w:sz w:val="28"/>
                <w:szCs w:val="28"/>
              </w:rPr>
              <w:t>Ижемский</w:t>
            </w:r>
            <w:r>
              <w:rPr>
                <w:sz w:val="28"/>
                <w:szCs w:val="28"/>
              </w:rPr>
              <w:t>»;</w:t>
            </w:r>
          </w:p>
        </w:tc>
      </w:tr>
      <w:tr w:rsidR="009E7E68" w:rsidTr="0066436A">
        <w:tc>
          <w:tcPr>
            <w:tcW w:w="2235" w:type="dxa"/>
          </w:tcPr>
          <w:p w:rsidR="009E7E68" w:rsidRPr="00531E66" w:rsidRDefault="008C484A" w:rsidP="00720FB6">
            <w:pPr>
              <w:widowControl/>
              <w:suppressAutoHyphens/>
              <w:jc w:val="both"/>
              <w:rPr>
                <w:sz w:val="28"/>
                <w:szCs w:val="28"/>
              </w:rPr>
            </w:pPr>
            <w:r>
              <w:rPr>
                <w:sz w:val="28"/>
                <w:szCs w:val="28"/>
              </w:rPr>
              <w:t>Терентьева Л.И.</w:t>
            </w:r>
          </w:p>
        </w:tc>
        <w:tc>
          <w:tcPr>
            <w:tcW w:w="7938" w:type="dxa"/>
          </w:tcPr>
          <w:p w:rsidR="009E7E68" w:rsidRDefault="009E7E68" w:rsidP="00720FB6">
            <w:pPr>
              <w:widowControl/>
              <w:suppressAutoHyphens/>
              <w:jc w:val="both"/>
              <w:rPr>
                <w:sz w:val="28"/>
                <w:szCs w:val="28"/>
              </w:rPr>
            </w:pPr>
            <w:r w:rsidRPr="00531E66">
              <w:rPr>
                <w:sz w:val="28"/>
                <w:szCs w:val="28"/>
              </w:rPr>
              <w:t>- заместитель руководителя администрации</w:t>
            </w:r>
            <w:r>
              <w:rPr>
                <w:sz w:val="28"/>
                <w:szCs w:val="28"/>
              </w:rPr>
              <w:t xml:space="preserve"> </w:t>
            </w:r>
            <w:r w:rsidRPr="00531E66">
              <w:rPr>
                <w:sz w:val="28"/>
                <w:szCs w:val="28"/>
              </w:rPr>
              <w:t xml:space="preserve">муниципального района </w:t>
            </w:r>
            <w:r>
              <w:rPr>
                <w:sz w:val="28"/>
                <w:szCs w:val="28"/>
              </w:rPr>
              <w:t>«</w:t>
            </w:r>
            <w:r w:rsidRPr="00531E66">
              <w:rPr>
                <w:sz w:val="28"/>
                <w:szCs w:val="28"/>
              </w:rPr>
              <w:t>Ижемский</w:t>
            </w:r>
            <w:r>
              <w:rPr>
                <w:sz w:val="28"/>
                <w:szCs w:val="28"/>
              </w:rPr>
              <w:t>»</w:t>
            </w:r>
            <w:r w:rsidRPr="00531E66">
              <w:rPr>
                <w:sz w:val="28"/>
                <w:szCs w:val="28"/>
              </w:rPr>
              <w:t xml:space="preserve"> (председатель</w:t>
            </w:r>
            <w:r>
              <w:rPr>
                <w:sz w:val="28"/>
                <w:szCs w:val="28"/>
              </w:rPr>
              <w:t xml:space="preserve"> </w:t>
            </w:r>
            <w:r w:rsidRPr="00531E66">
              <w:rPr>
                <w:sz w:val="28"/>
                <w:szCs w:val="28"/>
              </w:rPr>
              <w:t>комиссии)</w:t>
            </w:r>
            <w:r>
              <w:rPr>
                <w:sz w:val="28"/>
                <w:szCs w:val="28"/>
              </w:rPr>
              <w:t>;</w:t>
            </w:r>
          </w:p>
        </w:tc>
      </w:tr>
      <w:tr w:rsidR="009E7E68" w:rsidTr="0066436A">
        <w:tc>
          <w:tcPr>
            <w:tcW w:w="2235" w:type="dxa"/>
          </w:tcPr>
          <w:p w:rsidR="009E7E68" w:rsidRDefault="00DF2CDB" w:rsidP="00DF2CDB">
            <w:pPr>
              <w:widowControl/>
              <w:suppressAutoHyphens/>
              <w:jc w:val="both"/>
              <w:rPr>
                <w:sz w:val="28"/>
                <w:szCs w:val="28"/>
              </w:rPr>
            </w:pPr>
            <w:proofErr w:type="spellStart"/>
            <w:r>
              <w:rPr>
                <w:sz w:val="28"/>
                <w:szCs w:val="28"/>
              </w:rPr>
              <w:t>Сапьяник</w:t>
            </w:r>
            <w:proofErr w:type="spellEnd"/>
            <w:r>
              <w:rPr>
                <w:sz w:val="28"/>
                <w:szCs w:val="28"/>
              </w:rPr>
              <w:t xml:space="preserve"> И.А.</w:t>
            </w:r>
          </w:p>
        </w:tc>
        <w:tc>
          <w:tcPr>
            <w:tcW w:w="7938" w:type="dxa"/>
          </w:tcPr>
          <w:p w:rsidR="009E7E68" w:rsidRPr="00531E66" w:rsidRDefault="00DF2CDB" w:rsidP="00DF2CDB">
            <w:pPr>
              <w:widowControl/>
              <w:suppressAutoHyphens/>
              <w:jc w:val="both"/>
              <w:rPr>
                <w:sz w:val="28"/>
                <w:szCs w:val="28"/>
              </w:rPr>
            </w:pPr>
            <w:r>
              <w:rPr>
                <w:sz w:val="28"/>
                <w:szCs w:val="28"/>
              </w:rPr>
              <w:t>- начальник ОМВД России по Ижемскому району (по согласованию);</w:t>
            </w:r>
          </w:p>
        </w:tc>
      </w:tr>
      <w:tr w:rsidR="009E7E68" w:rsidTr="0066436A">
        <w:tc>
          <w:tcPr>
            <w:tcW w:w="2235" w:type="dxa"/>
          </w:tcPr>
          <w:p w:rsidR="009E7E68" w:rsidRDefault="00C378C1" w:rsidP="00720FB6">
            <w:pPr>
              <w:widowControl/>
              <w:suppressAutoHyphens/>
              <w:jc w:val="both"/>
              <w:rPr>
                <w:sz w:val="28"/>
                <w:szCs w:val="28"/>
              </w:rPr>
            </w:pPr>
            <w:proofErr w:type="spellStart"/>
            <w:r>
              <w:rPr>
                <w:sz w:val="28"/>
                <w:szCs w:val="28"/>
              </w:rPr>
              <w:t>Кизунов</w:t>
            </w:r>
            <w:proofErr w:type="spellEnd"/>
            <w:r>
              <w:rPr>
                <w:sz w:val="28"/>
                <w:szCs w:val="28"/>
              </w:rPr>
              <w:t xml:space="preserve"> И.А.</w:t>
            </w:r>
          </w:p>
        </w:tc>
        <w:tc>
          <w:tcPr>
            <w:tcW w:w="7938" w:type="dxa"/>
          </w:tcPr>
          <w:p w:rsidR="009E7E68" w:rsidRDefault="009E7E68" w:rsidP="00720FB6">
            <w:pPr>
              <w:widowControl/>
              <w:suppressAutoHyphens/>
              <w:jc w:val="both"/>
              <w:rPr>
                <w:sz w:val="28"/>
                <w:szCs w:val="28"/>
              </w:rPr>
            </w:pPr>
            <w:r w:rsidRPr="00531E66">
              <w:rPr>
                <w:sz w:val="28"/>
                <w:szCs w:val="28"/>
              </w:rPr>
              <w:t xml:space="preserve">- </w:t>
            </w:r>
            <w:r>
              <w:rPr>
                <w:sz w:val="28"/>
                <w:szCs w:val="28"/>
              </w:rPr>
              <w:t>начальник отделения ОНД Ижемского района (по согласованию);</w:t>
            </w:r>
          </w:p>
        </w:tc>
      </w:tr>
      <w:tr w:rsidR="009E7E68" w:rsidTr="0066436A">
        <w:tc>
          <w:tcPr>
            <w:tcW w:w="2235" w:type="dxa"/>
          </w:tcPr>
          <w:p w:rsidR="009E7E68" w:rsidRDefault="009E7E68" w:rsidP="00720FB6">
            <w:pPr>
              <w:widowControl/>
              <w:suppressAutoHyphens/>
              <w:jc w:val="both"/>
              <w:rPr>
                <w:sz w:val="28"/>
                <w:szCs w:val="28"/>
              </w:rPr>
            </w:pPr>
            <w:r>
              <w:rPr>
                <w:sz w:val="28"/>
                <w:szCs w:val="28"/>
              </w:rPr>
              <w:t>Федотова Ю.В.</w:t>
            </w:r>
          </w:p>
        </w:tc>
        <w:tc>
          <w:tcPr>
            <w:tcW w:w="7938" w:type="dxa"/>
          </w:tcPr>
          <w:p w:rsidR="009E7E68" w:rsidRDefault="009E7E68" w:rsidP="007C1CCC">
            <w:pPr>
              <w:widowControl/>
              <w:suppressAutoHyphens/>
              <w:jc w:val="both"/>
              <w:rPr>
                <w:sz w:val="28"/>
                <w:szCs w:val="28"/>
              </w:rPr>
            </w:pPr>
            <w:r w:rsidRPr="00531E66">
              <w:rPr>
                <w:sz w:val="28"/>
                <w:szCs w:val="28"/>
              </w:rPr>
              <w:t xml:space="preserve">- </w:t>
            </w:r>
            <w:r>
              <w:rPr>
                <w:sz w:val="28"/>
                <w:szCs w:val="28"/>
              </w:rPr>
              <w:t>главный врач ГБУЗ РК «Ижемская ЦРБ»</w:t>
            </w:r>
            <w:r w:rsidR="007C1CCC">
              <w:rPr>
                <w:sz w:val="28"/>
                <w:szCs w:val="28"/>
              </w:rPr>
              <w:t>.</w:t>
            </w:r>
          </w:p>
        </w:tc>
      </w:tr>
    </w:tbl>
    <w:p w:rsidR="009E7E68" w:rsidRPr="00531E66" w:rsidRDefault="009E7E68" w:rsidP="009E7E68">
      <w:pPr>
        <w:widowControl/>
        <w:jc w:val="both"/>
        <w:rPr>
          <w:sz w:val="28"/>
          <w:szCs w:val="28"/>
        </w:rPr>
      </w:pPr>
    </w:p>
    <w:p w:rsidR="009E7E68" w:rsidRDefault="009E7E68" w:rsidP="009E7E68">
      <w:pPr>
        <w:widowControl/>
        <w:jc w:val="both"/>
        <w:rPr>
          <w:sz w:val="28"/>
          <w:szCs w:val="28"/>
        </w:rPr>
      </w:pPr>
    </w:p>
    <w:p w:rsidR="009E7E68" w:rsidRDefault="009E7E68" w:rsidP="009E7E68">
      <w:pPr>
        <w:widowControl/>
        <w:jc w:val="both"/>
        <w:rPr>
          <w:sz w:val="28"/>
          <w:szCs w:val="28"/>
        </w:rPr>
      </w:pPr>
    </w:p>
    <w:p w:rsidR="001E62B1" w:rsidRPr="00531E66" w:rsidRDefault="001E62B1" w:rsidP="009E7E68">
      <w:pPr>
        <w:widowControl/>
        <w:jc w:val="right"/>
        <w:rPr>
          <w:sz w:val="28"/>
          <w:szCs w:val="28"/>
        </w:rPr>
      </w:pPr>
    </w:p>
    <w:sectPr w:rsidR="001E62B1" w:rsidRPr="00531E66" w:rsidSect="0082405A">
      <w:type w:val="continuous"/>
      <w:pgSz w:w="11909" w:h="16834"/>
      <w:pgMar w:top="851" w:right="569" w:bottom="709"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C75"/>
    <w:rsid w:val="00025896"/>
    <w:rsid w:val="00032105"/>
    <w:rsid w:val="0004723E"/>
    <w:rsid w:val="000519C5"/>
    <w:rsid w:val="0005382A"/>
    <w:rsid w:val="00055E07"/>
    <w:rsid w:val="00060447"/>
    <w:rsid w:val="0006229C"/>
    <w:rsid w:val="00072D00"/>
    <w:rsid w:val="00075693"/>
    <w:rsid w:val="00085A58"/>
    <w:rsid w:val="00086B16"/>
    <w:rsid w:val="00086B79"/>
    <w:rsid w:val="000A167F"/>
    <w:rsid w:val="000A19F6"/>
    <w:rsid w:val="000B1B12"/>
    <w:rsid w:val="000C29D6"/>
    <w:rsid w:val="000C6B53"/>
    <w:rsid w:val="000D1C83"/>
    <w:rsid w:val="000D7967"/>
    <w:rsid w:val="000E3ABC"/>
    <w:rsid w:val="000F5EFD"/>
    <w:rsid w:val="000F6796"/>
    <w:rsid w:val="000F7E6E"/>
    <w:rsid w:val="0010205D"/>
    <w:rsid w:val="001077D5"/>
    <w:rsid w:val="00107A80"/>
    <w:rsid w:val="00113587"/>
    <w:rsid w:val="001436BE"/>
    <w:rsid w:val="00156210"/>
    <w:rsid w:val="00163A08"/>
    <w:rsid w:val="001732F4"/>
    <w:rsid w:val="001737F3"/>
    <w:rsid w:val="001857C6"/>
    <w:rsid w:val="001858D3"/>
    <w:rsid w:val="00186970"/>
    <w:rsid w:val="00187A8E"/>
    <w:rsid w:val="00194E04"/>
    <w:rsid w:val="00196376"/>
    <w:rsid w:val="001B1478"/>
    <w:rsid w:val="001E62B1"/>
    <w:rsid w:val="0020047C"/>
    <w:rsid w:val="00216005"/>
    <w:rsid w:val="0021775A"/>
    <w:rsid w:val="0024711D"/>
    <w:rsid w:val="002502DF"/>
    <w:rsid w:val="00263DC3"/>
    <w:rsid w:val="0026426C"/>
    <w:rsid w:val="002662D6"/>
    <w:rsid w:val="00276667"/>
    <w:rsid w:val="00277C22"/>
    <w:rsid w:val="0028077E"/>
    <w:rsid w:val="00280ABA"/>
    <w:rsid w:val="00282ADB"/>
    <w:rsid w:val="00282CFB"/>
    <w:rsid w:val="00290EB3"/>
    <w:rsid w:val="0029598B"/>
    <w:rsid w:val="002C68F1"/>
    <w:rsid w:val="002D10F3"/>
    <w:rsid w:val="002D19BB"/>
    <w:rsid w:val="00301734"/>
    <w:rsid w:val="00302D00"/>
    <w:rsid w:val="00315F8E"/>
    <w:rsid w:val="00317C8A"/>
    <w:rsid w:val="0032166C"/>
    <w:rsid w:val="00324456"/>
    <w:rsid w:val="00327838"/>
    <w:rsid w:val="00327F6B"/>
    <w:rsid w:val="00330DD8"/>
    <w:rsid w:val="00332084"/>
    <w:rsid w:val="00340C51"/>
    <w:rsid w:val="003512BB"/>
    <w:rsid w:val="00357634"/>
    <w:rsid w:val="00373A2F"/>
    <w:rsid w:val="003766ED"/>
    <w:rsid w:val="00380367"/>
    <w:rsid w:val="0038446B"/>
    <w:rsid w:val="003938A4"/>
    <w:rsid w:val="003B1F32"/>
    <w:rsid w:val="003D0C1E"/>
    <w:rsid w:val="003E5AAE"/>
    <w:rsid w:val="0040031A"/>
    <w:rsid w:val="00404B52"/>
    <w:rsid w:val="00407AC8"/>
    <w:rsid w:val="00415F8D"/>
    <w:rsid w:val="00425C98"/>
    <w:rsid w:val="00427100"/>
    <w:rsid w:val="00432EEF"/>
    <w:rsid w:val="00462C8C"/>
    <w:rsid w:val="0046302A"/>
    <w:rsid w:val="0046509A"/>
    <w:rsid w:val="00474460"/>
    <w:rsid w:val="00477E75"/>
    <w:rsid w:val="00484692"/>
    <w:rsid w:val="004A48AE"/>
    <w:rsid w:val="004C35F7"/>
    <w:rsid w:val="004D1034"/>
    <w:rsid w:val="004D4F97"/>
    <w:rsid w:val="004E53EA"/>
    <w:rsid w:val="0052223B"/>
    <w:rsid w:val="00525904"/>
    <w:rsid w:val="00531E66"/>
    <w:rsid w:val="00540094"/>
    <w:rsid w:val="00562F9A"/>
    <w:rsid w:val="005648D2"/>
    <w:rsid w:val="00573239"/>
    <w:rsid w:val="005802A0"/>
    <w:rsid w:val="00590FBE"/>
    <w:rsid w:val="005B3AD3"/>
    <w:rsid w:val="005C148E"/>
    <w:rsid w:val="005C75D1"/>
    <w:rsid w:val="005D1BDF"/>
    <w:rsid w:val="005F3292"/>
    <w:rsid w:val="0060610E"/>
    <w:rsid w:val="00612C1C"/>
    <w:rsid w:val="00615B5D"/>
    <w:rsid w:val="0062475D"/>
    <w:rsid w:val="00632D8E"/>
    <w:rsid w:val="00632F9E"/>
    <w:rsid w:val="006349F2"/>
    <w:rsid w:val="00635A84"/>
    <w:rsid w:val="0063787C"/>
    <w:rsid w:val="006455DC"/>
    <w:rsid w:val="0066436A"/>
    <w:rsid w:val="006665B3"/>
    <w:rsid w:val="006774B3"/>
    <w:rsid w:val="00677A51"/>
    <w:rsid w:val="00691566"/>
    <w:rsid w:val="006964C5"/>
    <w:rsid w:val="00696B6D"/>
    <w:rsid w:val="00697E38"/>
    <w:rsid w:val="006A65FC"/>
    <w:rsid w:val="006B5752"/>
    <w:rsid w:val="006C29A8"/>
    <w:rsid w:val="006C3439"/>
    <w:rsid w:val="006C39E9"/>
    <w:rsid w:val="006C3DFF"/>
    <w:rsid w:val="006E05D4"/>
    <w:rsid w:val="006E485D"/>
    <w:rsid w:val="006F10E3"/>
    <w:rsid w:val="006F2C0C"/>
    <w:rsid w:val="00712773"/>
    <w:rsid w:val="00714D94"/>
    <w:rsid w:val="00720FB6"/>
    <w:rsid w:val="00735BE2"/>
    <w:rsid w:val="00745309"/>
    <w:rsid w:val="0075315D"/>
    <w:rsid w:val="007620FF"/>
    <w:rsid w:val="00781A9E"/>
    <w:rsid w:val="007979D6"/>
    <w:rsid w:val="007C0C21"/>
    <w:rsid w:val="007C1CCC"/>
    <w:rsid w:val="007E17FB"/>
    <w:rsid w:val="007E30AF"/>
    <w:rsid w:val="007F0114"/>
    <w:rsid w:val="007F6525"/>
    <w:rsid w:val="0081320C"/>
    <w:rsid w:val="0082247B"/>
    <w:rsid w:val="00822C0D"/>
    <w:rsid w:val="0082405A"/>
    <w:rsid w:val="00824158"/>
    <w:rsid w:val="008258C8"/>
    <w:rsid w:val="00826480"/>
    <w:rsid w:val="00875827"/>
    <w:rsid w:val="0087610F"/>
    <w:rsid w:val="00876775"/>
    <w:rsid w:val="0087716D"/>
    <w:rsid w:val="00892ED4"/>
    <w:rsid w:val="008A7DF0"/>
    <w:rsid w:val="008B47A3"/>
    <w:rsid w:val="008C484A"/>
    <w:rsid w:val="008D140F"/>
    <w:rsid w:val="008D552C"/>
    <w:rsid w:val="008F456A"/>
    <w:rsid w:val="008F5DCB"/>
    <w:rsid w:val="008F7F82"/>
    <w:rsid w:val="0090470A"/>
    <w:rsid w:val="00912F99"/>
    <w:rsid w:val="00914295"/>
    <w:rsid w:val="0091533E"/>
    <w:rsid w:val="0093010E"/>
    <w:rsid w:val="0093782E"/>
    <w:rsid w:val="00940D98"/>
    <w:rsid w:val="0094638F"/>
    <w:rsid w:val="00950D5B"/>
    <w:rsid w:val="00982D9B"/>
    <w:rsid w:val="0098444A"/>
    <w:rsid w:val="009920F3"/>
    <w:rsid w:val="0099627D"/>
    <w:rsid w:val="009A3AA6"/>
    <w:rsid w:val="009B01E7"/>
    <w:rsid w:val="009E656E"/>
    <w:rsid w:val="009E7E68"/>
    <w:rsid w:val="009F1885"/>
    <w:rsid w:val="009F5669"/>
    <w:rsid w:val="009F6910"/>
    <w:rsid w:val="00A066F3"/>
    <w:rsid w:val="00A23269"/>
    <w:rsid w:val="00A24F2F"/>
    <w:rsid w:val="00A32480"/>
    <w:rsid w:val="00A56273"/>
    <w:rsid w:val="00A70DED"/>
    <w:rsid w:val="00A9305E"/>
    <w:rsid w:val="00A94F44"/>
    <w:rsid w:val="00A96291"/>
    <w:rsid w:val="00AA6797"/>
    <w:rsid w:val="00AD34CC"/>
    <w:rsid w:val="00AD4BFB"/>
    <w:rsid w:val="00AE568B"/>
    <w:rsid w:val="00AF37C5"/>
    <w:rsid w:val="00AF433C"/>
    <w:rsid w:val="00B126FC"/>
    <w:rsid w:val="00B224F2"/>
    <w:rsid w:val="00B2780C"/>
    <w:rsid w:val="00B30F9C"/>
    <w:rsid w:val="00B419D9"/>
    <w:rsid w:val="00B47EB0"/>
    <w:rsid w:val="00B55B81"/>
    <w:rsid w:val="00B56698"/>
    <w:rsid w:val="00B656AA"/>
    <w:rsid w:val="00B70AD9"/>
    <w:rsid w:val="00B97833"/>
    <w:rsid w:val="00BA5CC4"/>
    <w:rsid w:val="00BB201A"/>
    <w:rsid w:val="00BB3527"/>
    <w:rsid w:val="00BE0790"/>
    <w:rsid w:val="00BF587B"/>
    <w:rsid w:val="00BF6F89"/>
    <w:rsid w:val="00C07227"/>
    <w:rsid w:val="00C1443A"/>
    <w:rsid w:val="00C1571B"/>
    <w:rsid w:val="00C15879"/>
    <w:rsid w:val="00C23AA1"/>
    <w:rsid w:val="00C34FE3"/>
    <w:rsid w:val="00C378C1"/>
    <w:rsid w:val="00C664FA"/>
    <w:rsid w:val="00C700F4"/>
    <w:rsid w:val="00C73ECD"/>
    <w:rsid w:val="00C80EA1"/>
    <w:rsid w:val="00C83244"/>
    <w:rsid w:val="00C963F8"/>
    <w:rsid w:val="00CA7AAA"/>
    <w:rsid w:val="00CB0033"/>
    <w:rsid w:val="00CB3002"/>
    <w:rsid w:val="00CC2BF3"/>
    <w:rsid w:val="00CD6386"/>
    <w:rsid w:val="00CD74F4"/>
    <w:rsid w:val="00CF1DF3"/>
    <w:rsid w:val="00CF64A1"/>
    <w:rsid w:val="00D02159"/>
    <w:rsid w:val="00D1462B"/>
    <w:rsid w:val="00D14738"/>
    <w:rsid w:val="00D21C3D"/>
    <w:rsid w:val="00D35644"/>
    <w:rsid w:val="00D40611"/>
    <w:rsid w:val="00D50684"/>
    <w:rsid w:val="00D675EA"/>
    <w:rsid w:val="00D7297E"/>
    <w:rsid w:val="00D7468A"/>
    <w:rsid w:val="00D8391A"/>
    <w:rsid w:val="00D83982"/>
    <w:rsid w:val="00D86A80"/>
    <w:rsid w:val="00DC0DBB"/>
    <w:rsid w:val="00DC2B8E"/>
    <w:rsid w:val="00DC549E"/>
    <w:rsid w:val="00DC731B"/>
    <w:rsid w:val="00DE31B5"/>
    <w:rsid w:val="00DF1311"/>
    <w:rsid w:val="00DF2A40"/>
    <w:rsid w:val="00DF2CDB"/>
    <w:rsid w:val="00DF478C"/>
    <w:rsid w:val="00E11023"/>
    <w:rsid w:val="00E252A3"/>
    <w:rsid w:val="00E33C03"/>
    <w:rsid w:val="00E378F3"/>
    <w:rsid w:val="00E37C4C"/>
    <w:rsid w:val="00E4791E"/>
    <w:rsid w:val="00E56484"/>
    <w:rsid w:val="00E60F2A"/>
    <w:rsid w:val="00E63935"/>
    <w:rsid w:val="00E70855"/>
    <w:rsid w:val="00EA68C5"/>
    <w:rsid w:val="00EA713D"/>
    <w:rsid w:val="00EB268B"/>
    <w:rsid w:val="00ED378B"/>
    <w:rsid w:val="00EE3CB9"/>
    <w:rsid w:val="00EE7C59"/>
    <w:rsid w:val="00EF3558"/>
    <w:rsid w:val="00EF411F"/>
    <w:rsid w:val="00F040ED"/>
    <w:rsid w:val="00F10E45"/>
    <w:rsid w:val="00F23DC6"/>
    <w:rsid w:val="00F36911"/>
    <w:rsid w:val="00F50605"/>
    <w:rsid w:val="00F739EB"/>
    <w:rsid w:val="00F7475C"/>
    <w:rsid w:val="00F76766"/>
    <w:rsid w:val="00F82FFA"/>
    <w:rsid w:val="00F8348B"/>
    <w:rsid w:val="00F84C00"/>
    <w:rsid w:val="00FB05AE"/>
    <w:rsid w:val="00FB724A"/>
    <w:rsid w:val="00FC4E68"/>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26493-2132-4058-985D-1173DEEC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5</cp:revision>
  <cp:lastPrinted>2017-05-25T09:35:00Z</cp:lastPrinted>
  <dcterms:created xsi:type="dcterms:W3CDTF">2020-05-13T08:51:00Z</dcterms:created>
  <dcterms:modified xsi:type="dcterms:W3CDTF">2020-05-13T11:22:00Z</dcterms:modified>
</cp:coreProperties>
</file>