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proofErr w:type="gramStart"/>
      <w:r w:rsidRPr="00756E3D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3B02BE">
        <w:rPr>
          <w:b w:val="0"/>
          <w:sz w:val="28"/>
          <w:szCs w:val="28"/>
        </w:rPr>
        <w:t>«</w:t>
      </w:r>
      <w:r w:rsidR="003B02BE" w:rsidRPr="00476C83">
        <w:rPr>
          <w:b w:val="0"/>
          <w:sz w:val="28"/>
          <w:szCs w:val="28"/>
        </w:rPr>
        <w:t xml:space="preserve">О внесении изменений в постановление администрации муниципального района «Ижемский» от 07.08.2019 г. № 567 «Об утверждении административного регламента предоставления муниципальной услуги по выдаче </w:t>
      </w:r>
      <w:r w:rsidR="003B02BE" w:rsidRPr="00476C83">
        <w:rPr>
          <w:rFonts w:eastAsia="Calibri"/>
          <w:b w:val="0"/>
          <w:bCs w:val="0"/>
          <w:sz w:val="28"/>
          <w:szCs w:val="28"/>
        </w:rPr>
        <w:t>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</w:t>
      </w:r>
      <w:proofErr w:type="gramEnd"/>
      <w:r w:rsidR="003B02BE" w:rsidRPr="00476C83">
        <w:rPr>
          <w:rFonts w:eastAsia="Calibri"/>
          <w:b w:val="0"/>
          <w:bCs w:val="0"/>
          <w:sz w:val="28"/>
          <w:szCs w:val="28"/>
        </w:rPr>
        <w:t>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40555">
        <w:rPr>
          <w:rFonts w:ascii="Times New Roman" w:hAnsi="Times New Roman" w:cs="Times New Roman"/>
          <w:sz w:val="28"/>
          <w:szCs w:val="28"/>
        </w:rPr>
        <w:t>03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240555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40555">
        <w:rPr>
          <w:rFonts w:ascii="Times New Roman" w:hAnsi="Times New Roman" w:cs="Times New Roman"/>
          <w:sz w:val="28"/>
          <w:szCs w:val="28"/>
        </w:rPr>
        <w:t>18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0555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02BE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55F5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0276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252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97810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628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2020-06-02T06:51:00Z</dcterms:created>
  <dcterms:modified xsi:type="dcterms:W3CDTF">2020-06-02T06:51:00Z</dcterms:modified>
</cp:coreProperties>
</file>