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42" w:rsidRDefault="004A4D42" w:rsidP="004A4D4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A4D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Расширен круг должностных лиц, наделенных полномочием по составлению протоколов за незаконную продажу алкоголя</w:t>
      </w:r>
    </w:p>
    <w:p w:rsidR="004A4D42" w:rsidRPr="004A4D42" w:rsidRDefault="004A4D42" w:rsidP="004A4D4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4D42" w:rsidRPr="004A4D42" w:rsidRDefault="004A4D42" w:rsidP="004A4D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42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30.10.2018 № 388-ФЗ «О внесении изменения в статью 28.3 Кодекса Российской Федерации об административных правонарушениях» расширен круг должностных лиц, наделенных полномочием по составлению протоколов об административных правонарушениях, выражающихся в незаконной розничной продаже алкоголя физическими лицами.</w:t>
      </w:r>
    </w:p>
    <w:p w:rsidR="004A4D42" w:rsidRPr="004A4D42" w:rsidRDefault="004A4D42" w:rsidP="004A4D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42">
        <w:rPr>
          <w:rFonts w:ascii="Times New Roman" w:eastAsia="Times New Roman" w:hAnsi="Times New Roman"/>
          <w:sz w:val="28"/>
          <w:szCs w:val="28"/>
          <w:lang w:eastAsia="ru-RU"/>
        </w:rPr>
        <w:t>Ранее Федеральным законом от 29.07.2017 № 265-ФЗ в Кодекс Российской Федерации об административных правонарушениях введена новая статья 14.17.1 «Незаконная розничная продажа алкогольной и спиртосодержащей продукции физическими лицами», а также предусмотрено полномочие должностных лиц органов внутренних дел (полиции) по составлению протоколов об административных правонарушениях, предусмотренных названной статьей.</w:t>
      </w:r>
    </w:p>
    <w:p w:rsidR="004A4D42" w:rsidRPr="004A4D42" w:rsidRDefault="004A4D42" w:rsidP="004A4D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42">
        <w:rPr>
          <w:rFonts w:ascii="Times New Roman" w:eastAsia="Times New Roman" w:hAnsi="Times New Roman"/>
          <w:sz w:val="28"/>
          <w:szCs w:val="28"/>
          <w:lang w:eastAsia="ru-RU"/>
        </w:rPr>
        <w:t>Настоящим Законом полномочием по составлению протоколов по указанной статье также наделены должностные лица органов, осуществляющих государственных контроль (надзор) в области производства и оборота этилового спирта, алкогольной и спиртосодержащей продукции.</w:t>
      </w:r>
    </w:p>
    <w:p w:rsidR="004A4D42" w:rsidRPr="004A4D42" w:rsidRDefault="004A4D42" w:rsidP="004A4D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42">
        <w:rPr>
          <w:rFonts w:ascii="Times New Roman" w:eastAsia="Times New Roman" w:hAnsi="Times New Roman"/>
          <w:sz w:val="28"/>
          <w:szCs w:val="28"/>
          <w:lang w:eastAsia="ru-RU"/>
        </w:rPr>
        <w:t>Это означает, что составлять протоколы об административной ответственности за незаконную торговлю алкоголем теперь наравне с полицией станут органы исполнительной власти, уполномоченные на выдачу лицензий на торговлю спиртосодержащей пищевой продукцией.</w:t>
      </w:r>
    </w:p>
    <w:p w:rsidR="004A4D42" w:rsidRPr="004A4D42" w:rsidRDefault="004A4D42" w:rsidP="004A4D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D42">
        <w:rPr>
          <w:rFonts w:ascii="Times New Roman" w:eastAsia="Times New Roman" w:hAnsi="Times New Roman"/>
          <w:sz w:val="28"/>
          <w:szCs w:val="28"/>
          <w:lang w:eastAsia="ru-RU"/>
        </w:rPr>
        <w:t>Изменения вступили в силу 11 ноября 2018 года.</w:t>
      </w:r>
    </w:p>
    <w:p w:rsidR="00141018" w:rsidRPr="004A4D42" w:rsidRDefault="00141018" w:rsidP="004A4D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141018" w:rsidRPr="004A4D42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F12"/>
    <w:multiLevelType w:val="multilevel"/>
    <w:tmpl w:val="467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D42"/>
    <w:rsid w:val="00141018"/>
    <w:rsid w:val="004A4D42"/>
    <w:rsid w:val="004F36A8"/>
    <w:rsid w:val="00637810"/>
    <w:rsid w:val="00D45ADA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A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4D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">
    <w:name w:val="date"/>
    <w:basedOn w:val="a0"/>
    <w:rsid w:val="004A4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dcterms:created xsi:type="dcterms:W3CDTF">2018-12-10T07:52:00Z</dcterms:created>
  <dcterms:modified xsi:type="dcterms:W3CDTF">2018-12-10T07:52:00Z</dcterms:modified>
</cp:coreProperties>
</file>