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08" w:rsidRPr="00237D08" w:rsidRDefault="00237D08" w:rsidP="00237D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D08">
        <w:rPr>
          <w:rFonts w:ascii="Times New Roman" w:hAnsi="Times New Roman" w:cs="Times New Roman"/>
          <w:b/>
          <w:sz w:val="24"/>
          <w:szCs w:val="24"/>
        </w:rPr>
        <w:t>Установлена административная ответственность за хулиганство в информационно-коммуникационных сетях.</w:t>
      </w:r>
    </w:p>
    <w:p w:rsidR="00237D08" w:rsidRPr="00237D08" w:rsidRDefault="00237D08" w:rsidP="00237D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D08">
        <w:rPr>
          <w:rFonts w:ascii="Times New Roman" w:hAnsi="Times New Roman" w:cs="Times New Roman"/>
          <w:sz w:val="24"/>
          <w:szCs w:val="24"/>
        </w:rPr>
        <w:t>Федеральным законом от 18.03.2019 № 28-ФЗ внесены изменения в Кодекс Российской Федерации об административных правонарушениях (далее – КоАП РФ), в соответствии с которыми статья 20.1 КоАП РФ, предусматривающая наказание за совершение мелкого хулиганства дополнена тремя частями.</w:t>
      </w:r>
    </w:p>
    <w:p w:rsidR="00237D08" w:rsidRPr="00237D08" w:rsidRDefault="00237D08" w:rsidP="00237D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D08">
        <w:rPr>
          <w:rFonts w:ascii="Times New Roman" w:hAnsi="Times New Roman" w:cs="Times New Roman"/>
          <w:sz w:val="24"/>
          <w:szCs w:val="24"/>
        </w:rPr>
        <w:t xml:space="preserve">Так, частью 3 статьи 20.1 КоАП РФ предусмотрена административная ответственность за распространение в информационно-телекоммуникационных сетях, в том числе в сети «Интернет»,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Федерации, Конституции Российской Федерации или органам, осуществляющим государственную власть в Российской Федерации. </w:t>
      </w:r>
    </w:p>
    <w:p w:rsidR="00237D08" w:rsidRPr="00237D08" w:rsidRDefault="00237D08" w:rsidP="00237D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D08">
        <w:rPr>
          <w:rFonts w:ascii="Times New Roman" w:hAnsi="Times New Roman" w:cs="Times New Roman"/>
          <w:sz w:val="24"/>
          <w:szCs w:val="24"/>
        </w:rPr>
        <w:t>За совершение данного правонарушения определено наказание в виде штрафа в размере от 30 до 100 тыс</w:t>
      </w:r>
      <w:proofErr w:type="gramStart"/>
      <w:r w:rsidRPr="00237D0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37D08">
        <w:rPr>
          <w:rFonts w:ascii="Times New Roman" w:hAnsi="Times New Roman" w:cs="Times New Roman"/>
          <w:sz w:val="24"/>
          <w:szCs w:val="24"/>
        </w:rPr>
        <w:t>ублей.</w:t>
      </w:r>
    </w:p>
    <w:p w:rsidR="00237D08" w:rsidRPr="00237D08" w:rsidRDefault="00237D08" w:rsidP="00237D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D08">
        <w:rPr>
          <w:rFonts w:ascii="Times New Roman" w:hAnsi="Times New Roman" w:cs="Times New Roman"/>
          <w:sz w:val="24"/>
          <w:szCs w:val="24"/>
        </w:rPr>
        <w:t>При повторном совершении такого правонарушения предусмотрен штраф в размере от 100 до 200 тыс</w:t>
      </w:r>
      <w:proofErr w:type="gramStart"/>
      <w:r w:rsidRPr="00237D0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37D08">
        <w:rPr>
          <w:rFonts w:ascii="Times New Roman" w:hAnsi="Times New Roman" w:cs="Times New Roman"/>
          <w:sz w:val="24"/>
          <w:szCs w:val="24"/>
        </w:rPr>
        <w:t>ублей либо административный арест на срок до 15 суток.</w:t>
      </w:r>
    </w:p>
    <w:p w:rsidR="00237D08" w:rsidRPr="00237D08" w:rsidRDefault="00237D08" w:rsidP="00237D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D08">
        <w:rPr>
          <w:rFonts w:ascii="Times New Roman" w:hAnsi="Times New Roman" w:cs="Times New Roman"/>
          <w:sz w:val="24"/>
          <w:szCs w:val="24"/>
        </w:rPr>
        <w:t>Те же действия, совершенные лицом, более двух раз ранее подвергнутым административному наказанию за аналогичное административное правонарушение, влекут наложение административного штрафа в размере от 200 до 300 тыс</w:t>
      </w:r>
      <w:proofErr w:type="gramStart"/>
      <w:r w:rsidRPr="00237D0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37D08">
        <w:rPr>
          <w:rFonts w:ascii="Times New Roman" w:hAnsi="Times New Roman" w:cs="Times New Roman"/>
          <w:sz w:val="24"/>
          <w:szCs w:val="24"/>
        </w:rPr>
        <w:t>ублей или административный арест на срок до 15 суток.</w:t>
      </w:r>
    </w:p>
    <w:p w:rsidR="00237D08" w:rsidRPr="00237D08" w:rsidRDefault="00237D08" w:rsidP="00237D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D08">
        <w:rPr>
          <w:rFonts w:ascii="Times New Roman" w:hAnsi="Times New Roman" w:cs="Times New Roman"/>
          <w:sz w:val="24"/>
          <w:szCs w:val="24"/>
        </w:rPr>
        <w:t xml:space="preserve">Возбуждение административных дел по указанным основаниям возложено на органы внутренних дел. </w:t>
      </w:r>
    </w:p>
    <w:p w:rsidR="00F2795F" w:rsidRDefault="00237D08" w:rsidP="00237D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D08">
        <w:rPr>
          <w:rFonts w:ascii="Times New Roman" w:hAnsi="Times New Roman" w:cs="Times New Roman"/>
          <w:sz w:val="24"/>
          <w:szCs w:val="24"/>
        </w:rPr>
        <w:t>Также предусмотрена обязанность уведомления органов прокуратуры Российской Федерации обо всех случаях возбуждения дел об административных правонарушениях, предусмотренных ч.ч. 3 – 5 ст. 20.1 КоАП РФ, в течение 24 часов.</w:t>
      </w:r>
    </w:p>
    <w:p w:rsidR="00237D08" w:rsidRDefault="00237D08" w:rsidP="00237D0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37D08" w:rsidRPr="00237D08" w:rsidRDefault="00237D08" w:rsidP="00237D0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37D08">
        <w:rPr>
          <w:rFonts w:ascii="Times New Roman" w:hAnsi="Times New Roman" w:cs="Times New Roman"/>
          <w:sz w:val="24"/>
          <w:szCs w:val="24"/>
        </w:rPr>
        <w:t>Заместитель прокурора Ижемского района</w:t>
      </w:r>
    </w:p>
    <w:p w:rsidR="00237D08" w:rsidRPr="00237D08" w:rsidRDefault="00237D08" w:rsidP="00237D0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37D08" w:rsidRPr="00237D08" w:rsidRDefault="00237D08" w:rsidP="00237D0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7D08">
        <w:rPr>
          <w:rFonts w:ascii="Times New Roman" w:hAnsi="Times New Roman" w:cs="Times New Roman"/>
          <w:sz w:val="24"/>
          <w:szCs w:val="24"/>
        </w:rPr>
        <w:t>младший советник юстиции                                                                                   Л.Е. Лазарева</w:t>
      </w:r>
    </w:p>
    <w:sectPr w:rsidR="00237D08" w:rsidRPr="00237D08" w:rsidSect="008A2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B2FD3"/>
    <w:rsid w:val="00237D08"/>
    <w:rsid w:val="00390A23"/>
    <w:rsid w:val="008A20E5"/>
    <w:rsid w:val="009B2FD3"/>
    <w:rsid w:val="00F2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Irina</cp:lastModifiedBy>
  <cp:revision>2</cp:revision>
  <dcterms:created xsi:type="dcterms:W3CDTF">2019-04-19T06:03:00Z</dcterms:created>
  <dcterms:modified xsi:type="dcterms:W3CDTF">2019-04-19T06:03:00Z</dcterms:modified>
</cp:coreProperties>
</file>