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4E" w:rsidRDefault="00BD5F4E" w:rsidP="00BD5F4E">
      <w:pPr>
        <w:pStyle w:val="20"/>
        <w:shd w:val="clear" w:color="auto" w:fill="auto"/>
        <w:spacing w:after="2" w:line="250" w:lineRule="exact"/>
        <w:ind w:left="40" w:firstLine="720"/>
        <w:jc w:val="center"/>
        <w:rPr>
          <w:color w:val="000000"/>
          <w:sz w:val="28"/>
          <w:szCs w:val="28"/>
        </w:rPr>
      </w:pPr>
      <w:r w:rsidRPr="00BD5F4E">
        <w:rPr>
          <w:color w:val="000000"/>
          <w:sz w:val="28"/>
          <w:szCs w:val="28"/>
        </w:rPr>
        <w:t>Прокуратура информирует. Об ответственности за незаконный оборот</w:t>
      </w:r>
      <w:r>
        <w:rPr>
          <w:color w:val="000000"/>
          <w:sz w:val="28"/>
          <w:szCs w:val="28"/>
        </w:rPr>
        <w:t xml:space="preserve"> </w:t>
      </w:r>
      <w:r w:rsidRPr="00BD5F4E">
        <w:rPr>
          <w:color w:val="000000"/>
          <w:sz w:val="28"/>
          <w:szCs w:val="28"/>
        </w:rPr>
        <w:t>и сбыт наркотических средств.</w:t>
      </w:r>
    </w:p>
    <w:p w:rsidR="00BD5F4E" w:rsidRPr="00BD5F4E" w:rsidRDefault="00BD5F4E" w:rsidP="00BD5F4E">
      <w:pPr>
        <w:pStyle w:val="20"/>
        <w:shd w:val="clear" w:color="auto" w:fill="auto"/>
        <w:spacing w:after="2" w:line="250" w:lineRule="exact"/>
        <w:ind w:left="40" w:firstLine="720"/>
        <w:jc w:val="center"/>
        <w:rPr>
          <w:sz w:val="28"/>
          <w:szCs w:val="28"/>
        </w:rPr>
      </w:pPr>
    </w:p>
    <w:p w:rsidR="00BA40BE" w:rsidRPr="00BD5F4E" w:rsidRDefault="00BD5F4E" w:rsidP="00BD5F4E">
      <w:pPr>
        <w:ind w:firstLine="720"/>
        <w:jc w:val="both"/>
        <w:rPr>
          <w:rFonts w:ascii="Times New Roman" w:hAnsi="Times New Roman" w:cs="Times New Roman"/>
          <w:sz w:val="28"/>
          <w:szCs w:val="28"/>
        </w:rPr>
      </w:pPr>
      <w:r w:rsidRPr="00BD5F4E">
        <w:rPr>
          <w:rFonts w:ascii="Times New Roman" w:hAnsi="Times New Roman" w:cs="Times New Roman"/>
          <w:sz w:val="28"/>
          <w:szCs w:val="28"/>
        </w:rPr>
        <w:t>В настоящее время преступления, связанные с незаконным оборотом наркотических средств являются одними из наиболее распространенных преступлений. Указанные преступления представляют повышенную общественную опасность, поскольку направлены против здоровья населения.</w:t>
      </w:r>
    </w:p>
    <w:p w:rsidR="00BD5F4E" w:rsidRPr="00BD5F4E" w:rsidRDefault="00BD5F4E" w:rsidP="00BD5F4E">
      <w:pPr>
        <w:ind w:firstLine="720"/>
        <w:jc w:val="both"/>
        <w:rPr>
          <w:rFonts w:ascii="Times New Roman" w:hAnsi="Times New Roman" w:cs="Times New Roman"/>
          <w:sz w:val="28"/>
          <w:szCs w:val="28"/>
        </w:rPr>
      </w:pPr>
      <w:r w:rsidRPr="00BD5F4E">
        <w:rPr>
          <w:rFonts w:ascii="Times New Roman" w:hAnsi="Times New Roman" w:cs="Times New Roman"/>
          <w:sz w:val="28"/>
          <w:szCs w:val="28"/>
        </w:rPr>
        <w:t xml:space="preserve">За незаконное хранение наркотических средств федеральное законодательство РФ предусматривает </w:t>
      </w:r>
      <w:proofErr w:type="gramStart"/>
      <w:r w:rsidRPr="00BD5F4E">
        <w:rPr>
          <w:rFonts w:ascii="Times New Roman" w:hAnsi="Times New Roman" w:cs="Times New Roman"/>
          <w:sz w:val="28"/>
          <w:szCs w:val="28"/>
        </w:rPr>
        <w:t>наступление</w:t>
      </w:r>
      <w:proofErr w:type="gramEnd"/>
      <w:r w:rsidRPr="00BD5F4E">
        <w:rPr>
          <w:rFonts w:ascii="Times New Roman" w:hAnsi="Times New Roman" w:cs="Times New Roman"/>
          <w:sz w:val="28"/>
          <w:szCs w:val="28"/>
        </w:rPr>
        <w:t xml:space="preserve"> как уголовной, так и административной ответственности. Критерием для разграничения данных видов ответственности является масса хранимого наркотического средства.</w:t>
      </w:r>
    </w:p>
    <w:p w:rsidR="00BD5F4E" w:rsidRPr="00BD5F4E" w:rsidRDefault="00BD5F4E" w:rsidP="00BD5F4E">
      <w:pPr>
        <w:ind w:firstLine="720"/>
        <w:jc w:val="both"/>
        <w:rPr>
          <w:rFonts w:ascii="Times New Roman" w:hAnsi="Times New Roman" w:cs="Times New Roman"/>
          <w:sz w:val="28"/>
          <w:szCs w:val="28"/>
        </w:rPr>
      </w:pPr>
      <w:proofErr w:type="gramStart"/>
      <w:r w:rsidRPr="00BD5F4E">
        <w:rPr>
          <w:rFonts w:ascii="Times New Roman" w:hAnsi="Times New Roman" w:cs="Times New Roman"/>
          <w:sz w:val="28"/>
          <w:szCs w:val="28"/>
        </w:rPr>
        <w:t>Уголовная ответственность наступает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r w:rsidRPr="00BD5F4E">
        <w:rPr>
          <w:rFonts w:ascii="Times New Roman" w:hAnsi="Times New Roman" w:cs="Times New Roman"/>
          <w:sz w:val="28"/>
          <w:szCs w:val="28"/>
        </w:rPr>
        <w:t xml:space="preserve"> Данные деяния квалифицируются по соответствующей части ст.228 УК РФ и наказываются лишением свободы на срок до пятнадцати лет.</w:t>
      </w:r>
    </w:p>
    <w:p w:rsidR="00BD5F4E" w:rsidRPr="00BD5F4E" w:rsidRDefault="00BD5F4E" w:rsidP="00BD5F4E">
      <w:pPr>
        <w:ind w:firstLine="720"/>
        <w:jc w:val="both"/>
        <w:rPr>
          <w:rFonts w:ascii="Times New Roman" w:hAnsi="Times New Roman" w:cs="Times New Roman"/>
          <w:sz w:val="28"/>
          <w:szCs w:val="28"/>
        </w:rPr>
      </w:pPr>
      <w:proofErr w:type="gramStart"/>
      <w:r w:rsidRPr="00BD5F4E">
        <w:rPr>
          <w:rFonts w:ascii="Times New Roman" w:hAnsi="Times New Roman" w:cs="Times New Roman"/>
          <w:sz w:val="28"/>
          <w:szCs w:val="28"/>
        </w:rPr>
        <w:t xml:space="preserve">За совершение указанных действий лицо может быть также привлечено к административной ответственности по статье 6.8 </w:t>
      </w:r>
      <w:proofErr w:type="spellStart"/>
      <w:r w:rsidRPr="00BD5F4E">
        <w:rPr>
          <w:rFonts w:ascii="Times New Roman" w:hAnsi="Times New Roman" w:cs="Times New Roman"/>
          <w:sz w:val="28"/>
          <w:szCs w:val="28"/>
        </w:rPr>
        <w:t>КоАП</w:t>
      </w:r>
      <w:proofErr w:type="spellEnd"/>
      <w:r w:rsidRPr="00BD5F4E">
        <w:rPr>
          <w:rFonts w:ascii="Times New Roman" w:hAnsi="Times New Roman" w:cs="Times New Roman"/>
          <w:sz w:val="28"/>
          <w:szCs w:val="28"/>
        </w:rPr>
        <w:t xml:space="preserve"> РФ к административному штрафу в размере от четырех тысяч до пяти тысяч рублей или административный арест на срок до пятнадцати суток.</w:t>
      </w:r>
      <w:proofErr w:type="gramEnd"/>
    </w:p>
    <w:p w:rsidR="00BD5F4E" w:rsidRPr="00BD5F4E" w:rsidRDefault="00BD5F4E" w:rsidP="00BD5F4E">
      <w:pPr>
        <w:ind w:firstLine="720"/>
        <w:jc w:val="both"/>
        <w:rPr>
          <w:rFonts w:ascii="Times New Roman" w:hAnsi="Times New Roman" w:cs="Times New Roman"/>
          <w:sz w:val="28"/>
          <w:szCs w:val="28"/>
        </w:rPr>
      </w:pPr>
      <w:r w:rsidRPr="00BD5F4E">
        <w:rPr>
          <w:rFonts w:ascii="Times New Roman" w:hAnsi="Times New Roman" w:cs="Times New Roman"/>
          <w:sz w:val="28"/>
          <w:szCs w:val="28"/>
        </w:rPr>
        <w:t>Вместе с тем, законодателем предусмотрено, что лицо, добровольно сдавшее такие вещества, освобождается от административной или уголовной ответственности за данные правонарушения при отсутствии в его действиях иных противоправных деяний.</w:t>
      </w:r>
    </w:p>
    <w:p w:rsidR="00BD5F4E" w:rsidRPr="00BD5F4E" w:rsidRDefault="00BD5F4E" w:rsidP="00BD5F4E">
      <w:pPr>
        <w:ind w:firstLine="720"/>
        <w:jc w:val="both"/>
        <w:rPr>
          <w:rFonts w:ascii="Times New Roman" w:hAnsi="Times New Roman" w:cs="Times New Roman"/>
          <w:sz w:val="28"/>
          <w:szCs w:val="28"/>
        </w:rPr>
      </w:pPr>
      <w:r w:rsidRPr="00BD5F4E">
        <w:rPr>
          <w:rFonts w:ascii="Times New Roman" w:hAnsi="Times New Roman" w:cs="Times New Roman"/>
          <w:sz w:val="28"/>
          <w:szCs w:val="28"/>
        </w:rPr>
        <w:t xml:space="preserve">За потребление наркотических средств, психотропных веществ без назначения врача либо новых потенциально опасных </w:t>
      </w:r>
      <w:proofErr w:type="spellStart"/>
      <w:r w:rsidRPr="00BD5F4E">
        <w:rPr>
          <w:rFonts w:ascii="Times New Roman" w:hAnsi="Times New Roman" w:cs="Times New Roman"/>
          <w:sz w:val="28"/>
          <w:szCs w:val="28"/>
        </w:rPr>
        <w:t>психоактивных</w:t>
      </w:r>
      <w:proofErr w:type="spellEnd"/>
      <w:r w:rsidRPr="00BD5F4E">
        <w:rPr>
          <w:rFonts w:ascii="Times New Roman" w:hAnsi="Times New Roman" w:cs="Times New Roman"/>
          <w:sz w:val="28"/>
          <w:szCs w:val="28"/>
        </w:rPr>
        <w:t xml:space="preserve"> веществ ст. 6.9</w:t>
      </w:r>
      <w:proofErr w:type="gramStart"/>
      <w:r w:rsidRPr="00BD5F4E">
        <w:rPr>
          <w:rFonts w:ascii="Times New Roman" w:hAnsi="Times New Roman" w:cs="Times New Roman"/>
          <w:sz w:val="28"/>
          <w:szCs w:val="28"/>
        </w:rPr>
        <w:t xml:space="preserve"> К</w:t>
      </w:r>
      <w:proofErr w:type="gramEnd"/>
      <w:r w:rsidRPr="00BD5F4E">
        <w:rPr>
          <w:rFonts w:ascii="Times New Roman" w:hAnsi="Times New Roman" w:cs="Times New Roman"/>
          <w:sz w:val="28"/>
          <w:szCs w:val="28"/>
        </w:rPr>
        <w:t xml:space="preserve">о АП РФ предусматривает административный штраф в размере от четырех тысяч до пяти тысяч рублей или административный арест на срок до пятнадцати суток. Такой же вид наказания предусмотрен за потребление указанных веществ на улицах, стадионах, в скверах, парках, в транспортном средстве общего пользования, а также в других общественных местах (часть 2 статьи 20.20 </w:t>
      </w:r>
      <w:proofErr w:type="spellStart"/>
      <w:r w:rsidRPr="00BD5F4E">
        <w:rPr>
          <w:rFonts w:ascii="Times New Roman" w:hAnsi="Times New Roman" w:cs="Times New Roman"/>
          <w:sz w:val="28"/>
          <w:szCs w:val="28"/>
        </w:rPr>
        <w:t>КоАП</w:t>
      </w:r>
      <w:proofErr w:type="spellEnd"/>
      <w:r w:rsidRPr="00BD5F4E">
        <w:rPr>
          <w:rFonts w:ascii="Times New Roman" w:hAnsi="Times New Roman" w:cs="Times New Roman"/>
          <w:sz w:val="28"/>
          <w:szCs w:val="28"/>
        </w:rPr>
        <w:t xml:space="preserve"> РФ).</w:t>
      </w:r>
    </w:p>
    <w:p w:rsidR="00BD5F4E" w:rsidRPr="00BD5F4E" w:rsidRDefault="00BD5F4E" w:rsidP="00BD5F4E">
      <w:pPr>
        <w:ind w:firstLine="720"/>
        <w:jc w:val="both"/>
        <w:rPr>
          <w:rFonts w:ascii="Times New Roman" w:hAnsi="Times New Roman" w:cs="Times New Roman"/>
          <w:sz w:val="28"/>
          <w:szCs w:val="28"/>
        </w:rPr>
      </w:pPr>
      <w:r w:rsidRPr="00BD5F4E">
        <w:rPr>
          <w:rFonts w:ascii="Times New Roman" w:hAnsi="Times New Roman" w:cs="Times New Roman"/>
          <w:sz w:val="28"/>
          <w:szCs w:val="28"/>
        </w:rPr>
        <w:t>Как указывалось выше, такие действия квалифицируются по данным статьям, только в случае отсутствия цели сбыта. Если лицо осуществляет сбыт наркотических средств, психотропных веществ или растений, содержащих наркотические средства, то такие действия квалифицируются по соответствующей части ст. 228.1 УК РФ, где предусмотрено наказание в виде лишения свободы до 20 лет. При этом под сбытом понимается даже бесплатная передача наркотического средства третьим лицам, в том числе угощения.</w:t>
      </w:r>
    </w:p>
    <w:p w:rsidR="00BD5F4E" w:rsidRPr="00BD5F4E" w:rsidRDefault="00BD5F4E" w:rsidP="00BD5F4E">
      <w:pPr>
        <w:ind w:firstLine="720"/>
        <w:jc w:val="both"/>
        <w:rPr>
          <w:rFonts w:ascii="Times New Roman" w:hAnsi="Times New Roman" w:cs="Times New Roman"/>
          <w:sz w:val="28"/>
          <w:szCs w:val="28"/>
        </w:rPr>
      </w:pPr>
      <w:r w:rsidRPr="00BD5F4E">
        <w:rPr>
          <w:rFonts w:ascii="Times New Roman" w:hAnsi="Times New Roman" w:cs="Times New Roman"/>
          <w:sz w:val="28"/>
          <w:szCs w:val="28"/>
        </w:rPr>
        <w:t xml:space="preserve">В настоящее время распространены заказы наркотических средств, психотропных веществ, растений, содержащих наркотические средства или </w:t>
      </w:r>
      <w:r w:rsidRPr="00BD5F4E">
        <w:rPr>
          <w:rFonts w:ascii="Times New Roman" w:hAnsi="Times New Roman" w:cs="Times New Roman"/>
          <w:sz w:val="28"/>
          <w:szCs w:val="28"/>
        </w:rPr>
        <w:lastRenderedPageBreak/>
        <w:t>психотропные вещества через сеть Интернет. Такие действия рассматриваются как приобретение наркотических средств и квалифицируются по ст.228 УК РФ. Если заказ отправлен из другого государства, то такие действия будут</w:t>
      </w:r>
      <w:r w:rsidRPr="00BD5F4E">
        <w:rPr>
          <w:rFonts w:ascii="Times New Roman" w:hAnsi="Times New Roman" w:cs="Times New Roman"/>
          <w:sz w:val="28"/>
          <w:szCs w:val="28"/>
        </w:rPr>
        <w:br/>
        <w:t>рассматриваться уже по ст.229.1 УК РФ, то есть как контрабанда наркотических средств, за которую предусмотрено наказание в виде лишения свободы сроком до 20 лет.</w:t>
      </w:r>
    </w:p>
    <w:p w:rsidR="00BD5F4E" w:rsidRPr="00BD5F4E" w:rsidRDefault="00BD5F4E" w:rsidP="00BD5F4E">
      <w:pPr>
        <w:ind w:firstLine="720"/>
        <w:jc w:val="both"/>
        <w:rPr>
          <w:rFonts w:ascii="Times New Roman" w:hAnsi="Times New Roman" w:cs="Times New Roman"/>
          <w:sz w:val="28"/>
          <w:szCs w:val="28"/>
        </w:rPr>
      </w:pPr>
      <w:r w:rsidRPr="00BD5F4E">
        <w:rPr>
          <w:rFonts w:ascii="Times New Roman" w:hAnsi="Times New Roman" w:cs="Times New Roman"/>
          <w:sz w:val="28"/>
          <w:szCs w:val="28"/>
        </w:rPr>
        <w:t>Следует отметить, что различные курительные смеси - «</w:t>
      </w:r>
      <w:proofErr w:type="spellStart"/>
      <w:r w:rsidRPr="00BD5F4E">
        <w:rPr>
          <w:rFonts w:ascii="Times New Roman" w:hAnsi="Times New Roman" w:cs="Times New Roman"/>
          <w:sz w:val="28"/>
          <w:szCs w:val="28"/>
        </w:rPr>
        <w:t>спайсы</w:t>
      </w:r>
      <w:proofErr w:type="spellEnd"/>
      <w:r w:rsidRPr="00BD5F4E">
        <w:rPr>
          <w:rFonts w:ascii="Times New Roman" w:hAnsi="Times New Roman" w:cs="Times New Roman"/>
          <w:sz w:val="28"/>
          <w:szCs w:val="28"/>
        </w:rPr>
        <w:t>» также являются наркотическими веществами, за сбыт и незаконный оборот которых наступает предусмотренная законом ответственность.</w:t>
      </w:r>
    </w:p>
    <w:p w:rsidR="00BD5F4E" w:rsidRPr="00BD5F4E" w:rsidRDefault="00BD5F4E" w:rsidP="00BD5F4E">
      <w:pPr>
        <w:pStyle w:val="1"/>
        <w:shd w:val="clear" w:color="auto" w:fill="auto"/>
        <w:spacing w:before="0"/>
        <w:ind w:left="20" w:right="20" w:firstLine="720"/>
        <w:rPr>
          <w:sz w:val="28"/>
          <w:szCs w:val="28"/>
        </w:rPr>
      </w:pPr>
      <w:r w:rsidRPr="00BD5F4E">
        <w:rPr>
          <w:color w:val="000000"/>
          <w:sz w:val="28"/>
          <w:szCs w:val="28"/>
        </w:rPr>
        <w:t xml:space="preserve">К психотропным веществам относится, например, </w:t>
      </w:r>
      <w:proofErr w:type="spellStart"/>
      <w:r w:rsidRPr="00BD5F4E">
        <w:rPr>
          <w:color w:val="000000"/>
          <w:sz w:val="28"/>
          <w:szCs w:val="28"/>
        </w:rPr>
        <w:t>амфетамин</w:t>
      </w:r>
      <w:proofErr w:type="spellEnd"/>
      <w:r w:rsidRPr="00BD5F4E">
        <w:rPr>
          <w:color w:val="000000"/>
          <w:sz w:val="28"/>
          <w:szCs w:val="28"/>
        </w:rPr>
        <w:t>, а к</w:t>
      </w:r>
      <w:r w:rsidRPr="00BD5F4E">
        <w:rPr>
          <w:color w:val="000000"/>
          <w:sz w:val="28"/>
          <w:szCs w:val="28"/>
        </w:rPr>
        <w:br/>
        <w:t>растениям, содержащим наркотические средства - конопля, маковая соломка и др.</w:t>
      </w:r>
    </w:p>
    <w:p w:rsidR="00BD5F4E" w:rsidRPr="00BD5F4E" w:rsidRDefault="00BD5F4E" w:rsidP="00BD5F4E">
      <w:pPr>
        <w:ind w:firstLine="720"/>
        <w:jc w:val="both"/>
        <w:rPr>
          <w:rFonts w:ascii="Times New Roman" w:hAnsi="Times New Roman" w:cs="Times New Roman"/>
          <w:sz w:val="28"/>
          <w:szCs w:val="28"/>
        </w:rPr>
      </w:pPr>
      <w:r w:rsidRPr="00BD5F4E">
        <w:rPr>
          <w:rFonts w:ascii="Times New Roman" w:hAnsi="Times New Roman" w:cs="Times New Roman"/>
          <w:sz w:val="28"/>
          <w:szCs w:val="28"/>
        </w:rPr>
        <w:t>В случае</w:t>
      </w:r>
      <w:proofErr w:type="gramStart"/>
      <w:r w:rsidRPr="00BD5F4E">
        <w:rPr>
          <w:rFonts w:ascii="Times New Roman" w:hAnsi="Times New Roman" w:cs="Times New Roman"/>
          <w:sz w:val="28"/>
          <w:szCs w:val="28"/>
        </w:rPr>
        <w:t>,</w:t>
      </w:r>
      <w:proofErr w:type="gramEnd"/>
      <w:r w:rsidRPr="00BD5F4E">
        <w:rPr>
          <w:rFonts w:ascii="Times New Roman" w:hAnsi="Times New Roman" w:cs="Times New Roman"/>
          <w:sz w:val="28"/>
          <w:szCs w:val="28"/>
        </w:rPr>
        <w:t xml:space="preserve"> если лицо вовлекло в потребление наркотических средств другое лицо, то такие действия квалифицируются по 4.1 ст.230 УК РФ и наказываются лишением свободы до 5 лет. Если же данные действия совершены в отношении несовершеннолетнего, действия квалифицируются по </w:t>
      </w:r>
      <w:proofErr w:type="spellStart"/>
      <w:r w:rsidRPr="00BD5F4E">
        <w:rPr>
          <w:rFonts w:ascii="Times New Roman" w:hAnsi="Times New Roman" w:cs="Times New Roman"/>
          <w:sz w:val="28"/>
          <w:szCs w:val="28"/>
        </w:rPr>
        <w:t>п</w:t>
      </w:r>
      <w:proofErr w:type="spellEnd"/>
      <w:r w:rsidRPr="00BD5F4E">
        <w:rPr>
          <w:rFonts w:ascii="Times New Roman" w:hAnsi="Times New Roman" w:cs="Times New Roman"/>
          <w:sz w:val="28"/>
          <w:szCs w:val="28"/>
        </w:rPr>
        <w:t xml:space="preserve"> «а» </w:t>
      </w:r>
      <w:proofErr w:type="spellStart"/>
      <w:r w:rsidRPr="00BD5F4E">
        <w:rPr>
          <w:rFonts w:ascii="Times New Roman" w:hAnsi="Times New Roman" w:cs="Times New Roman"/>
          <w:sz w:val="28"/>
          <w:szCs w:val="28"/>
        </w:rPr>
        <w:t>ч</w:t>
      </w:r>
      <w:proofErr w:type="gramStart"/>
      <w:r w:rsidRPr="00BD5F4E">
        <w:rPr>
          <w:rFonts w:ascii="Times New Roman" w:hAnsi="Times New Roman" w:cs="Times New Roman"/>
          <w:sz w:val="28"/>
          <w:szCs w:val="28"/>
        </w:rPr>
        <w:t>.З</w:t>
      </w:r>
      <w:proofErr w:type="spellEnd"/>
      <w:proofErr w:type="gramEnd"/>
      <w:r w:rsidRPr="00BD5F4E">
        <w:rPr>
          <w:rFonts w:ascii="Times New Roman" w:hAnsi="Times New Roman" w:cs="Times New Roman"/>
          <w:sz w:val="28"/>
          <w:szCs w:val="28"/>
        </w:rPr>
        <w:t xml:space="preserve"> ст.230 УК РФ и наказываются лишением свободы сроком до 15 лет.</w:t>
      </w:r>
    </w:p>
    <w:p w:rsidR="00BD5F4E" w:rsidRPr="00BD5F4E" w:rsidRDefault="00BD5F4E" w:rsidP="00BD5F4E">
      <w:pPr>
        <w:ind w:firstLine="720"/>
        <w:jc w:val="both"/>
        <w:rPr>
          <w:rFonts w:ascii="Times New Roman" w:hAnsi="Times New Roman" w:cs="Times New Roman"/>
          <w:sz w:val="28"/>
          <w:szCs w:val="28"/>
        </w:rPr>
      </w:pPr>
    </w:p>
    <w:p w:rsidR="00BD5F4E" w:rsidRPr="00BD5F4E" w:rsidRDefault="00BD5F4E" w:rsidP="00BD5F4E">
      <w:pPr>
        <w:rPr>
          <w:rFonts w:ascii="Times New Roman" w:hAnsi="Times New Roman" w:cs="Times New Roman"/>
          <w:b/>
          <w:sz w:val="28"/>
          <w:szCs w:val="28"/>
        </w:rPr>
      </w:pPr>
      <w:r w:rsidRPr="00BD5F4E">
        <w:rPr>
          <w:rFonts w:ascii="Times New Roman" w:hAnsi="Times New Roman" w:cs="Times New Roman"/>
          <w:sz w:val="28"/>
          <w:szCs w:val="28"/>
        </w:rPr>
        <w:t>Помощник прокурора Ижемского района</w:t>
      </w:r>
      <w:r w:rsidRPr="00BD5F4E">
        <w:rPr>
          <w:rFonts w:ascii="Times New Roman" w:hAnsi="Times New Roman" w:cs="Times New Roman"/>
          <w:sz w:val="28"/>
          <w:szCs w:val="28"/>
        </w:rPr>
        <w:br/>
        <w:t xml:space="preserve">юрист 2 класса                                    </w:t>
      </w:r>
      <w:r>
        <w:rPr>
          <w:rFonts w:ascii="Times New Roman" w:hAnsi="Times New Roman" w:cs="Times New Roman"/>
          <w:sz w:val="28"/>
          <w:szCs w:val="28"/>
        </w:rPr>
        <w:t xml:space="preserve">                                             </w:t>
      </w:r>
      <w:r w:rsidRPr="00BD5F4E">
        <w:rPr>
          <w:rFonts w:ascii="Times New Roman" w:hAnsi="Times New Roman" w:cs="Times New Roman"/>
          <w:sz w:val="28"/>
          <w:szCs w:val="28"/>
        </w:rPr>
        <w:t xml:space="preserve">А.К. </w:t>
      </w:r>
      <w:proofErr w:type="spellStart"/>
      <w:r w:rsidRPr="00BD5F4E">
        <w:rPr>
          <w:rFonts w:ascii="Times New Roman" w:hAnsi="Times New Roman" w:cs="Times New Roman"/>
          <w:sz w:val="28"/>
          <w:szCs w:val="28"/>
        </w:rPr>
        <w:t>Мештбаев</w:t>
      </w:r>
      <w:proofErr w:type="spellEnd"/>
    </w:p>
    <w:p w:rsidR="00BD5F4E" w:rsidRPr="00BD5F4E" w:rsidRDefault="00BD5F4E" w:rsidP="00BD5F4E">
      <w:pPr>
        <w:ind w:firstLine="720"/>
        <w:jc w:val="both"/>
        <w:rPr>
          <w:rFonts w:ascii="Times New Roman" w:hAnsi="Times New Roman" w:cs="Times New Roman"/>
          <w:sz w:val="28"/>
          <w:szCs w:val="28"/>
        </w:rPr>
      </w:pPr>
    </w:p>
    <w:sectPr w:rsidR="00BD5F4E" w:rsidRPr="00BD5F4E" w:rsidSect="00BA40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F4E"/>
    <w:rsid w:val="00BA40BE"/>
    <w:rsid w:val="00BD5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F4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D5F4E"/>
    <w:rPr>
      <w:rFonts w:ascii="Times New Roman" w:eastAsia="Times New Roman" w:hAnsi="Times New Roman" w:cs="Times New Roman"/>
      <w:b/>
      <w:bCs/>
      <w:spacing w:val="3"/>
      <w:sz w:val="25"/>
      <w:szCs w:val="25"/>
      <w:shd w:val="clear" w:color="auto" w:fill="FFFFFF"/>
    </w:rPr>
  </w:style>
  <w:style w:type="character" w:customStyle="1" w:styleId="a3">
    <w:name w:val="Основной текст_"/>
    <w:basedOn w:val="a0"/>
    <w:link w:val="1"/>
    <w:rsid w:val="00BD5F4E"/>
    <w:rPr>
      <w:rFonts w:ascii="Times New Roman" w:eastAsia="Times New Roman" w:hAnsi="Times New Roman" w:cs="Times New Roman"/>
      <w:spacing w:val="2"/>
      <w:sz w:val="25"/>
      <w:szCs w:val="25"/>
      <w:shd w:val="clear" w:color="auto" w:fill="FFFFFF"/>
    </w:rPr>
  </w:style>
  <w:style w:type="paragraph" w:customStyle="1" w:styleId="20">
    <w:name w:val="Основной текст (2)"/>
    <w:basedOn w:val="a"/>
    <w:link w:val="2"/>
    <w:rsid w:val="00BD5F4E"/>
    <w:pPr>
      <w:shd w:val="clear" w:color="auto" w:fill="FFFFFF"/>
      <w:spacing w:after="60" w:line="0" w:lineRule="atLeast"/>
      <w:jc w:val="both"/>
    </w:pPr>
    <w:rPr>
      <w:rFonts w:ascii="Times New Roman" w:eastAsia="Times New Roman" w:hAnsi="Times New Roman" w:cs="Times New Roman"/>
      <w:b/>
      <w:bCs/>
      <w:color w:val="auto"/>
      <w:spacing w:val="3"/>
      <w:sz w:val="25"/>
      <w:szCs w:val="25"/>
      <w:lang w:eastAsia="en-US"/>
    </w:rPr>
  </w:style>
  <w:style w:type="paragraph" w:customStyle="1" w:styleId="1">
    <w:name w:val="Основной текст1"/>
    <w:basedOn w:val="a"/>
    <w:link w:val="a3"/>
    <w:rsid w:val="00BD5F4E"/>
    <w:pPr>
      <w:shd w:val="clear" w:color="auto" w:fill="FFFFFF"/>
      <w:spacing w:before="360" w:line="322" w:lineRule="exact"/>
      <w:jc w:val="both"/>
    </w:pPr>
    <w:rPr>
      <w:rFonts w:ascii="Times New Roman" w:eastAsia="Times New Roman" w:hAnsi="Times New Roman" w:cs="Times New Roman"/>
      <w:color w:val="auto"/>
      <w:spacing w:val="2"/>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3388</Characters>
  <Application>Microsoft Office Word</Application>
  <DocSecurity>0</DocSecurity>
  <Lines>28</Lines>
  <Paragraphs>7</Paragraphs>
  <ScaleCrop>false</ScaleCrop>
  <Company>Reanimator Extreme Edition</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Анжелика</cp:lastModifiedBy>
  <cp:revision>1</cp:revision>
  <dcterms:created xsi:type="dcterms:W3CDTF">2015-07-13T10:16:00Z</dcterms:created>
  <dcterms:modified xsi:type="dcterms:W3CDTF">2015-07-13T10:23:00Z</dcterms:modified>
</cp:coreProperties>
</file>