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DD" w:rsidRDefault="00A318DD" w:rsidP="00A318DD">
      <w:pPr>
        <w:pStyle w:val="1"/>
        <w:shd w:val="clear" w:color="auto" w:fill="auto"/>
        <w:spacing w:before="0" w:line="250" w:lineRule="exact"/>
        <w:ind w:left="20"/>
        <w:jc w:val="center"/>
        <w:rPr>
          <w:b/>
          <w:color w:val="000000"/>
          <w:sz w:val="28"/>
          <w:szCs w:val="28"/>
        </w:rPr>
      </w:pPr>
      <w:r w:rsidRPr="00A318DD">
        <w:rPr>
          <w:b/>
          <w:color w:val="000000"/>
          <w:sz w:val="28"/>
          <w:szCs w:val="28"/>
        </w:rPr>
        <w:t xml:space="preserve">Уголовная ответственность за управление транспортным средством лицом, находящимся в состоянии опьянения, </w:t>
      </w:r>
      <w:proofErr w:type="gramStart"/>
      <w:r w:rsidRPr="00A318DD">
        <w:rPr>
          <w:b/>
          <w:color w:val="000000"/>
          <w:sz w:val="28"/>
          <w:szCs w:val="28"/>
        </w:rPr>
        <w:t>подвергнутый</w:t>
      </w:r>
      <w:proofErr w:type="gramEnd"/>
      <w:r w:rsidRPr="00A318DD">
        <w:rPr>
          <w:b/>
          <w:color w:val="000000"/>
          <w:sz w:val="28"/>
          <w:szCs w:val="28"/>
        </w:rPr>
        <w:t xml:space="preserve"> административному наказанию</w:t>
      </w:r>
    </w:p>
    <w:p w:rsidR="00A318DD" w:rsidRPr="00A318DD" w:rsidRDefault="00A318DD" w:rsidP="00A318DD">
      <w:pPr>
        <w:pStyle w:val="1"/>
        <w:shd w:val="clear" w:color="auto" w:fill="auto"/>
        <w:spacing w:before="0" w:line="250" w:lineRule="exact"/>
        <w:ind w:left="20"/>
        <w:jc w:val="center"/>
        <w:rPr>
          <w:b/>
          <w:color w:val="000000"/>
          <w:sz w:val="28"/>
          <w:szCs w:val="28"/>
        </w:rPr>
      </w:pPr>
    </w:p>
    <w:p w:rsidR="00A318DD" w:rsidRPr="00A318DD" w:rsidRDefault="00A318DD" w:rsidP="00A318DD">
      <w:pPr>
        <w:pStyle w:val="1"/>
        <w:shd w:val="clear" w:color="auto" w:fill="auto"/>
        <w:spacing w:before="0" w:line="250" w:lineRule="exact"/>
        <w:ind w:left="20" w:firstLine="689"/>
        <w:rPr>
          <w:sz w:val="28"/>
          <w:szCs w:val="28"/>
        </w:rPr>
      </w:pPr>
      <w:r w:rsidRPr="00A318DD">
        <w:rPr>
          <w:color w:val="000000"/>
          <w:sz w:val="28"/>
          <w:szCs w:val="28"/>
        </w:rPr>
        <w:t>С 01.07.2015 вступили в силу изменения, внесенные в Уголовный кодекс Российской Федерации, в соответствии с которыми УК РФ дополнен статьей</w:t>
      </w:r>
      <w:r w:rsidRPr="00A318DD">
        <w:rPr>
          <w:sz w:val="28"/>
          <w:szCs w:val="28"/>
        </w:rPr>
        <w:t xml:space="preserve"> </w:t>
      </w:r>
      <w:r w:rsidRPr="00A318DD">
        <w:rPr>
          <w:color w:val="000000"/>
          <w:sz w:val="28"/>
          <w:szCs w:val="28"/>
        </w:rPr>
        <w:t>264.1.</w:t>
      </w:r>
    </w:p>
    <w:p w:rsidR="00BA40BE" w:rsidRPr="00A318DD" w:rsidRDefault="00A318DD" w:rsidP="00A318DD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DD">
        <w:rPr>
          <w:rFonts w:ascii="Times New Roman" w:hAnsi="Times New Roman" w:cs="Times New Roman"/>
          <w:sz w:val="28"/>
          <w:szCs w:val="28"/>
        </w:rPr>
        <w:t>Данной нормой введена уголовная ответственность за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2, 4, 6 статьи 264 УК РФ либо</w:t>
      </w:r>
      <w:proofErr w:type="gramEnd"/>
      <w:r w:rsidRPr="00A318DD">
        <w:rPr>
          <w:rFonts w:ascii="Times New Roman" w:hAnsi="Times New Roman" w:cs="Times New Roman"/>
          <w:sz w:val="28"/>
          <w:szCs w:val="28"/>
        </w:rPr>
        <w:t xml:space="preserve"> статьей 264.1 УК РФ.</w:t>
      </w:r>
    </w:p>
    <w:p w:rsidR="00A318DD" w:rsidRPr="00A318DD" w:rsidRDefault="00A318DD" w:rsidP="00A318DD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DD">
        <w:rPr>
          <w:rFonts w:ascii="Times New Roman" w:hAnsi="Times New Roman" w:cs="Times New Roman"/>
          <w:sz w:val="28"/>
          <w:szCs w:val="28"/>
        </w:rPr>
        <w:t>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правонарушениях, или в случае наличия в организме этого лица наркотических средств или психотропных веществ, а также лицо, управляющее транспортным средством</w:t>
      </w:r>
      <w:proofErr w:type="gramEnd"/>
      <w:r w:rsidRPr="00A318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18DD">
        <w:rPr>
          <w:rFonts w:ascii="Times New Roman" w:hAnsi="Times New Roman" w:cs="Times New Roman"/>
          <w:sz w:val="28"/>
          <w:szCs w:val="28"/>
        </w:rPr>
        <w:t>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  <w:proofErr w:type="gramEnd"/>
    </w:p>
    <w:p w:rsidR="00A318DD" w:rsidRPr="00A318DD" w:rsidRDefault="00A318DD" w:rsidP="00A318DD">
      <w:pPr>
        <w:rPr>
          <w:rFonts w:ascii="Times New Roman" w:hAnsi="Times New Roman" w:cs="Times New Roman"/>
          <w:sz w:val="28"/>
          <w:szCs w:val="28"/>
        </w:rPr>
      </w:pPr>
    </w:p>
    <w:p w:rsidR="00A318DD" w:rsidRPr="00A318DD" w:rsidRDefault="00A318DD" w:rsidP="00A318DD">
      <w:pPr>
        <w:rPr>
          <w:rFonts w:ascii="Times New Roman" w:hAnsi="Times New Roman" w:cs="Times New Roman"/>
          <w:sz w:val="28"/>
          <w:szCs w:val="28"/>
        </w:rPr>
      </w:pPr>
      <w:r w:rsidRPr="00A318DD">
        <w:rPr>
          <w:rFonts w:ascii="Times New Roman" w:hAnsi="Times New Roman" w:cs="Times New Roman"/>
          <w:sz w:val="28"/>
          <w:szCs w:val="28"/>
        </w:rPr>
        <w:t xml:space="preserve">Помощник прокурора Ижемского района </w:t>
      </w:r>
    </w:p>
    <w:p w:rsidR="00A318DD" w:rsidRPr="00A318DD" w:rsidRDefault="00A318DD" w:rsidP="00A318DD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A318DD">
        <w:rPr>
          <w:color w:val="000000"/>
          <w:sz w:val="28"/>
          <w:szCs w:val="28"/>
        </w:rPr>
        <w:t>юрист 2 класса</w:t>
      </w:r>
      <w:r w:rsidRPr="00A31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A318DD">
        <w:rPr>
          <w:color w:val="000000"/>
          <w:sz w:val="28"/>
          <w:szCs w:val="28"/>
        </w:rPr>
        <w:t xml:space="preserve">А.К. </w:t>
      </w:r>
      <w:proofErr w:type="spellStart"/>
      <w:r w:rsidRPr="00A318DD">
        <w:rPr>
          <w:color w:val="000000"/>
          <w:sz w:val="28"/>
          <w:szCs w:val="28"/>
        </w:rPr>
        <w:t>Мештбаев</w:t>
      </w:r>
      <w:proofErr w:type="spellEnd"/>
    </w:p>
    <w:p w:rsidR="00A318DD" w:rsidRPr="00A318DD" w:rsidRDefault="00A318DD" w:rsidP="00A318DD">
      <w:pPr>
        <w:rPr>
          <w:sz w:val="28"/>
          <w:szCs w:val="28"/>
        </w:rPr>
      </w:pPr>
    </w:p>
    <w:sectPr w:rsidR="00A318DD" w:rsidRPr="00A318DD" w:rsidSect="00BA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8DD"/>
    <w:rsid w:val="00A318DD"/>
    <w:rsid w:val="00BA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8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18DD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8D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rsid w:val="00A318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318D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2015-07-13T10:23:00Z</dcterms:created>
  <dcterms:modified xsi:type="dcterms:W3CDTF">2015-07-13T10:32:00Z</dcterms:modified>
</cp:coreProperties>
</file>