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5B4" w:rsidRDefault="002F59DB">
      <w:pPr>
        <w:pStyle w:val="a3"/>
        <w:shd w:val="clear" w:color="auto" w:fill="FFFFFF"/>
        <w:spacing w:before="0" w:beforeAutospacing="0"/>
        <w:ind w:firstLine="709"/>
        <w:jc w:val="both"/>
        <w:rPr>
          <w:b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Утверждена форма сертификата о вакцинации против новой коронавирусной инфекции (COVID-19).</w:t>
      </w:r>
    </w:p>
    <w:p w:rsidR="003E75B4" w:rsidRDefault="002F59DB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Приказом Министерства здравоохранения Российской Федерации от 22.10.2021 № 1006н утверждена форма медицинской документации "Сертификат о профилактических прививках </w:t>
      </w:r>
      <w:r>
        <w:rPr>
          <w:color w:val="333333"/>
          <w:sz w:val="28"/>
          <w:szCs w:val="28"/>
        </w:rPr>
        <w:t>против новой коронавирусной инфекции (COVID-19) или медицинских противопоказаниях к вакцинации и (или) перенесенном заболевании, вызванном новой коронавирусной инфекцией (COVID-19)" и порядка ее ведения".</w:t>
      </w:r>
    </w:p>
    <w:p w:rsidR="003E75B4" w:rsidRDefault="002F59DB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Приказом утверждена форма сертификата о профилактич</w:t>
      </w:r>
      <w:r>
        <w:rPr>
          <w:color w:val="333333"/>
          <w:sz w:val="28"/>
          <w:szCs w:val="28"/>
        </w:rPr>
        <w:t>еских прививках против новой коронавирусной инфекции (COVID-19) или медицинских противопоказаниях к вакцинации и (или) перенесенном заболевании, вызванном новой коронавирусной инфекции (COVID-19).</w:t>
      </w:r>
    </w:p>
    <w:p w:rsidR="003E75B4" w:rsidRDefault="002F59DB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Сертификат формируется в форме электронного документа</w:t>
      </w:r>
      <w:r>
        <w:rPr>
          <w:color w:val="333333"/>
          <w:sz w:val="28"/>
          <w:szCs w:val="28"/>
        </w:rPr>
        <w:br/>
        <w:t>в авт</w:t>
      </w:r>
      <w:r>
        <w:rPr>
          <w:color w:val="333333"/>
          <w:sz w:val="28"/>
          <w:szCs w:val="28"/>
        </w:rPr>
        <w:t>оматическом режиме посредством Единого портала государственных</w:t>
      </w:r>
      <w:r>
        <w:rPr>
          <w:color w:val="333333"/>
          <w:sz w:val="28"/>
          <w:szCs w:val="28"/>
        </w:rPr>
        <w:br/>
        <w:t>и муниципальных услуг (функций).</w:t>
      </w:r>
    </w:p>
    <w:p w:rsidR="003E75B4" w:rsidRDefault="002F59DB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Предусмотрен срок формирования сертификата - не позднее</w:t>
      </w:r>
      <w:r>
        <w:rPr>
          <w:color w:val="333333"/>
          <w:sz w:val="28"/>
          <w:szCs w:val="28"/>
        </w:rPr>
        <w:br/>
        <w:t>3 календарных дней после внесения в информационный ресурс сведений</w:t>
      </w:r>
      <w:r>
        <w:rPr>
          <w:color w:val="333333"/>
          <w:sz w:val="28"/>
          <w:szCs w:val="28"/>
        </w:rPr>
        <w:br/>
        <w:t xml:space="preserve">о завершении вакцинации против новой </w:t>
      </w:r>
      <w:r>
        <w:rPr>
          <w:color w:val="333333"/>
          <w:sz w:val="28"/>
          <w:szCs w:val="28"/>
        </w:rPr>
        <w:t>коронавирусной инфекции (COVID-19) и (или) перенесенном заболевании, вызванном новой коронавирусной инфекцией (COVID-19).</w:t>
      </w:r>
    </w:p>
    <w:p w:rsidR="003E75B4" w:rsidRDefault="002F59DB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Гражданин вправе получить сертификат на бумажном носителе в виде выписки из Единого портала государственных и муниципальных услуг (фун</w:t>
      </w:r>
      <w:r>
        <w:rPr>
          <w:color w:val="333333"/>
          <w:sz w:val="28"/>
          <w:szCs w:val="28"/>
        </w:rPr>
        <w:t>кций) при самостоятельном обращении гражданина в личный кабинет</w:t>
      </w:r>
      <w:r>
        <w:rPr>
          <w:color w:val="333333"/>
          <w:sz w:val="28"/>
          <w:szCs w:val="28"/>
        </w:rPr>
        <w:br/>
        <w:t>на Едином портале государственных и муниципальных услуг (функций), региональных порталах государственных и муниципальных услуг (функций), а также при обращении в многофункциональный центр пред</w:t>
      </w:r>
      <w:r>
        <w:rPr>
          <w:color w:val="333333"/>
          <w:sz w:val="28"/>
          <w:szCs w:val="28"/>
        </w:rPr>
        <w:t>оставления государственных и муниципальных услуг.</w:t>
      </w:r>
    </w:p>
    <w:p w:rsidR="003E75B4" w:rsidRDefault="002F59DB">
      <w:pPr>
        <w:pStyle w:val="a3"/>
        <w:shd w:val="clear" w:color="auto" w:fill="FFFFFF"/>
        <w:spacing w:before="0" w:before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Положения Приказа вступили</w:t>
      </w:r>
      <w:r>
        <w:rPr>
          <w:color w:val="333333"/>
          <w:sz w:val="28"/>
          <w:szCs w:val="28"/>
        </w:rPr>
        <w:t xml:space="preserve"> в силу с 8 ноября 2021 года за исключением подпункта 4 пункта 4 приложения № 2 к приказу, который вступает в силу с 1 марта 2022 г. Данным пунктом регулируется порядок внесения св</w:t>
      </w:r>
      <w:r>
        <w:rPr>
          <w:color w:val="333333"/>
          <w:sz w:val="28"/>
          <w:szCs w:val="28"/>
        </w:rPr>
        <w:t>едений о наличии медицинских противопоказаний к вакцинации против новой коронавирусной инфекции (COVID-19).</w:t>
      </w:r>
    </w:p>
    <w:p w:rsidR="002F59DB" w:rsidRPr="002F59DB" w:rsidRDefault="002F59DB" w:rsidP="002F59D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  <w:r w:rsidRPr="002F59DB">
        <w:rPr>
          <w:rFonts w:ascii="Roboto" w:hAnsi="Roboto"/>
          <w:color w:val="333333"/>
          <w:sz w:val="28"/>
          <w:szCs w:val="28"/>
        </w:rPr>
        <w:t>Прокуратура Ижемского района</w:t>
      </w:r>
    </w:p>
    <w:p w:rsidR="003E75B4" w:rsidRDefault="003E75B4">
      <w:bookmarkStart w:id="0" w:name="_GoBack"/>
      <w:bookmarkEnd w:id="0"/>
    </w:p>
    <w:sectPr w:rsidR="003E7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5B4"/>
    <w:rsid w:val="002F59DB"/>
    <w:rsid w:val="003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2CA49"/>
  <w15:docId w15:val="{30690864-522C-4E19-8C49-C0CBF53D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Лазарева Любовь Евгеньевна</cp:lastModifiedBy>
  <cp:revision>5</cp:revision>
  <dcterms:created xsi:type="dcterms:W3CDTF">2021-11-07T19:43:00Z</dcterms:created>
  <dcterms:modified xsi:type="dcterms:W3CDTF">2021-11-12T11:02:00Z</dcterms:modified>
</cp:coreProperties>
</file>