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7" w:rsidRPr="0033281F" w:rsidRDefault="00D763C7" w:rsidP="00D763C7">
      <w:pPr>
        <w:autoSpaceDE w:val="0"/>
        <w:autoSpaceDN w:val="0"/>
        <w:adjustRightInd w:val="0"/>
        <w:ind w:right="140" w:firstLine="709"/>
        <w:contextualSpacing/>
        <w:jc w:val="center"/>
        <w:rPr>
          <w:b/>
          <w:sz w:val="28"/>
          <w:szCs w:val="28"/>
        </w:rPr>
      </w:pPr>
      <w:r w:rsidRPr="0033281F">
        <w:rPr>
          <w:b/>
          <w:sz w:val="28"/>
          <w:szCs w:val="28"/>
        </w:rPr>
        <w:t>Прокуратурой Ижемского района пресечена деятельность по продаже табачных изделий вблизи детского сада</w:t>
      </w:r>
    </w:p>
    <w:p w:rsidR="00D763C7" w:rsidRPr="0033281F" w:rsidRDefault="00D763C7" w:rsidP="00D763C7">
      <w:pPr>
        <w:pStyle w:val="21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</w:p>
    <w:p w:rsidR="00D763C7" w:rsidRPr="0033281F" w:rsidRDefault="00D763C7" w:rsidP="00D763C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3281F">
        <w:rPr>
          <w:sz w:val="28"/>
          <w:szCs w:val="28"/>
        </w:rPr>
        <w:t xml:space="preserve">В прокуратуру Ижемского района поступила информация из администрации муниципального района «Ижемский» о факте продажи табачной продукций в магазине «Магнит», расположенного на расстоянии менее 100 метров от детского сада. </w:t>
      </w:r>
    </w:p>
    <w:p w:rsidR="00D763C7" w:rsidRPr="0033281F" w:rsidRDefault="00D763C7" w:rsidP="00D763C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281F">
        <w:rPr>
          <w:rFonts w:ascii="Times New Roman" w:hAnsi="Times New Roman"/>
          <w:sz w:val="28"/>
          <w:szCs w:val="28"/>
        </w:rPr>
        <w:t>Прокуратурой района по результатам рассмотрения информации было принято решение о проведении проверки соблюдения требований Федерального закона от 23.02.2013 № 15-ФЗ «Об охране здоровья граждан от воздействия табачного дыма и последствий потребления табака» в отношении АО «Тандер» (магазин «Магнит» Завладение, расположенный по адресу: с. Ижма, ул. Семяшкина, д. 19).</w:t>
      </w:r>
    </w:p>
    <w:p w:rsidR="00D763C7" w:rsidRPr="0033281F" w:rsidRDefault="00D763C7" w:rsidP="00D763C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281F">
        <w:rPr>
          <w:rFonts w:ascii="Times New Roman" w:hAnsi="Times New Roman"/>
          <w:sz w:val="28"/>
          <w:szCs w:val="28"/>
        </w:rPr>
        <w:t xml:space="preserve">В ходе проведения проверки с привлечение специалистов ФБУЗ «Центр гигиены и эпидемиологии в Республике Коми в г. Печоре» было установлено, что магазин попадает в 100-метровую зону от границ территорий образовательных учреждений, где в соответствии с требованиями закона реализация табачной продукции запрещена. </w:t>
      </w:r>
    </w:p>
    <w:p w:rsidR="00D763C7" w:rsidRPr="0033281F" w:rsidRDefault="00D763C7" w:rsidP="00D763C7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281F">
        <w:rPr>
          <w:rFonts w:ascii="Times New Roman" w:hAnsi="Times New Roman"/>
          <w:sz w:val="28"/>
          <w:szCs w:val="28"/>
        </w:rPr>
        <w:t xml:space="preserve">Выявленные нарушения закона послужили основанием для внесения в адрес генерального директора АО «Тандер» представления, по результатам </w:t>
      </w:r>
      <w:proofErr w:type="gramStart"/>
      <w:r w:rsidRPr="0033281F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</w:t>
      </w:r>
      <w:r w:rsidRPr="0033281F">
        <w:rPr>
          <w:rFonts w:ascii="Times New Roman" w:hAnsi="Times New Roman"/>
          <w:sz w:val="28"/>
          <w:szCs w:val="28"/>
        </w:rPr>
        <w:t>мотрения</w:t>
      </w:r>
      <w:proofErr w:type="gramEnd"/>
      <w:r w:rsidRPr="0033281F">
        <w:rPr>
          <w:rFonts w:ascii="Times New Roman" w:hAnsi="Times New Roman"/>
          <w:sz w:val="28"/>
          <w:szCs w:val="28"/>
        </w:rPr>
        <w:t xml:space="preserve"> которого розничная реализация табачной продукции в магазине прекращена, а директор магазина привлечена к дисциплинарной ответственности. </w:t>
      </w:r>
    </w:p>
    <w:p w:rsidR="00D763C7" w:rsidRDefault="00D763C7" w:rsidP="00D763C7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D763C7" w:rsidRDefault="00D763C7" w:rsidP="00D763C7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D763C7" w:rsidRPr="003E4E4B" w:rsidRDefault="00D763C7" w:rsidP="00D763C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3E4E4B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3E4E4B">
        <w:rPr>
          <w:sz w:val="28"/>
          <w:szCs w:val="28"/>
        </w:rPr>
        <w:t xml:space="preserve"> района</w:t>
      </w:r>
    </w:p>
    <w:p w:rsidR="00D763C7" w:rsidRPr="003E4E4B" w:rsidRDefault="00D763C7" w:rsidP="00D763C7">
      <w:pPr>
        <w:pStyle w:val="2"/>
        <w:spacing w:line="240" w:lineRule="exact"/>
        <w:ind w:firstLine="0"/>
        <w:rPr>
          <w:sz w:val="28"/>
          <w:szCs w:val="28"/>
        </w:rPr>
      </w:pPr>
    </w:p>
    <w:p w:rsidR="00D763C7" w:rsidRPr="003E4E4B" w:rsidRDefault="00D763C7" w:rsidP="00D763C7">
      <w:pPr>
        <w:pStyle w:val="2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советник </w:t>
      </w:r>
      <w:r w:rsidRPr="003E4E4B">
        <w:rPr>
          <w:sz w:val="28"/>
          <w:szCs w:val="28"/>
        </w:rPr>
        <w:t>юст</w:t>
      </w:r>
      <w:r>
        <w:rPr>
          <w:sz w:val="28"/>
          <w:szCs w:val="28"/>
        </w:rPr>
        <w:t>иции</w:t>
      </w:r>
      <w:r w:rsidRPr="003E4E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3E4E4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3E4E4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Л.Е. Лазарева</w:t>
      </w:r>
    </w:p>
    <w:p w:rsidR="00896390" w:rsidRDefault="00896390">
      <w:bookmarkStart w:id="0" w:name="_GoBack"/>
      <w:bookmarkEnd w:id="0"/>
    </w:p>
    <w:sectPr w:rsidR="0089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F1"/>
    <w:rsid w:val="007D66F1"/>
    <w:rsid w:val="00896390"/>
    <w:rsid w:val="00D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9F2F-0D39-48EE-B979-8D13CBF6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63C7"/>
    <w:pPr>
      <w:keepNext/>
      <w:ind w:right="-2" w:firstLine="851"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3C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unhideWhenUsed/>
    <w:rsid w:val="00D763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76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763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763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Defender</dc:creator>
  <cp:keywords/>
  <dc:description/>
  <cp:lastModifiedBy>Defender</cp:lastModifiedBy>
  <cp:revision>2</cp:revision>
  <dcterms:created xsi:type="dcterms:W3CDTF">2022-04-12T05:13:00Z</dcterms:created>
  <dcterms:modified xsi:type="dcterms:W3CDTF">2022-04-12T05:13:00Z</dcterms:modified>
</cp:coreProperties>
</file>