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2285C" w14:textId="77777777" w:rsidR="00EA1320" w:rsidRPr="00EA1320" w:rsidRDefault="00EA1320" w:rsidP="00EA1320">
      <w:pPr>
        <w:spacing w:after="0" w:line="240" w:lineRule="auto"/>
        <w:ind w:firstLine="709"/>
        <w:jc w:val="both"/>
        <w:rPr>
          <w:rFonts w:ascii="Times New Roman" w:eastAsia="Times New Roman" w:hAnsi="Times New Roman" w:cs="Times New Roman"/>
          <w:b/>
          <w:sz w:val="28"/>
          <w:szCs w:val="28"/>
          <w:lang w:eastAsia="ru-RU"/>
        </w:rPr>
      </w:pPr>
      <w:r w:rsidRPr="00EA1320">
        <w:rPr>
          <w:rFonts w:ascii="Times New Roman" w:eastAsia="Times New Roman" w:hAnsi="Times New Roman" w:cs="Times New Roman"/>
          <w:b/>
          <w:sz w:val="28"/>
          <w:szCs w:val="28"/>
          <w:lang w:eastAsia="ru-RU"/>
        </w:rPr>
        <w:t>За публичные действия, направленные на дискредитацию использования вооруженных сил Российской Федерации законодательством предусмотрена как административная, так и уголовная ответственность.</w:t>
      </w:r>
    </w:p>
    <w:p w14:paraId="0D333EBF" w14:textId="77777777" w:rsidR="00EA1320" w:rsidRPr="00EA1320" w:rsidRDefault="00EA1320" w:rsidP="00EA1320">
      <w:pPr>
        <w:spacing w:after="0" w:line="240" w:lineRule="auto"/>
        <w:jc w:val="both"/>
        <w:rPr>
          <w:rFonts w:ascii="Times New Roman" w:eastAsia="Times New Roman" w:hAnsi="Times New Roman" w:cs="Times New Roman"/>
          <w:sz w:val="28"/>
          <w:szCs w:val="28"/>
          <w:lang w:eastAsia="ru-RU"/>
        </w:rPr>
      </w:pPr>
    </w:p>
    <w:p w14:paraId="01FAD964" w14:textId="77777777" w:rsidR="00EA1320" w:rsidRPr="00EA1320" w:rsidRDefault="00EA1320" w:rsidP="00EA1320">
      <w:pPr>
        <w:spacing w:after="0" w:line="240" w:lineRule="auto"/>
        <w:ind w:firstLine="709"/>
        <w:contextualSpacing/>
        <w:jc w:val="both"/>
        <w:rPr>
          <w:rFonts w:ascii="Times New Roman" w:eastAsia="Times New Roman" w:hAnsi="Times New Roman" w:cs="Times New Roman"/>
          <w:sz w:val="28"/>
          <w:szCs w:val="28"/>
          <w:lang w:eastAsia="ru-RU"/>
        </w:rPr>
      </w:pPr>
      <w:r w:rsidRPr="00EA1320">
        <w:rPr>
          <w:rFonts w:ascii="Times New Roman" w:eastAsia="Times New Roman" w:hAnsi="Times New Roman" w:cs="Times New Roman"/>
          <w:sz w:val="28"/>
          <w:szCs w:val="28"/>
          <w:lang w:eastAsia="ru-RU"/>
        </w:rPr>
        <w:t>С 04.03.2022 за публичные действия, направленные на дискредитацию использования Вооруженных Сил Российской Федерации, а также за призывы к введению в отношении Российской Федерации мер ограничительного характера введена административная ответственность.</w:t>
      </w:r>
    </w:p>
    <w:p w14:paraId="0F72870E" w14:textId="77777777" w:rsidR="00EA1320" w:rsidRPr="00EA1320" w:rsidRDefault="00EA1320" w:rsidP="00EA1320">
      <w:pPr>
        <w:spacing w:after="0" w:line="240" w:lineRule="auto"/>
        <w:ind w:firstLine="709"/>
        <w:contextualSpacing/>
        <w:jc w:val="both"/>
        <w:rPr>
          <w:rFonts w:ascii="Times New Roman" w:eastAsia="Times New Roman" w:hAnsi="Times New Roman" w:cs="Times New Roman"/>
          <w:sz w:val="28"/>
          <w:szCs w:val="28"/>
          <w:lang w:eastAsia="ru-RU"/>
        </w:rPr>
      </w:pPr>
      <w:r w:rsidRPr="00EA1320">
        <w:rPr>
          <w:rFonts w:ascii="Times New Roman" w:eastAsia="Times New Roman" w:hAnsi="Times New Roman" w:cs="Times New Roman"/>
          <w:sz w:val="28"/>
          <w:szCs w:val="28"/>
          <w:lang w:eastAsia="ru-RU"/>
        </w:rPr>
        <w:t>Президентом Российской Федерации с согласия Совета Федерации Федерального Собрания Российской Федерации, утвержденного постановлением от 22.02.2022 № 35-СФ, принято решение о проведении специальной военной операции по защите граждан ДНР и ЛНР.</w:t>
      </w:r>
    </w:p>
    <w:p w14:paraId="37B3E0A2" w14:textId="77777777" w:rsidR="00EA1320" w:rsidRPr="00EA1320" w:rsidRDefault="00EA1320" w:rsidP="00EA1320">
      <w:pPr>
        <w:spacing w:after="0" w:line="240" w:lineRule="auto"/>
        <w:ind w:firstLine="709"/>
        <w:contextualSpacing/>
        <w:jc w:val="both"/>
        <w:rPr>
          <w:rFonts w:ascii="Times New Roman" w:eastAsia="Times New Roman" w:hAnsi="Times New Roman" w:cs="Times New Roman"/>
          <w:sz w:val="28"/>
          <w:szCs w:val="28"/>
          <w:lang w:eastAsia="ru-RU"/>
        </w:rPr>
      </w:pPr>
      <w:r w:rsidRPr="00EA1320">
        <w:rPr>
          <w:rFonts w:ascii="Times New Roman" w:eastAsia="Times New Roman" w:hAnsi="Times New Roman" w:cs="Times New Roman"/>
          <w:sz w:val="28"/>
          <w:szCs w:val="28"/>
          <w:lang w:eastAsia="ru-RU"/>
        </w:rPr>
        <w:t xml:space="preserve">Положениями ч. 1 ст. 20.3.3 КоАП РФ устанавливается административная ответственность за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если эти действия не содержат признаков уголовно наказуемого деяния. </w:t>
      </w:r>
    </w:p>
    <w:p w14:paraId="0ABD6858" w14:textId="77777777" w:rsidR="00EA1320" w:rsidRPr="00EA1320" w:rsidRDefault="00EA1320" w:rsidP="00EA1320">
      <w:pPr>
        <w:spacing w:after="0" w:line="240" w:lineRule="auto"/>
        <w:ind w:firstLine="709"/>
        <w:contextualSpacing/>
        <w:jc w:val="both"/>
        <w:rPr>
          <w:rFonts w:ascii="Times New Roman" w:eastAsia="Times New Roman" w:hAnsi="Times New Roman" w:cs="Times New Roman"/>
          <w:sz w:val="28"/>
          <w:szCs w:val="28"/>
          <w:lang w:eastAsia="ru-RU"/>
        </w:rPr>
      </w:pPr>
      <w:r w:rsidRPr="00EA1320">
        <w:rPr>
          <w:rFonts w:ascii="Times New Roman" w:eastAsia="Times New Roman" w:hAnsi="Times New Roman" w:cs="Times New Roman"/>
          <w:sz w:val="28"/>
          <w:szCs w:val="28"/>
          <w:lang w:eastAsia="ru-RU"/>
        </w:rPr>
        <w:t>В свою очередь ч. 2 ст. 20.3.3 КоАП РФ предусматривается административная ответственность за те же действия, сопровождающиеся призывами к проведению несанкционированных публичных мероприятий, а равно создающие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не содержат признаков уголовно наказуемого деяния.</w:t>
      </w:r>
    </w:p>
    <w:p w14:paraId="1F58A201" w14:textId="77777777" w:rsidR="00EA1320" w:rsidRPr="00EA1320" w:rsidRDefault="00EA1320" w:rsidP="00EA1320">
      <w:pPr>
        <w:spacing w:after="0" w:line="240" w:lineRule="auto"/>
        <w:ind w:firstLine="709"/>
        <w:contextualSpacing/>
        <w:jc w:val="both"/>
        <w:rPr>
          <w:rFonts w:ascii="Times New Roman" w:eastAsia="Times New Roman" w:hAnsi="Times New Roman" w:cs="Times New Roman"/>
          <w:sz w:val="28"/>
          <w:szCs w:val="28"/>
          <w:lang w:eastAsia="ru-RU"/>
        </w:rPr>
      </w:pPr>
      <w:r w:rsidRPr="00EA1320">
        <w:rPr>
          <w:rFonts w:ascii="Times New Roman" w:eastAsia="Times New Roman" w:hAnsi="Times New Roman" w:cs="Times New Roman"/>
          <w:sz w:val="28"/>
          <w:szCs w:val="28"/>
          <w:lang w:eastAsia="ru-RU"/>
        </w:rPr>
        <w:t>Также с 04.03.2022 вступила в силу новая редакция Уголовного кодекса Российской Федерации, дополненная статьями 207.3, 280.3, 284.2.</w:t>
      </w:r>
    </w:p>
    <w:p w14:paraId="264BD662" w14:textId="77777777" w:rsidR="00EA1320" w:rsidRPr="00EA1320" w:rsidRDefault="00EA1320" w:rsidP="00EA1320">
      <w:pPr>
        <w:spacing w:after="0" w:line="240" w:lineRule="auto"/>
        <w:ind w:firstLine="709"/>
        <w:contextualSpacing/>
        <w:jc w:val="both"/>
        <w:rPr>
          <w:rFonts w:ascii="Times New Roman" w:eastAsia="Times New Roman" w:hAnsi="Times New Roman" w:cs="Times New Roman"/>
          <w:sz w:val="28"/>
          <w:szCs w:val="28"/>
          <w:lang w:eastAsia="ru-RU"/>
        </w:rPr>
      </w:pPr>
      <w:r w:rsidRPr="00EA1320">
        <w:rPr>
          <w:rFonts w:ascii="Times New Roman" w:eastAsia="Times New Roman" w:hAnsi="Times New Roman" w:cs="Times New Roman"/>
          <w:sz w:val="28"/>
          <w:szCs w:val="28"/>
          <w:lang w:eastAsia="ru-RU"/>
        </w:rPr>
        <w:t>Частью 1 ст. 280.3 УК РФ установлена уголовная ответственность для лиц, которые в течение года после привлечения к административной ответственности по ст. 20.3.3 КоАП РФ, совершили аналогичные деяния.</w:t>
      </w:r>
    </w:p>
    <w:p w14:paraId="466C3528" w14:textId="77777777" w:rsidR="00EA1320" w:rsidRPr="00EA1320" w:rsidRDefault="00EA1320" w:rsidP="00EA1320">
      <w:pPr>
        <w:spacing w:after="0" w:line="240" w:lineRule="auto"/>
        <w:ind w:firstLine="709"/>
        <w:contextualSpacing/>
        <w:jc w:val="both"/>
        <w:rPr>
          <w:rFonts w:ascii="Times New Roman" w:eastAsia="Times New Roman" w:hAnsi="Times New Roman" w:cs="Times New Roman"/>
          <w:sz w:val="28"/>
          <w:szCs w:val="28"/>
          <w:lang w:eastAsia="ru-RU"/>
        </w:rPr>
      </w:pPr>
      <w:r w:rsidRPr="00EA1320">
        <w:rPr>
          <w:rFonts w:ascii="Times New Roman" w:eastAsia="Times New Roman" w:hAnsi="Times New Roman" w:cs="Times New Roman"/>
          <w:sz w:val="28"/>
          <w:szCs w:val="28"/>
          <w:lang w:eastAsia="ru-RU"/>
        </w:rPr>
        <w:t>Частью 2 ст. 280.3 УК РФ предусматривается уголовная ответственность за совершение аналогичных деяний, повлекших смерть по неосторожности и (или) причинение вреда здоровью граждан, имуществу, массовые нарушения общественного порядка и (или) общественной безопасности либо создавшие помехи функционированию или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(преступление средней тяжести).</w:t>
      </w:r>
    </w:p>
    <w:p w14:paraId="78C92446" w14:textId="77777777" w:rsidR="00EA1320" w:rsidRPr="00EA1320" w:rsidRDefault="00EA1320" w:rsidP="00EA1320">
      <w:pPr>
        <w:autoSpaceDE w:val="0"/>
        <w:autoSpaceDN w:val="0"/>
        <w:adjustRightInd w:val="0"/>
        <w:spacing w:after="0" w:line="240" w:lineRule="exact"/>
        <w:ind w:firstLine="540"/>
        <w:jc w:val="both"/>
        <w:rPr>
          <w:rFonts w:ascii="Times New Roman" w:eastAsia="Times New Roman" w:hAnsi="Times New Roman" w:cs="Times New Roman"/>
          <w:sz w:val="28"/>
          <w:szCs w:val="28"/>
          <w:lang w:eastAsia="ru-RU"/>
        </w:rPr>
      </w:pPr>
    </w:p>
    <w:p w14:paraId="57817755" w14:textId="77777777" w:rsidR="00EA1320" w:rsidRPr="00EA1320" w:rsidRDefault="00EA1320" w:rsidP="00EA1320">
      <w:pPr>
        <w:spacing w:after="0" w:line="240" w:lineRule="exact"/>
        <w:jc w:val="both"/>
        <w:rPr>
          <w:rFonts w:ascii="Times New Roman" w:eastAsia="Times New Roman" w:hAnsi="Times New Roman" w:cs="Times New Roman"/>
          <w:sz w:val="28"/>
          <w:szCs w:val="28"/>
          <w:lang w:eastAsia="ru-RU"/>
        </w:rPr>
      </w:pPr>
      <w:r w:rsidRPr="00EA1320">
        <w:rPr>
          <w:rFonts w:ascii="Times New Roman" w:eastAsia="Times New Roman" w:hAnsi="Times New Roman" w:cs="Times New Roman"/>
          <w:sz w:val="28"/>
          <w:szCs w:val="28"/>
          <w:lang w:eastAsia="ru-RU"/>
        </w:rPr>
        <w:t>Заместитель прокурора района</w:t>
      </w:r>
    </w:p>
    <w:p w14:paraId="1CCBD2EB" w14:textId="77777777" w:rsidR="00EA1320" w:rsidRPr="00EA1320" w:rsidRDefault="00EA1320" w:rsidP="00EA1320">
      <w:pPr>
        <w:keepNext/>
        <w:spacing w:after="0" w:line="240" w:lineRule="exact"/>
        <w:ind w:right="-2"/>
        <w:jc w:val="both"/>
        <w:outlineLvl w:val="1"/>
        <w:rPr>
          <w:rFonts w:ascii="Times New Roman" w:eastAsia="Times New Roman" w:hAnsi="Times New Roman" w:cs="Times New Roman"/>
          <w:sz w:val="28"/>
          <w:szCs w:val="28"/>
          <w:lang w:eastAsia="ru-RU"/>
        </w:rPr>
      </w:pPr>
    </w:p>
    <w:p w14:paraId="52674F72" w14:textId="77777777" w:rsidR="00EA1320" w:rsidRPr="00EA1320" w:rsidRDefault="00EA1320" w:rsidP="00EA1320">
      <w:pPr>
        <w:keepNext/>
        <w:spacing w:after="0" w:line="240" w:lineRule="exact"/>
        <w:ind w:right="-2"/>
        <w:jc w:val="both"/>
        <w:outlineLvl w:val="1"/>
        <w:rPr>
          <w:rFonts w:ascii="Times New Roman" w:eastAsia="Times New Roman" w:hAnsi="Times New Roman" w:cs="Times New Roman"/>
          <w:sz w:val="28"/>
          <w:szCs w:val="28"/>
          <w:lang w:eastAsia="ru-RU"/>
        </w:rPr>
      </w:pPr>
      <w:r w:rsidRPr="00EA1320">
        <w:rPr>
          <w:rFonts w:ascii="Times New Roman" w:eastAsia="Times New Roman" w:hAnsi="Times New Roman" w:cs="Times New Roman"/>
          <w:sz w:val="28"/>
          <w:szCs w:val="28"/>
          <w:lang w:eastAsia="ru-RU"/>
        </w:rPr>
        <w:t>советник юстиции                                                                              Л.Е. Лазарева</w:t>
      </w:r>
    </w:p>
    <w:p w14:paraId="4FB3F2BE" w14:textId="2DCDBB23" w:rsidR="00EA1320" w:rsidRDefault="00EA1320">
      <w:bookmarkStart w:id="0" w:name="_GoBack"/>
      <w:bookmarkEnd w:id="0"/>
      <w:r w:rsidRPr="00EA1320">
        <w:rPr>
          <w:rFonts w:ascii="Times New Roman" w:hAnsi="Times New Roman" w:cs="Times New Roman"/>
          <w:sz w:val="28"/>
          <w:szCs w:val="28"/>
        </w:rPr>
        <w:t>Цветков В.Р., тел. 8(82140)98-1-97</w:t>
      </w:r>
    </w:p>
    <w:sectPr w:rsidR="00EA1320" w:rsidSect="00EA1320">
      <w:pgSz w:w="11906" w:h="16838"/>
      <w:pgMar w:top="568"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901"/>
    <w:rsid w:val="00AD1901"/>
    <w:rsid w:val="00BB56E7"/>
    <w:rsid w:val="00EA1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FAC97"/>
  <w15:chartTrackingRefBased/>
  <w15:docId w15:val="{3F49BE4D-3690-4D2B-B1F7-66CED40E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83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2420</Characters>
  <Application>Microsoft Office Word</Application>
  <DocSecurity>0</DocSecurity>
  <Lines>20</Lines>
  <Paragraphs>5</Paragraphs>
  <ScaleCrop>false</ScaleCrop>
  <Company>Прокуратура РФ</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Лазарева Любовь Евгеньевна</dc:creator>
  <cp:keywords/>
  <dc:description/>
  <cp:lastModifiedBy>Лазарева Любовь Евгеньевна</cp:lastModifiedBy>
  <cp:revision>2</cp:revision>
  <dcterms:created xsi:type="dcterms:W3CDTF">2022-07-06T09:00:00Z</dcterms:created>
  <dcterms:modified xsi:type="dcterms:W3CDTF">2022-07-06T09:01:00Z</dcterms:modified>
</cp:coreProperties>
</file>