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8A" w:rsidRDefault="005E798A" w:rsidP="005E798A">
      <w:pPr>
        <w:autoSpaceDE w:val="0"/>
        <w:autoSpaceDN w:val="0"/>
        <w:adjustRightInd w:val="0"/>
        <w:ind w:right="140" w:firstLine="709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Республике Коми установлена дополнительная мера поддержки для детей-сирот.</w:t>
      </w:r>
    </w:p>
    <w:bookmarkEnd w:id="0"/>
    <w:p w:rsidR="005E798A" w:rsidRDefault="005E798A" w:rsidP="005E798A">
      <w:pPr>
        <w:autoSpaceDE w:val="0"/>
        <w:autoSpaceDN w:val="0"/>
        <w:adjustRightInd w:val="0"/>
        <w:ind w:right="140" w:firstLine="709"/>
        <w:contextualSpacing/>
        <w:jc w:val="center"/>
        <w:rPr>
          <w:b/>
          <w:sz w:val="28"/>
          <w:szCs w:val="28"/>
        </w:rPr>
      </w:pPr>
    </w:p>
    <w:p w:rsidR="005E798A" w:rsidRPr="00FC0080" w:rsidRDefault="005E798A" w:rsidP="005E798A">
      <w:pPr>
        <w:ind w:firstLine="709"/>
        <w:contextualSpacing/>
        <w:jc w:val="both"/>
        <w:rPr>
          <w:sz w:val="28"/>
          <w:szCs w:val="28"/>
        </w:rPr>
      </w:pPr>
      <w:r w:rsidRPr="005F3152">
        <w:rPr>
          <w:sz w:val="28"/>
          <w:szCs w:val="28"/>
        </w:rPr>
        <w:t>Закон</w:t>
      </w:r>
      <w:r w:rsidRPr="00FC0080">
        <w:rPr>
          <w:sz w:val="28"/>
          <w:szCs w:val="28"/>
        </w:rPr>
        <w:t>ом</w:t>
      </w:r>
      <w:r w:rsidRPr="005F3152">
        <w:rPr>
          <w:sz w:val="28"/>
          <w:szCs w:val="28"/>
        </w:rPr>
        <w:t xml:space="preserve"> Республики Коми от 24.12.2021 </w:t>
      </w:r>
      <w:r w:rsidRPr="00FC0080">
        <w:rPr>
          <w:sz w:val="28"/>
          <w:szCs w:val="28"/>
        </w:rPr>
        <w:t>№</w:t>
      </w:r>
      <w:r w:rsidRPr="005F3152">
        <w:rPr>
          <w:sz w:val="28"/>
          <w:szCs w:val="28"/>
        </w:rPr>
        <w:t xml:space="preserve"> 160-РЗ</w:t>
      </w:r>
      <w:r w:rsidRPr="00FC0080">
        <w:rPr>
          <w:sz w:val="28"/>
          <w:szCs w:val="28"/>
        </w:rPr>
        <w:t xml:space="preserve"> установлена дополнительная </w:t>
      </w:r>
      <w:r w:rsidRPr="005F3152">
        <w:rPr>
          <w:sz w:val="28"/>
          <w:szCs w:val="28"/>
        </w:rPr>
        <w:t>мер</w:t>
      </w:r>
      <w:r w:rsidRPr="00FC0080">
        <w:rPr>
          <w:sz w:val="28"/>
          <w:szCs w:val="28"/>
        </w:rPr>
        <w:t>а</w:t>
      </w:r>
      <w:r w:rsidRPr="005F3152">
        <w:rPr>
          <w:sz w:val="28"/>
          <w:szCs w:val="28"/>
        </w:rPr>
        <w:t xml:space="preserve"> социальной поддержки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в виде единовременной социальной выплаты на приобретение жилого помещения</w:t>
      </w:r>
      <w:r w:rsidRPr="00FC0080">
        <w:rPr>
          <w:sz w:val="28"/>
          <w:szCs w:val="28"/>
        </w:rPr>
        <w:t>.</w:t>
      </w:r>
    </w:p>
    <w:p w:rsidR="005E798A" w:rsidRDefault="005E798A" w:rsidP="005E798A">
      <w:pPr>
        <w:ind w:firstLine="709"/>
        <w:contextualSpacing/>
        <w:jc w:val="both"/>
        <w:rPr>
          <w:sz w:val="28"/>
          <w:szCs w:val="28"/>
        </w:rPr>
      </w:pPr>
      <w:r w:rsidRPr="00FC0080">
        <w:rPr>
          <w:sz w:val="28"/>
          <w:szCs w:val="28"/>
        </w:rPr>
        <w:t>Порядок и форма и условия предоставления установлена постановлением Правительства Республики Коми от 17.02.2022 № 73, в соответствии с которым социальная выплата предоставляется гражданам, проживающим на территории Республики Коми и соответствующим на дату обращения за предоставлением социальной выплаты одновременно следующим условиям:</w:t>
      </w:r>
    </w:p>
    <w:p w:rsidR="005E798A" w:rsidRDefault="005E798A" w:rsidP="005E798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C0080">
        <w:rPr>
          <w:sz w:val="28"/>
          <w:szCs w:val="28"/>
        </w:rPr>
        <w:t>ключение в Список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5E798A" w:rsidRDefault="005E798A" w:rsidP="005E798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возраста 23 лет;</w:t>
      </w:r>
    </w:p>
    <w:p w:rsidR="005E798A" w:rsidRDefault="005E798A" w:rsidP="005E798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C0080">
        <w:rPr>
          <w:sz w:val="28"/>
          <w:szCs w:val="28"/>
        </w:rPr>
        <w:t>аличие обстоятельств, свидетельствующих о социальной адаптации гражданина к самостоятельной жизни</w:t>
      </w:r>
      <w:r>
        <w:rPr>
          <w:sz w:val="28"/>
          <w:szCs w:val="28"/>
        </w:rPr>
        <w:t>;</w:t>
      </w:r>
    </w:p>
    <w:p w:rsidR="005E798A" w:rsidRDefault="005E798A" w:rsidP="005E798A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FC0080">
        <w:rPr>
          <w:sz w:val="28"/>
          <w:szCs w:val="28"/>
        </w:rPr>
        <w:t>отсутствия на дату обращения за предоставлением социальной выплаты вступившего в законную силу судебного постановления о предоставлении гражданину жилого помещения муниципального специализированного жилищного фонда по договору найма специализированного жилого помещения по основаниям, предусмотренным жилищным законодательством, или судебного спора об обеспечении гражданина жилым помещением</w:t>
      </w:r>
      <w:r>
        <w:rPr>
          <w:sz w:val="28"/>
          <w:szCs w:val="28"/>
        </w:rPr>
        <w:t>.</w:t>
      </w:r>
    </w:p>
    <w:p w:rsidR="005E798A" w:rsidRPr="00D83D1F" w:rsidRDefault="005E798A" w:rsidP="005E798A">
      <w:pPr>
        <w:ind w:firstLine="709"/>
        <w:contextualSpacing/>
        <w:jc w:val="both"/>
        <w:rPr>
          <w:sz w:val="40"/>
          <w:szCs w:val="28"/>
        </w:rPr>
      </w:pPr>
      <w:r w:rsidRPr="00D83D1F">
        <w:rPr>
          <w:rStyle w:val="3"/>
          <w:sz w:val="28"/>
        </w:rPr>
        <w:t>Заявление на предоставление единовременной социальной выплаты уже с 1</w:t>
      </w:r>
      <w:r w:rsidRPr="00D83D1F">
        <w:rPr>
          <w:rStyle w:val="4"/>
          <w:sz w:val="28"/>
          <w:lang w:val="ru"/>
        </w:rPr>
        <w:t xml:space="preserve"> </w:t>
      </w:r>
      <w:r w:rsidRPr="00D83D1F">
        <w:rPr>
          <w:rStyle w:val="3"/>
          <w:sz w:val="28"/>
        </w:rPr>
        <w:t>марта 2022 года можно подать в администрацию муниципалитета по</w:t>
      </w:r>
      <w:r w:rsidRPr="00D83D1F">
        <w:rPr>
          <w:rStyle w:val="4"/>
          <w:sz w:val="28"/>
          <w:lang w:val="ru"/>
        </w:rPr>
        <w:t xml:space="preserve"> </w:t>
      </w:r>
      <w:r w:rsidRPr="00D83D1F">
        <w:rPr>
          <w:rStyle w:val="3"/>
          <w:sz w:val="28"/>
        </w:rPr>
        <w:t>месту включения гражданина в Список.</w:t>
      </w:r>
    </w:p>
    <w:p w:rsidR="005E798A" w:rsidRDefault="005E798A" w:rsidP="005E798A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5E798A" w:rsidRDefault="005E798A" w:rsidP="005E798A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5E798A" w:rsidRPr="003E4E4B" w:rsidRDefault="005E798A" w:rsidP="005E79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3E4E4B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3E4E4B">
        <w:rPr>
          <w:sz w:val="28"/>
          <w:szCs w:val="28"/>
        </w:rPr>
        <w:t xml:space="preserve"> района</w:t>
      </w:r>
    </w:p>
    <w:p w:rsidR="005E798A" w:rsidRPr="003E4E4B" w:rsidRDefault="005E798A" w:rsidP="005E798A">
      <w:pPr>
        <w:pStyle w:val="2"/>
        <w:spacing w:line="240" w:lineRule="exact"/>
        <w:ind w:firstLine="0"/>
        <w:rPr>
          <w:sz w:val="28"/>
          <w:szCs w:val="28"/>
        </w:rPr>
      </w:pPr>
    </w:p>
    <w:p w:rsidR="005E798A" w:rsidRPr="003E4E4B" w:rsidRDefault="005E798A" w:rsidP="005E798A">
      <w:pPr>
        <w:pStyle w:val="2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советник </w:t>
      </w:r>
      <w:r w:rsidRPr="003E4E4B">
        <w:rPr>
          <w:sz w:val="28"/>
          <w:szCs w:val="28"/>
        </w:rPr>
        <w:t>юст</w:t>
      </w:r>
      <w:r>
        <w:rPr>
          <w:sz w:val="28"/>
          <w:szCs w:val="28"/>
        </w:rPr>
        <w:t>иции</w:t>
      </w:r>
      <w:r w:rsidRPr="003E4E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3E4E4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Л.Е. Лазарева</w:t>
      </w:r>
    </w:p>
    <w:p w:rsidR="005E798A" w:rsidRPr="003E4E4B" w:rsidRDefault="005E798A" w:rsidP="005E798A">
      <w:pPr>
        <w:ind w:firstLine="567"/>
        <w:jc w:val="both"/>
        <w:rPr>
          <w:sz w:val="28"/>
          <w:szCs w:val="28"/>
        </w:rPr>
      </w:pPr>
    </w:p>
    <w:p w:rsidR="005E798A" w:rsidRDefault="005E798A" w:rsidP="005E798A">
      <w:pPr>
        <w:pStyle w:val="a3"/>
        <w:rPr>
          <w:rFonts w:ascii="Times New Roman" w:hAnsi="Times New Roman"/>
          <w:sz w:val="28"/>
          <w:szCs w:val="28"/>
        </w:rPr>
      </w:pPr>
    </w:p>
    <w:p w:rsidR="005E798A" w:rsidRDefault="005E798A" w:rsidP="005E798A">
      <w:pPr>
        <w:pStyle w:val="a3"/>
        <w:rPr>
          <w:rFonts w:ascii="Times New Roman" w:hAnsi="Times New Roman"/>
          <w:sz w:val="28"/>
          <w:szCs w:val="28"/>
        </w:rPr>
      </w:pPr>
    </w:p>
    <w:p w:rsidR="005E798A" w:rsidRDefault="005E798A" w:rsidP="005E798A">
      <w:pPr>
        <w:pStyle w:val="a3"/>
        <w:rPr>
          <w:rFonts w:ascii="Times New Roman" w:hAnsi="Times New Roman"/>
          <w:sz w:val="28"/>
          <w:szCs w:val="28"/>
        </w:rPr>
      </w:pPr>
    </w:p>
    <w:p w:rsidR="00817D93" w:rsidRDefault="00817D93"/>
    <w:sectPr w:rsidR="0081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1E0"/>
    <w:multiLevelType w:val="hybridMultilevel"/>
    <w:tmpl w:val="E5DCEB86"/>
    <w:lvl w:ilvl="0" w:tplc="EC8C6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B8"/>
    <w:rsid w:val="005E798A"/>
    <w:rsid w:val="00817D93"/>
    <w:rsid w:val="00A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56C55-4134-4E9E-84D7-6B82906B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798A"/>
    <w:pPr>
      <w:keepNext/>
      <w:ind w:right="-2" w:firstLine="851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798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rsid w:val="005E798A"/>
    <w:pPr>
      <w:ind w:firstLine="567"/>
      <w:jc w:val="both"/>
    </w:pPr>
    <w:rPr>
      <w:rFonts w:ascii="Courier New" w:hAnsi="Courier New"/>
      <w:sz w:val="24"/>
    </w:rPr>
  </w:style>
  <w:style w:type="character" w:customStyle="1" w:styleId="a4">
    <w:name w:val="Основной текст с отступом Знак"/>
    <w:basedOn w:val="a0"/>
    <w:link w:val="a3"/>
    <w:rsid w:val="005E798A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">
    <w:name w:val="Основной текст3"/>
    <w:rsid w:val="005E798A"/>
  </w:style>
  <w:style w:type="character" w:customStyle="1" w:styleId="4">
    <w:name w:val="Основной текст4"/>
    <w:rsid w:val="005E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Defender</dc:creator>
  <cp:keywords/>
  <dc:description/>
  <cp:lastModifiedBy>Defender</cp:lastModifiedBy>
  <cp:revision>2</cp:revision>
  <dcterms:created xsi:type="dcterms:W3CDTF">2022-04-12T05:10:00Z</dcterms:created>
  <dcterms:modified xsi:type="dcterms:W3CDTF">2022-04-12T05:11:00Z</dcterms:modified>
</cp:coreProperties>
</file>