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F4A49" w14:textId="04F94784" w:rsidR="003F309C" w:rsidRPr="003F309C" w:rsidRDefault="003F309C" w:rsidP="003F3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09C">
        <w:rPr>
          <w:rFonts w:ascii="Times New Roman" w:hAnsi="Times New Roman" w:cs="Times New Roman"/>
          <w:b/>
          <w:sz w:val="28"/>
          <w:szCs w:val="28"/>
        </w:rPr>
        <w:t>С 1 сентября 2023 года вводятся нормы рабочего времени для физ</w:t>
      </w:r>
      <w:r>
        <w:rPr>
          <w:rFonts w:ascii="Times New Roman" w:hAnsi="Times New Roman" w:cs="Times New Roman"/>
          <w:b/>
          <w:sz w:val="28"/>
          <w:szCs w:val="28"/>
        </w:rPr>
        <w:t xml:space="preserve">ических </w:t>
      </w:r>
      <w:r w:rsidRPr="003F309C">
        <w:rPr>
          <w:rFonts w:ascii="Times New Roman" w:hAnsi="Times New Roman" w:cs="Times New Roman"/>
          <w:b/>
          <w:sz w:val="28"/>
          <w:szCs w:val="28"/>
        </w:rPr>
        <w:t>лиц в области организации перевозок легковым такси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C91C7A3" w14:textId="2C14D4A9" w:rsidR="003F309C" w:rsidRPr="003F309C" w:rsidRDefault="003F309C" w:rsidP="003F3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09C">
        <w:rPr>
          <w:rFonts w:ascii="Times New Roman" w:hAnsi="Times New Roman" w:cs="Times New Roman"/>
          <w:sz w:val="28"/>
          <w:szCs w:val="28"/>
        </w:rPr>
        <w:t>Правительств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F309C">
        <w:rPr>
          <w:rFonts w:ascii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hAnsi="Times New Roman" w:cs="Times New Roman"/>
          <w:sz w:val="28"/>
          <w:szCs w:val="28"/>
        </w:rPr>
        <w:t xml:space="preserve">издано постановление </w:t>
      </w:r>
      <w:r w:rsidRPr="003F309C">
        <w:rPr>
          <w:rFonts w:ascii="Times New Roman" w:hAnsi="Times New Roman" w:cs="Times New Roman"/>
          <w:sz w:val="28"/>
          <w:szCs w:val="28"/>
        </w:rPr>
        <w:t>от 02.06.2023 N 908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F309C">
        <w:rPr>
          <w:rFonts w:ascii="Times New Roman" w:hAnsi="Times New Roman" w:cs="Times New Roman"/>
          <w:sz w:val="28"/>
          <w:szCs w:val="28"/>
        </w:rPr>
        <w:t>Об утверждении норм рабочего времени, времени отдыха, норм времени управления транспортным средством для физических лиц, Правил учета рабочего времени, времени отдыха, времени управления транспортным средством физическими лицами и о внесении изменений в Правила дорожного движения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FA46818" w14:textId="4D5EF67A" w:rsidR="003F309C" w:rsidRDefault="003F309C" w:rsidP="003F3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09C">
        <w:rPr>
          <w:rFonts w:ascii="Times New Roman" w:hAnsi="Times New Roman" w:cs="Times New Roman"/>
          <w:sz w:val="28"/>
          <w:szCs w:val="28"/>
        </w:rPr>
        <w:t xml:space="preserve">Постановление содержит нормы рабочего времени, времени отдыха, нормы времени управления транспортным средством для физических лиц. В документе понятие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309C">
        <w:rPr>
          <w:rFonts w:ascii="Times New Roman" w:hAnsi="Times New Roman" w:cs="Times New Roman"/>
          <w:sz w:val="28"/>
          <w:szCs w:val="28"/>
        </w:rPr>
        <w:t>физическое лицо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309C">
        <w:rPr>
          <w:rFonts w:ascii="Times New Roman" w:hAnsi="Times New Roman" w:cs="Times New Roman"/>
          <w:sz w:val="28"/>
          <w:szCs w:val="28"/>
        </w:rPr>
        <w:t xml:space="preserve"> используется в значении, установленном Федеральным законом от 29.12.2022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309C">
        <w:rPr>
          <w:rFonts w:ascii="Times New Roman" w:hAnsi="Times New Roman" w:cs="Times New Roman"/>
          <w:sz w:val="28"/>
          <w:szCs w:val="28"/>
        </w:rPr>
        <w:t xml:space="preserve"> 580-ФЗ.</w:t>
      </w:r>
    </w:p>
    <w:p w14:paraId="0C86E97C" w14:textId="504BC7B5" w:rsidR="003F309C" w:rsidRPr="003F309C" w:rsidRDefault="003F309C" w:rsidP="003F3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п. 4 ст. 2 Федерального закона от 29.12.2022 № 580-ФЗ </w:t>
      </w:r>
      <w:r w:rsidRPr="003F309C">
        <w:rPr>
          <w:rFonts w:ascii="Times New Roman" w:hAnsi="Times New Roman" w:cs="Times New Roman"/>
          <w:sz w:val="28"/>
          <w:szCs w:val="28"/>
        </w:rPr>
        <w:t xml:space="preserve">физическое лицо - лицо, применяющее специальный налоговый режим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309C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309C">
        <w:rPr>
          <w:rFonts w:ascii="Times New Roman" w:hAnsi="Times New Roman" w:cs="Times New Roman"/>
          <w:sz w:val="28"/>
          <w:szCs w:val="28"/>
        </w:rPr>
        <w:t xml:space="preserve"> и не являющееся индивидуальным предпринимателем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078C3B" w14:textId="03F2B3B2" w:rsidR="009B1765" w:rsidRDefault="003F309C" w:rsidP="003F3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09C">
        <w:rPr>
          <w:rFonts w:ascii="Times New Roman" w:hAnsi="Times New Roman" w:cs="Times New Roman"/>
          <w:sz w:val="28"/>
          <w:szCs w:val="28"/>
        </w:rPr>
        <w:t>Постановлением также определены правила учета рабочего времени, времени отдыха, времени управления транспортным средством физическими лицами.</w:t>
      </w:r>
    </w:p>
    <w:p w14:paraId="10E455C2" w14:textId="22BABFC1" w:rsidR="00C36F53" w:rsidRDefault="00C36F53" w:rsidP="003F3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5B2581" w14:textId="2E9FCFA2" w:rsidR="00C36F53" w:rsidRDefault="00C36F53" w:rsidP="00C36F5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прокурора района</w:t>
      </w:r>
    </w:p>
    <w:p w14:paraId="43ED350C" w14:textId="7E18D3DD" w:rsidR="00C36F53" w:rsidRDefault="00C36F53" w:rsidP="00C36F5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984C291" w14:textId="52E33648" w:rsidR="00C36F53" w:rsidRPr="003F309C" w:rsidRDefault="00C36F53" w:rsidP="00C36F5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Л.Е. Лазарева</w:t>
      </w:r>
    </w:p>
    <w:sectPr w:rsidR="00C36F53" w:rsidRPr="003F3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765"/>
    <w:rsid w:val="003F309C"/>
    <w:rsid w:val="009B1765"/>
    <w:rsid w:val="00C3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6D64"/>
  <w15:chartTrackingRefBased/>
  <w15:docId w15:val="{14DA025C-098F-4D50-99A5-6E3860F2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1042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Любовь Евгеньевна</dc:creator>
  <cp:keywords/>
  <dc:description/>
  <cp:lastModifiedBy>Лазарева Любовь Евгеньевна</cp:lastModifiedBy>
  <cp:revision>3</cp:revision>
  <dcterms:created xsi:type="dcterms:W3CDTF">2023-06-20T14:33:00Z</dcterms:created>
  <dcterms:modified xsi:type="dcterms:W3CDTF">2023-06-20T14:37:00Z</dcterms:modified>
</cp:coreProperties>
</file>