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Layout w:type="fixed"/>
        <w:tblLook w:val="01E0"/>
      </w:tblPr>
      <w:tblGrid>
        <w:gridCol w:w="3886"/>
        <w:gridCol w:w="2161"/>
        <w:gridCol w:w="3583"/>
      </w:tblGrid>
      <w:tr w:rsidR="009112D8" w:rsidRPr="00367637" w:rsidTr="001D3D6D">
        <w:trPr>
          <w:trHeight w:val="1107"/>
        </w:trPr>
        <w:tc>
          <w:tcPr>
            <w:tcW w:w="3886" w:type="dxa"/>
            <w:vMerge w:val="restart"/>
            <w:hideMark/>
          </w:tcPr>
          <w:p w:rsidR="009112D8" w:rsidRPr="00367637" w:rsidRDefault="009112D8" w:rsidP="001D3D6D">
            <w:pPr>
              <w:jc w:val="center"/>
              <w:rPr>
                <w:rFonts w:eastAsia="Times New Roman" w:cs="Times New Roman"/>
                <w:b/>
              </w:rPr>
            </w:pPr>
            <w:r w:rsidRPr="00367637">
              <w:rPr>
                <w:rFonts w:cs="Times New Roman"/>
                <w:b/>
              </w:rPr>
              <w:t>«Изьва»</w:t>
            </w:r>
          </w:p>
          <w:p w:rsidR="009112D8" w:rsidRPr="00367637" w:rsidRDefault="009112D8" w:rsidP="001D3D6D">
            <w:pPr>
              <w:jc w:val="center"/>
              <w:rPr>
                <w:rFonts w:cs="Times New Roman"/>
                <w:b/>
                <w:sz w:val="28"/>
                <w:szCs w:val="28"/>
              </w:rPr>
            </w:pPr>
            <w:r w:rsidRPr="00367637">
              <w:rPr>
                <w:rFonts w:cs="Times New Roman"/>
                <w:b/>
              </w:rPr>
              <w:t>муниципальнöй районса администрация</w:t>
            </w:r>
          </w:p>
        </w:tc>
        <w:tc>
          <w:tcPr>
            <w:tcW w:w="2161" w:type="dxa"/>
            <w:hideMark/>
          </w:tcPr>
          <w:p w:rsidR="009112D8" w:rsidRPr="00367637" w:rsidRDefault="009112D8" w:rsidP="001D3D6D">
            <w:pPr>
              <w:jc w:val="center"/>
              <w:rPr>
                <w:rFonts w:cs="Times New Roman"/>
                <w:b/>
              </w:rPr>
            </w:pPr>
            <w:r w:rsidRPr="00367637">
              <w:rPr>
                <w:rFonts w:cs="Times New Roman"/>
                <w:b/>
                <w:noProof/>
                <w:sz w:val="28"/>
                <w:szCs w:val="26"/>
                <w:lang w:val="ru-RU" w:eastAsia="ru-RU" w:bidi="ar-SA"/>
              </w:rPr>
              <w:drawing>
                <wp:inline distT="0" distB="0" distL="0" distR="0">
                  <wp:extent cx="619125" cy="752475"/>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619125" cy="752475"/>
                          </a:xfrm>
                          <a:prstGeom prst="rect">
                            <a:avLst/>
                          </a:prstGeom>
                          <a:noFill/>
                          <a:ln w="9525">
                            <a:noFill/>
                            <a:miter lim="800000"/>
                            <a:headEnd/>
                            <a:tailEnd/>
                          </a:ln>
                        </pic:spPr>
                      </pic:pic>
                    </a:graphicData>
                  </a:graphic>
                </wp:inline>
              </w:drawing>
            </w:r>
          </w:p>
        </w:tc>
        <w:tc>
          <w:tcPr>
            <w:tcW w:w="3583" w:type="dxa"/>
            <w:vMerge w:val="restart"/>
            <w:hideMark/>
          </w:tcPr>
          <w:p w:rsidR="009112D8" w:rsidRPr="00367637" w:rsidRDefault="009112D8" w:rsidP="001D3D6D">
            <w:pPr>
              <w:jc w:val="center"/>
              <w:rPr>
                <w:rFonts w:eastAsia="Times New Roman" w:cs="Times New Roman"/>
                <w:b/>
              </w:rPr>
            </w:pPr>
            <w:r w:rsidRPr="00367637">
              <w:rPr>
                <w:rFonts w:cs="Times New Roman"/>
                <w:b/>
              </w:rPr>
              <w:t>Администрация</w:t>
            </w:r>
          </w:p>
          <w:p w:rsidR="009112D8" w:rsidRPr="00367637" w:rsidRDefault="009112D8" w:rsidP="001D3D6D">
            <w:pPr>
              <w:jc w:val="center"/>
              <w:rPr>
                <w:rFonts w:cs="Times New Roman"/>
                <w:b/>
              </w:rPr>
            </w:pPr>
            <w:r w:rsidRPr="00367637">
              <w:rPr>
                <w:rFonts w:cs="Times New Roman"/>
                <w:b/>
              </w:rPr>
              <w:t>муниципального района</w:t>
            </w:r>
          </w:p>
          <w:p w:rsidR="009112D8" w:rsidRPr="00367637" w:rsidRDefault="009112D8" w:rsidP="001D3D6D">
            <w:pPr>
              <w:jc w:val="center"/>
              <w:rPr>
                <w:rFonts w:cs="Times New Roman"/>
                <w:b/>
                <w:sz w:val="28"/>
                <w:szCs w:val="28"/>
              </w:rPr>
            </w:pPr>
            <w:r w:rsidRPr="00367637">
              <w:rPr>
                <w:rFonts w:cs="Times New Roman"/>
                <w:b/>
              </w:rPr>
              <w:t>«Ижемский»</w:t>
            </w:r>
          </w:p>
        </w:tc>
      </w:tr>
      <w:tr w:rsidR="009112D8" w:rsidRPr="00367637" w:rsidTr="001D3D6D">
        <w:trPr>
          <w:trHeight w:val="326"/>
        </w:trPr>
        <w:tc>
          <w:tcPr>
            <w:tcW w:w="3886" w:type="dxa"/>
            <w:vMerge/>
            <w:hideMark/>
          </w:tcPr>
          <w:p w:rsidR="009112D8" w:rsidRPr="00367637" w:rsidRDefault="009112D8" w:rsidP="001D3D6D">
            <w:pPr>
              <w:jc w:val="center"/>
              <w:rPr>
                <w:rFonts w:cs="Times New Roman"/>
                <w:b/>
                <w:sz w:val="28"/>
                <w:szCs w:val="28"/>
              </w:rPr>
            </w:pPr>
          </w:p>
        </w:tc>
        <w:tc>
          <w:tcPr>
            <w:tcW w:w="2161" w:type="dxa"/>
          </w:tcPr>
          <w:p w:rsidR="009112D8" w:rsidRPr="00367637" w:rsidRDefault="009112D8" w:rsidP="001D3D6D">
            <w:pPr>
              <w:jc w:val="center"/>
              <w:rPr>
                <w:rFonts w:cs="Times New Roman"/>
                <w:b/>
              </w:rPr>
            </w:pPr>
          </w:p>
        </w:tc>
        <w:tc>
          <w:tcPr>
            <w:tcW w:w="3583" w:type="dxa"/>
            <w:vMerge/>
            <w:hideMark/>
          </w:tcPr>
          <w:p w:rsidR="009112D8" w:rsidRPr="00367637" w:rsidRDefault="009112D8" w:rsidP="001D3D6D">
            <w:pPr>
              <w:jc w:val="center"/>
              <w:rPr>
                <w:rFonts w:cs="Times New Roman"/>
                <w:b/>
                <w:sz w:val="28"/>
                <w:szCs w:val="28"/>
              </w:rPr>
            </w:pPr>
          </w:p>
        </w:tc>
      </w:tr>
    </w:tbl>
    <w:p w:rsidR="009112D8" w:rsidRPr="00367637" w:rsidRDefault="009112D8" w:rsidP="009112D8">
      <w:pPr>
        <w:jc w:val="center"/>
        <w:rPr>
          <w:rFonts w:cs="Times New Roman"/>
          <w:b/>
          <w:szCs w:val="20"/>
        </w:rPr>
      </w:pPr>
    </w:p>
    <w:p w:rsidR="009112D8" w:rsidRPr="00367637" w:rsidRDefault="009112D8" w:rsidP="009112D8">
      <w:pPr>
        <w:jc w:val="center"/>
        <w:rPr>
          <w:rFonts w:cs="Times New Roman"/>
          <w:b/>
          <w:sz w:val="28"/>
          <w:szCs w:val="28"/>
        </w:rPr>
      </w:pPr>
      <w:r w:rsidRPr="00367637">
        <w:rPr>
          <w:rFonts w:cs="Times New Roman"/>
          <w:b/>
          <w:sz w:val="28"/>
          <w:szCs w:val="28"/>
        </w:rPr>
        <w:t>Ш У Ö М</w:t>
      </w:r>
    </w:p>
    <w:p w:rsidR="009112D8" w:rsidRPr="00367637" w:rsidRDefault="009112D8" w:rsidP="009112D8">
      <w:pPr>
        <w:jc w:val="center"/>
        <w:rPr>
          <w:rFonts w:cs="Times New Roman"/>
          <w:b/>
          <w:sz w:val="28"/>
          <w:szCs w:val="28"/>
        </w:rPr>
      </w:pPr>
    </w:p>
    <w:p w:rsidR="009112D8" w:rsidRPr="009112D8" w:rsidRDefault="009112D8" w:rsidP="009112D8">
      <w:pPr>
        <w:jc w:val="center"/>
        <w:rPr>
          <w:rFonts w:cs="Times New Roman"/>
          <w:b/>
          <w:sz w:val="28"/>
          <w:szCs w:val="28"/>
          <w:lang w:val="ru-RU"/>
        </w:rPr>
      </w:pPr>
      <w:r>
        <w:rPr>
          <w:rFonts w:cs="Times New Roman"/>
          <w:b/>
          <w:sz w:val="28"/>
          <w:szCs w:val="28"/>
        </w:rPr>
        <w:t>П О С Т А Н О В Л Е Н И Е</w:t>
      </w:r>
      <w:r>
        <w:rPr>
          <w:rFonts w:cs="Times New Roman"/>
          <w:b/>
          <w:sz w:val="28"/>
          <w:szCs w:val="28"/>
          <w:lang w:val="ru-RU"/>
        </w:rPr>
        <w:t xml:space="preserve"> </w:t>
      </w:r>
    </w:p>
    <w:p w:rsidR="009112D8" w:rsidRPr="00367637" w:rsidRDefault="009112D8" w:rsidP="009112D8">
      <w:pPr>
        <w:jc w:val="both"/>
        <w:rPr>
          <w:rFonts w:cs="Times New Roman"/>
          <w:sz w:val="28"/>
          <w:szCs w:val="28"/>
        </w:rPr>
      </w:pPr>
    </w:p>
    <w:p w:rsidR="009112D8" w:rsidRPr="00367637" w:rsidRDefault="009112D8" w:rsidP="009112D8">
      <w:pPr>
        <w:rPr>
          <w:rFonts w:cs="Times New Roman"/>
          <w:sz w:val="28"/>
          <w:szCs w:val="28"/>
        </w:rPr>
      </w:pPr>
      <w:r w:rsidRPr="00367637">
        <w:rPr>
          <w:rFonts w:cs="Times New Roman"/>
          <w:sz w:val="28"/>
          <w:szCs w:val="28"/>
        </w:rPr>
        <w:t xml:space="preserve">от </w:t>
      </w:r>
      <w:r w:rsidR="001D3D6D">
        <w:rPr>
          <w:rFonts w:cs="Times New Roman"/>
          <w:sz w:val="28"/>
          <w:szCs w:val="28"/>
          <w:lang w:val="ru-RU"/>
        </w:rPr>
        <w:t>17 ноября</w:t>
      </w:r>
      <w:r>
        <w:rPr>
          <w:rFonts w:cs="Times New Roman"/>
          <w:sz w:val="28"/>
          <w:szCs w:val="28"/>
        </w:rPr>
        <w:t xml:space="preserve"> </w:t>
      </w:r>
      <w:r w:rsidRPr="00367637">
        <w:rPr>
          <w:rFonts w:cs="Times New Roman"/>
          <w:sz w:val="28"/>
          <w:szCs w:val="28"/>
        </w:rPr>
        <w:t>201</w:t>
      </w:r>
      <w:r>
        <w:rPr>
          <w:rFonts w:cs="Times New Roman"/>
          <w:sz w:val="28"/>
          <w:szCs w:val="28"/>
        </w:rPr>
        <w:t>7</w:t>
      </w:r>
      <w:r w:rsidRPr="00367637">
        <w:rPr>
          <w:rFonts w:cs="Times New Roman"/>
          <w:sz w:val="28"/>
          <w:szCs w:val="28"/>
        </w:rPr>
        <w:t xml:space="preserve"> года                                        </w:t>
      </w:r>
      <w:r w:rsidR="001D3D6D">
        <w:rPr>
          <w:rFonts w:cs="Times New Roman"/>
          <w:sz w:val="28"/>
          <w:szCs w:val="28"/>
          <w:lang w:val="ru-RU"/>
        </w:rPr>
        <w:t xml:space="preserve">   </w:t>
      </w:r>
      <w:r w:rsidRPr="00367637">
        <w:rPr>
          <w:rFonts w:cs="Times New Roman"/>
          <w:sz w:val="28"/>
          <w:szCs w:val="28"/>
        </w:rPr>
        <w:t xml:space="preserve">   </w:t>
      </w:r>
      <w:r>
        <w:rPr>
          <w:rFonts w:cs="Times New Roman"/>
          <w:sz w:val="28"/>
          <w:szCs w:val="28"/>
        </w:rPr>
        <w:t xml:space="preserve">  </w:t>
      </w:r>
      <w:r w:rsidRPr="00367637">
        <w:rPr>
          <w:rFonts w:cs="Times New Roman"/>
          <w:sz w:val="28"/>
          <w:szCs w:val="28"/>
        </w:rPr>
        <w:t xml:space="preserve">             </w:t>
      </w:r>
      <w:r>
        <w:rPr>
          <w:rFonts w:cs="Times New Roman"/>
          <w:sz w:val="28"/>
          <w:szCs w:val="28"/>
        </w:rPr>
        <w:t xml:space="preserve">     </w:t>
      </w:r>
      <w:r w:rsidR="001D3D6D">
        <w:rPr>
          <w:rFonts w:cs="Times New Roman"/>
          <w:sz w:val="28"/>
          <w:szCs w:val="28"/>
          <w:lang w:val="ru-RU"/>
        </w:rPr>
        <w:t xml:space="preserve">   </w:t>
      </w:r>
      <w:r>
        <w:rPr>
          <w:rFonts w:cs="Times New Roman"/>
          <w:sz w:val="28"/>
          <w:szCs w:val="28"/>
        </w:rPr>
        <w:t xml:space="preserve">      </w:t>
      </w:r>
      <w:r w:rsidRPr="00367637">
        <w:rPr>
          <w:rFonts w:cs="Times New Roman"/>
          <w:sz w:val="28"/>
          <w:szCs w:val="28"/>
        </w:rPr>
        <w:t xml:space="preserve">  </w:t>
      </w:r>
      <w:r w:rsidR="001D3D6D">
        <w:rPr>
          <w:rFonts w:cs="Times New Roman"/>
          <w:sz w:val="28"/>
          <w:szCs w:val="28"/>
          <w:lang w:val="ru-RU"/>
        </w:rPr>
        <w:t xml:space="preserve">   </w:t>
      </w:r>
      <w:r w:rsidRPr="00367637">
        <w:rPr>
          <w:rFonts w:cs="Times New Roman"/>
          <w:sz w:val="28"/>
          <w:szCs w:val="28"/>
        </w:rPr>
        <w:t xml:space="preserve">          №</w:t>
      </w:r>
      <w:r>
        <w:rPr>
          <w:rFonts w:cs="Times New Roman"/>
          <w:sz w:val="28"/>
          <w:szCs w:val="28"/>
        </w:rPr>
        <w:t xml:space="preserve"> </w:t>
      </w:r>
      <w:r w:rsidR="001D3D6D">
        <w:rPr>
          <w:rFonts w:cs="Times New Roman"/>
          <w:sz w:val="28"/>
          <w:szCs w:val="28"/>
          <w:lang w:val="ru-RU"/>
        </w:rPr>
        <w:t>977</w:t>
      </w:r>
      <w:r>
        <w:rPr>
          <w:rFonts w:cs="Times New Roman"/>
          <w:sz w:val="28"/>
          <w:szCs w:val="28"/>
        </w:rPr>
        <w:t xml:space="preserve"> </w:t>
      </w:r>
      <w:r w:rsidRPr="00367637">
        <w:rPr>
          <w:rFonts w:cs="Times New Roman"/>
          <w:sz w:val="28"/>
          <w:szCs w:val="28"/>
        </w:rPr>
        <w:t xml:space="preserve">  </w:t>
      </w:r>
      <w:r w:rsidRPr="001D3D6D">
        <w:rPr>
          <w:rFonts w:cs="Times New Roman"/>
          <w:sz w:val="20"/>
          <w:szCs w:val="20"/>
        </w:rPr>
        <w:t>Республика Коми, Ижемский район, с. Ижма</w:t>
      </w:r>
      <w:r w:rsidRPr="00367637">
        <w:rPr>
          <w:rFonts w:cs="Times New Roman"/>
        </w:rPr>
        <w:t xml:space="preserve"> </w:t>
      </w:r>
      <w:r w:rsidRPr="00367637">
        <w:rPr>
          <w:rFonts w:cs="Times New Roman"/>
          <w:sz w:val="28"/>
          <w:szCs w:val="28"/>
        </w:rPr>
        <w:t xml:space="preserve"> </w:t>
      </w:r>
    </w:p>
    <w:p w:rsidR="009112D8" w:rsidRPr="00367637" w:rsidRDefault="009112D8" w:rsidP="009112D8">
      <w:pPr>
        <w:rPr>
          <w:rFonts w:cs="Times New Roman"/>
          <w:sz w:val="28"/>
          <w:szCs w:val="28"/>
        </w:rPr>
      </w:pPr>
    </w:p>
    <w:p w:rsidR="009112D8" w:rsidRDefault="009112D8" w:rsidP="009112D8">
      <w:pPr>
        <w:jc w:val="center"/>
        <w:rPr>
          <w:rFonts w:cs="Times New Roman"/>
          <w:sz w:val="28"/>
          <w:szCs w:val="28"/>
        </w:rPr>
      </w:pPr>
      <w:r w:rsidRPr="004163E0">
        <w:rPr>
          <w:rFonts w:cs="Times New Roman"/>
          <w:sz w:val="28"/>
          <w:szCs w:val="28"/>
        </w:rPr>
        <w:t>О</w:t>
      </w:r>
      <w:r>
        <w:rPr>
          <w:rFonts w:cs="Times New Roman"/>
          <w:sz w:val="28"/>
          <w:szCs w:val="28"/>
        </w:rPr>
        <w:t>б</w:t>
      </w:r>
      <w:r w:rsidRPr="004163E0">
        <w:rPr>
          <w:rFonts w:cs="Times New Roman"/>
          <w:sz w:val="28"/>
          <w:szCs w:val="28"/>
        </w:rPr>
        <w:t xml:space="preserve"> </w:t>
      </w:r>
      <w:r>
        <w:rPr>
          <w:rFonts w:cs="Times New Roman"/>
          <w:sz w:val="28"/>
          <w:szCs w:val="28"/>
        </w:rPr>
        <w:t>утверждении Программы комплексного развития социальной инфраструктуры муниципального образования сельского поселения «Мохча»</w:t>
      </w:r>
    </w:p>
    <w:p w:rsidR="009112D8" w:rsidRPr="004163E0" w:rsidRDefault="009112D8" w:rsidP="009112D8">
      <w:pPr>
        <w:jc w:val="center"/>
        <w:rPr>
          <w:rFonts w:cs="Times New Roman"/>
          <w:sz w:val="28"/>
          <w:szCs w:val="28"/>
        </w:rPr>
      </w:pPr>
    </w:p>
    <w:p w:rsidR="009112D8" w:rsidRPr="004163E0" w:rsidRDefault="009112D8" w:rsidP="009112D8">
      <w:pPr>
        <w:ind w:firstLine="708"/>
        <w:jc w:val="both"/>
        <w:rPr>
          <w:rFonts w:cs="Times New Roman"/>
          <w:sz w:val="28"/>
          <w:szCs w:val="28"/>
        </w:rPr>
      </w:pPr>
      <w:r w:rsidRPr="004163E0">
        <w:rPr>
          <w:rFonts w:cs="Times New Roman"/>
          <w:sz w:val="28"/>
          <w:szCs w:val="28"/>
        </w:rPr>
        <w:t xml:space="preserve">В </w:t>
      </w:r>
      <w:r>
        <w:rPr>
          <w:rFonts w:cs="Times New Roman"/>
          <w:sz w:val="28"/>
          <w:szCs w:val="28"/>
        </w:rPr>
        <w:t>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Генеральным планом сельского поселения «Мохча»</w:t>
      </w:r>
    </w:p>
    <w:p w:rsidR="009112D8" w:rsidRDefault="009112D8" w:rsidP="009112D8">
      <w:pPr>
        <w:ind w:firstLine="708"/>
        <w:jc w:val="center"/>
        <w:rPr>
          <w:rFonts w:cs="Times New Roman"/>
          <w:sz w:val="28"/>
          <w:szCs w:val="28"/>
        </w:rPr>
      </w:pPr>
    </w:p>
    <w:p w:rsidR="009112D8" w:rsidRPr="00367637" w:rsidRDefault="009112D8" w:rsidP="009112D8">
      <w:pPr>
        <w:ind w:firstLine="708"/>
        <w:jc w:val="center"/>
        <w:rPr>
          <w:rFonts w:cs="Times New Roman"/>
          <w:sz w:val="28"/>
          <w:szCs w:val="28"/>
        </w:rPr>
      </w:pPr>
      <w:r w:rsidRPr="00367637">
        <w:rPr>
          <w:rFonts w:cs="Times New Roman"/>
          <w:sz w:val="28"/>
          <w:szCs w:val="28"/>
        </w:rPr>
        <w:t>администрация муниципального района «Ижемский»</w:t>
      </w:r>
    </w:p>
    <w:p w:rsidR="009112D8" w:rsidRPr="00367637" w:rsidRDefault="009112D8" w:rsidP="009112D8">
      <w:pPr>
        <w:ind w:firstLine="708"/>
        <w:jc w:val="both"/>
        <w:rPr>
          <w:rFonts w:cs="Times New Roman"/>
          <w:sz w:val="28"/>
          <w:szCs w:val="28"/>
        </w:rPr>
      </w:pPr>
    </w:p>
    <w:p w:rsidR="009112D8" w:rsidRPr="00367637" w:rsidRDefault="009112D8" w:rsidP="009112D8">
      <w:pPr>
        <w:ind w:firstLine="708"/>
        <w:jc w:val="center"/>
        <w:rPr>
          <w:rFonts w:cs="Times New Roman"/>
          <w:sz w:val="28"/>
          <w:szCs w:val="28"/>
        </w:rPr>
      </w:pPr>
      <w:r w:rsidRPr="00367637">
        <w:rPr>
          <w:rFonts w:cs="Times New Roman"/>
          <w:sz w:val="28"/>
          <w:szCs w:val="28"/>
        </w:rPr>
        <w:t>П О С Т А Н О В Л Я Е Т:</w:t>
      </w:r>
    </w:p>
    <w:p w:rsidR="009112D8" w:rsidRPr="00367637" w:rsidRDefault="009112D8" w:rsidP="009112D8">
      <w:pPr>
        <w:ind w:firstLine="708"/>
        <w:jc w:val="center"/>
        <w:rPr>
          <w:rFonts w:cs="Times New Roman"/>
          <w:sz w:val="28"/>
          <w:szCs w:val="28"/>
        </w:rPr>
      </w:pPr>
    </w:p>
    <w:p w:rsidR="009112D8" w:rsidRDefault="009112D8" w:rsidP="009112D8">
      <w:pPr>
        <w:pStyle w:val="22"/>
        <w:shd w:val="clear" w:color="auto" w:fill="auto"/>
        <w:tabs>
          <w:tab w:val="left" w:pos="796"/>
        </w:tabs>
        <w:spacing w:before="0" w:after="0" w:line="240" w:lineRule="auto"/>
        <w:ind w:firstLine="709"/>
        <w:rPr>
          <w:sz w:val="28"/>
          <w:szCs w:val="28"/>
        </w:rPr>
      </w:pPr>
      <w:r>
        <w:rPr>
          <w:sz w:val="28"/>
          <w:szCs w:val="28"/>
        </w:rPr>
        <w:t>1. Утвердить Программу комплексного развития социальной инфраструктуры муниципального образования сельского поселения «Мохча» на 2017-2027 годы, согласно приложению.</w:t>
      </w:r>
    </w:p>
    <w:p w:rsidR="0097706C" w:rsidRDefault="009112D8" w:rsidP="0097706C">
      <w:pPr>
        <w:pStyle w:val="22"/>
        <w:shd w:val="clear" w:color="auto" w:fill="auto"/>
        <w:tabs>
          <w:tab w:val="left" w:pos="796"/>
        </w:tabs>
        <w:spacing w:before="0" w:after="0" w:line="240" w:lineRule="auto"/>
        <w:ind w:firstLine="709"/>
        <w:rPr>
          <w:sz w:val="28"/>
          <w:szCs w:val="28"/>
        </w:rPr>
      </w:pPr>
      <w:r>
        <w:rPr>
          <w:sz w:val="28"/>
          <w:szCs w:val="28"/>
        </w:rPr>
        <w:t xml:space="preserve">2. </w:t>
      </w:r>
      <w:r w:rsidR="001D3D6D">
        <w:rPr>
          <w:sz w:val="28"/>
          <w:szCs w:val="28"/>
        </w:rPr>
        <w:t xml:space="preserve">Контроль исполнения настоящего постановления </w:t>
      </w:r>
      <w:r w:rsidR="0097706C">
        <w:rPr>
          <w:sz w:val="28"/>
          <w:szCs w:val="28"/>
        </w:rPr>
        <w:t>возложить на заместителя руководителя администрации муниципального района «Ижемский» Р.Е. Селиверстова.</w:t>
      </w:r>
    </w:p>
    <w:p w:rsidR="009112D8" w:rsidRDefault="001D3D6D" w:rsidP="009112D8">
      <w:pPr>
        <w:pStyle w:val="22"/>
        <w:shd w:val="clear" w:color="auto" w:fill="auto"/>
        <w:tabs>
          <w:tab w:val="left" w:pos="796"/>
        </w:tabs>
        <w:spacing w:before="0" w:after="0" w:line="240" w:lineRule="auto"/>
        <w:ind w:firstLine="709"/>
        <w:rPr>
          <w:sz w:val="28"/>
          <w:szCs w:val="28"/>
        </w:rPr>
      </w:pPr>
      <w:r>
        <w:rPr>
          <w:sz w:val="28"/>
          <w:szCs w:val="28"/>
        </w:rPr>
        <w:t xml:space="preserve">3. </w:t>
      </w:r>
      <w:r w:rsidR="009112D8">
        <w:rPr>
          <w:sz w:val="28"/>
          <w:szCs w:val="28"/>
        </w:rPr>
        <w:t xml:space="preserve">Настоящее постановление вступает в силу со дня официального опубликования в информационном Вестнике </w:t>
      </w:r>
      <w:r>
        <w:rPr>
          <w:sz w:val="28"/>
          <w:szCs w:val="28"/>
        </w:rPr>
        <w:t xml:space="preserve">Совета и администрации муниципального района «Ижемский» </w:t>
      </w:r>
      <w:r w:rsidR="009112D8">
        <w:rPr>
          <w:sz w:val="28"/>
          <w:szCs w:val="28"/>
        </w:rPr>
        <w:t>и размещения на официальном сайте администрации муниципального района «Ижемский» в сети Интернет.</w:t>
      </w:r>
    </w:p>
    <w:p w:rsidR="009112D8" w:rsidRPr="00367637" w:rsidRDefault="009112D8" w:rsidP="009112D8">
      <w:pPr>
        <w:jc w:val="both"/>
        <w:rPr>
          <w:rFonts w:cs="Times New Roman"/>
          <w:sz w:val="28"/>
          <w:szCs w:val="28"/>
        </w:rPr>
      </w:pPr>
    </w:p>
    <w:p w:rsidR="009112D8" w:rsidRPr="00367637" w:rsidRDefault="001D3D6D" w:rsidP="009112D8">
      <w:pPr>
        <w:jc w:val="both"/>
        <w:rPr>
          <w:rFonts w:cs="Times New Roman"/>
          <w:sz w:val="28"/>
          <w:szCs w:val="28"/>
        </w:rPr>
      </w:pPr>
      <w:r>
        <w:rPr>
          <w:rFonts w:cs="Times New Roman"/>
          <w:sz w:val="28"/>
          <w:szCs w:val="28"/>
          <w:lang w:val="ru-RU"/>
        </w:rPr>
        <w:t>Заместитель р</w:t>
      </w:r>
      <w:r w:rsidR="009112D8" w:rsidRPr="00367637">
        <w:rPr>
          <w:rFonts w:cs="Times New Roman"/>
          <w:sz w:val="28"/>
          <w:szCs w:val="28"/>
        </w:rPr>
        <w:t>уководител</w:t>
      </w:r>
      <w:r>
        <w:rPr>
          <w:rFonts w:cs="Times New Roman"/>
          <w:sz w:val="28"/>
          <w:szCs w:val="28"/>
          <w:lang w:val="ru-RU"/>
        </w:rPr>
        <w:t>я</w:t>
      </w:r>
      <w:r w:rsidR="009112D8" w:rsidRPr="00367637">
        <w:rPr>
          <w:rFonts w:cs="Times New Roman"/>
          <w:sz w:val="28"/>
          <w:szCs w:val="28"/>
        </w:rPr>
        <w:t xml:space="preserve"> администрации </w:t>
      </w:r>
    </w:p>
    <w:p w:rsidR="009112D8" w:rsidRPr="001D3D6D" w:rsidRDefault="009112D8" w:rsidP="009112D8">
      <w:pPr>
        <w:jc w:val="both"/>
        <w:rPr>
          <w:rFonts w:cs="Times New Roman"/>
          <w:sz w:val="28"/>
          <w:szCs w:val="28"/>
          <w:lang w:val="ru-RU"/>
        </w:rPr>
      </w:pPr>
      <w:r w:rsidRPr="00367637">
        <w:rPr>
          <w:rFonts w:cs="Times New Roman"/>
          <w:sz w:val="28"/>
          <w:szCs w:val="28"/>
        </w:rPr>
        <w:t xml:space="preserve">муниципального района </w:t>
      </w:r>
      <w:r>
        <w:rPr>
          <w:rFonts w:cs="Times New Roman"/>
          <w:sz w:val="28"/>
          <w:szCs w:val="28"/>
        </w:rPr>
        <w:t>«</w:t>
      </w:r>
      <w:r w:rsidRPr="00367637">
        <w:rPr>
          <w:rFonts w:cs="Times New Roman"/>
          <w:sz w:val="28"/>
          <w:szCs w:val="28"/>
        </w:rPr>
        <w:t xml:space="preserve">Ижемский»            </w:t>
      </w:r>
      <w:r>
        <w:rPr>
          <w:rFonts w:cs="Times New Roman"/>
          <w:sz w:val="28"/>
          <w:szCs w:val="28"/>
        </w:rPr>
        <w:t xml:space="preserve"> </w:t>
      </w:r>
      <w:r w:rsidRPr="00367637">
        <w:rPr>
          <w:rFonts w:cs="Times New Roman"/>
          <w:sz w:val="28"/>
          <w:szCs w:val="28"/>
        </w:rPr>
        <w:t xml:space="preserve">            </w:t>
      </w:r>
      <w:r w:rsidR="001D3D6D">
        <w:rPr>
          <w:rFonts w:cs="Times New Roman"/>
          <w:sz w:val="28"/>
          <w:szCs w:val="28"/>
          <w:lang w:val="ru-RU"/>
        </w:rPr>
        <w:t xml:space="preserve">                </w:t>
      </w:r>
      <w:r w:rsidRPr="00367637">
        <w:rPr>
          <w:rFonts w:cs="Times New Roman"/>
          <w:sz w:val="28"/>
          <w:szCs w:val="28"/>
        </w:rPr>
        <w:t xml:space="preserve">        </w:t>
      </w:r>
      <w:r>
        <w:rPr>
          <w:rFonts w:cs="Times New Roman"/>
          <w:sz w:val="28"/>
          <w:szCs w:val="28"/>
        </w:rPr>
        <w:t xml:space="preserve">  </w:t>
      </w:r>
      <w:r w:rsidRPr="00367637">
        <w:rPr>
          <w:rFonts w:cs="Times New Roman"/>
          <w:sz w:val="28"/>
          <w:szCs w:val="28"/>
        </w:rPr>
        <w:t xml:space="preserve"> </w:t>
      </w:r>
      <w:r>
        <w:rPr>
          <w:rFonts w:cs="Times New Roman"/>
          <w:sz w:val="28"/>
          <w:szCs w:val="28"/>
        </w:rPr>
        <w:t xml:space="preserve"> </w:t>
      </w:r>
      <w:r w:rsidR="001D3D6D">
        <w:rPr>
          <w:rFonts w:cs="Times New Roman"/>
          <w:sz w:val="28"/>
          <w:szCs w:val="28"/>
          <w:lang w:val="ru-RU"/>
        </w:rPr>
        <w:t xml:space="preserve">  Ф.А. Попов</w:t>
      </w:r>
    </w:p>
    <w:p w:rsidR="009112D8" w:rsidRPr="00367637" w:rsidRDefault="009112D8" w:rsidP="009112D8">
      <w:pPr>
        <w:rPr>
          <w:rFonts w:cs="Times New Roman"/>
          <w:sz w:val="20"/>
          <w:szCs w:val="20"/>
        </w:rPr>
      </w:pPr>
    </w:p>
    <w:p w:rsidR="009112D8" w:rsidRPr="00367637" w:rsidRDefault="009112D8" w:rsidP="009112D8">
      <w:pPr>
        <w:rPr>
          <w:rFonts w:cs="Times New Roman"/>
        </w:rPr>
      </w:pPr>
    </w:p>
    <w:p w:rsidR="009112D8" w:rsidRPr="00367637" w:rsidRDefault="009112D8" w:rsidP="009112D8">
      <w:pPr>
        <w:rPr>
          <w:rFonts w:cs="Times New Roman"/>
        </w:rPr>
      </w:pPr>
    </w:p>
    <w:p w:rsidR="009112D8" w:rsidRPr="00367637" w:rsidRDefault="009112D8" w:rsidP="009112D8">
      <w:pPr>
        <w:rPr>
          <w:rFonts w:cs="Times New Roman"/>
        </w:rPr>
      </w:pPr>
    </w:p>
    <w:p w:rsidR="009112D8" w:rsidRDefault="009112D8" w:rsidP="009E4733">
      <w:pPr>
        <w:jc w:val="right"/>
        <w:rPr>
          <w:kern w:val="0"/>
          <w:lang w:val="ru-RU" w:eastAsia="ru-RU" w:bidi="ar-SA"/>
        </w:rPr>
      </w:pPr>
    </w:p>
    <w:p w:rsidR="009112D8" w:rsidRDefault="009112D8" w:rsidP="009E4733">
      <w:pPr>
        <w:jc w:val="right"/>
        <w:rPr>
          <w:kern w:val="0"/>
          <w:lang w:val="ru-RU" w:eastAsia="ru-RU" w:bidi="ar-SA"/>
        </w:rPr>
      </w:pPr>
    </w:p>
    <w:p w:rsidR="009112D8" w:rsidRDefault="009112D8" w:rsidP="009E4733">
      <w:pPr>
        <w:jc w:val="right"/>
        <w:rPr>
          <w:kern w:val="0"/>
          <w:lang w:val="ru-RU" w:eastAsia="ru-RU" w:bidi="ar-SA"/>
        </w:rPr>
      </w:pPr>
    </w:p>
    <w:p w:rsidR="009112D8" w:rsidRDefault="009112D8" w:rsidP="009E4733">
      <w:pPr>
        <w:jc w:val="right"/>
        <w:rPr>
          <w:kern w:val="0"/>
          <w:lang w:val="ru-RU" w:eastAsia="ru-RU" w:bidi="ar-SA"/>
        </w:rPr>
      </w:pPr>
    </w:p>
    <w:p w:rsidR="00376FF4" w:rsidRPr="00361F31" w:rsidRDefault="00376FF4" w:rsidP="009E4733">
      <w:pPr>
        <w:jc w:val="right"/>
        <w:rPr>
          <w:kern w:val="0"/>
          <w:sz w:val="28"/>
          <w:szCs w:val="28"/>
          <w:lang w:val="ru-RU" w:eastAsia="ru-RU" w:bidi="ar-SA"/>
        </w:rPr>
      </w:pPr>
      <w:r w:rsidRPr="00376FF4">
        <w:rPr>
          <w:kern w:val="0"/>
          <w:lang w:val="ru-RU" w:eastAsia="ru-RU" w:bidi="ar-SA"/>
        </w:rPr>
        <w:lastRenderedPageBreak/>
        <w:t>Приложение</w:t>
      </w:r>
    </w:p>
    <w:p w:rsidR="00376FF4" w:rsidRPr="00376FF4" w:rsidRDefault="00376FF4" w:rsidP="00376FF4">
      <w:pPr>
        <w:widowControl/>
        <w:suppressAutoHyphens w:val="0"/>
        <w:autoSpaceDN/>
        <w:ind w:left="4678" w:hanging="142"/>
        <w:jc w:val="right"/>
        <w:textAlignment w:val="auto"/>
        <w:rPr>
          <w:rFonts w:eastAsia="Times New Roman" w:cs="Times New Roman"/>
          <w:kern w:val="0"/>
          <w:lang w:val="ru-RU" w:eastAsia="ru-RU" w:bidi="ar-SA"/>
        </w:rPr>
      </w:pPr>
      <w:r w:rsidRPr="00376FF4">
        <w:rPr>
          <w:rFonts w:eastAsia="Times New Roman" w:cs="Times New Roman"/>
          <w:color w:val="000000"/>
          <w:kern w:val="0"/>
          <w:lang w:val="ru-RU" w:eastAsia="ru-RU" w:bidi="ar-SA"/>
        </w:rPr>
        <w:t>к постановлению администрации</w:t>
      </w:r>
    </w:p>
    <w:p w:rsidR="00376FF4" w:rsidRPr="00376FF4" w:rsidRDefault="00B409AB" w:rsidP="00376FF4">
      <w:pPr>
        <w:widowControl/>
        <w:shd w:val="clear" w:color="auto" w:fill="FFFFFF"/>
        <w:suppressAutoHyphens w:val="0"/>
        <w:autoSpaceDN/>
        <w:ind w:left="4678" w:hanging="142"/>
        <w:jc w:val="right"/>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 муниципального района «Ижемский»</w:t>
      </w:r>
    </w:p>
    <w:p w:rsidR="0032270C" w:rsidRDefault="00376FF4" w:rsidP="00420F14">
      <w:pPr>
        <w:pStyle w:val="Default"/>
        <w:jc w:val="right"/>
        <w:rPr>
          <w:noProof/>
          <w:lang w:eastAsia="ru-RU"/>
        </w:rPr>
      </w:pPr>
      <w:r w:rsidRPr="00376FF4">
        <w:rPr>
          <w:rFonts w:eastAsia="Times New Roman"/>
          <w:lang w:eastAsia="ru-RU"/>
        </w:rPr>
        <w:t>от</w:t>
      </w:r>
      <w:r w:rsidR="00DB4053">
        <w:rPr>
          <w:rFonts w:eastAsia="Times New Roman"/>
          <w:lang w:eastAsia="ru-RU"/>
        </w:rPr>
        <w:t xml:space="preserve"> «</w:t>
      </w:r>
      <w:r w:rsidR="001D3D6D">
        <w:rPr>
          <w:rFonts w:eastAsia="Times New Roman"/>
          <w:lang w:eastAsia="ru-RU"/>
        </w:rPr>
        <w:t>17</w:t>
      </w:r>
      <w:r w:rsidR="00B376FC">
        <w:rPr>
          <w:rFonts w:eastAsia="Times New Roman"/>
          <w:lang w:eastAsia="ru-RU"/>
        </w:rPr>
        <w:t>»</w:t>
      </w:r>
      <w:r w:rsidR="001D3D6D">
        <w:rPr>
          <w:rFonts w:eastAsia="Times New Roman"/>
          <w:lang w:eastAsia="ru-RU"/>
        </w:rPr>
        <w:t xml:space="preserve"> ноября</w:t>
      </w:r>
      <w:r w:rsidR="00420F14">
        <w:rPr>
          <w:rFonts w:eastAsia="Times New Roman"/>
          <w:lang w:eastAsia="ru-RU"/>
        </w:rPr>
        <w:t xml:space="preserve"> </w:t>
      </w:r>
      <w:r w:rsidR="00DB4053">
        <w:rPr>
          <w:rFonts w:eastAsia="Times New Roman"/>
          <w:lang w:eastAsia="ru-RU"/>
        </w:rPr>
        <w:t xml:space="preserve">2017 года № </w:t>
      </w:r>
      <w:r w:rsidR="001D3D6D">
        <w:rPr>
          <w:rFonts w:eastAsia="Times New Roman"/>
          <w:lang w:eastAsia="ru-RU"/>
        </w:rPr>
        <w:t>977</w:t>
      </w:r>
    </w:p>
    <w:p w:rsidR="0032270C" w:rsidRDefault="0032270C" w:rsidP="009D08E2">
      <w:pPr>
        <w:pStyle w:val="Default"/>
        <w:jc w:val="center"/>
        <w:rPr>
          <w:noProof/>
          <w:lang w:eastAsia="ru-RU"/>
        </w:rPr>
      </w:pPr>
    </w:p>
    <w:p w:rsidR="0032270C" w:rsidRDefault="0032270C" w:rsidP="009D08E2">
      <w:pPr>
        <w:pStyle w:val="Default"/>
        <w:jc w:val="center"/>
        <w:rPr>
          <w:noProof/>
          <w:lang w:eastAsia="ru-RU"/>
        </w:rPr>
      </w:pPr>
    </w:p>
    <w:p w:rsidR="00CB285E" w:rsidRPr="00C32409" w:rsidRDefault="00CB285E" w:rsidP="00376FF4">
      <w:pPr>
        <w:pStyle w:val="Default"/>
        <w:jc w:val="center"/>
        <w:rPr>
          <w:b/>
          <w:bCs/>
          <w:sz w:val="28"/>
          <w:szCs w:val="28"/>
        </w:rPr>
      </w:pPr>
      <w:r w:rsidRPr="00C32409">
        <w:rPr>
          <w:b/>
          <w:bCs/>
          <w:sz w:val="28"/>
          <w:szCs w:val="28"/>
        </w:rPr>
        <w:t xml:space="preserve">Программа </w:t>
      </w:r>
    </w:p>
    <w:p w:rsidR="00B409AB" w:rsidRPr="00C32409" w:rsidRDefault="00CB285E" w:rsidP="00376FF4">
      <w:pPr>
        <w:pStyle w:val="Default"/>
        <w:jc w:val="center"/>
        <w:rPr>
          <w:b/>
          <w:bCs/>
          <w:sz w:val="28"/>
          <w:szCs w:val="28"/>
        </w:rPr>
      </w:pPr>
      <w:r w:rsidRPr="00C32409">
        <w:rPr>
          <w:b/>
          <w:bCs/>
          <w:sz w:val="28"/>
          <w:szCs w:val="28"/>
        </w:rPr>
        <w:t xml:space="preserve">комплексного развития социальной инфраструктуры </w:t>
      </w:r>
    </w:p>
    <w:p w:rsidR="00376FF4" w:rsidRPr="00C32409" w:rsidRDefault="00CB285E" w:rsidP="00376FF4">
      <w:pPr>
        <w:pStyle w:val="Default"/>
        <w:jc w:val="center"/>
        <w:rPr>
          <w:b/>
          <w:bCs/>
          <w:sz w:val="28"/>
          <w:szCs w:val="28"/>
        </w:rPr>
      </w:pPr>
      <w:r w:rsidRPr="00C32409">
        <w:rPr>
          <w:b/>
          <w:bCs/>
          <w:sz w:val="28"/>
          <w:szCs w:val="28"/>
        </w:rPr>
        <w:t>муниципального образования сельского поселения «Мохча»</w:t>
      </w:r>
    </w:p>
    <w:p w:rsidR="00376FF4" w:rsidRPr="00C32409" w:rsidRDefault="00CB285E" w:rsidP="00376FF4">
      <w:pPr>
        <w:pStyle w:val="Default"/>
        <w:jc w:val="center"/>
        <w:rPr>
          <w:b/>
          <w:bCs/>
          <w:sz w:val="28"/>
          <w:szCs w:val="28"/>
        </w:rPr>
      </w:pPr>
      <w:r w:rsidRPr="00C32409">
        <w:rPr>
          <w:b/>
          <w:bCs/>
          <w:sz w:val="28"/>
          <w:szCs w:val="28"/>
        </w:rPr>
        <w:t xml:space="preserve"> на 2017 – 202</w:t>
      </w:r>
      <w:r w:rsidR="00420F14" w:rsidRPr="00C32409">
        <w:rPr>
          <w:b/>
          <w:bCs/>
          <w:sz w:val="28"/>
          <w:szCs w:val="28"/>
        </w:rPr>
        <w:t>8</w:t>
      </w:r>
      <w:r w:rsidRPr="00C32409">
        <w:rPr>
          <w:b/>
          <w:bCs/>
          <w:sz w:val="28"/>
          <w:szCs w:val="28"/>
        </w:rPr>
        <w:t xml:space="preserve"> годы</w:t>
      </w:r>
    </w:p>
    <w:p w:rsidR="00376FF4" w:rsidRPr="008D1252" w:rsidRDefault="00376FF4" w:rsidP="00376FF4">
      <w:pPr>
        <w:pStyle w:val="Default"/>
        <w:jc w:val="center"/>
        <w:rPr>
          <w:b/>
          <w:bCs/>
        </w:rPr>
      </w:pPr>
    </w:p>
    <w:p w:rsidR="00376FF4" w:rsidRPr="001D3D6D" w:rsidRDefault="00376FF4" w:rsidP="00C32409">
      <w:pPr>
        <w:pStyle w:val="Default"/>
        <w:ind w:left="720"/>
        <w:jc w:val="center"/>
        <w:rPr>
          <w:b/>
          <w:bCs/>
          <w:sz w:val="28"/>
          <w:szCs w:val="28"/>
        </w:rPr>
      </w:pPr>
      <w:r w:rsidRPr="001D3D6D">
        <w:rPr>
          <w:b/>
          <w:bCs/>
          <w:sz w:val="28"/>
          <w:szCs w:val="28"/>
        </w:rPr>
        <w:t>ПАСПОРТ ПРОГРАММЫ</w:t>
      </w:r>
    </w:p>
    <w:p w:rsidR="00376FF4" w:rsidRPr="008D1252" w:rsidRDefault="00376FF4" w:rsidP="00376FF4">
      <w:pPr>
        <w:pStyle w:val="Default"/>
        <w:ind w:left="720"/>
        <w:rPr>
          <w:b/>
          <w:bC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6"/>
        <w:gridCol w:w="6533"/>
      </w:tblGrid>
      <w:tr w:rsidR="00376FF4" w:rsidRPr="001D3D6D" w:rsidTr="008B361E">
        <w:trPr>
          <w:trHeight w:val="282"/>
        </w:trPr>
        <w:tc>
          <w:tcPr>
            <w:tcW w:w="3106" w:type="dxa"/>
          </w:tcPr>
          <w:p w:rsidR="00376FF4" w:rsidRPr="001D3D6D" w:rsidRDefault="00376FF4" w:rsidP="00376FF4">
            <w:pPr>
              <w:pStyle w:val="Default"/>
              <w:rPr>
                <w:sz w:val="28"/>
                <w:szCs w:val="28"/>
              </w:rPr>
            </w:pPr>
            <w:r w:rsidRPr="001D3D6D">
              <w:rPr>
                <w:b/>
                <w:bCs/>
                <w:sz w:val="28"/>
                <w:szCs w:val="28"/>
              </w:rPr>
              <w:t xml:space="preserve">Наименование Программы </w:t>
            </w:r>
          </w:p>
        </w:tc>
        <w:tc>
          <w:tcPr>
            <w:tcW w:w="6533" w:type="dxa"/>
          </w:tcPr>
          <w:p w:rsidR="00376FF4" w:rsidRPr="001D3D6D" w:rsidRDefault="0067686C" w:rsidP="00420F14">
            <w:pPr>
              <w:pStyle w:val="Default"/>
              <w:jc w:val="both"/>
              <w:rPr>
                <w:bCs/>
                <w:sz w:val="28"/>
                <w:szCs w:val="28"/>
              </w:rPr>
            </w:pPr>
            <w:r w:rsidRPr="001D3D6D">
              <w:rPr>
                <w:bCs/>
                <w:sz w:val="28"/>
                <w:szCs w:val="28"/>
              </w:rPr>
              <w:t xml:space="preserve">Программа комплексного развития социальной инфраструктуры муниципального образования </w:t>
            </w:r>
            <w:r w:rsidR="005843CD" w:rsidRPr="001D3D6D">
              <w:rPr>
                <w:bCs/>
                <w:sz w:val="28"/>
                <w:szCs w:val="28"/>
              </w:rPr>
              <w:t>сельского поселения</w:t>
            </w:r>
            <w:r w:rsidRPr="001D3D6D">
              <w:rPr>
                <w:bCs/>
                <w:sz w:val="28"/>
                <w:szCs w:val="28"/>
              </w:rPr>
              <w:t xml:space="preserve"> «</w:t>
            </w:r>
            <w:r w:rsidR="00CB285E" w:rsidRPr="001D3D6D">
              <w:rPr>
                <w:bCs/>
                <w:sz w:val="28"/>
                <w:szCs w:val="28"/>
              </w:rPr>
              <w:t>Мохча</w:t>
            </w:r>
            <w:r w:rsidRPr="001D3D6D">
              <w:rPr>
                <w:bCs/>
                <w:sz w:val="28"/>
                <w:szCs w:val="28"/>
              </w:rPr>
              <w:t>»на 2017 – 202</w:t>
            </w:r>
            <w:r w:rsidR="00420F14" w:rsidRPr="001D3D6D">
              <w:rPr>
                <w:bCs/>
                <w:sz w:val="28"/>
                <w:szCs w:val="28"/>
              </w:rPr>
              <w:t>7</w:t>
            </w:r>
            <w:r w:rsidRPr="001D3D6D">
              <w:rPr>
                <w:bCs/>
                <w:sz w:val="28"/>
                <w:szCs w:val="28"/>
              </w:rPr>
              <w:t xml:space="preserve"> годы.</w:t>
            </w:r>
          </w:p>
        </w:tc>
      </w:tr>
      <w:tr w:rsidR="00376FF4" w:rsidRPr="001D3D6D" w:rsidTr="008B361E">
        <w:trPr>
          <w:trHeight w:val="437"/>
        </w:trPr>
        <w:tc>
          <w:tcPr>
            <w:tcW w:w="3106" w:type="dxa"/>
          </w:tcPr>
          <w:p w:rsidR="00376FF4" w:rsidRPr="001D3D6D" w:rsidRDefault="00376FF4" w:rsidP="00376FF4">
            <w:pPr>
              <w:pStyle w:val="Default"/>
              <w:rPr>
                <w:sz w:val="28"/>
                <w:szCs w:val="28"/>
              </w:rPr>
            </w:pPr>
            <w:r w:rsidRPr="001D3D6D">
              <w:rPr>
                <w:b/>
                <w:bCs/>
                <w:sz w:val="28"/>
                <w:szCs w:val="28"/>
              </w:rPr>
              <w:t xml:space="preserve">Основание для разработки Программы </w:t>
            </w:r>
          </w:p>
        </w:tc>
        <w:tc>
          <w:tcPr>
            <w:tcW w:w="6533" w:type="dxa"/>
          </w:tcPr>
          <w:p w:rsidR="0067686C" w:rsidRPr="001D3D6D" w:rsidRDefault="00376FF4" w:rsidP="002766A6">
            <w:pPr>
              <w:pStyle w:val="Default"/>
              <w:jc w:val="both"/>
              <w:rPr>
                <w:sz w:val="28"/>
                <w:szCs w:val="28"/>
              </w:rPr>
            </w:pPr>
            <w:r w:rsidRPr="001D3D6D">
              <w:rPr>
                <w:sz w:val="28"/>
                <w:szCs w:val="28"/>
              </w:rPr>
              <w:t xml:space="preserve">- </w:t>
            </w:r>
            <w:r w:rsidR="0067686C" w:rsidRPr="001D3D6D">
              <w:rPr>
                <w:sz w:val="28"/>
                <w:szCs w:val="28"/>
              </w:rPr>
              <w:t>Федеральный Закон от 06.10.2003</w:t>
            </w:r>
            <w:r w:rsidR="00CB285E" w:rsidRPr="001D3D6D">
              <w:rPr>
                <w:sz w:val="28"/>
                <w:szCs w:val="28"/>
              </w:rPr>
              <w:t xml:space="preserve"> № 131-ФЗ</w:t>
            </w:r>
            <w:r w:rsidR="0067686C" w:rsidRPr="001D3D6D">
              <w:rPr>
                <w:sz w:val="28"/>
                <w:szCs w:val="28"/>
              </w:rPr>
              <w:t xml:space="preserve"> «Об общих принципах организации местного самоуправления в Российской Федерации», </w:t>
            </w:r>
          </w:p>
          <w:p w:rsidR="0067686C" w:rsidRPr="001D3D6D" w:rsidRDefault="0021573C" w:rsidP="002766A6">
            <w:pPr>
              <w:pStyle w:val="Default"/>
              <w:jc w:val="both"/>
              <w:rPr>
                <w:sz w:val="28"/>
                <w:szCs w:val="28"/>
              </w:rPr>
            </w:pPr>
            <w:r w:rsidRPr="001D3D6D">
              <w:rPr>
                <w:sz w:val="28"/>
                <w:szCs w:val="28"/>
              </w:rPr>
              <w:t xml:space="preserve">- </w:t>
            </w:r>
            <w:r w:rsidR="0067686C" w:rsidRPr="001D3D6D">
              <w:rPr>
                <w:sz w:val="28"/>
                <w:szCs w:val="28"/>
              </w:rPr>
              <w:t xml:space="preserve">Постановление Правительства Российской Федерации от 01 октября 2015 года №1050 «Об утверждении требований к программам комплексного развития социальной инфраструктуры поселений, городских округов»; </w:t>
            </w:r>
          </w:p>
          <w:p w:rsidR="00CB285E" w:rsidRPr="001D3D6D" w:rsidRDefault="0067686C" w:rsidP="00CB285E">
            <w:pPr>
              <w:pStyle w:val="Default"/>
              <w:jc w:val="both"/>
              <w:rPr>
                <w:sz w:val="28"/>
                <w:szCs w:val="28"/>
              </w:rPr>
            </w:pPr>
            <w:r w:rsidRPr="001D3D6D">
              <w:rPr>
                <w:sz w:val="28"/>
                <w:szCs w:val="28"/>
              </w:rPr>
              <w:t xml:space="preserve">- Устав муниципального образования </w:t>
            </w:r>
            <w:r w:rsidR="005843CD" w:rsidRPr="001D3D6D">
              <w:rPr>
                <w:sz w:val="28"/>
                <w:szCs w:val="28"/>
              </w:rPr>
              <w:t>сельского</w:t>
            </w:r>
            <w:r w:rsidRPr="001D3D6D">
              <w:rPr>
                <w:sz w:val="28"/>
                <w:szCs w:val="28"/>
              </w:rPr>
              <w:t>поселения «</w:t>
            </w:r>
            <w:r w:rsidR="00CB285E" w:rsidRPr="001D3D6D">
              <w:rPr>
                <w:sz w:val="28"/>
                <w:szCs w:val="28"/>
              </w:rPr>
              <w:t>Мохча»;</w:t>
            </w:r>
          </w:p>
          <w:p w:rsidR="00376FF4" w:rsidRPr="001D3D6D" w:rsidRDefault="00CB285E" w:rsidP="00CB285E">
            <w:pPr>
              <w:pStyle w:val="Default"/>
              <w:jc w:val="both"/>
              <w:rPr>
                <w:sz w:val="28"/>
                <w:szCs w:val="28"/>
              </w:rPr>
            </w:pPr>
            <w:r w:rsidRPr="001D3D6D">
              <w:rPr>
                <w:sz w:val="28"/>
                <w:szCs w:val="28"/>
              </w:rPr>
              <w:t xml:space="preserve"> -   Генеральный план муниципального образования сельского поселения «Мохча».</w:t>
            </w:r>
          </w:p>
        </w:tc>
      </w:tr>
      <w:tr w:rsidR="00376FF4" w:rsidRPr="001D3D6D" w:rsidTr="008B361E">
        <w:trPr>
          <w:trHeight w:val="281"/>
        </w:trPr>
        <w:tc>
          <w:tcPr>
            <w:tcW w:w="3106" w:type="dxa"/>
          </w:tcPr>
          <w:p w:rsidR="00376FF4" w:rsidRPr="001D3D6D" w:rsidRDefault="00376FF4" w:rsidP="00376FF4">
            <w:pPr>
              <w:pStyle w:val="Default"/>
              <w:rPr>
                <w:sz w:val="28"/>
                <w:szCs w:val="28"/>
              </w:rPr>
            </w:pPr>
            <w:r w:rsidRPr="001D3D6D">
              <w:rPr>
                <w:b/>
                <w:bCs/>
                <w:sz w:val="28"/>
                <w:szCs w:val="28"/>
              </w:rPr>
              <w:t xml:space="preserve">Заказчик Программы </w:t>
            </w:r>
          </w:p>
        </w:tc>
        <w:tc>
          <w:tcPr>
            <w:tcW w:w="6533" w:type="dxa"/>
          </w:tcPr>
          <w:p w:rsidR="00376FF4" w:rsidRPr="001D3D6D" w:rsidRDefault="00CB285E" w:rsidP="001D3D6D">
            <w:pPr>
              <w:pStyle w:val="Default"/>
              <w:jc w:val="both"/>
              <w:rPr>
                <w:sz w:val="28"/>
                <w:szCs w:val="28"/>
              </w:rPr>
            </w:pPr>
            <w:r w:rsidRPr="001D3D6D">
              <w:rPr>
                <w:sz w:val="28"/>
                <w:szCs w:val="28"/>
              </w:rPr>
              <w:t xml:space="preserve">Администрация </w:t>
            </w:r>
            <w:r w:rsidR="001D3D6D" w:rsidRPr="001D3D6D">
              <w:rPr>
                <w:sz w:val="28"/>
                <w:szCs w:val="28"/>
              </w:rPr>
              <w:t>МО МР</w:t>
            </w:r>
            <w:r w:rsidRPr="001D3D6D">
              <w:rPr>
                <w:sz w:val="28"/>
                <w:szCs w:val="28"/>
              </w:rPr>
              <w:t xml:space="preserve"> «Ижемский»</w:t>
            </w:r>
          </w:p>
        </w:tc>
      </w:tr>
      <w:tr w:rsidR="00946CC9" w:rsidRPr="001D3D6D" w:rsidTr="008B361E">
        <w:trPr>
          <w:trHeight w:val="281"/>
        </w:trPr>
        <w:tc>
          <w:tcPr>
            <w:tcW w:w="3106" w:type="dxa"/>
          </w:tcPr>
          <w:p w:rsidR="00946CC9" w:rsidRPr="001D3D6D" w:rsidRDefault="00946CC9" w:rsidP="00376FF4">
            <w:pPr>
              <w:pStyle w:val="Default"/>
              <w:rPr>
                <w:b/>
                <w:bCs/>
                <w:sz w:val="28"/>
                <w:szCs w:val="28"/>
              </w:rPr>
            </w:pPr>
            <w:r w:rsidRPr="001D3D6D">
              <w:rPr>
                <w:b/>
                <w:bCs/>
                <w:sz w:val="28"/>
                <w:szCs w:val="28"/>
              </w:rPr>
              <w:t xml:space="preserve">Разработчик Программы </w:t>
            </w:r>
          </w:p>
        </w:tc>
        <w:tc>
          <w:tcPr>
            <w:tcW w:w="6533" w:type="dxa"/>
          </w:tcPr>
          <w:p w:rsidR="00946CC9" w:rsidRPr="001D3D6D" w:rsidRDefault="00946CC9" w:rsidP="001D3D6D">
            <w:pPr>
              <w:pStyle w:val="Default"/>
              <w:jc w:val="both"/>
              <w:rPr>
                <w:sz w:val="28"/>
                <w:szCs w:val="28"/>
              </w:rPr>
            </w:pPr>
            <w:r w:rsidRPr="001D3D6D">
              <w:rPr>
                <w:sz w:val="28"/>
                <w:szCs w:val="28"/>
              </w:rPr>
              <w:t xml:space="preserve">Администрация </w:t>
            </w:r>
            <w:r w:rsidR="001D3D6D" w:rsidRPr="001D3D6D">
              <w:rPr>
                <w:sz w:val="28"/>
                <w:szCs w:val="28"/>
              </w:rPr>
              <w:t>МО МР</w:t>
            </w:r>
            <w:r w:rsidRPr="001D3D6D">
              <w:rPr>
                <w:sz w:val="28"/>
                <w:szCs w:val="28"/>
              </w:rPr>
              <w:t xml:space="preserve"> «Ижемский» </w:t>
            </w:r>
          </w:p>
        </w:tc>
      </w:tr>
      <w:tr w:rsidR="00376FF4" w:rsidRPr="001D3D6D" w:rsidTr="008B361E">
        <w:trPr>
          <w:trHeight w:val="281"/>
        </w:trPr>
        <w:tc>
          <w:tcPr>
            <w:tcW w:w="3106" w:type="dxa"/>
          </w:tcPr>
          <w:p w:rsidR="00376FF4" w:rsidRPr="001D3D6D" w:rsidRDefault="00376FF4" w:rsidP="00376FF4">
            <w:pPr>
              <w:pStyle w:val="Default"/>
              <w:rPr>
                <w:b/>
                <w:bCs/>
                <w:sz w:val="28"/>
                <w:szCs w:val="28"/>
              </w:rPr>
            </w:pPr>
            <w:r w:rsidRPr="001D3D6D">
              <w:rPr>
                <w:b/>
                <w:bCs/>
                <w:sz w:val="28"/>
                <w:szCs w:val="28"/>
              </w:rPr>
              <w:t xml:space="preserve">Исполнители Программы </w:t>
            </w:r>
          </w:p>
        </w:tc>
        <w:tc>
          <w:tcPr>
            <w:tcW w:w="6533" w:type="dxa"/>
          </w:tcPr>
          <w:p w:rsidR="00BF427F" w:rsidRPr="001D3D6D" w:rsidRDefault="00B409AB" w:rsidP="00BF427F">
            <w:pPr>
              <w:pStyle w:val="Default"/>
              <w:jc w:val="both"/>
              <w:rPr>
                <w:sz w:val="28"/>
                <w:szCs w:val="28"/>
              </w:rPr>
            </w:pPr>
            <w:r w:rsidRPr="001D3D6D">
              <w:rPr>
                <w:sz w:val="28"/>
                <w:szCs w:val="28"/>
              </w:rPr>
              <w:t xml:space="preserve">Администрация </w:t>
            </w:r>
            <w:r w:rsidR="001D3D6D" w:rsidRPr="001D3D6D">
              <w:rPr>
                <w:sz w:val="28"/>
                <w:szCs w:val="28"/>
              </w:rPr>
              <w:t>сельского поселения</w:t>
            </w:r>
            <w:r w:rsidR="00CB285E" w:rsidRPr="001D3D6D">
              <w:rPr>
                <w:sz w:val="28"/>
                <w:szCs w:val="28"/>
              </w:rPr>
              <w:t xml:space="preserve"> «</w:t>
            </w:r>
            <w:r w:rsidR="001D3D6D" w:rsidRPr="001D3D6D">
              <w:rPr>
                <w:sz w:val="28"/>
                <w:szCs w:val="28"/>
              </w:rPr>
              <w:t>Мохча», управление образования администрации МР «Ижемский»; отдел физической культуры и спорта администрации МР «Ижемский»; управление культуры администрации МР  «Ижемский».</w:t>
            </w:r>
          </w:p>
        </w:tc>
      </w:tr>
      <w:tr w:rsidR="00376FF4" w:rsidRPr="001D3D6D" w:rsidTr="008B361E">
        <w:trPr>
          <w:trHeight w:val="281"/>
        </w:trPr>
        <w:tc>
          <w:tcPr>
            <w:tcW w:w="3106" w:type="dxa"/>
          </w:tcPr>
          <w:p w:rsidR="00376FF4" w:rsidRPr="001D3D6D" w:rsidRDefault="00376FF4" w:rsidP="00376FF4">
            <w:pPr>
              <w:pStyle w:val="Default"/>
              <w:rPr>
                <w:b/>
                <w:bCs/>
                <w:sz w:val="28"/>
                <w:szCs w:val="28"/>
              </w:rPr>
            </w:pPr>
            <w:r w:rsidRPr="001D3D6D">
              <w:rPr>
                <w:b/>
                <w:bCs/>
                <w:sz w:val="28"/>
                <w:szCs w:val="28"/>
              </w:rPr>
              <w:t xml:space="preserve">Основные цели Программы </w:t>
            </w:r>
          </w:p>
        </w:tc>
        <w:tc>
          <w:tcPr>
            <w:tcW w:w="6533" w:type="dxa"/>
          </w:tcPr>
          <w:p w:rsidR="00376FF4" w:rsidRPr="001D3D6D" w:rsidRDefault="00946CC9" w:rsidP="00D56AB8">
            <w:pPr>
              <w:pStyle w:val="Default"/>
              <w:jc w:val="both"/>
              <w:rPr>
                <w:sz w:val="28"/>
                <w:szCs w:val="28"/>
              </w:rPr>
            </w:pPr>
            <w:r w:rsidRPr="001D3D6D">
              <w:rPr>
                <w:sz w:val="28"/>
                <w:szCs w:val="28"/>
              </w:rPr>
              <w:t xml:space="preserve">- </w:t>
            </w:r>
            <w:r w:rsidR="00D56AB8" w:rsidRPr="001D3D6D">
              <w:rPr>
                <w:sz w:val="28"/>
                <w:szCs w:val="28"/>
              </w:rPr>
              <w:t>Обеспечение развития социальной инфраструктуры</w:t>
            </w:r>
            <w:r w:rsidRPr="001D3D6D">
              <w:rPr>
                <w:sz w:val="28"/>
                <w:szCs w:val="28"/>
              </w:rPr>
              <w:t xml:space="preserve"> поселен</w:t>
            </w:r>
            <w:r w:rsidR="004E2BD2" w:rsidRPr="001D3D6D">
              <w:rPr>
                <w:sz w:val="28"/>
                <w:szCs w:val="28"/>
              </w:rPr>
              <w:t>ия.</w:t>
            </w:r>
          </w:p>
          <w:p w:rsidR="00D56AB8" w:rsidRPr="001D3D6D" w:rsidRDefault="00946CC9" w:rsidP="00946CC9">
            <w:pPr>
              <w:pStyle w:val="Default"/>
              <w:jc w:val="both"/>
              <w:rPr>
                <w:sz w:val="28"/>
                <w:szCs w:val="28"/>
              </w:rPr>
            </w:pPr>
            <w:r w:rsidRPr="001D3D6D">
              <w:rPr>
                <w:sz w:val="28"/>
                <w:szCs w:val="28"/>
              </w:rPr>
              <w:t xml:space="preserve">- </w:t>
            </w:r>
            <w:r w:rsidR="00D56AB8" w:rsidRPr="001D3D6D">
              <w:rPr>
                <w:sz w:val="28"/>
                <w:szCs w:val="28"/>
              </w:rPr>
              <w:t>По</w:t>
            </w:r>
            <w:r w:rsidR="00D108AA" w:rsidRPr="001D3D6D">
              <w:rPr>
                <w:sz w:val="28"/>
                <w:szCs w:val="28"/>
              </w:rPr>
              <w:t>вышение качества</w:t>
            </w:r>
            <w:r w:rsidR="00D56AB8" w:rsidRPr="001D3D6D">
              <w:rPr>
                <w:sz w:val="28"/>
                <w:szCs w:val="28"/>
              </w:rPr>
              <w:t xml:space="preserve"> жизни</w:t>
            </w:r>
            <w:r w:rsidR="004E2BD2" w:rsidRPr="001D3D6D">
              <w:rPr>
                <w:sz w:val="28"/>
                <w:szCs w:val="28"/>
              </w:rPr>
              <w:t xml:space="preserve"> населения</w:t>
            </w:r>
            <w:r w:rsidRPr="001D3D6D">
              <w:rPr>
                <w:sz w:val="28"/>
                <w:szCs w:val="28"/>
              </w:rPr>
              <w:t>.</w:t>
            </w:r>
          </w:p>
        </w:tc>
      </w:tr>
      <w:tr w:rsidR="00376FF4" w:rsidRPr="001D3D6D" w:rsidTr="008B361E">
        <w:trPr>
          <w:trHeight w:val="281"/>
        </w:trPr>
        <w:tc>
          <w:tcPr>
            <w:tcW w:w="3106" w:type="dxa"/>
          </w:tcPr>
          <w:p w:rsidR="00376FF4" w:rsidRPr="001D3D6D" w:rsidRDefault="00376FF4" w:rsidP="00376FF4">
            <w:pPr>
              <w:pStyle w:val="Default"/>
              <w:rPr>
                <w:b/>
                <w:bCs/>
                <w:sz w:val="28"/>
                <w:szCs w:val="28"/>
              </w:rPr>
            </w:pPr>
            <w:r w:rsidRPr="001D3D6D">
              <w:rPr>
                <w:b/>
                <w:bCs/>
                <w:sz w:val="28"/>
                <w:szCs w:val="28"/>
              </w:rPr>
              <w:t xml:space="preserve">Основные задачи Программы </w:t>
            </w:r>
          </w:p>
        </w:tc>
        <w:tc>
          <w:tcPr>
            <w:tcW w:w="6533" w:type="dxa"/>
          </w:tcPr>
          <w:p w:rsidR="00946CC9" w:rsidRPr="001D3D6D" w:rsidRDefault="00A71931" w:rsidP="002766A6">
            <w:pPr>
              <w:pStyle w:val="Default"/>
              <w:jc w:val="both"/>
              <w:rPr>
                <w:sz w:val="28"/>
                <w:szCs w:val="28"/>
              </w:rPr>
            </w:pPr>
            <w:r w:rsidRPr="001D3D6D">
              <w:rPr>
                <w:sz w:val="28"/>
                <w:szCs w:val="28"/>
              </w:rPr>
              <w:t>1</w:t>
            </w:r>
            <w:r w:rsidR="004C665F" w:rsidRPr="001D3D6D">
              <w:rPr>
                <w:sz w:val="28"/>
                <w:szCs w:val="28"/>
              </w:rPr>
              <w:t>. О</w:t>
            </w:r>
            <w:r w:rsidR="00946CC9" w:rsidRPr="001D3D6D">
              <w:rPr>
                <w:sz w:val="28"/>
                <w:szCs w:val="28"/>
              </w:rPr>
              <w:t>беспечение сбалансированного развития социальной инфраструктуры поселения в соответствии с установленными потребностями в объектах социаль</w:t>
            </w:r>
            <w:r w:rsidR="00D108AA" w:rsidRPr="001D3D6D">
              <w:rPr>
                <w:sz w:val="28"/>
                <w:szCs w:val="28"/>
              </w:rPr>
              <w:t>ной инфраструктуры</w:t>
            </w:r>
            <w:r w:rsidR="004C665F" w:rsidRPr="001D3D6D">
              <w:rPr>
                <w:sz w:val="28"/>
                <w:szCs w:val="28"/>
              </w:rPr>
              <w:t>.</w:t>
            </w:r>
          </w:p>
          <w:p w:rsidR="00946CC9" w:rsidRPr="001D3D6D" w:rsidRDefault="00A71931" w:rsidP="002766A6">
            <w:pPr>
              <w:pStyle w:val="Default"/>
              <w:jc w:val="both"/>
              <w:rPr>
                <w:sz w:val="28"/>
                <w:szCs w:val="28"/>
              </w:rPr>
            </w:pPr>
            <w:r w:rsidRPr="001D3D6D">
              <w:rPr>
                <w:sz w:val="28"/>
                <w:szCs w:val="28"/>
              </w:rPr>
              <w:t>2</w:t>
            </w:r>
            <w:r w:rsidR="004C665F" w:rsidRPr="001D3D6D">
              <w:rPr>
                <w:sz w:val="28"/>
                <w:szCs w:val="28"/>
              </w:rPr>
              <w:t>. О</w:t>
            </w:r>
            <w:r w:rsidR="00946CC9" w:rsidRPr="001D3D6D">
              <w:rPr>
                <w:sz w:val="28"/>
                <w:szCs w:val="28"/>
              </w:rPr>
              <w:t>беспечение доступности объе</w:t>
            </w:r>
            <w:r w:rsidR="00D108AA" w:rsidRPr="001D3D6D">
              <w:rPr>
                <w:sz w:val="28"/>
                <w:szCs w:val="28"/>
              </w:rPr>
              <w:t>ктов социальной инфраструктуры</w:t>
            </w:r>
            <w:r w:rsidR="001D37D6" w:rsidRPr="001D3D6D">
              <w:rPr>
                <w:sz w:val="28"/>
                <w:szCs w:val="28"/>
              </w:rPr>
              <w:t xml:space="preserve"> для населения</w:t>
            </w:r>
            <w:r w:rsidR="00946CC9" w:rsidRPr="001D3D6D">
              <w:rPr>
                <w:sz w:val="28"/>
                <w:szCs w:val="28"/>
              </w:rPr>
              <w:t xml:space="preserve"> в соответствии с нормативами градостроит</w:t>
            </w:r>
            <w:r w:rsidR="00D108AA" w:rsidRPr="001D3D6D">
              <w:rPr>
                <w:sz w:val="28"/>
                <w:szCs w:val="28"/>
              </w:rPr>
              <w:t>ельного проектирования</w:t>
            </w:r>
            <w:r w:rsidR="004C665F" w:rsidRPr="001D3D6D">
              <w:rPr>
                <w:sz w:val="28"/>
                <w:szCs w:val="28"/>
              </w:rPr>
              <w:t>.</w:t>
            </w:r>
          </w:p>
          <w:p w:rsidR="00946CC9" w:rsidRPr="001D3D6D" w:rsidRDefault="00A71931" w:rsidP="002766A6">
            <w:pPr>
              <w:pStyle w:val="Default"/>
              <w:jc w:val="both"/>
              <w:rPr>
                <w:sz w:val="28"/>
                <w:szCs w:val="28"/>
              </w:rPr>
            </w:pPr>
            <w:r w:rsidRPr="001D3D6D">
              <w:rPr>
                <w:sz w:val="28"/>
                <w:szCs w:val="28"/>
              </w:rPr>
              <w:t>3</w:t>
            </w:r>
            <w:r w:rsidR="004C665F" w:rsidRPr="001D3D6D">
              <w:rPr>
                <w:sz w:val="28"/>
                <w:szCs w:val="28"/>
              </w:rPr>
              <w:t>. П</w:t>
            </w:r>
            <w:r w:rsidR="00946CC9" w:rsidRPr="001D3D6D">
              <w:rPr>
                <w:sz w:val="28"/>
                <w:szCs w:val="28"/>
              </w:rPr>
              <w:t xml:space="preserve">овышение эффективности функционирования </w:t>
            </w:r>
            <w:r w:rsidR="00946CC9" w:rsidRPr="001D3D6D">
              <w:rPr>
                <w:sz w:val="28"/>
                <w:szCs w:val="28"/>
              </w:rPr>
              <w:lastRenderedPageBreak/>
              <w:t>действующей социальной инфраструктуры</w:t>
            </w:r>
            <w:r w:rsidR="004C665F" w:rsidRPr="001D3D6D">
              <w:rPr>
                <w:sz w:val="28"/>
                <w:szCs w:val="28"/>
              </w:rPr>
              <w:t>.</w:t>
            </w:r>
          </w:p>
          <w:p w:rsidR="00263F42" w:rsidRPr="001D3D6D" w:rsidRDefault="00A71931" w:rsidP="002766A6">
            <w:pPr>
              <w:pStyle w:val="Default"/>
              <w:jc w:val="both"/>
              <w:rPr>
                <w:sz w:val="28"/>
                <w:szCs w:val="28"/>
              </w:rPr>
            </w:pPr>
            <w:r w:rsidRPr="001D3D6D">
              <w:rPr>
                <w:sz w:val="28"/>
                <w:szCs w:val="28"/>
              </w:rPr>
              <w:t>4</w:t>
            </w:r>
            <w:r w:rsidR="004C665F" w:rsidRPr="001D3D6D">
              <w:rPr>
                <w:sz w:val="28"/>
                <w:szCs w:val="28"/>
              </w:rPr>
              <w:t>. П</w:t>
            </w:r>
            <w:r w:rsidR="00263F42" w:rsidRPr="001D3D6D">
              <w:rPr>
                <w:sz w:val="28"/>
                <w:szCs w:val="28"/>
              </w:rPr>
              <w:t xml:space="preserve">овышение безопасности, качества и эффективности использования населением объектов социальной </w:t>
            </w:r>
            <w:r w:rsidR="00D108AA" w:rsidRPr="001D3D6D">
              <w:rPr>
                <w:sz w:val="28"/>
                <w:szCs w:val="28"/>
              </w:rPr>
              <w:t>инфраструктуры</w:t>
            </w:r>
            <w:r w:rsidR="004C665F" w:rsidRPr="001D3D6D">
              <w:rPr>
                <w:sz w:val="28"/>
                <w:szCs w:val="28"/>
              </w:rPr>
              <w:t>.</w:t>
            </w:r>
          </w:p>
          <w:p w:rsidR="00376FF4" w:rsidRPr="001D3D6D" w:rsidRDefault="00A71931" w:rsidP="004C665F">
            <w:pPr>
              <w:pStyle w:val="Default"/>
              <w:jc w:val="both"/>
              <w:rPr>
                <w:sz w:val="28"/>
                <w:szCs w:val="28"/>
              </w:rPr>
            </w:pPr>
            <w:r w:rsidRPr="001D3D6D">
              <w:rPr>
                <w:sz w:val="28"/>
                <w:szCs w:val="28"/>
              </w:rPr>
              <w:t>5</w:t>
            </w:r>
            <w:r w:rsidR="004C665F" w:rsidRPr="001D3D6D">
              <w:rPr>
                <w:sz w:val="28"/>
                <w:szCs w:val="28"/>
              </w:rPr>
              <w:t>. О</w:t>
            </w:r>
            <w:r w:rsidR="00263F42" w:rsidRPr="001D3D6D">
              <w:rPr>
                <w:sz w:val="28"/>
                <w:szCs w:val="28"/>
              </w:rPr>
              <w:t>беспечение достижения расчетного уровня об</w:t>
            </w:r>
            <w:r w:rsidR="00D108AA" w:rsidRPr="001D3D6D">
              <w:rPr>
                <w:sz w:val="28"/>
                <w:szCs w:val="28"/>
              </w:rPr>
              <w:t>еспеченности населения</w:t>
            </w:r>
            <w:r w:rsidR="00263F42" w:rsidRPr="001D3D6D">
              <w:rPr>
                <w:sz w:val="28"/>
                <w:szCs w:val="28"/>
              </w:rPr>
              <w:t xml:space="preserve"> услугами в областях образования, </w:t>
            </w:r>
            <w:r w:rsidR="00946CC9" w:rsidRPr="001D3D6D">
              <w:rPr>
                <w:sz w:val="28"/>
                <w:szCs w:val="28"/>
              </w:rPr>
              <w:t>физической культуры и массового спорта, культуры и здравоохранения.</w:t>
            </w:r>
          </w:p>
        </w:tc>
      </w:tr>
      <w:tr w:rsidR="009E4733" w:rsidRPr="001D3D6D" w:rsidTr="008B361E">
        <w:trPr>
          <w:trHeight w:val="1055"/>
        </w:trPr>
        <w:tc>
          <w:tcPr>
            <w:tcW w:w="3106" w:type="dxa"/>
          </w:tcPr>
          <w:p w:rsidR="009E4733" w:rsidRPr="001D3D6D" w:rsidRDefault="009E4733" w:rsidP="009E4733">
            <w:pPr>
              <w:pStyle w:val="Default"/>
              <w:rPr>
                <w:b/>
                <w:bCs/>
                <w:sz w:val="28"/>
                <w:szCs w:val="28"/>
              </w:rPr>
            </w:pPr>
            <w:r w:rsidRPr="001D3D6D">
              <w:rPr>
                <w:b/>
                <w:bCs/>
                <w:sz w:val="28"/>
                <w:szCs w:val="28"/>
              </w:rPr>
              <w:lastRenderedPageBreak/>
              <w:t>Срок и этапы реализации</w:t>
            </w:r>
          </w:p>
          <w:p w:rsidR="009E4733" w:rsidRPr="001D3D6D" w:rsidRDefault="009E4733" w:rsidP="009E4733">
            <w:pPr>
              <w:pStyle w:val="Default"/>
              <w:rPr>
                <w:b/>
                <w:bCs/>
                <w:sz w:val="28"/>
                <w:szCs w:val="28"/>
                <w:lang w:val="de-DE"/>
              </w:rPr>
            </w:pPr>
            <w:r w:rsidRPr="001D3D6D">
              <w:rPr>
                <w:b/>
                <w:bCs/>
                <w:sz w:val="28"/>
                <w:szCs w:val="28"/>
                <w:lang w:val="de-DE"/>
              </w:rPr>
              <w:t>Программы</w:t>
            </w:r>
          </w:p>
        </w:tc>
        <w:tc>
          <w:tcPr>
            <w:tcW w:w="6533" w:type="dxa"/>
          </w:tcPr>
          <w:p w:rsidR="009E4733" w:rsidRPr="001D3D6D" w:rsidRDefault="00A71931" w:rsidP="00A71931">
            <w:pPr>
              <w:pStyle w:val="Default"/>
              <w:jc w:val="both"/>
              <w:rPr>
                <w:sz w:val="28"/>
                <w:szCs w:val="28"/>
              </w:rPr>
            </w:pPr>
            <w:r w:rsidRPr="001D3D6D">
              <w:rPr>
                <w:sz w:val="28"/>
                <w:szCs w:val="28"/>
              </w:rPr>
              <w:t>2017</w:t>
            </w:r>
            <w:r w:rsidR="009E4733" w:rsidRPr="001D3D6D">
              <w:rPr>
                <w:sz w:val="28"/>
                <w:szCs w:val="28"/>
              </w:rPr>
              <w:t xml:space="preserve"> – 2028 г</w:t>
            </w:r>
            <w:r w:rsidRPr="001D3D6D">
              <w:rPr>
                <w:sz w:val="28"/>
                <w:szCs w:val="28"/>
              </w:rPr>
              <w:t>оды.</w:t>
            </w:r>
          </w:p>
        </w:tc>
      </w:tr>
      <w:tr w:rsidR="00376FF4" w:rsidRPr="001D3D6D" w:rsidTr="008B361E">
        <w:trPr>
          <w:trHeight w:val="1055"/>
        </w:trPr>
        <w:tc>
          <w:tcPr>
            <w:tcW w:w="3106" w:type="dxa"/>
          </w:tcPr>
          <w:p w:rsidR="00376FF4" w:rsidRPr="001D3D6D" w:rsidRDefault="00376FF4" w:rsidP="00376FF4">
            <w:pPr>
              <w:pStyle w:val="Default"/>
              <w:rPr>
                <w:sz w:val="28"/>
                <w:szCs w:val="28"/>
              </w:rPr>
            </w:pPr>
            <w:r w:rsidRPr="001D3D6D">
              <w:rPr>
                <w:b/>
                <w:bCs/>
                <w:sz w:val="28"/>
                <w:szCs w:val="28"/>
              </w:rPr>
              <w:t xml:space="preserve">Объемы и источники финансирования Программы </w:t>
            </w:r>
          </w:p>
        </w:tc>
        <w:tc>
          <w:tcPr>
            <w:tcW w:w="6533" w:type="dxa"/>
          </w:tcPr>
          <w:p w:rsidR="004C665F" w:rsidRPr="001D3D6D" w:rsidRDefault="006B3C88" w:rsidP="006B3C88">
            <w:pPr>
              <w:spacing w:line="228" w:lineRule="auto"/>
              <w:jc w:val="both"/>
              <w:rPr>
                <w:sz w:val="28"/>
                <w:szCs w:val="28"/>
                <w:lang w:val="ru-RU"/>
              </w:rPr>
            </w:pPr>
            <w:r w:rsidRPr="001D3D6D">
              <w:rPr>
                <w:sz w:val="28"/>
                <w:szCs w:val="28"/>
              </w:rPr>
              <w:t xml:space="preserve">Общий объем финансирования Программы составляет: </w:t>
            </w:r>
          </w:p>
          <w:p w:rsidR="004C665F" w:rsidRPr="001D3D6D" w:rsidRDefault="006B3C88" w:rsidP="006B3C88">
            <w:pPr>
              <w:spacing w:line="228" w:lineRule="auto"/>
              <w:jc w:val="both"/>
              <w:rPr>
                <w:sz w:val="28"/>
                <w:szCs w:val="28"/>
                <w:lang w:val="ru-RU"/>
              </w:rPr>
            </w:pPr>
            <w:r w:rsidRPr="001D3D6D">
              <w:rPr>
                <w:sz w:val="28"/>
                <w:szCs w:val="28"/>
              </w:rPr>
              <w:t>в 201</w:t>
            </w:r>
            <w:r w:rsidRPr="001D3D6D">
              <w:rPr>
                <w:sz w:val="28"/>
                <w:szCs w:val="28"/>
                <w:lang w:val="ru-RU"/>
              </w:rPr>
              <w:t>7</w:t>
            </w:r>
            <w:r w:rsidRPr="001D3D6D">
              <w:rPr>
                <w:sz w:val="28"/>
                <w:szCs w:val="28"/>
              </w:rPr>
              <w:t>–20</w:t>
            </w:r>
            <w:r w:rsidRPr="001D3D6D">
              <w:rPr>
                <w:sz w:val="28"/>
                <w:szCs w:val="28"/>
                <w:lang w:val="ru-RU"/>
              </w:rPr>
              <w:t>2</w:t>
            </w:r>
            <w:r w:rsidR="00420F14" w:rsidRPr="001D3D6D">
              <w:rPr>
                <w:sz w:val="28"/>
                <w:szCs w:val="28"/>
                <w:lang w:val="ru-RU"/>
              </w:rPr>
              <w:t>7</w:t>
            </w:r>
            <w:r w:rsidRPr="001D3D6D">
              <w:rPr>
                <w:sz w:val="28"/>
                <w:szCs w:val="28"/>
              </w:rPr>
              <w:t xml:space="preserve"> годах – </w:t>
            </w:r>
            <w:r w:rsidR="00420F14" w:rsidRPr="001D3D6D">
              <w:rPr>
                <w:sz w:val="28"/>
                <w:szCs w:val="28"/>
                <w:lang w:val="ru-RU"/>
              </w:rPr>
              <w:t>0</w:t>
            </w:r>
            <w:r w:rsidRPr="001D3D6D">
              <w:rPr>
                <w:sz w:val="28"/>
                <w:szCs w:val="28"/>
              </w:rPr>
              <w:t xml:space="preserve"> рублей,   </w:t>
            </w:r>
          </w:p>
          <w:p w:rsidR="006B3C88" w:rsidRPr="001D3D6D" w:rsidRDefault="006B3C88" w:rsidP="006B3C88">
            <w:pPr>
              <w:spacing w:line="228" w:lineRule="auto"/>
              <w:jc w:val="both"/>
              <w:rPr>
                <w:sz w:val="28"/>
                <w:szCs w:val="28"/>
              </w:rPr>
            </w:pPr>
            <w:r w:rsidRPr="001D3D6D">
              <w:rPr>
                <w:sz w:val="28"/>
                <w:szCs w:val="28"/>
              </w:rPr>
              <w:t>в том числе за счет средств бюджета</w:t>
            </w:r>
            <w:r w:rsidRPr="001D3D6D">
              <w:rPr>
                <w:sz w:val="28"/>
                <w:szCs w:val="28"/>
                <w:lang w:val="ru-RU"/>
              </w:rPr>
              <w:t xml:space="preserve"> муниципального района «Ижемский»</w:t>
            </w:r>
            <w:r w:rsidRPr="001D3D6D">
              <w:rPr>
                <w:sz w:val="28"/>
                <w:szCs w:val="28"/>
              </w:rPr>
              <w:t xml:space="preserve"> –– </w:t>
            </w:r>
            <w:r w:rsidR="00420F14" w:rsidRPr="001D3D6D">
              <w:rPr>
                <w:sz w:val="28"/>
                <w:szCs w:val="28"/>
                <w:lang w:val="ru-RU"/>
              </w:rPr>
              <w:t>0</w:t>
            </w:r>
            <w:r w:rsidRPr="001D3D6D">
              <w:rPr>
                <w:sz w:val="28"/>
                <w:szCs w:val="28"/>
              </w:rPr>
              <w:t xml:space="preserve"> рублей,</w:t>
            </w:r>
          </w:p>
          <w:p w:rsidR="006B3C88" w:rsidRPr="001D3D6D" w:rsidRDefault="006B3C88" w:rsidP="006B3C88">
            <w:pPr>
              <w:spacing w:line="228" w:lineRule="auto"/>
              <w:jc w:val="both"/>
              <w:rPr>
                <w:sz w:val="28"/>
                <w:szCs w:val="28"/>
              </w:rPr>
            </w:pPr>
            <w:r w:rsidRPr="001D3D6D">
              <w:rPr>
                <w:sz w:val="28"/>
                <w:szCs w:val="28"/>
              </w:rPr>
              <w:t>из них:</w:t>
            </w:r>
          </w:p>
          <w:p w:rsidR="006B3C88" w:rsidRPr="001D3D6D" w:rsidRDefault="006B3C88" w:rsidP="006B3C88">
            <w:pPr>
              <w:spacing w:line="228" w:lineRule="auto"/>
              <w:jc w:val="both"/>
              <w:rPr>
                <w:sz w:val="28"/>
                <w:szCs w:val="28"/>
              </w:rPr>
            </w:pPr>
            <w:r w:rsidRPr="001D3D6D">
              <w:rPr>
                <w:sz w:val="28"/>
                <w:szCs w:val="28"/>
              </w:rPr>
              <w:t>201</w:t>
            </w:r>
            <w:r w:rsidRPr="001D3D6D">
              <w:rPr>
                <w:sz w:val="28"/>
                <w:szCs w:val="28"/>
                <w:lang w:val="ru-RU"/>
              </w:rPr>
              <w:t>7</w:t>
            </w:r>
            <w:r w:rsidRPr="001D3D6D">
              <w:rPr>
                <w:sz w:val="28"/>
                <w:szCs w:val="28"/>
              </w:rPr>
              <w:t xml:space="preserve"> год   - </w:t>
            </w:r>
            <w:r w:rsidR="00420F14" w:rsidRPr="001D3D6D">
              <w:rPr>
                <w:sz w:val="28"/>
                <w:szCs w:val="28"/>
                <w:lang w:val="ru-RU"/>
              </w:rPr>
              <w:t>0</w:t>
            </w:r>
            <w:r w:rsidRPr="001D3D6D">
              <w:rPr>
                <w:sz w:val="28"/>
                <w:szCs w:val="28"/>
              </w:rPr>
              <w:t xml:space="preserve"> руб</w:t>
            </w:r>
            <w:r w:rsidR="00420F14" w:rsidRPr="001D3D6D">
              <w:rPr>
                <w:sz w:val="28"/>
                <w:szCs w:val="28"/>
                <w:lang w:val="ru-RU"/>
              </w:rPr>
              <w:t>лей,</w:t>
            </w:r>
          </w:p>
          <w:p w:rsidR="006B3C88" w:rsidRPr="001D3D6D" w:rsidRDefault="006B3C88" w:rsidP="006B3C88">
            <w:pPr>
              <w:spacing w:line="228" w:lineRule="auto"/>
              <w:jc w:val="both"/>
              <w:rPr>
                <w:sz w:val="28"/>
                <w:szCs w:val="28"/>
              </w:rPr>
            </w:pPr>
            <w:r w:rsidRPr="001D3D6D">
              <w:rPr>
                <w:sz w:val="28"/>
                <w:szCs w:val="28"/>
              </w:rPr>
              <w:t>201</w:t>
            </w:r>
            <w:r w:rsidRPr="001D3D6D">
              <w:rPr>
                <w:sz w:val="28"/>
                <w:szCs w:val="28"/>
                <w:lang w:val="ru-RU"/>
              </w:rPr>
              <w:t>8</w:t>
            </w:r>
            <w:r w:rsidRPr="001D3D6D">
              <w:rPr>
                <w:sz w:val="28"/>
                <w:szCs w:val="28"/>
              </w:rPr>
              <w:t xml:space="preserve"> год   - </w:t>
            </w:r>
            <w:r w:rsidR="00420F14" w:rsidRPr="001D3D6D">
              <w:rPr>
                <w:sz w:val="28"/>
                <w:szCs w:val="28"/>
                <w:lang w:val="ru-RU"/>
              </w:rPr>
              <w:t>0</w:t>
            </w:r>
            <w:r w:rsidRPr="001D3D6D">
              <w:rPr>
                <w:sz w:val="28"/>
                <w:szCs w:val="28"/>
              </w:rPr>
              <w:t xml:space="preserve"> руб</w:t>
            </w:r>
            <w:r w:rsidR="00420F14" w:rsidRPr="001D3D6D">
              <w:rPr>
                <w:sz w:val="28"/>
                <w:szCs w:val="28"/>
                <w:lang w:val="ru-RU"/>
              </w:rPr>
              <w:t>лей,</w:t>
            </w:r>
          </w:p>
          <w:p w:rsidR="00376FF4" w:rsidRPr="001D3D6D" w:rsidRDefault="006B3C88" w:rsidP="00420F14">
            <w:pPr>
              <w:autoSpaceDE w:val="0"/>
              <w:adjustRightInd w:val="0"/>
              <w:jc w:val="both"/>
              <w:outlineLvl w:val="1"/>
              <w:rPr>
                <w:rFonts w:cs="Times New Roman"/>
                <w:sz w:val="28"/>
                <w:szCs w:val="28"/>
              </w:rPr>
            </w:pPr>
            <w:r w:rsidRPr="001D3D6D">
              <w:rPr>
                <w:sz w:val="28"/>
                <w:szCs w:val="28"/>
              </w:rPr>
              <w:t>201</w:t>
            </w:r>
            <w:r w:rsidRPr="001D3D6D">
              <w:rPr>
                <w:sz w:val="28"/>
                <w:szCs w:val="28"/>
                <w:lang w:val="ru-RU"/>
              </w:rPr>
              <w:t>9-202</w:t>
            </w:r>
            <w:r w:rsidR="00420F14" w:rsidRPr="001D3D6D">
              <w:rPr>
                <w:sz w:val="28"/>
                <w:szCs w:val="28"/>
                <w:lang w:val="ru-RU"/>
              </w:rPr>
              <w:t>7</w:t>
            </w:r>
            <w:r w:rsidRPr="001D3D6D">
              <w:rPr>
                <w:sz w:val="28"/>
                <w:szCs w:val="28"/>
              </w:rPr>
              <w:t xml:space="preserve"> год</w:t>
            </w:r>
            <w:r w:rsidRPr="001D3D6D">
              <w:rPr>
                <w:sz w:val="28"/>
                <w:szCs w:val="28"/>
                <w:lang w:val="ru-RU"/>
              </w:rPr>
              <w:t>ы</w:t>
            </w:r>
            <w:r w:rsidRPr="001D3D6D">
              <w:rPr>
                <w:sz w:val="28"/>
                <w:szCs w:val="28"/>
              </w:rPr>
              <w:t xml:space="preserve">   - </w:t>
            </w:r>
            <w:r w:rsidR="00420F14" w:rsidRPr="001D3D6D">
              <w:rPr>
                <w:sz w:val="28"/>
                <w:szCs w:val="28"/>
                <w:lang w:val="ru-RU"/>
              </w:rPr>
              <w:t>0</w:t>
            </w:r>
            <w:r w:rsidRPr="001D3D6D">
              <w:rPr>
                <w:sz w:val="28"/>
                <w:szCs w:val="28"/>
              </w:rPr>
              <w:t xml:space="preserve"> руб</w:t>
            </w:r>
            <w:r w:rsidR="00420F14" w:rsidRPr="001D3D6D">
              <w:rPr>
                <w:sz w:val="28"/>
                <w:szCs w:val="28"/>
                <w:lang w:val="ru-RU"/>
              </w:rPr>
              <w:t>лей</w:t>
            </w:r>
            <w:r w:rsidRPr="001D3D6D">
              <w:rPr>
                <w:sz w:val="28"/>
                <w:szCs w:val="28"/>
              </w:rPr>
              <w:t>.</w:t>
            </w:r>
          </w:p>
        </w:tc>
      </w:tr>
      <w:tr w:rsidR="00361F31" w:rsidRPr="001D3D6D" w:rsidTr="008B361E">
        <w:trPr>
          <w:trHeight w:val="1055"/>
        </w:trPr>
        <w:tc>
          <w:tcPr>
            <w:tcW w:w="3106" w:type="dxa"/>
          </w:tcPr>
          <w:p w:rsidR="00361F31" w:rsidRPr="001D3D6D" w:rsidRDefault="00A71931" w:rsidP="00376FF4">
            <w:pPr>
              <w:pStyle w:val="Default"/>
              <w:rPr>
                <w:b/>
                <w:bCs/>
                <w:sz w:val="28"/>
                <w:szCs w:val="28"/>
              </w:rPr>
            </w:pPr>
            <w:r w:rsidRPr="001D3D6D">
              <w:rPr>
                <w:b/>
                <w:sz w:val="28"/>
                <w:szCs w:val="28"/>
              </w:rPr>
              <w:t>Целевые индикаторы (показатели) Программы</w:t>
            </w:r>
          </w:p>
        </w:tc>
        <w:tc>
          <w:tcPr>
            <w:tcW w:w="6533" w:type="dxa"/>
          </w:tcPr>
          <w:p w:rsidR="00A71931" w:rsidRPr="001D3D6D" w:rsidRDefault="00A71931" w:rsidP="00A71931">
            <w:pPr>
              <w:pStyle w:val="Default"/>
              <w:jc w:val="both"/>
              <w:rPr>
                <w:sz w:val="28"/>
                <w:szCs w:val="28"/>
              </w:rPr>
            </w:pPr>
            <w:r w:rsidRPr="001D3D6D">
              <w:rPr>
                <w:sz w:val="28"/>
                <w:szCs w:val="28"/>
              </w:rPr>
              <w:t>- Количество отремонтированных, реконструированных, введенных в эксплуатацию объе</w:t>
            </w:r>
            <w:r w:rsidR="004C665F" w:rsidRPr="001D3D6D">
              <w:rPr>
                <w:sz w:val="28"/>
                <w:szCs w:val="28"/>
              </w:rPr>
              <w:t>ктов образовательных учреждений.</w:t>
            </w:r>
          </w:p>
          <w:p w:rsidR="00A71931" w:rsidRPr="001D3D6D" w:rsidRDefault="00A71931" w:rsidP="00A71931">
            <w:pPr>
              <w:pStyle w:val="Default"/>
              <w:jc w:val="both"/>
              <w:rPr>
                <w:sz w:val="28"/>
                <w:szCs w:val="28"/>
              </w:rPr>
            </w:pPr>
            <w:r w:rsidRPr="001D3D6D">
              <w:rPr>
                <w:sz w:val="28"/>
                <w:szCs w:val="28"/>
              </w:rPr>
              <w:t>- Количество отремонтированных, реконструированных, введенных в эксплуатацию спортивных объектов</w:t>
            </w:r>
            <w:r w:rsidR="004C665F" w:rsidRPr="001D3D6D">
              <w:rPr>
                <w:sz w:val="28"/>
                <w:szCs w:val="28"/>
              </w:rPr>
              <w:t>.</w:t>
            </w:r>
          </w:p>
          <w:p w:rsidR="00A71931" w:rsidRPr="001D3D6D" w:rsidRDefault="00A71931" w:rsidP="00A71931">
            <w:pPr>
              <w:pStyle w:val="Default"/>
              <w:jc w:val="both"/>
              <w:rPr>
                <w:sz w:val="28"/>
                <w:szCs w:val="28"/>
              </w:rPr>
            </w:pPr>
            <w:r w:rsidRPr="001D3D6D">
              <w:rPr>
                <w:sz w:val="28"/>
                <w:szCs w:val="28"/>
              </w:rPr>
              <w:t>- Количество отремонтированных, реконструированных, введенных в эксплуатацию объектов культуры (библиотека, ДК)</w:t>
            </w:r>
            <w:r w:rsidR="004C665F" w:rsidRPr="001D3D6D">
              <w:rPr>
                <w:sz w:val="28"/>
                <w:szCs w:val="28"/>
              </w:rPr>
              <w:t>.</w:t>
            </w:r>
          </w:p>
          <w:p w:rsidR="00361F31" w:rsidRPr="001D3D6D" w:rsidRDefault="00A71931" w:rsidP="00A71931">
            <w:pPr>
              <w:pStyle w:val="Default"/>
              <w:jc w:val="both"/>
              <w:rPr>
                <w:sz w:val="28"/>
                <w:szCs w:val="28"/>
              </w:rPr>
            </w:pPr>
            <w:r w:rsidRPr="001D3D6D">
              <w:rPr>
                <w:sz w:val="28"/>
                <w:szCs w:val="28"/>
              </w:rPr>
              <w:t>- Количество отремонтированных, реконструированных, введенных в эксплуатацию объектов здравоохранения.</w:t>
            </w:r>
          </w:p>
        </w:tc>
      </w:tr>
    </w:tbl>
    <w:p w:rsidR="00B85F9E" w:rsidRPr="001D3D6D" w:rsidRDefault="00B85F9E" w:rsidP="000F2437">
      <w:pPr>
        <w:pStyle w:val="Default"/>
        <w:rPr>
          <w:sz w:val="28"/>
          <w:szCs w:val="28"/>
        </w:rPr>
      </w:pPr>
    </w:p>
    <w:p w:rsidR="004248DA" w:rsidRPr="001D3D6D" w:rsidRDefault="004248DA" w:rsidP="004C665F">
      <w:pPr>
        <w:jc w:val="center"/>
        <w:rPr>
          <w:b/>
          <w:sz w:val="28"/>
          <w:szCs w:val="28"/>
        </w:rPr>
      </w:pPr>
    </w:p>
    <w:p w:rsidR="002C505E" w:rsidRPr="008B361E" w:rsidRDefault="002C505E" w:rsidP="004C665F">
      <w:pPr>
        <w:pStyle w:val="a5"/>
        <w:numPr>
          <w:ilvl w:val="0"/>
          <w:numId w:val="17"/>
        </w:numPr>
        <w:jc w:val="center"/>
        <w:rPr>
          <w:b/>
          <w:sz w:val="28"/>
          <w:szCs w:val="28"/>
        </w:rPr>
      </w:pPr>
      <w:r w:rsidRPr="008B361E">
        <w:rPr>
          <w:b/>
          <w:sz w:val="28"/>
          <w:szCs w:val="28"/>
        </w:rPr>
        <w:t>Характеристика проблемы, на решение которой направлена Программа,</w:t>
      </w:r>
      <w:r w:rsidR="008B361E" w:rsidRPr="008B361E">
        <w:rPr>
          <w:b/>
          <w:sz w:val="28"/>
          <w:szCs w:val="28"/>
          <w:lang w:val="ru-RU"/>
        </w:rPr>
        <w:t xml:space="preserve"> </w:t>
      </w:r>
      <w:r w:rsidRPr="008B361E">
        <w:rPr>
          <w:b/>
          <w:sz w:val="28"/>
          <w:szCs w:val="28"/>
        </w:rPr>
        <w:t>оценка приоритетности и обоснование необходимости ее решения</w:t>
      </w:r>
      <w:r w:rsidR="008B361E">
        <w:rPr>
          <w:b/>
          <w:sz w:val="28"/>
          <w:szCs w:val="28"/>
          <w:lang w:val="ru-RU"/>
        </w:rPr>
        <w:t xml:space="preserve"> </w:t>
      </w:r>
      <w:r w:rsidRPr="008B361E">
        <w:rPr>
          <w:b/>
          <w:sz w:val="28"/>
          <w:szCs w:val="28"/>
        </w:rPr>
        <w:t>программно-целевым методом</w:t>
      </w:r>
    </w:p>
    <w:p w:rsidR="002C505E" w:rsidRPr="001D3D6D" w:rsidRDefault="002C505E" w:rsidP="002C505E">
      <w:pPr>
        <w:autoSpaceDE w:val="0"/>
        <w:adjustRightInd w:val="0"/>
        <w:jc w:val="center"/>
        <w:outlineLvl w:val="1"/>
        <w:rPr>
          <w:b/>
          <w:sz w:val="28"/>
          <w:szCs w:val="28"/>
        </w:rPr>
      </w:pPr>
    </w:p>
    <w:p w:rsidR="00A71931" w:rsidRPr="001D3D6D" w:rsidRDefault="002C505E" w:rsidP="004C665F">
      <w:pPr>
        <w:pStyle w:val="a5"/>
        <w:widowControl/>
        <w:numPr>
          <w:ilvl w:val="1"/>
          <w:numId w:val="17"/>
        </w:numPr>
        <w:suppressAutoHyphens w:val="0"/>
        <w:autoSpaceDN/>
        <w:spacing w:line="360" w:lineRule="auto"/>
        <w:ind w:left="0" w:firstLine="0"/>
        <w:jc w:val="center"/>
        <w:textAlignment w:val="auto"/>
        <w:rPr>
          <w:b/>
          <w:sz w:val="28"/>
          <w:szCs w:val="28"/>
        </w:rPr>
      </w:pPr>
      <w:r w:rsidRPr="001D3D6D">
        <w:rPr>
          <w:b/>
          <w:sz w:val="28"/>
          <w:szCs w:val="28"/>
        </w:rPr>
        <w:t>Анализ причин  возникновения проблемы</w:t>
      </w:r>
    </w:p>
    <w:p w:rsidR="008D1252" w:rsidRPr="001D3D6D" w:rsidRDefault="008D1252" w:rsidP="008D1252">
      <w:pPr>
        <w:spacing w:line="360" w:lineRule="auto"/>
        <w:jc w:val="center"/>
        <w:rPr>
          <w:rFonts w:cs="Times New Roman"/>
          <w:b/>
          <w:sz w:val="28"/>
          <w:szCs w:val="28"/>
        </w:rPr>
      </w:pPr>
      <w:r w:rsidRPr="001D3D6D">
        <w:rPr>
          <w:rFonts w:cs="Times New Roman"/>
          <w:b/>
          <w:sz w:val="28"/>
          <w:szCs w:val="28"/>
        </w:rPr>
        <w:t>1.</w:t>
      </w:r>
      <w:r w:rsidRPr="001D3D6D">
        <w:rPr>
          <w:rFonts w:cs="Times New Roman"/>
          <w:b/>
          <w:sz w:val="28"/>
          <w:szCs w:val="28"/>
          <w:lang w:val="ru-RU"/>
        </w:rPr>
        <w:t xml:space="preserve">1.1. </w:t>
      </w:r>
      <w:r w:rsidRPr="001D3D6D">
        <w:rPr>
          <w:rFonts w:cs="Times New Roman"/>
          <w:b/>
          <w:sz w:val="28"/>
          <w:szCs w:val="28"/>
        </w:rPr>
        <w:t>Краткая историко-географическая справка</w:t>
      </w:r>
    </w:p>
    <w:p w:rsidR="008D1252" w:rsidRPr="001D3D6D" w:rsidRDefault="008D1252" w:rsidP="008D1252">
      <w:pPr>
        <w:ind w:firstLine="708"/>
        <w:jc w:val="both"/>
        <w:rPr>
          <w:rFonts w:cs="Times New Roman"/>
          <w:sz w:val="28"/>
          <w:szCs w:val="28"/>
        </w:rPr>
      </w:pPr>
      <w:r w:rsidRPr="001D3D6D">
        <w:rPr>
          <w:rFonts w:cs="Times New Roman"/>
          <w:sz w:val="28"/>
          <w:szCs w:val="28"/>
        </w:rPr>
        <w:t xml:space="preserve">Муниципальное образование  сельское поселение «Мохча» расположено на севере центральной части Республики Коми, в юго-западной части муниципального образования муниципальный район «Ижемский», граничит с сельскими поселениями «Замежная» муниципального района «Усть-Цилемский» и «Том», «Ижма», «Сизябск» муниципального района «Ижемский» Республики </w:t>
      </w:r>
      <w:r w:rsidRPr="001D3D6D">
        <w:rPr>
          <w:rFonts w:cs="Times New Roman"/>
          <w:sz w:val="28"/>
          <w:szCs w:val="28"/>
        </w:rPr>
        <w:lastRenderedPageBreak/>
        <w:t>Коми.</w:t>
      </w:r>
    </w:p>
    <w:p w:rsidR="008D1252" w:rsidRPr="001D3D6D" w:rsidRDefault="008D1252" w:rsidP="008D1252">
      <w:pPr>
        <w:ind w:firstLine="708"/>
        <w:jc w:val="both"/>
        <w:rPr>
          <w:rFonts w:cs="Times New Roman"/>
          <w:sz w:val="28"/>
          <w:szCs w:val="28"/>
        </w:rPr>
      </w:pPr>
      <w:r w:rsidRPr="001D3D6D">
        <w:rPr>
          <w:rFonts w:cs="Times New Roman"/>
          <w:sz w:val="28"/>
          <w:szCs w:val="28"/>
        </w:rPr>
        <w:t>На территории поселения расположено 5 населенных пунктов: село Мохча, деревни Гам, Мошъюга, Косъёль, Щель.</w:t>
      </w:r>
    </w:p>
    <w:p w:rsidR="008D1252" w:rsidRPr="001D3D6D" w:rsidRDefault="008D1252" w:rsidP="008D1252">
      <w:pPr>
        <w:ind w:firstLine="708"/>
        <w:jc w:val="both"/>
        <w:rPr>
          <w:rFonts w:cs="Times New Roman"/>
          <w:sz w:val="28"/>
          <w:szCs w:val="28"/>
        </w:rPr>
      </w:pPr>
      <w:r w:rsidRPr="001D3D6D">
        <w:rPr>
          <w:rFonts w:cs="Times New Roman"/>
          <w:sz w:val="28"/>
          <w:szCs w:val="28"/>
        </w:rPr>
        <w:t>Административным центром сельского поселения является село Мохча.</w:t>
      </w:r>
    </w:p>
    <w:p w:rsidR="008D1252" w:rsidRPr="001D3D6D" w:rsidRDefault="008D1252" w:rsidP="008D1252">
      <w:pPr>
        <w:ind w:firstLine="708"/>
        <w:jc w:val="both"/>
        <w:rPr>
          <w:rFonts w:cs="Times New Roman"/>
          <w:sz w:val="28"/>
          <w:szCs w:val="28"/>
        </w:rPr>
      </w:pPr>
      <w:r w:rsidRPr="001D3D6D">
        <w:rPr>
          <w:rFonts w:cs="Times New Roman"/>
          <w:sz w:val="28"/>
          <w:szCs w:val="28"/>
        </w:rPr>
        <w:t xml:space="preserve">Занимаемая площадь – </w:t>
      </w:r>
      <w:smartTag w:uri="urn:schemas-microsoft-com:office:smarttags" w:element="metricconverter">
        <w:smartTagPr>
          <w:attr w:name="ProductID" w:val="135753 га"/>
        </w:smartTagPr>
        <w:r w:rsidRPr="001D3D6D">
          <w:rPr>
            <w:rFonts w:cs="Times New Roman"/>
            <w:sz w:val="28"/>
            <w:szCs w:val="28"/>
          </w:rPr>
          <w:t>135753 га</w:t>
        </w:r>
      </w:smartTag>
      <w:r w:rsidRPr="001D3D6D">
        <w:rPr>
          <w:rFonts w:cs="Times New Roman"/>
          <w:sz w:val="28"/>
          <w:szCs w:val="28"/>
        </w:rPr>
        <w:t xml:space="preserve"> или 1357,53 км²</w:t>
      </w:r>
      <w:bookmarkStart w:id="0" w:name="_Toc185913526"/>
      <w:r w:rsidRPr="001D3D6D">
        <w:rPr>
          <w:rFonts w:cs="Times New Roman"/>
          <w:sz w:val="28"/>
          <w:szCs w:val="28"/>
        </w:rPr>
        <w:t>.</w:t>
      </w:r>
      <w:bookmarkEnd w:id="0"/>
      <w:r w:rsidRPr="001D3D6D">
        <w:rPr>
          <w:rFonts w:cs="Times New Roman"/>
          <w:sz w:val="28"/>
          <w:szCs w:val="28"/>
        </w:rPr>
        <w:t xml:space="preserve"> Из них:  </w:t>
      </w:r>
    </w:p>
    <w:p w:rsidR="008D1252" w:rsidRPr="008D1252" w:rsidRDefault="008D1252" w:rsidP="008D1252">
      <w:pPr>
        <w:jc w:val="both"/>
        <w:rPr>
          <w:rFonts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245"/>
        <w:gridCol w:w="1134"/>
        <w:gridCol w:w="1134"/>
        <w:gridCol w:w="1417"/>
      </w:tblGrid>
      <w:tr w:rsidR="008D1252" w:rsidRPr="008D1252" w:rsidTr="00B409AB">
        <w:trPr>
          <w:trHeight w:val="480"/>
        </w:trPr>
        <w:tc>
          <w:tcPr>
            <w:tcW w:w="817" w:type="dxa"/>
            <w:vMerge w:val="restart"/>
          </w:tcPr>
          <w:p w:rsidR="008D1252" w:rsidRPr="008D1252" w:rsidRDefault="008D1252" w:rsidP="00B409AB">
            <w:pPr>
              <w:jc w:val="both"/>
              <w:rPr>
                <w:rFonts w:cs="Times New Roman"/>
              </w:rPr>
            </w:pPr>
            <w:r w:rsidRPr="008D1252">
              <w:rPr>
                <w:rFonts w:cs="Times New Roman"/>
              </w:rPr>
              <w:t>№ п/п</w:t>
            </w:r>
          </w:p>
        </w:tc>
        <w:tc>
          <w:tcPr>
            <w:tcW w:w="5245" w:type="dxa"/>
            <w:vMerge w:val="restart"/>
          </w:tcPr>
          <w:p w:rsidR="008D1252" w:rsidRPr="008D1252" w:rsidRDefault="008D1252" w:rsidP="00B409AB">
            <w:pPr>
              <w:jc w:val="both"/>
              <w:rPr>
                <w:rFonts w:cs="Times New Roman"/>
              </w:rPr>
            </w:pPr>
            <w:r w:rsidRPr="008D1252">
              <w:rPr>
                <w:rFonts w:cs="Times New Roman"/>
              </w:rPr>
              <w:t>Категория земель</w:t>
            </w:r>
          </w:p>
        </w:tc>
        <w:tc>
          <w:tcPr>
            <w:tcW w:w="2268" w:type="dxa"/>
            <w:gridSpan w:val="2"/>
          </w:tcPr>
          <w:p w:rsidR="008D1252" w:rsidRPr="008D1252" w:rsidRDefault="008D1252" w:rsidP="00B409AB">
            <w:pPr>
              <w:jc w:val="both"/>
              <w:rPr>
                <w:rFonts w:cs="Times New Roman"/>
              </w:rPr>
            </w:pPr>
            <w:r w:rsidRPr="008D1252">
              <w:rPr>
                <w:rFonts w:cs="Times New Roman"/>
              </w:rPr>
              <w:t>Площадь</w:t>
            </w:r>
          </w:p>
        </w:tc>
        <w:tc>
          <w:tcPr>
            <w:tcW w:w="1417" w:type="dxa"/>
            <w:vMerge w:val="restart"/>
          </w:tcPr>
          <w:p w:rsidR="008D1252" w:rsidRPr="008D1252" w:rsidRDefault="008D1252" w:rsidP="00B409AB">
            <w:pPr>
              <w:jc w:val="both"/>
              <w:rPr>
                <w:rFonts w:cs="Times New Roman"/>
              </w:rPr>
            </w:pPr>
            <w:r w:rsidRPr="008D1252">
              <w:rPr>
                <w:rFonts w:cs="Times New Roman"/>
              </w:rPr>
              <w:t>% от общей площади</w:t>
            </w:r>
          </w:p>
        </w:tc>
      </w:tr>
      <w:tr w:rsidR="008D1252" w:rsidRPr="008D1252" w:rsidTr="00B409AB">
        <w:trPr>
          <w:trHeight w:val="480"/>
        </w:trPr>
        <w:tc>
          <w:tcPr>
            <w:tcW w:w="817" w:type="dxa"/>
            <w:vMerge/>
          </w:tcPr>
          <w:p w:rsidR="008D1252" w:rsidRPr="008D1252" w:rsidRDefault="008D1252" w:rsidP="00B409AB">
            <w:pPr>
              <w:jc w:val="both"/>
              <w:rPr>
                <w:rFonts w:cs="Times New Roman"/>
              </w:rPr>
            </w:pPr>
          </w:p>
        </w:tc>
        <w:tc>
          <w:tcPr>
            <w:tcW w:w="5245" w:type="dxa"/>
            <w:vMerge/>
          </w:tcPr>
          <w:p w:rsidR="008D1252" w:rsidRPr="008D1252" w:rsidRDefault="008D1252" w:rsidP="00B409AB">
            <w:pPr>
              <w:jc w:val="both"/>
              <w:rPr>
                <w:rFonts w:cs="Times New Roman"/>
              </w:rPr>
            </w:pPr>
          </w:p>
        </w:tc>
        <w:tc>
          <w:tcPr>
            <w:tcW w:w="1134" w:type="dxa"/>
          </w:tcPr>
          <w:p w:rsidR="008D1252" w:rsidRPr="008D1252" w:rsidRDefault="008D1252" w:rsidP="00B409AB">
            <w:pPr>
              <w:jc w:val="both"/>
              <w:rPr>
                <w:rFonts w:cs="Times New Roman"/>
              </w:rPr>
            </w:pPr>
            <w:r w:rsidRPr="008D1252">
              <w:rPr>
                <w:rFonts w:cs="Times New Roman"/>
              </w:rPr>
              <w:t>га</w:t>
            </w:r>
          </w:p>
        </w:tc>
        <w:tc>
          <w:tcPr>
            <w:tcW w:w="1134" w:type="dxa"/>
          </w:tcPr>
          <w:p w:rsidR="008D1252" w:rsidRPr="008D1252" w:rsidRDefault="008D1252" w:rsidP="00B409AB">
            <w:pPr>
              <w:jc w:val="both"/>
              <w:rPr>
                <w:rFonts w:cs="Times New Roman"/>
              </w:rPr>
            </w:pPr>
            <w:r w:rsidRPr="008D1252">
              <w:rPr>
                <w:rFonts w:cs="Times New Roman"/>
              </w:rPr>
              <w:t>км²</w:t>
            </w:r>
          </w:p>
        </w:tc>
        <w:tc>
          <w:tcPr>
            <w:tcW w:w="1417" w:type="dxa"/>
            <w:vMerge/>
          </w:tcPr>
          <w:p w:rsidR="008D1252" w:rsidRPr="008D1252" w:rsidRDefault="008D1252" w:rsidP="00B409AB">
            <w:pPr>
              <w:jc w:val="both"/>
              <w:rPr>
                <w:rFonts w:cs="Times New Roman"/>
              </w:rPr>
            </w:pPr>
          </w:p>
        </w:tc>
      </w:tr>
      <w:tr w:rsidR="008D1252" w:rsidRPr="008D1252" w:rsidTr="00B409AB">
        <w:tc>
          <w:tcPr>
            <w:tcW w:w="817" w:type="dxa"/>
          </w:tcPr>
          <w:p w:rsidR="008D1252" w:rsidRPr="008D1252" w:rsidRDefault="008D1252" w:rsidP="00B409AB">
            <w:pPr>
              <w:jc w:val="both"/>
              <w:rPr>
                <w:rFonts w:cs="Times New Roman"/>
              </w:rPr>
            </w:pPr>
            <w:r w:rsidRPr="008D1252">
              <w:rPr>
                <w:rFonts w:cs="Times New Roman"/>
              </w:rPr>
              <w:t>1</w:t>
            </w:r>
          </w:p>
        </w:tc>
        <w:tc>
          <w:tcPr>
            <w:tcW w:w="5245" w:type="dxa"/>
          </w:tcPr>
          <w:p w:rsidR="008D1252" w:rsidRPr="008D1252" w:rsidRDefault="008D1252" w:rsidP="00B409AB">
            <w:pPr>
              <w:jc w:val="both"/>
              <w:rPr>
                <w:rFonts w:cs="Times New Roman"/>
              </w:rPr>
            </w:pPr>
            <w:r w:rsidRPr="008D1252">
              <w:rPr>
                <w:rFonts w:cs="Times New Roman"/>
              </w:rPr>
              <w:t>Земли населенных пунктов</w:t>
            </w:r>
          </w:p>
        </w:tc>
        <w:tc>
          <w:tcPr>
            <w:tcW w:w="1134" w:type="dxa"/>
          </w:tcPr>
          <w:p w:rsidR="008D1252" w:rsidRPr="008D1252" w:rsidRDefault="008D1252" w:rsidP="00B409AB">
            <w:pPr>
              <w:jc w:val="center"/>
              <w:rPr>
                <w:rFonts w:cs="Times New Roman"/>
              </w:rPr>
            </w:pPr>
            <w:r w:rsidRPr="008D1252">
              <w:rPr>
                <w:rFonts w:cs="Times New Roman"/>
              </w:rPr>
              <w:t>392</w:t>
            </w:r>
          </w:p>
        </w:tc>
        <w:tc>
          <w:tcPr>
            <w:tcW w:w="1134" w:type="dxa"/>
          </w:tcPr>
          <w:p w:rsidR="008D1252" w:rsidRPr="008D1252" w:rsidRDefault="008D1252" w:rsidP="00B409AB">
            <w:pPr>
              <w:jc w:val="center"/>
              <w:rPr>
                <w:rFonts w:cs="Times New Roman"/>
              </w:rPr>
            </w:pPr>
            <w:r w:rsidRPr="008D1252">
              <w:rPr>
                <w:rFonts w:cs="Times New Roman"/>
              </w:rPr>
              <w:t>3,92</w:t>
            </w:r>
          </w:p>
        </w:tc>
        <w:tc>
          <w:tcPr>
            <w:tcW w:w="1417" w:type="dxa"/>
          </w:tcPr>
          <w:p w:rsidR="008D1252" w:rsidRPr="008D1252" w:rsidRDefault="008D1252" w:rsidP="00B409AB">
            <w:pPr>
              <w:jc w:val="center"/>
              <w:rPr>
                <w:rFonts w:cs="Times New Roman"/>
              </w:rPr>
            </w:pPr>
            <w:r w:rsidRPr="008D1252">
              <w:rPr>
                <w:rFonts w:cs="Times New Roman"/>
              </w:rPr>
              <w:t>0,29</w:t>
            </w:r>
          </w:p>
        </w:tc>
      </w:tr>
      <w:tr w:rsidR="008D1252" w:rsidRPr="008D1252" w:rsidTr="00B409AB">
        <w:tc>
          <w:tcPr>
            <w:tcW w:w="817" w:type="dxa"/>
          </w:tcPr>
          <w:p w:rsidR="008D1252" w:rsidRPr="008D1252" w:rsidRDefault="008D1252" w:rsidP="00B409AB">
            <w:pPr>
              <w:jc w:val="both"/>
              <w:rPr>
                <w:rFonts w:cs="Times New Roman"/>
              </w:rPr>
            </w:pPr>
            <w:r w:rsidRPr="008D1252">
              <w:rPr>
                <w:rFonts w:cs="Times New Roman"/>
              </w:rPr>
              <w:t>2</w:t>
            </w:r>
          </w:p>
        </w:tc>
        <w:tc>
          <w:tcPr>
            <w:tcW w:w="5245" w:type="dxa"/>
          </w:tcPr>
          <w:p w:rsidR="008D1252" w:rsidRPr="008D1252" w:rsidRDefault="008D1252" w:rsidP="00B409AB">
            <w:pPr>
              <w:jc w:val="both"/>
              <w:rPr>
                <w:rFonts w:cs="Times New Roman"/>
              </w:rPr>
            </w:pPr>
            <w:r w:rsidRPr="008D1252">
              <w:rPr>
                <w:rFonts w:cs="Times New Roman"/>
              </w:rPr>
              <w:t>Земли сельскохозяйственного назначения</w:t>
            </w:r>
          </w:p>
        </w:tc>
        <w:tc>
          <w:tcPr>
            <w:tcW w:w="1134" w:type="dxa"/>
          </w:tcPr>
          <w:p w:rsidR="008D1252" w:rsidRPr="008D1252" w:rsidRDefault="008D1252" w:rsidP="00B409AB">
            <w:pPr>
              <w:jc w:val="center"/>
              <w:rPr>
                <w:rFonts w:cs="Times New Roman"/>
              </w:rPr>
            </w:pPr>
            <w:r w:rsidRPr="008D1252">
              <w:rPr>
                <w:rFonts w:cs="Times New Roman"/>
              </w:rPr>
              <w:t>4262</w:t>
            </w:r>
          </w:p>
        </w:tc>
        <w:tc>
          <w:tcPr>
            <w:tcW w:w="1134" w:type="dxa"/>
          </w:tcPr>
          <w:p w:rsidR="008D1252" w:rsidRPr="008D1252" w:rsidRDefault="008D1252" w:rsidP="00B409AB">
            <w:pPr>
              <w:jc w:val="center"/>
              <w:rPr>
                <w:rFonts w:cs="Times New Roman"/>
              </w:rPr>
            </w:pPr>
            <w:r w:rsidRPr="008D1252">
              <w:rPr>
                <w:rFonts w:cs="Times New Roman"/>
              </w:rPr>
              <w:t>42,62</w:t>
            </w:r>
          </w:p>
        </w:tc>
        <w:tc>
          <w:tcPr>
            <w:tcW w:w="1417" w:type="dxa"/>
          </w:tcPr>
          <w:p w:rsidR="008D1252" w:rsidRPr="008D1252" w:rsidRDefault="008D1252" w:rsidP="00B409AB">
            <w:pPr>
              <w:jc w:val="center"/>
              <w:rPr>
                <w:rFonts w:cs="Times New Roman"/>
              </w:rPr>
            </w:pPr>
            <w:r w:rsidRPr="008D1252">
              <w:rPr>
                <w:rFonts w:cs="Times New Roman"/>
              </w:rPr>
              <w:t>3,14</w:t>
            </w:r>
          </w:p>
        </w:tc>
      </w:tr>
      <w:tr w:rsidR="008D1252" w:rsidRPr="008D1252" w:rsidTr="00B409AB">
        <w:tc>
          <w:tcPr>
            <w:tcW w:w="817" w:type="dxa"/>
          </w:tcPr>
          <w:p w:rsidR="008D1252" w:rsidRPr="008D1252" w:rsidRDefault="008D1252" w:rsidP="00B409AB">
            <w:pPr>
              <w:jc w:val="both"/>
              <w:rPr>
                <w:rFonts w:cs="Times New Roman"/>
              </w:rPr>
            </w:pPr>
            <w:r w:rsidRPr="008D1252">
              <w:rPr>
                <w:rFonts w:cs="Times New Roman"/>
              </w:rPr>
              <w:t>3</w:t>
            </w:r>
          </w:p>
        </w:tc>
        <w:tc>
          <w:tcPr>
            <w:tcW w:w="5245" w:type="dxa"/>
          </w:tcPr>
          <w:p w:rsidR="008D1252" w:rsidRPr="008D1252" w:rsidRDefault="008D1252" w:rsidP="00B409AB">
            <w:pPr>
              <w:jc w:val="both"/>
              <w:rPr>
                <w:rFonts w:cs="Times New Roman"/>
              </w:rPr>
            </w:pPr>
            <w:r w:rsidRPr="008D1252">
              <w:rPr>
                <w:rFonts w:cs="Times New Roman"/>
              </w:rPr>
              <w:t>Земли промышленности и иного…</w:t>
            </w:r>
          </w:p>
        </w:tc>
        <w:tc>
          <w:tcPr>
            <w:tcW w:w="1134" w:type="dxa"/>
          </w:tcPr>
          <w:p w:rsidR="008D1252" w:rsidRPr="008D1252" w:rsidRDefault="008D1252" w:rsidP="00B409AB">
            <w:pPr>
              <w:jc w:val="center"/>
              <w:rPr>
                <w:rFonts w:cs="Times New Roman"/>
              </w:rPr>
            </w:pPr>
            <w:r w:rsidRPr="008D1252">
              <w:rPr>
                <w:rFonts w:cs="Times New Roman"/>
              </w:rPr>
              <w:t>2674</w:t>
            </w:r>
          </w:p>
        </w:tc>
        <w:tc>
          <w:tcPr>
            <w:tcW w:w="1134" w:type="dxa"/>
          </w:tcPr>
          <w:p w:rsidR="008D1252" w:rsidRPr="008D1252" w:rsidRDefault="008D1252" w:rsidP="00B409AB">
            <w:pPr>
              <w:jc w:val="center"/>
              <w:rPr>
                <w:rFonts w:cs="Times New Roman"/>
              </w:rPr>
            </w:pPr>
            <w:r w:rsidRPr="008D1252">
              <w:rPr>
                <w:rFonts w:cs="Times New Roman"/>
              </w:rPr>
              <w:t>26,74</w:t>
            </w:r>
          </w:p>
        </w:tc>
        <w:tc>
          <w:tcPr>
            <w:tcW w:w="1417" w:type="dxa"/>
          </w:tcPr>
          <w:p w:rsidR="008D1252" w:rsidRPr="008D1252" w:rsidRDefault="008D1252" w:rsidP="00B409AB">
            <w:pPr>
              <w:jc w:val="center"/>
              <w:rPr>
                <w:rFonts w:cs="Times New Roman"/>
              </w:rPr>
            </w:pPr>
            <w:r w:rsidRPr="008D1252">
              <w:rPr>
                <w:rFonts w:cs="Times New Roman"/>
              </w:rPr>
              <w:t>1,97</w:t>
            </w:r>
          </w:p>
        </w:tc>
      </w:tr>
      <w:tr w:rsidR="008D1252" w:rsidRPr="008D1252" w:rsidTr="00B409AB">
        <w:tc>
          <w:tcPr>
            <w:tcW w:w="817" w:type="dxa"/>
          </w:tcPr>
          <w:p w:rsidR="008D1252" w:rsidRPr="008D1252" w:rsidRDefault="008D1252" w:rsidP="00B409AB">
            <w:pPr>
              <w:jc w:val="both"/>
              <w:rPr>
                <w:rFonts w:cs="Times New Roman"/>
              </w:rPr>
            </w:pPr>
            <w:r w:rsidRPr="008D1252">
              <w:rPr>
                <w:rFonts w:cs="Times New Roman"/>
              </w:rPr>
              <w:t>4</w:t>
            </w:r>
          </w:p>
        </w:tc>
        <w:tc>
          <w:tcPr>
            <w:tcW w:w="5245" w:type="dxa"/>
          </w:tcPr>
          <w:p w:rsidR="008D1252" w:rsidRPr="008D1252" w:rsidRDefault="008D1252" w:rsidP="00B409AB">
            <w:pPr>
              <w:jc w:val="both"/>
              <w:rPr>
                <w:rFonts w:cs="Times New Roman"/>
              </w:rPr>
            </w:pPr>
            <w:r w:rsidRPr="008D1252">
              <w:rPr>
                <w:rFonts w:cs="Times New Roman"/>
              </w:rPr>
              <w:t>Земли лесного фонда</w:t>
            </w:r>
          </w:p>
        </w:tc>
        <w:tc>
          <w:tcPr>
            <w:tcW w:w="1134" w:type="dxa"/>
          </w:tcPr>
          <w:p w:rsidR="008D1252" w:rsidRPr="008D1252" w:rsidRDefault="008D1252" w:rsidP="00B409AB">
            <w:pPr>
              <w:jc w:val="center"/>
              <w:rPr>
                <w:rFonts w:cs="Times New Roman"/>
              </w:rPr>
            </w:pPr>
            <w:r w:rsidRPr="008D1252">
              <w:rPr>
                <w:rFonts w:cs="Times New Roman"/>
              </w:rPr>
              <w:t>128425</w:t>
            </w:r>
          </w:p>
        </w:tc>
        <w:tc>
          <w:tcPr>
            <w:tcW w:w="1134" w:type="dxa"/>
          </w:tcPr>
          <w:p w:rsidR="008D1252" w:rsidRPr="008D1252" w:rsidRDefault="008D1252" w:rsidP="00B409AB">
            <w:pPr>
              <w:jc w:val="center"/>
              <w:rPr>
                <w:rFonts w:cs="Times New Roman"/>
              </w:rPr>
            </w:pPr>
            <w:r w:rsidRPr="008D1252">
              <w:rPr>
                <w:rFonts w:cs="Times New Roman"/>
              </w:rPr>
              <w:t>1284,25</w:t>
            </w:r>
          </w:p>
        </w:tc>
        <w:tc>
          <w:tcPr>
            <w:tcW w:w="1417" w:type="dxa"/>
          </w:tcPr>
          <w:p w:rsidR="008D1252" w:rsidRPr="008D1252" w:rsidRDefault="008D1252" w:rsidP="00B409AB">
            <w:pPr>
              <w:jc w:val="center"/>
              <w:rPr>
                <w:rFonts w:cs="Times New Roman"/>
              </w:rPr>
            </w:pPr>
            <w:r w:rsidRPr="008D1252">
              <w:rPr>
                <w:rFonts w:cs="Times New Roman"/>
              </w:rPr>
              <w:t>94,6</w:t>
            </w:r>
          </w:p>
        </w:tc>
      </w:tr>
      <w:tr w:rsidR="008D1252" w:rsidRPr="008D1252" w:rsidTr="00B409AB">
        <w:tc>
          <w:tcPr>
            <w:tcW w:w="817" w:type="dxa"/>
          </w:tcPr>
          <w:p w:rsidR="008D1252" w:rsidRPr="008D1252" w:rsidRDefault="008D1252" w:rsidP="00B409AB">
            <w:pPr>
              <w:jc w:val="both"/>
              <w:rPr>
                <w:rFonts w:cs="Times New Roman"/>
              </w:rPr>
            </w:pPr>
          </w:p>
        </w:tc>
        <w:tc>
          <w:tcPr>
            <w:tcW w:w="5245" w:type="dxa"/>
          </w:tcPr>
          <w:p w:rsidR="008D1252" w:rsidRPr="008D1252" w:rsidRDefault="008D1252" w:rsidP="00B409AB">
            <w:pPr>
              <w:jc w:val="both"/>
              <w:rPr>
                <w:rFonts w:cs="Times New Roman"/>
              </w:rPr>
            </w:pPr>
            <w:r w:rsidRPr="008D1252">
              <w:rPr>
                <w:rFonts w:cs="Times New Roman"/>
              </w:rPr>
              <w:t>Итого:</w:t>
            </w:r>
          </w:p>
        </w:tc>
        <w:tc>
          <w:tcPr>
            <w:tcW w:w="1134" w:type="dxa"/>
          </w:tcPr>
          <w:p w:rsidR="008D1252" w:rsidRPr="008D1252" w:rsidRDefault="008D1252" w:rsidP="00B409AB">
            <w:pPr>
              <w:jc w:val="center"/>
              <w:rPr>
                <w:rFonts w:cs="Times New Roman"/>
              </w:rPr>
            </w:pPr>
            <w:r w:rsidRPr="008D1252">
              <w:rPr>
                <w:rFonts w:cs="Times New Roman"/>
              </w:rPr>
              <w:t>135753</w:t>
            </w:r>
          </w:p>
        </w:tc>
        <w:tc>
          <w:tcPr>
            <w:tcW w:w="1134" w:type="dxa"/>
          </w:tcPr>
          <w:p w:rsidR="008D1252" w:rsidRPr="008D1252" w:rsidRDefault="008D1252" w:rsidP="00B409AB">
            <w:pPr>
              <w:jc w:val="center"/>
              <w:rPr>
                <w:rFonts w:cs="Times New Roman"/>
              </w:rPr>
            </w:pPr>
            <w:r w:rsidRPr="008D1252">
              <w:rPr>
                <w:rFonts w:cs="Times New Roman"/>
              </w:rPr>
              <w:t>1357,53</w:t>
            </w:r>
          </w:p>
        </w:tc>
        <w:tc>
          <w:tcPr>
            <w:tcW w:w="1417" w:type="dxa"/>
          </w:tcPr>
          <w:p w:rsidR="008D1252" w:rsidRPr="008D1252" w:rsidRDefault="008D1252" w:rsidP="00B409AB">
            <w:pPr>
              <w:jc w:val="center"/>
              <w:rPr>
                <w:rFonts w:cs="Times New Roman"/>
              </w:rPr>
            </w:pPr>
            <w:r w:rsidRPr="008D1252">
              <w:rPr>
                <w:rFonts w:cs="Times New Roman"/>
              </w:rPr>
              <w:t>100</w:t>
            </w:r>
          </w:p>
        </w:tc>
      </w:tr>
    </w:tbl>
    <w:p w:rsidR="008D1252" w:rsidRPr="008D1252" w:rsidRDefault="008D1252" w:rsidP="008D1252">
      <w:pPr>
        <w:ind w:firstLine="708"/>
        <w:jc w:val="both"/>
        <w:rPr>
          <w:rFonts w:cs="Times New Roman"/>
          <w:b/>
        </w:rPr>
      </w:pPr>
    </w:p>
    <w:p w:rsidR="008D1252" w:rsidRPr="008B361E" w:rsidRDefault="008D1252" w:rsidP="008D1252">
      <w:pPr>
        <w:jc w:val="center"/>
        <w:rPr>
          <w:rFonts w:cs="Times New Roman"/>
          <w:sz w:val="28"/>
          <w:szCs w:val="28"/>
        </w:rPr>
      </w:pPr>
      <w:r w:rsidRPr="008B361E">
        <w:rPr>
          <w:rFonts w:cs="Times New Roman"/>
          <w:b/>
          <w:sz w:val="28"/>
          <w:szCs w:val="28"/>
          <w:lang w:val="ru-RU"/>
        </w:rPr>
        <w:t>1.1.</w:t>
      </w:r>
      <w:r w:rsidRPr="008B361E">
        <w:rPr>
          <w:rFonts w:cs="Times New Roman"/>
          <w:b/>
          <w:sz w:val="28"/>
          <w:szCs w:val="28"/>
        </w:rPr>
        <w:t>2. Численность населения</w:t>
      </w:r>
    </w:p>
    <w:p w:rsidR="008D1252" w:rsidRPr="008D1252" w:rsidRDefault="008D1252" w:rsidP="008D1252">
      <w:pPr>
        <w:ind w:firstLine="708"/>
        <w:jc w:val="both"/>
        <w:rPr>
          <w:rFonts w:cs="Times New Roman"/>
        </w:rPr>
      </w:pPr>
    </w:p>
    <w:p w:rsidR="008D1252" w:rsidRPr="008B361E" w:rsidRDefault="008D1252" w:rsidP="008D1252">
      <w:pPr>
        <w:ind w:firstLine="708"/>
        <w:jc w:val="both"/>
        <w:rPr>
          <w:rFonts w:cs="Times New Roman"/>
          <w:sz w:val="28"/>
          <w:szCs w:val="28"/>
        </w:rPr>
      </w:pPr>
      <w:r w:rsidRPr="008B361E">
        <w:rPr>
          <w:rFonts w:cs="Times New Roman"/>
          <w:sz w:val="28"/>
          <w:szCs w:val="28"/>
        </w:rPr>
        <w:t xml:space="preserve">Население на  1 января 2016  года - 1939 человек. </w:t>
      </w:r>
    </w:p>
    <w:p w:rsidR="008D1252" w:rsidRPr="008B361E" w:rsidRDefault="008D1252" w:rsidP="008D1252">
      <w:pPr>
        <w:ind w:firstLine="708"/>
        <w:jc w:val="both"/>
        <w:rPr>
          <w:rFonts w:cs="Times New Roman"/>
          <w:sz w:val="28"/>
          <w:szCs w:val="28"/>
        </w:rPr>
      </w:pPr>
      <w:r w:rsidRPr="008B361E">
        <w:rPr>
          <w:rFonts w:cs="Times New Roman"/>
          <w:sz w:val="28"/>
          <w:szCs w:val="28"/>
        </w:rPr>
        <w:t>Родилось за 2014-2015 годы – 54 (31+23) ребенка.</w:t>
      </w:r>
    </w:p>
    <w:p w:rsidR="008D1252" w:rsidRPr="008B361E" w:rsidRDefault="008D1252" w:rsidP="008D1252">
      <w:pPr>
        <w:ind w:firstLine="708"/>
        <w:jc w:val="both"/>
        <w:rPr>
          <w:rFonts w:cs="Times New Roman"/>
          <w:sz w:val="28"/>
          <w:szCs w:val="28"/>
        </w:rPr>
      </w:pPr>
      <w:r w:rsidRPr="008B361E">
        <w:rPr>
          <w:rFonts w:cs="Times New Roman"/>
          <w:sz w:val="28"/>
          <w:szCs w:val="28"/>
        </w:rPr>
        <w:t>Умерло за 2014-2015 годы – 63 (29+34) человека.</w:t>
      </w:r>
    </w:p>
    <w:p w:rsidR="008D1252" w:rsidRPr="008D1252" w:rsidRDefault="008D1252" w:rsidP="008D1252">
      <w:pPr>
        <w:ind w:firstLine="708"/>
        <w:jc w:val="both"/>
        <w:rPr>
          <w:rFonts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1275"/>
        <w:gridCol w:w="993"/>
        <w:gridCol w:w="1134"/>
        <w:gridCol w:w="850"/>
        <w:gridCol w:w="992"/>
        <w:gridCol w:w="851"/>
        <w:gridCol w:w="850"/>
      </w:tblGrid>
      <w:tr w:rsidR="008D1252" w:rsidRPr="008D1252" w:rsidTr="008B361E">
        <w:trPr>
          <w:trHeight w:val="428"/>
        </w:trPr>
        <w:tc>
          <w:tcPr>
            <w:tcW w:w="1560" w:type="dxa"/>
            <w:vMerge w:val="restart"/>
          </w:tcPr>
          <w:p w:rsidR="008D1252" w:rsidRPr="008D1252" w:rsidRDefault="008D1252" w:rsidP="00750162">
            <w:pPr>
              <w:adjustRightInd w:val="0"/>
              <w:spacing w:line="0" w:lineRule="atLeast"/>
              <w:jc w:val="center"/>
              <w:rPr>
                <w:rFonts w:cs="Times New Roman"/>
              </w:rPr>
            </w:pPr>
            <w:r w:rsidRPr="008D1252">
              <w:rPr>
                <w:rFonts w:cs="Times New Roman"/>
              </w:rPr>
              <w:t>Населенный пункт</w:t>
            </w:r>
          </w:p>
        </w:tc>
        <w:tc>
          <w:tcPr>
            <w:tcW w:w="1134" w:type="dxa"/>
            <w:vMerge w:val="restart"/>
          </w:tcPr>
          <w:p w:rsidR="008D1252" w:rsidRPr="008D1252" w:rsidRDefault="008D1252" w:rsidP="00750162">
            <w:pPr>
              <w:adjustRightInd w:val="0"/>
              <w:spacing w:line="0" w:lineRule="atLeast"/>
              <w:jc w:val="center"/>
              <w:rPr>
                <w:rFonts w:cs="Times New Roman"/>
              </w:rPr>
            </w:pPr>
            <w:r w:rsidRPr="008D1252">
              <w:rPr>
                <w:rFonts w:cs="Times New Roman"/>
              </w:rPr>
              <w:t>Кол-во населения по стат. данным</w:t>
            </w:r>
          </w:p>
        </w:tc>
        <w:tc>
          <w:tcPr>
            <w:tcW w:w="1275" w:type="dxa"/>
            <w:vMerge w:val="restart"/>
          </w:tcPr>
          <w:p w:rsidR="008D1252" w:rsidRPr="008D1252" w:rsidRDefault="008D1252" w:rsidP="00750162">
            <w:pPr>
              <w:adjustRightInd w:val="0"/>
              <w:spacing w:line="0" w:lineRule="atLeast"/>
              <w:jc w:val="center"/>
              <w:rPr>
                <w:rFonts w:cs="Times New Roman"/>
              </w:rPr>
            </w:pPr>
            <w:r w:rsidRPr="008D1252">
              <w:rPr>
                <w:rFonts w:cs="Times New Roman"/>
              </w:rPr>
              <w:t>Кол-во</w:t>
            </w:r>
          </w:p>
          <w:p w:rsidR="008D1252" w:rsidRPr="008D1252" w:rsidRDefault="008D1252" w:rsidP="00750162">
            <w:pPr>
              <w:adjustRightInd w:val="0"/>
              <w:spacing w:line="0" w:lineRule="atLeast"/>
              <w:jc w:val="center"/>
              <w:rPr>
                <w:rFonts w:cs="Times New Roman"/>
              </w:rPr>
            </w:pPr>
            <w:r w:rsidRPr="008D1252">
              <w:rPr>
                <w:rFonts w:cs="Times New Roman"/>
              </w:rPr>
              <w:t>постоянного населения</w:t>
            </w:r>
          </w:p>
        </w:tc>
        <w:tc>
          <w:tcPr>
            <w:tcW w:w="5670" w:type="dxa"/>
            <w:gridSpan w:val="6"/>
          </w:tcPr>
          <w:p w:rsidR="008D1252" w:rsidRPr="008D1252" w:rsidRDefault="008D1252" w:rsidP="00750162">
            <w:pPr>
              <w:adjustRightInd w:val="0"/>
              <w:spacing w:line="0" w:lineRule="atLeast"/>
              <w:jc w:val="center"/>
              <w:rPr>
                <w:rFonts w:cs="Times New Roman"/>
              </w:rPr>
            </w:pPr>
            <w:r w:rsidRPr="008D1252">
              <w:rPr>
                <w:rFonts w:cs="Times New Roman"/>
              </w:rPr>
              <w:t>Из них:</w:t>
            </w:r>
          </w:p>
        </w:tc>
      </w:tr>
      <w:tr w:rsidR="008D1252" w:rsidRPr="008D1252" w:rsidTr="008B361E">
        <w:trPr>
          <w:trHeight w:val="960"/>
        </w:trPr>
        <w:tc>
          <w:tcPr>
            <w:tcW w:w="1560" w:type="dxa"/>
            <w:vMerge/>
          </w:tcPr>
          <w:p w:rsidR="008D1252" w:rsidRPr="008D1252" w:rsidRDefault="008D1252" w:rsidP="00750162">
            <w:pPr>
              <w:adjustRightInd w:val="0"/>
              <w:spacing w:line="0" w:lineRule="atLeast"/>
              <w:jc w:val="center"/>
              <w:rPr>
                <w:rFonts w:cs="Times New Roman"/>
              </w:rPr>
            </w:pPr>
          </w:p>
        </w:tc>
        <w:tc>
          <w:tcPr>
            <w:tcW w:w="1134" w:type="dxa"/>
            <w:vMerge/>
          </w:tcPr>
          <w:p w:rsidR="008D1252" w:rsidRPr="008D1252" w:rsidRDefault="008D1252" w:rsidP="00750162">
            <w:pPr>
              <w:adjustRightInd w:val="0"/>
              <w:spacing w:line="0" w:lineRule="atLeast"/>
              <w:jc w:val="center"/>
              <w:rPr>
                <w:rFonts w:cs="Times New Roman"/>
              </w:rPr>
            </w:pPr>
          </w:p>
        </w:tc>
        <w:tc>
          <w:tcPr>
            <w:tcW w:w="1275" w:type="dxa"/>
            <w:vMerge/>
          </w:tcPr>
          <w:p w:rsidR="008D1252" w:rsidRPr="008D1252" w:rsidRDefault="008D1252" w:rsidP="00750162">
            <w:pPr>
              <w:adjustRightInd w:val="0"/>
              <w:spacing w:line="0" w:lineRule="atLeast"/>
              <w:jc w:val="center"/>
              <w:rPr>
                <w:rFonts w:cs="Times New Roman"/>
              </w:rPr>
            </w:pPr>
          </w:p>
        </w:tc>
        <w:tc>
          <w:tcPr>
            <w:tcW w:w="993" w:type="dxa"/>
          </w:tcPr>
          <w:p w:rsidR="008D1252" w:rsidRPr="008D1252" w:rsidRDefault="008D1252" w:rsidP="00750162">
            <w:pPr>
              <w:adjustRightInd w:val="0"/>
              <w:spacing w:line="0" w:lineRule="atLeast"/>
              <w:jc w:val="center"/>
              <w:rPr>
                <w:rFonts w:cs="Times New Roman"/>
              </w:rPr>
            </w:pPr>
            <w:r w:rsidRPr="008D1252">
              <w:rPr>
                <w:rFonts w:cs="Times New Roman"/>
              </w:rPr>
              <w:t>пенсионеры</w:t>
            </w:r>
          </w:p>
        </w:tc>
        <w:tc>
          <w:tcPr>
            <w:tcW w:w="1134" w:type="dxa"/>
          </w:tcPr>
          <w:p w:rsidR="008D1252" w:rsidRPr="008D1252" w:rsidRDefault="008D1252" w:rsidP="00750162">
            <w:pPr>
              <w:adjustRightInd w:val="0"/>
              <w:spacing w:line="0" w:lineRule="atLeast"/>
              <w:jc w:val="center"/>
              <w:rPr>
                <w:rFonts w:cs="Times New Roman"/>
              </w:rPr>
            </w:pPr>
            <w:r w:rsidRPr="008D1252">
              <w:rPr>
                <w:rFonts w:cs="Times New Roman"/>
              </w:rPr>
              <w:t>работающие</w:t>
            </w:r>
          </w:p>
        </w:tc>
        <w:tc>
          <w:tcPr>
            <w:tcW w:w="850" w:type="dxa"/>
          </w:tcPr>
          <w:p w:rsidR="008D1252" w:rsidRPr="008D1252" w:rsidRDefault="008D1252" w:rsidP="00750162">
            <w:pPr>
              <w:adjustRightInd w:val="0"/>
              <w:spacing w:line="0" w:lineRule="atLeast"/>
              <w:jc w:val="center"/>
              <w:rPr>
                <w:rFonts w:cs="Times New Roman"/>
              </w:rPr>
            </w:pPr>
            <w:r w:rsidRPr="008D1252">
              <w:rPr>
                <w:rFonts w:cs="Times New Roman"/>
              </w:rPr>
              <w:t>неработающие</w:t>
            </w:r>
          </w:p>
        </w:tc>
        <w:tc>
          <w:tcPr>
            <w:tcW w:w="992" w:type="dxa"/>
          </w:tcPr>
          <w:p w:rsidR="008D1252" w:rsidRPr="008D1252" w:rsidRDefault="008D1252" w:rsidP="00750162">
            <w:pPr>
              <w:adjustRightInd w:val="0"/>
              <w:spacing w:line="0" w:lineRule="atLeast"/>
              <w:jc w:val="center"/>
              <w:rPr>
                <w:rFonts w:cs="Times New Roman"/>
              </w:rPr>
            </w:pPr>
            <w:r w:rsidRPr="008D1252">
              <w:rPr>
                <w:rFonts w:cs="Times New Roman"/>
              </w:rPr>
              <w:t>дети</w:t>
            </w:r>
          </w:p>
        </w:tc>
        <w:tc>
          <w:tcPr>
            <w:tcW w:w="851" w:type="dxa"/>
          </w:tcPr>
          <w:p w:rsidR="008D1252" w:rsidRPr="008D1252" w:rsidRDefault="008D1252" w:rsidP="00750162">
            <w:pPr>
              <w:adjustRightInd w:val="0"/>
              <w:spacing w:line="0" w:lineRule="atLeast"/>
              <w:jc w:val="center"/>
              <w:rPr>
                <w:rFonts w:cs="Times New Roman"/>
              </w:rPr>
            </w:pPr>
            <w:r w:rsidRPr="008D1252">
              <w:rPr>
                <w:rFonts w:cs="Times New Roman"/>
              </w:rPr>
              <w:t>студенты</w:t>
            </w:r>
          </w:p>
        </w:tc>
        <w:tc>
          <w:tcPr>
            <w:tcW w:w="850" w:type="dxa"/>
          </w:tcPr>
          <w:p w:rsidR="008D1252" w:rsidRPr="008D1252" w:rsidRDefault="008D1252" w:rsidP="00750162">
            <w:pPr>
              <w:spacing w:line="0" w:lineRule="atLeast"/>
              <w:jc w:val="center"/>
              <w:rPr>
                <w:rFonts w:cs="Times New Roman"/>
              </w:rPr>
            </w:pPr>
            <w:r w:rsidRPr="008D1252">
              <w:rPr>
                <w:rFonts w:cs="Times New Roman"/>
              </w:rPr>
              <w:t>РА/</w:t>
            </w:r>
          </w:p>
          <w:p w:rsidR="008D1252" w:rsidRPr="008D1252" w:rsidRDefault="008D1252" w:rsidP="00750162">
            <w:pPr>
              <w:adjustRightInd w:val="0"/>
              <w:spacing w:line="0" w:lineRule="atLeast"/>
              <w:jc w:val="center"/>
              <w:rPr>
                <w:rFonts w:cs="Times New Roman"/>
              </w:rPr>
            </w:pPr>
            <w:r w:rsidRPr="008D1252">
              <w:rPr>
                <w:rFonts w:cs="Times New Roman"/>
              </w:rPr>
              <w:t>МЛС</w:t>
            </w:r>
          </w:p>
        </w:tc>
      </w:tr>
      <w:tr w:rsidR="008D1252" w:rsidRPr="008D1252" w:rsidTr="008B361E">
        <w:tc>
          <w:tcPr>
            <w:tcW w:w="1560" w:type="dxa"/>
          </w:tcPr>
          <w:p w:rsidR="008D1252" w:rsidRPr="008D1252" w:rsidRDefault="008D1252" w:rsidP="00B409AB">
            <w:pPr>
              <w:adjustRightInd w:val="0"/>
              <w:spacing w:line="360" w:lineRule="atLeast"/>
              <w:jc w:val="both"/>
              <w:rPr>
                <w:rFonts w:cs="Times New Roman"/>
              </w:rPr>
            </w:pPr>
            <w:r w:rsidRPr="008D1252">
              <w:rPr>
                <w:rFonts w:cs="Times New Roman"/>
              </w:rPr>
              <w:t>с. Мохча</w:t>
            </w:r>
          </w:p>
        </w:tc>
        <w:tc>
          <w:tcPr>
            <w:tcW w:w="1134" w:type="dxa"/>
          </w:tcPr>
          <w:p w:rsidR="008D1252" w:rsidRPr="008D1252" w:rsidRDefault="008D1252" w:rsidP="00B409AB">
            <w:pPr>
              <w:adjustRightInd w:val="0"/>
              <w:spacing w:line="360" w:lineRule="atLeast"/>
              <w:jc w:val="both"/>
              <w:rPr>
                <w:rFonts w:cs="Times New Roman"/>
                <w:highlight w:val="yellow"/>
              </w:rPr>
            </w:pPr>
          </w:p>
        </w:tc>
        <w:tc>
          <w:tcPr>
            <w:tcW w:w="1275" w:type="dxa"/>
          </w:tcPr>
          <w:p w:rsidR="008D1252" w:rsidRPr="008D1252" w:rsidRDefault="008D1252" w:rsidP="00B409AB">
            <w:pPr>
              <w:rPr>
                <w:rFonts w:cs="Times New Roman"/>
              </w:rPr>
            </w:pPr>
            <w:r w:rsidRPr="008D1252">
              <w:rPr>
                <w:rFonts w:cs="Times New Roman"/>
              </w:rPr>
              <w:t>1042</w:t>
            </w:r>
          </w:p>
        </w:tc>
        <w:tc>
          <w:tcPr>
            <w:tcW w:w="993" w:type="dxa"/>
          </w:tcPr>
          <w:p w:rsidR="008D1252" w:rsidRPr="008D1252" w:rsidRDefault="008D1252" w:rsidP="00B409AB">
            <w:pPr>
              <w:rPr>
                <w:rFonts w:cs="Times New Roman"/>
              </w:rPr>
            </w:pPr>
            <w:r w:rsidRPr="008D1252">
              <w:rPr>
                <w:rFonts w:cs="Times New Roman"/>
              </w:rPr>
              <w:t>303</w:t>
            </w:r>
          </w:p>
        </w:tc>
        <w:tc>
          <w:tcPr>
            <w:tcW w:w="1134" w:type="dxa"/>
          </w:tcPr>
          <w:p w:rsidR="008D1252" w:rsidRPr="008D1252" w:rsidRDefault="008D1252" w:rsidP="00B409AB">
            <w:pPr>
              <w:rPr>
                <w:rFonts w:cs="Times New Roman"/>
              </w:rPr>
            </w:pPr>
            <w:r w:rsidRPr="008D1252">
              <w:rPr>
                <w:rFonts w:cs="Times New Roman"/>
              </w:rPr>
              <w:t>279</w:t>
            </w:r>
          </w:p>
        </w:tc>
        <w:tc>
          <w:tcPr>
            <w:tcW w:w="850" w:type="dxa"/>
          </w:tcPr>
          <w:p w:rsidR="008D1252" w:rsidRPr="008D1252" w:rsidRDefault="008D1252" w:rsidP="00B409AB">
            <w:pPr>
              <w:rPr>
                <w:rFonts w:cs="Times New Roman"/>
              </w:rPr>
            </w:pPr>
            <w:r w:rsidRPr="008D1252">
              <w:rPr>
                <w:rFonts w:cs="Times New Roman"/>
              </w:rPr>
              <w:t>201</w:t>
            </w:r>
          </w:p>
        </w:tc>
        <w:tc>
          <w:tcPr>
            <w:tcW w:w="992" w:type="dxa"/>
          </w:tcPr>
          <w:p w:rsidR="008D1252" w:rsidRPr="008D1252" w:rsidRDefault="008D1252" w:rsidP="00B409AB">
            <w:pPr>
              <w:rPr>
                <w:rFonts w:cs="Times New Roman"/>
              </w:rPr>
            </w:pPr>
            <w:r w:rsidRPr="008D1252">
              <w:rPr>
                <w:rFonts w:cs="Times New Roman"/>
              </w:rPr>
              <w:t>221</w:t>
            </w:r>
          </w:p>
        </w:tc>
        <w:tc>
          <w:tcPr>
            <w:tcW w:w="851" w:type="dxa"/>
          </w:tcPr>
          <w:p w:rsidR="008D1252" w:rsidRPr="008D1252" w:rsidRDefault="008D1252" w:rsidP="00B409AB">
            <w:pPr>
              <w:rPr>
                <w:rFonts w:cs="Times New Roman"/>
              </w:rPr>
            </w:pPr>
            <w:r w:rsidRPr="008D1252">
              <w:rPr>
                <w:rFonts w:cs="Times New Roman"/>
              </w:rPr>
              <w:t>38</w:t>
            </w:r>
          </w:p>
        </w:tc>
        <w:tc>
          <w:tcPr>
            <w:tcW w:w="850" w:type="dxa"/>
          </w:tcPr>
          <w:p w:rsidR="008D1252" w:rsidRPr="008D1252" w:rsidRDefault="008D1252" w:rsidP="00B409AB">
            <w:pPr>
              <w:rPr>
                <w:rFonts w:cs="Times New Roman"/>
              </w:rPr>
            </w:pPr>
            <w:r w:rsidRPr="008D1252">
              <w:rPr>
                <w:rFonts w:cs="Times New Roman"/>
              </w:rPr>
              <w:t>2/3</w:t>
            </w:r>
          </w:p>
        </w:tc>
      </w:tr>
      <w:tr w:rsidR="008D1252" w:rsidRPr="008D1252" w:rsidTr="008B361E">
        <w:tc>
          <w:tcPr>
            <w:tcW w:w="1560" w:type="dxa"/>
          </w:tcPr>
          <w:p w:rsidR="008D1252" w:rsidRPr="008D1252" w:rsidRDefault="008D1252" w:rsidP="00B409AB">
            <w:pPr>
              <w:adjustRightInd w:val="0"/>
              <w:spacing w:line="360" w:lineRule="atLeast"/>
              <w:jc w:val="both"/>
              <w:rPr>
                <w:rFonts w:cs="Times New Roman"/>
              </w:rPr>
            </w:pPr>
            <w:r w:rsidRPr="008D1252">
              <w:rPr>
                <w:rFonts w:cs="Times New Roman"/>
              </w:rPr>
              <w:t>д. Гам</w:t>
            </w:r>
          </w:p>
        </w:tc>
        <w:tc>
          <w:tcPr>
            <w:tcW w:w="1134" w:type="dxa"/>
          </w:tcPr>
          <w:p w:rsidR="008D1252" w:rsidRPr="008D1252" w:rsidRDefault="008D1252" w:rsidP="00B409AB">
            <w:pPr>
              <w:adjustRightInd w:val="0"/>
              <w:spacing w:line="360" w:lineRule="atLeast"/>
              <w:jc w:val="both"/>
              <w:rPr>
                <w:rFonts w:cs="Times New Roman"/>
                <w:highlight w:val="yellow"/>
              </w:rPr>
            </w:pPr>
          </w:p>
        </w:tc>
        <w:tc>
          <w:tcPr>
            <w:tcW w:w="1275" w:type="dxa"/>
          </w:tcPr>
          <w:p w:rsidR="008D1252" w:rsidRPr="008D1252" w:rsidRDefault="008D1252" w:rsidP="00B409AB">
            <w:pPr>
              <w:rPr>
                <w:rFonts w:cs="Times New Roman"/>
              </w:rPr>
            </w:pPr>
            <w:r w:rsidRPr="008D1252">
              <w:rPr>
                <w:rFonts w:cs="Times New Roman"/>
              </w:rPr>
              <w:t>490</w:t>
            </w:r>
          </w:p>
        </w:tc>
        <w:tc>
          <w:tcPr>
            <w:tcW w:w="993" w:type="dxa"/>
          </w:tcPr>
          <w:p w:rsidR="008D1252" w:rsidRPr="008D1252" w:rsidRDefault="008D1252" w:rsidP="00B409AB">
            <w:pPr>
              <w:rPr>
                <w:rFonts w:cs="Times New Roman"/>
              </w:rPr>
            </w:pPr>
            <w:r w:rsidRPr="008D1252">
              <w:rPr>
                <w:rFonts w:cs="Times New Roman"/>
              </w:rPr>
              <w:t>148</w:t>
            </w:r>
          </w:p>
        </w:tc>
        <w:tc>
          <w:tcPr>
            <w:tcW w:w="1134" w:type="dxa"/>
          </w:tcPr>
          <w:p w:rsidR="008D1252" w:rsidRPr="008D1252" w:rsidRDefault="008D1252" w:rsidP="00B409AB">
            <w:pPr>
              <w:rPr>
                <w:rFonts w:cs="Times New Roman"/>
              </w:rPr>
            </w:pPr>
            <w:r w:rsidRPr="008D1252">
              <w:rPr>
                <w:rFonts w:cs="Times New Roman"/>
              </w:rPr>
              <w:t>116</w:t>
            </w:r>
          </w:p>
        </w:tc>
        <w:tc>
          <w:tcPr>
            <w:tcW w:w="850" w:type="dxa"/>
          </w:tcPr>
          <w:p w:rsidR="008D1252" w:rsidRPr="008D1252" w:rsidRDefault="008D1252" w:rsidP="00B409AB">
            <w:pPr>
              <w:rPr>
                <w:rFonts w:cs="Times New Roman"/>
              </w:rPr>
            </w:pPr>
            <w:r w:rsidRPr="008D1252">
              <w:rPr>
                <w:rFonts w:cs="Times New Roman"/>
              </w:rPr>
              <w:t>105</w:t>
            </w:r>
          </w:p>
        </w:tc>
        <w:tc>
          <w:tcPr>
            <w:tcW w:w="992" w:type="dxa"/>
          </w:tcPr>
          <w:p w:rsidR="008D1252" w:rsidRPr="008D1252" w:rsidRDefault="008D1252" w:rsidP="00B409AB">
            <w:pPr>
              <w:rPr>
                <w:rFonts w:cs="Times New Roman"/>
              </w:rPr>
            </w:pPr>
            <w:r w:rsidRPr="008D1252">
              <w:rPr>
                <w:rFonts w:cs="Times New Roman"/>
              </w:rPr>
              <w:t>100</w:t>
            </w:r>
          </w:p>
        </w:tc>
        <w:tc>
          <w:tcPr>
            <w:tcW w:w="851" w:type="dxa"/>
          </w:tcPr>
          <w:p w:rsidR="008D1252" w:rsidRPr="008D1252" w:rsidRDefault="008D1252" w:rsidP="00B409AB">
            <w:pPr>
              <w:rPr>
                <w:rFonts w:cs="Times New Roman"/>
              </w:rPr>
            </w:pPr>
            <w:r w:rsidRPr="008D1252">
              <w:rPr>
                <w:rFonts w:cs="Times New Roman"/>
              </w:rPr>
              <w:t>21</w:t>
            </w:r>
          </w:p>
        </w:tc>
        <w:tc>
          <w:tcPr>
            <w:tcW w:w="850" w:type="dxa"/>
          </w:tcPr>
          <w:p w:rsidR="008D1252" w:rsidRPr="008D1252" w:rsidRDefault="008D1252" w:rsidP="00B409AB">
            <w:pPr>
              <w:rPr>
                <w:rFonts w:cs="Times New Roman"/>
              </w:rPr>
            </w:pPr>
            <w:r w:rsidRPr="008D1252">
              <w:rPr>
                <w:rFonts w:cs="Times New Roman"/>
              </w:rPr>
              <w:t>2/-</w:t>
            </w:r>
          </w:p>
        </w:tc>
      </w:tr>
      <w:tr w:rsidR="008D1252" w:rsidRPr="008D1252" w:rsidTr="008B361E">
        <w:tc>
          <w:tcPr>
            <w:tcW w:w="1560" w:type="dxa"/>
          </w:tcPr>
          <w:p w:rsidR="008D1252" w:rsidRPr="008D1252" w:rsidRDefault="008D1252" w:rsidP="00B409AB">
            <w:pPr>
              <w:adjustRightInd w:val="0"/>
              <w:spacing w:line="360" w:lineRule="atLeast"/>
              <w:jc w:val="both"/>
              <w:rPr>
                <w:rFonts w:cs="Times New Roman"/>
              </w:rPr>
            </w:pPr>
            <w:r w:rsidRPr="008D1252">
              <w:rPr>
                <w:rFonts w:cs="Times New Roman"/>
              </w:rPr>
              <w:t>д. Косъёль</w:t>
            </w:r>
          </w:p>
        </w:tc>
        <w:tc>
          <w:tcPr>
            <w:tcW w:w="1134" w:type="dxa"/>
          </w:tcPr>
          <w:p w:rsidR="008D1252" w:rsidRPr="008D1252" w:rsidRDefault="008D1252" w:rsidP="00B409AB">
            <w:pPr>
              <w:adjustRightInd w:val="0"/>
              <w:spacing w:line="360" w:lineRule="atLeast"/>
              <w:jc w:val="both"/>
              <w:rPr>
                <w:rFonts w:cs="Times New Roman"/>
                <w:highlight w:val="yellow"/>
              </w:rPr>
            </w:pPr>
          </w:p>
        </w:tc>
        <w:tc>
          <w:tcPr>
            <w:tcW w:w="1275" w:type="dxa"/>
          </w:tcPr>
          <w:p w:rsidR="008D1252" w:rsidRPr="008D1252" w:rsidRDefault="008D1252" w:rsidP="00B409AB">
            <w:pPr>
              <w:rPr>
                <w:rFonts w:cs="Times New Roman"/>
              </w:rPr>
            </w:pPr>
            <w:r w:rsidRPr="008D1252">
              <w:rPr>
                <w:rFonts w:cs="Times New Roman"/>
              </w:rPr>
              <w:t>19</w:t>
            </w:r>
          </w:p>
        </w:tc>
        <w:tc>
          <w:tcPr>
            <w:tcW w:w="993" w:type="dxa"/>
          </w:tcPr>
          <w:p w:rsidR="008D1252" w:rsidRPr="008D1252" w:rsidRDefault="008D1252" w:rsidP="00B409AB">
            <w:pPr>
              <w:rPr>
                <w:rFonts w:cs="Times New Roman"/>
              </w:rPr>
            </w:pPr>
            <w:r w:rsidRPr="008D1252">
              <w:rPr>
                <w:rFonts w:cs="Times New Roman"/>
              </w:rPr>
              <w:t>3</w:t>
            </w:r>
          </w:p>
        </w:tc>
        <w:tc>
          <w:tcPr>
            <w:tcW w:w="1134" w:type="dxa"/>
          </w:tcPr>
          <w:p w:rsidR="008D1252" w:rsidRPr="008D1252" w:rsidRDefault="008D1252" w:rsidP="00B409AB">
            <w:pPr>
              <w:rPr>
                <w:rFonts w:cs="Times New Roman"/>
              </w:rPr>
            </w:pPr>
            <w:r w:rsidRPr="008D1252">
              <w:rPr>
                <w:rFonts w:cs="Times New Roman"/>
              </w:rPr>
              <w:t>5</w:t>
            </w:r>
          </w:p>
        </w:tc>
        <w:tc>
          <w:tcPr>
            <w:tcW w:w="850" w:type="dxa"/>
          </w:tcPr>
          <w:p w:rsidR="008D1252" w:rsidRPr="008D1252" w:rsidRDefault="008D1252" w:rsidP="00B409AB">
            <w:pPr>
              <w:rPr>
                <w:rFonts w:cs="Times New Roman"/>
              </w:rPr>
            </w:pPr>
            <w:r w:rsidRPr="008D1252">
              <w:rPr>
                <w:rFonts w:cs="Times New Roman"/>
              </w:rPr>
              <w:t>6</w:t>
            </w:r>
          </w:p>
        </w:tc>
        <w:tc>
          <w:tcPr>
            <w:tcW w:w="992" w:type="dxa"/>
          </w:tcPr>
          <w:p w:rsidR="008D1252" w:rsidRPr="008D1252" w:rsidRDefault="008D1252" w:rsidP="00B409AB">
            <w:pPr>
              <w:rPr>
                <w:rFonts w:cs="Times New Roman"/>
              </w:rPr>
            </w:pPr>
            <w:r w:rsidRPr="008D1252">
              <w:rPr>
                <w:rFonts w:cs="Times New Roman"/>
              </w:rPr>
              <w:t>4</w:t>
            </w:r>
          </w:p>
        </w:tc>
        <w:tc>
          <w:tcPr>
            <w:tcW w:w="851" w:type="dxa"/>
          </w:tcPr>
          <w:p w:rsidR="008D1252" w:rsidRPr="008D1252" w:rsidRDefault="008D1252" w:rsidP="00B409AB">
            <w:pPr>
              <w:rPr>
                <w:rFonts w:cs="Times New Roman"/>
              </w:rPr>
            </w:pPr>
            <w:r w:rsidRPr="008D1252">
              <w:rPr>
                <w:rFonts w:cs="Times New Roman"/>
              </w:rPr>
              <w:t>1</w:t>
            </w:r>
          </w:p>
        </w:tc>
        <w:tc>
          <w:tcPr>
            <w:tcW w:w="850" w:type="dxa"/>
          </w:tcPr>
          <w:p w:rsidR="008D1252" w:rsidRPr="008D1252" w:rsidRDefault="008D1252" w:rsidP="00B409AB">
            <w:pPr>
              <w:rPr>
                <w:rFonts w:cs="Times New Roman"/>
              </w:rPr>
            </w:pPr>
            <w:r w:rsidRPr="008D1252">
              <w:rPr>
                <w:rFonts w:cs="Times New Roman"/>
              </w:rPr>
              <w:t>1/-</w:t>
            </w:r>
          </w:p>
        </w:tc>
      </w:tr>
      <w:tr w:rsidR="008D1252" w:rsidRPr="008D1252" w:rsidTr="008B361E">
        <w:tc>
          <w:tcPr>
            <w:tcW w:w="1560" w:type="dxa"/>
          </w:tcPr>
          <w:p w:rsidR="008D1252" w:rsidRPr="008D1252" w:rsidRDefault="008D1252" w:rsidP="00B409AB">
            <w:pPr>
              <w:adjustRightInd w:val="0"/>
              <w:spacing w:line="360" w:lineRule="atLeast"/>
              <w:jc w:val="both"/>
              <w:rPr>
                <w:rFonts w:cs="Times New Roman"/>
              </w:rPr>
            </w:pPr>
            <w:r w:rsidRPr="008D1252">
              <w:rPr>
                <w:rFonts w:cs="Times New Roman"/>
              </w:rPr>
              <w:t>д. Мошъюга</w:t>
            </w:r>
          </w:p>
        </w:tc>
        <w:tc>
          <w:tcPr>
            <w:tcW w:w="1134" w:type="dxa"/>
          </w:tcPr>
          <w:p w:rsidR="008D1252" w:rsidRPr="008D1252" w:rsidRDefault="008D1252" w:rsidP="00B409AB">
            <w:pPr>
              <w:adjustRightInd w:val="0"/>
              <w:spacing w:line="360" w:lineRule="atLeast"/>
              <w:jc w:val="both"/>
              <w:rPr>
                <w:rFonts w:cs="Times New Roman"/>
                <w:highlight w:val="yellow"/>
              </w:rPr>
            </w:pPr>
          </w:p>
        </w:tc>
        <w:tc>
          <w:tcPr>
            <w:tcW w:w="1275" w:type="dxa"/>
          </w:tcPr>
          <w:p w:rsidR="008D1252" w:rsidRPr="008D1252" w:rsidRDefault="008D1252" w:rsidP="00B409AB">
            <w:pPr>
              <w:rPr>
                <w:rFonts w:cs="Times New Roman"/>
              </w:rPr>
            </w:pPr>
            <w:r w:rsidRPr="008D1252">
              <w:rPr>
                <w:rFonts w:cs="Times New Roman"/>
              </w:rPr>
              <w:t>319</w:t>
            </w:r>
          </w:p>
        </w:tc>
        <w:tc>
          <w:tcPr>
            <w:tcW w:w="993" w:type="dxa"/>
          </w:tcPr>
          <w:p w:rsidR="008D1252" w:rsidRPr="008D1252" w:rsidRDefault="008D1252" w:rsidP="00B409AB">
            <w:pPr>
              <w:rPr>
                <w:rFonts w:cs="Times New Roman"/>
              </w:rPr>
            </w:pPr>
            <w:r w:rsidRPr="008D1252">
              <w:rPr>
                <w:rFonts w:cs="Times New Roman"/>
              </w:rPr>
              <w:t>105</w:t>
            </w:r>
          </w:p>
        </w:tc>
        <w:tc>
          <w:tcPr>
            <w:tcW w:w="1134" w:type="dxa"/>
          </w:tcPr>
          <w:p w:rsidR="008D1252" w:rsidRPr="008D1252" w:rsidRDefault="008D1252" w:rsidP="00B409AB">
            <w:pPr>
              <w:rPr>
                <w:rFonts w:cs="Times New Roman"/>
              </w:rPr>
            </w:pPr>
            <w:r w:rsidRPr="008D1252">
              <w:rPr>
                <w:rFonts w:cs="Times New Roman"/>
              </w:rPr>
              <w:t>89</w:t>
            </w:r>
          </w:p>
        </w:tc>
        <w:tc>
          <w:tcPr>
            <w:tcW w:w="850" w:type="dxa"/>
          </w:tcPr>
          <w:p w:rsidR="008D1252" w:rsidRPr="008D1252" w:rsidRDefault="008D1252" w:rsidP="00B409AB">
            <w:pPr>
              <w:rPr>
                <w:rFonts w:cs="Times New Roman"/>
              </w:rPr>
            </w:pPr>
            <w:r w:rsidRPr="008D1252">
              <w:rPr>
                <w:rFonts w:cs="Times New Roman"/>
              </w:rPr>
              <w:t>65</w:t>
            </w:r>
          </w:p>
        </w:tc>
        <w:tc>
          <w:tcPr>
            <w:tcW w:w="992" w:type="dxa"/>
          </w:tcPr>
          <w:p w:rsidR="008D1252" w:rsidRPr="008D1252" w:rsidRDefault="008D1252" w:rsidP="00B409AB">
            <w:pPr>
              <w:rPr>
                <w:rFonts w:cs="Times New Roman"/>
              </w:rPr>
            </w:pPr>
            <w:r w:rsidRPr="008D1252">
              <w:rPr>
                <w:rFonts w:cs="Times New Roman"/>
              </w:rPr>
              <w:t>42</w:t>
            </w:r>
          </w:p>
        </w:tc>
        <w:tc>
          <w:tcPr>
            <w:tcW w:w="851" w:type="dxa"/>
          </w:tcPr>
          <w:p w:rsidR="008D1252" w:rsidRPr="008D1252" w:rsidRDefault="008D1252" w:rsidP="00B409AB">
            <w:pPr>
              <w:rPr>
                <w:rFonts w:cs="Times New Roman"/>
              </w:rPr>
            </w:pPr>
            <w:r w:rsidRPr="008D1252">
              <w:rPr>
                <w:rFonts w:cs="Times New Roman"/>
              </w:rPr>
              <w:t>18</w:t>
            </w:r>
          </w:p>
        </w:tc>
        <w:tc>
          <w:tcPr>
            <w:tcW w:w="850" w:type="dxa"/>
          </w:tcPr>
          <w:p w:rsidR="008D1252" w:rsidRPr="008D1252" w:rsidRDefault="008D1252" w:rsidP="00B409AB">
            <w:pPr>
              <w:rPr>
                <w:rFonts w:cs="Times New Roman"/>
              </w:rPr>
            </w:pPr>
            <w:r w:rsidRPr="008D1252">
              <w:rPr>
                <w:rFonts w:cs="Times New Roman"/>
              </w:rPr>
              <w:t>-/1</w:t>
            </w:r>
          </w:p>
        </w:tc>
      </w:tr>
      <w:tr w:rsidR="008D1252" w:rsidRPr="008D1252" w:rsidTr="008B361E">
        <w:tc>
          <w:tcPr>
            <w:tcW w:w="1560" w:type="dxa"/>
          </w:tcPr>
          <w:p w:rsidR="008D1252" w:rsidRPr="008D1252" w:rsidRDefault="008D1252" w:rsidP="00B409AB">
            <w:pPr>
              <w:adjustRightInd w:val="0"/>
              <w:spacing w:line="360" w:lineRule="atLeast"/>
              <w:jc w:val="both"/>
              <w:rPr>
                <w:rFonts w:cs="Times New Roman"/>
              </w:rPr>
            </w:pPr>
            <w:r w:rsidRPr="008D1252">
              <w:rPr>
                <w:rFonts w:cs="Times New Roman"/>
              </w:rPr>
              <w:t>д. Щель</w:t>
            </w:r>
          </w:p>
        </w:tc>
        <w:tc>
          <w:tcPr>
            <w:tcW w:w="1134" w:type="dxa"/>
          </w:tcPr>
          <w:p w:rsidR="008D1252" w:rsidRPr="008D1252" w:rsidRDefault="008D1252" w:rsidP="00B409AB">
            <w:pPr>
              <w:adjustRightInd w:val="0"/>
              <w:spacing w:line="360" w:lineRule="atLeast"/>
              <w:jc w:val="both"/>
              <w:rPr>
                <w:rFonts w:cs="Times New Roman"/>
                <w:highlight w:val="yellow"/>
              </w:rPr>
            </w:pPr>
          </w:p>
        </w:tc>
        <w:tc>
          <w:tcPr>
            <w:tcW w:w="1275" w:type="dxa"/>
          </w:tcPr>
          <w:p w:rsidR="008D1252" w:rsidRPr="008D1252" w:rsidRDefault="008D1252" w:rsidP="00B409AB">
            <w:pPr>
              <w:rPr>
                <w:rFonts w:cs="Times New Roman"/>
              </w:rPr>
            </w:pPr>
            <w:r w:rsidRPr="008D1252">
              <w:rPr>
                <w:rFonts w:cs="Times New Roman"/>
              </w:rPr>
              <w:t>69</w:t>
            </w:r>
          </w:p>
        </w:tc>
        <w:tc>
          <w:tcPr>
            <w:tcW w:w="993" w:type="dxa"/>
          </w:tcPr>
          <w:p w:rsidR="008D1252" w:rsidRPr="008D1252" w:rsidRDefault="008D1252" w:rsidP="00B409AB">
            <w:pPr>
              <w:rPr>
                <w:rFonts w:cs="Times New Roman"/>
              </w:rPr>
            </w:pPr>
            <w:r w:rsidRPr="008D1252">
              <w:rPr>
                <w:rFonts w:cs="Times New Roman"/>
              </w:rPr>
              <w:t>14</w:t>
            </w:r>
          </w:p>
        </w:tc>
        <w:tc>
          <w:tcPr>
            <w:tcW w:w="1134" w:type="dxa"/>
          </w:tcPr>
          <w:p w:rsidR="008D1252" w:rsidRPr="008D1252" w:rsidRDefault="008D1252" w:rsidP="00B409AB">
            <w:pPr>
              <w:rPr>
                <w:rFonts w:cs="Times New Roman"/>
              </w:rPr>
            </w:pPr>
            <w:r w:rsidRPr="008D1252">
              <w:rPr>
                <w:rFonts w:cs="Times New Roman"/>
              </w:rPr>
              <w:t>16</w:t>
            </w:r>
          </w:p>
        </w:tc>
        <w:tc>
          <w:tcPr>
            <w:tcW w:w="850" w:type="dxa"/>
          </w:tcPr>
          <w:p w:rsidR="008D1252" w:rsidRPr="008D1252" w:rsidRDefault="008D1252" w:rsidP="00B409AB">
            <w:pPr>
              <w:rPr>
                <w:rFonts w:cs="Times New Roman"/>
              </w:rPr>
            </w:pPr>
            <w:r w:rsidRPr="008D1252">
              <w:rPr>
                <w:rFonts w:cs="Times New Roman"/>
              </w:rPr>
              <w:t>23</w:t>
            </w:r>
          </w:p>
        </w:tc>
        <w:tc>
          <w:tcPr>
            <w:tcW w:w="992" w:type="dxa"/>
          </w:tcPr>
          <w:p w:rsidR="008D1252" w:rsidRPr="008D1252" w:rsidRDefault="008D1252" w:rsidP="00B409AB">
            <w:pPr>
              <w:rPr>
                <w:rFonts w:cs="Times New Roman"/>
              </w:rPr>
            </w:pPr>
            <w:r w:rsidRPr="008D1252">
              <w:rPr>
                <w:rFonts w:cs="Times New Roman"/>
              </w:rPr>
              <w:t>15</w:t>
            </w:r>
          </w:p>
        </w:tc>
        <w:tc>
          <w:tcPr>
            <w:tcW w:w="851" w:type="dxa"/>
          </w:tcPr>
          <w:p w:rsidR="008D1252" w:rsidRPr="008D1252" w:rsidRDefault="008D1252" w:rsidP="00B409AB">
            <w:pPr>
              <w:rPr>
                <w:rFonts w:cs="Times New Roman"/>
              </w:rPr>
            </w:pPr>
            <w:r w:rsidRPr="008D1252">
              <w:rPr>
                <w:rFonts w:cs="Times New Roman"/>
              </w:rPr>
              <w:t>1</w:t>
            </w:r>
          </w:p>
        </w:tc>
        <w:tc>
          <w:tcPr>
            <w:tcW w:w="850" w:type="dxa"/>
          </w:tcPr>
          <w:p w:rsidR="008D1252" w:rsidRPr="008D1252" w:rsidRDefault="008D1252" w:rsidP="00B409AB">
            <w:pPr>
              <w:rPr>
                <w:rFonts w:cs="Times New Roman"/>
              </w:rPr>
            </w:pPr>
            <w:r w:rsidRPr="008D1252">
              <w:rPr>
                <w:rFonts w:cs="Times New Roman"/>
              </w:rPr>
              <w:t>-/-</w:t>
            </w:r>
          </w:p>
        </w:tc>
      </w:tr>
      <w:tr w:rsidR="008D1252" w:rsidRPr="008D1252" w:rsidTr="008B361E">
        <w:tc>
          <w:tcPr>
            <w:tcW w:w="1560" w:type="dxa"/>
          </w:tcPr>
          <w:p w:rsidR="008D1252" w:rsidRPr="008D1252" w:rsidRDefault="008D1252" w:rsidP="00B409AB">
            <w:pPr>
              <w:adjustRightInd w:val="0"/>
              <w:spacing w:line="360" w:lineRule="atLeast"/>
              <w:jc w:val="both"/>
              <w:rPr>
                <w:rFonts w:cs="Times New Roman"/>
              </w:rPr>
            </w:pPr>
            <w:r w:rsidRPr="008D1252">
              <w:rPr>
                <w:rFonts w:cs="Times New Roman"/>
              </w:rPr>
              <w:t>Всего:</w:t>
            </w:r>
          </w:p>
        </w:tc>
        <w:tc>
          <w:tcPr>
            <w:tcW w:w="1134" w:type="dxa"/>
          </w:tcPr>
          <w:p w:rsidR="008D1252" w:rsidRPr="008D1252" w:rsidRDefault="008D1252" w:rsidP="00B409AB">
            <w:pPr>
              <w:adjustRightInd w:val="0"/>
              <w:spacing w:line="360" w:lineRule="atLeast"/>
              <w:jc w:val="both"/>
              <w:rPr>
                <w:rFonts w:cs="Times New Roman"/>
                <w:highlight w:val="yellow"/>
              </w:rPr>
            </w:pPr>
            <w:r w:rsidRPr="008D1252">
              <w:rPr>
                <w:rFonts w:cs="Times New Roman"/>
              </w:rPr>
              <w:t>1899</w:t>
            </w:r>
          </w:p>
        </w:tc>
        <w:tc>
          <w:tcPr>
            <w:tcW w:w="1275" w:type="dxa"/>
          </w:tcPr>
          <w:p w:rsidR="008D1252" w:rsidRPr="008D1252" w:rsidRDefault="008D1252" w:rsidP="00B409AB">
            <w:pPr>
              <w:rPr>
                <w:rFonts w:cs="Times New Roman"/>
              </w:rPr>
            </w:pPr>
            <w:r w:rsidRPr="008D1252">
              <w:rPr>
                <w:rFonts w:cs="Times New Roman"/>
              </w:rPr>
              <w:t>1939</w:t>
            </w:r>
          </w:p>
        </w:tc>
        <w:tc>
          <w:tcPr>
            <w:tcW w:w="993" w:type="dxa"/>
          </w:tcPr>
          <w:p w:rsidR="008D1252" w:rsidRPr="008D1252" w:rsidRDefault="008D1252" w:rsidP="00B409AB">
            <w:pPr>
              <w:rPr>
                <w:rFonts w:cs="Times New Roman"/>
              </w:rPr>
            </w:pPr>
            <w:r w:rsidRPr="008D1252">
              <w:rPr>
                <w:rFonts w:cs="Times New Roman"/>
              </w:rPr>
              <w:t>573</w:t>
            </w:r>
          </w:p>
        </w:tc>
        <w:tc>
          <w:tcPr>
            <w:tcW w:w="1134" w:type="dxa"/>
          </w:tcPr>
          <w:p w:rsidR="008D1252" w:rsidRPr="008D1252" w:rsidRDefault="008D1252" w:rsidP="00B409AB">
            <w:pPr>
              <w:rPr>
                <w:rFonts w:cs="Times New Roman"/>
              </w:rPr>
            </w:pPr>
            <w:r w:rsidRPr="008D1252">
              <w:rPr>
                <w:rFonts w:cs="Times New Roman"/>
              </w:rPr>
              <w:t>505</w:t>
            </w:r>
          </w:p>
        </w:tc>
        <w:tc>
          <w:tcPr>
            <w:tcW w:w="850" w:type="dxa"/>
          </w:tcPr>
          <w:p w:rsidR="008D1252" w:rsidRPr="008D1252" w:rsidRDefault="008D1252" w:rsidP="00B409AB">
            <w:pPr>
              <w:rPr>
                <w:rFonts w:cs="Times New Roman"/>
              </w:rPr>
            </w:pPr>
            <w:r w:rsidRPr="008D1252">
              <w:rPr>
                <w:rFonts w:cs="Times New Roman"/>
              </w:rPr>
              <w:t>400</w:t>
            </w:r>
          </w:p>
        </w:tc>
        <w:tc>
          <w:tcPr>
            <w:tcW w:w="992" w:type="dxa"/>
          </w:tcPr>
          <w:p w:rsidR="008D1252" w:rsidRPr="008D1252" w:rsidRDefault="008D1252" w:rsidP="00B409AB">
            <w:pPr>
              <w:rPr>
                <w:rFonts w:cs="Times New Roman"/>
              </w:rPr>
            </w:pPr>
            <w:r w:rsidRPr="008D1252">
              <w:rPr>
                <w:rFonts w:cs="Times New Roman"/>
              </w:rPr>
              <w:t>382</w:t>
            </w:r>
          </w:p>
        </w:tc>
        <w:tc>
          <w:tcPr>
            <w:tcW w:w="851" w:type="dxa"/>
          </w:tcPr>
          <w:p w:rsidR="008D1252" w:rsidRPr="008D1252" w:rsidRDefault="008D1252" w:rsidP="00B409AB">
            <w:pPr>
              <w:rPr>
                <w:rFonts w:cs="Times New Roman"/>
              </w:rPr>
            </w:pPr>
            <w:r w:rsidRPr="008D1252">
              <w:rPr>
                <w:rFonts w:cs="Times New Roman"/>
              </w:rPr>
              <w:t>79</w:t>
            </w:r>
          </w:p>
        </w:tc>
        <w:tc>
          <w:tcPr>
            <w:tcW w:w="850" w:type="dxa"/>
          </w:tcPr>
          <w:p w:rsidR="008D1252" w:rsidRPr="008D1252" w:rsidRDefault="008D1252" w:rsidP="00B409AB">
            <w:pPr>
              <w:rPr>
                <w:rFonts w:cs="Times New Roman"/>
              </w:rPr>
            </w:pPr>
            <w:r w:rsidRPr="008D1252">
              <w:rPr>
                <w:rFonts w:cs="Times New Roman"/>
              </w:rPr>
              <w:t>5/4</w:t>
            </w:r>
          </w:p>
        </w:tc>
      </w:tr>
    </w:tbl>
    <w:p w:rsidR="008D1252" w:rsidRPr="008D1252" w:rsidRDefault="008D1252" w:rsidP="008D1252">
      <w:pPr>
        <w:ind w:firstLine="708"/>
        <w:jc w:val="both"/>
        <w:rPr>
          <w:rFonts w:cs="Times New Roman"/>
        </w:rPr>
      </w:pPr>
    </w:p>
    <w:p w:rsidR="008D1252" w:rsidRPr="008D1252" w:rsidRDefault="008D1252" w:rsidP="008D1252">
      <w:pPr>
        <w:ind w:firstLine="708"/>
        <w:jc w:val="center"/>
        <w:rPr>
          <w:rFonts w:cs="Times New Roman"/>
          <w:b/>
        </w:rPr>
      </w:pPr>
    </w:p>
    <w:p w:rsidR="008D1252" w:rsidRPr="008B361E" w:rsidRDefault="008D1252" w:rsidP="008D1252">
      <w:pPr>
        <w:jc w:val="center"/>
        <w:rPr>
          <w:rFonts w:cs="Times New Roman"/>
          <w:b/>
          <w:sz w:val="28"/>
          <w:szCs w:val="28"/>
        </w:rPr>
      </w:pPr>
      <w:r w:rsidRPr="008B361E">
        <w:rPr>
          <w:rFonts w:cs="Times New Roman"/>
          <w:b/>
          <w:sz w:val="28"/>
          <w:szCs w:val="28"/>
          <w:lang w:val="ru-RU"/>
        </w:rPr>
        <w:t>1.1.</w:t>
      </w:r>
      <w:r w:rsidRPr="008B361E">
        <w:rPr>
          <w:rFonts w:cs="Times New Roman"/>
          <w:b/>
          <w:sz w:val="28"/>
          <w:szCs w:val="28"/>
        </w:rPr>
        <w:t>3. Здравоохранение</w:t>
      </w:r>
    </w:p>
    <w:p w:rsidR="008D1252" w:rsidRPr="008B361E" w:rsidRDefault="008D1252" w:rsidP="008D1252">
      <w:pPr>
        <w:ind w:firstLine="708"/>
        <w:jc w:val="center"/>
        <w:rPr>
          <w:rFonts w:cs="Times New Roman"/>
          <w:b/>
          <w:sz w:val="28"/>
          <w:szCs w:val="28"/>
        </w:rPr>
      </w:pPr>
    </w:p>
    <w:p w:rsidR="008D1252" w:rsidRPr="008B361E" w:rsidRDefault="008D1252" w:rsidP="008D1252">
      <w:pPr>
        <w:ind w:firstLine="708"/>
        <w:jc w:val="both"/>
        <w:rPr>
          <w:rFonts w:cs="Times New Roman"/>
          <w:sz w:val="28"/>
          <w:szCs w:val="28"/>
        </w:rPr>
      </w:pPr>
      <w:r w:rsidRPr="008B361E">
        <w:rPr>
          <w:rFonts w:cs="Times New Roman"/>
          <w:sz w:val="28"/>
          <w:szCs w:val="28"/>
        </w:rPr>
        <w:t>В системе здравоохранения функционируют 3 структурных подразделения ГБУЗ РК «Ижемская центральная районная больница» (данные на 01.01.2016):</w:t>
      </w:r>
    </w:p>
    <w:p w:rsidR="008D1252" w:rsidRPr="008B361E" w:rsidRDefault="008D1252" w:rsidP="008D1252">
      <w:pPr>
        <w:ind w:firstLine="708"/>
        <w:jc w:val="both"/>
        <w:rPr>
          <w:rFonts w:cs="Times New Roman"/>
          <w:sz w:val="28"/>
          <w:szCs w:val="28"/>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268"/>
        <w:gridCol w:w="2127"/>
        <w:gridCol w:w="1699"/>
      </w:tblGrid>
      <w:tr w:rsidR="008D1252" w:rsidRPr="008D1252" w:rsidTr="008B361E">
        <w:tc>
          <w:tcPr>
            <w:tcW w:w="993" w:type="dxa"/>
          </w:tcPr>
          <w:p w:rsidR="008D1252" w:rsidRPr="008D1252" w:rsidRDefault="008D1252" w:rsidP="00750162">
            <w:pPr>
              <w:adjustRightInd w:val="0"/>
              <w:spacing w:line="0" w:lineRule="atLeast"/>
              <w:jc w:val="center"/>
              <w:rPr>
                <w:rFonts w:cs="Times New Roman"/>
              </w:rPr>
            </w:pPr>
            <w:r w:rsidRPr="008D1252">
              <w:rPr>
                <w:rFonts w:cs="Times New Roman"/>
              </w:rPr>
              <w:t>№ п/п</w:t>
            </w:r>
          </w:p>
        </w:tc>
        <w:tc>
          <w:tcPr>
            <w:tcW w:w="2409" w:type="dxa"/>
          </w:tcPr>
          <w:p w:rsidR="008D1252" w:rsidRPr="008D1252" w:rsidRDefault="008D1252" w:rsidP="00750162">
            <w:pPr>
              <w:adjustRightInd w:val="0"/>
              <w:spacing w:line="0" w:lineRule="atLeast"/>
              <w:jc w:val="center"/>
              <w:rPr>
                <w:rFonts w:cs="Times New Roman"/>
              </w:rPr>
            </w:pPr>
            <w:r w:rsidRPr="008D1252">
              <w:rPr>
                <w:rFonts w:cs="Times New Roman"/>
              </w:rPr>
              <w:t>Наименование учреждения</w:t>
            </w:r>
          </w:p>
        </w:tc>
        <w:tc>
          <w:tcPr>
            <w:tcW w:w="2268" w:type="dxa"/>
          </w:tcPr>
          <w:p w:rsidR="008D1252" w:rsidRPr="008D1252" w:rsidRDefault="008D1252" w:rsidP="00750162">
            <w:pPr>
              <w:adjustRightInd w:val="0"/>
              <w:spacing w:line="0" w:lineRule="atLeast"/>
              <w:jc w:val="center"/>
              <w:rPr>
                <w:rFonts w:cs="Times New Roman"/>
              </w:rPr>
            </w:pPr>
            <w:r w:rsidRPr="008D1252">
              <w:rPr>
                <w:rFonts w:cs="Times New Roman"/>
              </w:rPr>
              <w:t>Медицинский персонал</w:t>
            </w:r>
          </w:p>
        </w:tc>
        <w:tc>
          <w:tcPr>
            <w:tcW w:w="2127" w:type="dxa"/>
          </w:tcPr>
          <w:p w:rsidR="008D1252" w:rsidRPr="008D1252" w:rsidRDefault="008D1252" w:rsidP="00750162">
            <w:pPr>
              <w:adjustRightInd w:val="0"/>
              <w:spacing w:line="0" w:lineRule="atLeast"/>
              <w:jc w:val="center"/>
              <w:rPr>
                <w:rFonts w:cs="Times New Roman"/>
              </w:rPr>
            </w:pPr>
            <w:r w:rsidRPr="008D1252">
              <w:rPr>
                <w:rFonts w:cs="Times New Roman"/>
              </w:rPr>
              <w:t>Обслуживающий персонал</w:t>
            </w:r>
          </w:p>
        </w:tc>
        <w:tc>
          <w:tcPr>
            <w:tcW w:w="1699" w:type="dxa"/>
          </w:tcPr>
          <w:p w:rsidR="008B4E7B" w:rsidRDefault="008D1252" w:rsidP="00750162">
            <w:pPr>
              <w:adjustRightInd w:val="0"/>
              <w:spacing w:line="0" w:lineRule="atLeast"/>
              <w:jc w:val="center"/>
              <w:rPr>
                <w:rFonts w:cs="Times New Roman"/>
                <w:lang w:val="ru-RU"/>
              </w:rPr>
            </w:pPr>
            <w:r w:rsidRPr="008D1252">
              <w:rPr>
                <w:rFonts w:cs="Times New Roman"/>
              </w:rPr>
              <w:t xml:space="preserve">Количество посещений </w:t>
            </w:r>
          </w:p>
          <w:p w:rsidR="008D1252" w:rsidRPr="008D1252" w:rsidRDefault="008D1252" w:rsidP="00750162">
            <w:pPr>
              <w:adjustRightInd w:val="0"/>
              <w:spacing w:line="0" w:lineRule="atLeast"/>
              <w:jc w:val="center"/>
              <w:rPr>
                <w:rFonts w:cs="Times New Roman"/>
              </w:rPr>
            </w:pPr>
            <w:r w:rsidRPr="008D1252">
              <w:rPr>
                <w:rFonts w:cs="Times New Roman"/>
              </w:rPr>
              <w:t>(за 2015 год)</w:t>
            </w:r>
          </w:p>
        </w:tc>
      </w:tr>
      <w:tr w:rsidR="008D1252" w:rsidRPr="008D1252" w:rsidTr="008B361E">
        <w:tc>
          <w:tcPr>
            <w:tcW w:w="993" w:type="dxa"/>
          </w:tcPr>
          <w:p w:rsidR="008D1252" w:rsidRPr="008D1252" w:rsidRDefault="008D1252" w:rsidP="00B409AB">
            <w:pPr>
              <w:adjustRightInd w:val="0"/>
              <w:spacing w:line="360" w:lineRule="atLeast"/>
              <w:jc w:val="center"/>
              <w:rPr>
                <w:rFonts w:cs="Times New Roman"/>
              </w:rPr>
            </w:pPr>
            <w:r w:rsidRPr="008D1252">
              <w:rPr>
                <w:rFonts w:cs="Times New Roman"/>
              </w:rPr>
              <w:t>1</w:t>
            </w:r>
          </w:p>
        </w:tc>
        <w:tc>
          <w:tcPr>
            <w:tcW w:w="2409" w:type="dxa"/>
          </w:tcPr>
          <w:p w:rsidR="008D1252" w:rsidRPr="008D1252" w:rsidRDefault="008D1252" w:rsidP="00B409AB">
            <w:pPr>
              <w:adjustRightInd w:val="0"/>
              <w:spacing w:line="360" w:lineRule="atLeast"/>
              <w:rPr>
                <w:rFonts w:cs="Times New Roman"/>
              </w:rPr>
            </w:pPr>
            <w:r w:rsidRPr="008D1252">
              <w:rPr>
                <w:rFonts w:cs="Times New Roman"/>
              </w:rPr>
              <w:t>ФАП д. Мошъюга</w:t>
            </w:r>
          </w:p>
        </w:tc>
        <w:tc>
          <w:tcPr>
            <w:tcW w:w="2268" w:type="dxa"/>
          </w:tcPr>
          <w:p w:rsidR="008D1252" w:rsidRPr="008D1252" w:rsidRDefault="008D1252" w:rsidP="00B409AB">
            <w:pPr>
              <w:adjustRightInd w:val="0"/>
              <w:spacing w:line="360" w:lineRule="atLeast"/>
              <w:jc w:val="center"/>
              <w:rPr>
                <w:rFonts w:cs="Times New Roman"/>
              </w:rPr>
            </w:pPr>
            <w:r w:rsidRPr="008D1252">
              <w:rPr>
                <w:rFonts w:cs="Times New Roman"/>
              </w:rPr>
              <w:t>2</w:t>
            </w:r>
          </w:p>
        </w:tc>
        <w:tc>
          <w:tcPr>
            <w:tcW w:w="2127" w:type="dxa"/>
          </w:tcPr>
          <w:p w:rsidR="008D1252" w:rsidRPr="008D1252" w:rsidRDefault="008D1252" w:rsidP="00B409AB">
            <w:pPr>
              <w:adjustRightInd w:val="0"/>
              <w:spacing w:line="360" w:lineRule="atLeast"/>
              <w:jc w:val="center"/>
              <w:rPr>
                <w:rFonts w:cs="Times New Roman"/>
              </w:rPr>
            </w:pPr>
            <w:r w:rsidRPr="008D1252">
              <w:rPr>
                <w:rFonts w:cs="Times New Roman"/>
              </w:rPr>
              <w:t>0,5</w:t>
            </w:r>
          </w:p>
        </w:tc>
        <w:tc>
          <w:tcPr>
            <w:tcW w:w="1699" w:type="dxa"/>
          </w:tcPr>
          <w:p w:rsidR="008D1252" w:rsidRPr="008D1252" w:rsidRDefault="008D1252" w:rsidP="00B409AB">
            <w:pPr>
              <w:adjustRightInd w:val="0"/>
              <w:spacing w:line="360" w:lineRule="atLeast"/>
              <w:jc w:val="center"/>
              <w:rPr>
                <w:rFonts w:cs="Times New Roman"/>
              </w:rPr>
            </w:pPr>
            <w:r w:rsidRPr="008D1252">
              <w:rPr>
                <w:rFonts w:cs="Times New Roman"/>
              </w:rPr>
              <w:t>1537</w:t>
            </w:r>
          </w:p>
        </w:tc>
      </w:tr>
      <w:tr w:rsidR="008D1252" w:rsidRPr="008D1252" w:rsidTr="008B361E">
        <w:tc>
          <w:tcPr>
            <w:tcW w:w="993" w:type="dxa"/>
          </w:tcPr>
          <w:p w:rsidR="008D1252" w:rsidRPr="008D1252" w:rsidRDefault="008D1252" w:rsidP="00B409AB">
            <w:pPr>
              <w:adjustRightInd w:val="0"/>
              <w:spacing w:line="360" w:lineRule="atLeast"/>
              <w:jc w:val="center"/>
              <w:rPr>
                <w:rFonts w:cs="Times New Roman"/>
              </w:rPr>
            </w:pPr>
            <w:r w:rsidRPr="008D1252">
              <w:rPr>
                <w:rFonts w:cs="Times New Roman"/>
              </w:rPr>
              <w:t>2</w:t>
            </w:r>
          </w:p>
        </w:tc>
        <w:tc>
          <w:tcPr>
            <w:tcW w:w="2409" w:type="dxa"/>
          </w:tcPr>
          <w:p w:rsidR="008D1252" w:rsidRPr="008D1252" w:rsidRDefault="008D1252" w:rsidP="00B409AB">
            <w:pPr>
              <w:adjustRightInd w:val="0"/>
              <w:spacing w:line="360" w:lineRule="atLeast"/>
              <w:rPr>
                <w:rFonts w:cs="Times New Roman"/>
              </w:rPr>
            </w:pPr>
            <w:r w:rsidRPr="008D1252">
              <w:rPr>
                <w:rFonts w:cs="Times New Roman"/>
              </w:rPr>
              <w:t>ФАП д. Гам</w:t>
            </w:r>
          </w:p>
        </w:tc>
        <w:tc>
          <w:tcPr>
            <w:tcW w:w="2268" w:type="dxa"/>
          </w:tcPr>
          <w:p w:rsidR="008D1252" w:rsidRPr="008D1252" w:rsidRDefault="008D1252" w:rsidP="00B409AB">
            <w:pPr>
              <w:adjustRightInd w:val="0"/>
              <w:spacing w:line="360" w:lineRule="atLeast"/>
              <w:jc w:val="center"/>
              <w:rPr>
                <w:rFonts w:cs="Times New Roman"/>
              </w:rPr>
            </w:pPr>
            <w:r w:rsidRPr="008D1252">
              <w:rPr>
                <w:rFonts w:cs="Times New Roman"/>
              </w:rPr>
              <w:t>1,5</w:t>
            </w:r>
          </w:p>
        </w:tc>
        <w:tc>
          <w:tcPr>
            <w:tcW w:w="2127" w:type="dxa"/>
          </w:tcPr>
          <w:p w:rsidR="008D1252" w:rsidRPr="008D1252" w:rsidRDefault="008D1252" w:rsidP="00B409AB">
            <w:pPr>
              <w:adjustRightInd w:val="0"/>
              <w:spacing w:line="360" w:lineRule="atLeast"/>
              <w:jc w:val="center"/>
              <w:rPr>
                <w:rFonts w:cs="Times New Roman"/>
              </w:rPr>
            </w:pPr>
            <w:r w:rsidRPr="008D1252">
              <w:rPr>
                <w:rFonts w:cs="Times New Roman"/>
              </w:rPr>
              <w:t>0,5</w:t>
            </w:r>
          </w:p>
        </w:tc>
        <w:tc>
          <w:tcPr>
            <w:tcW w:w="1699" w:type="dxa"/>
          </w:tcPr>
          <w:p w:rsidR="008D1252" w:rsidRPr="008D1252" w:rsidRDefault="008D1252" w:rsidP="00B409AB">
            <w:pPr>
              <w:adjustRightInd w:val="0"/>
              <w:spacing w:line="360" w:lineRule="atLeast"/>
              <w:jc w:val="center"/>
              <w:rPr>
                <w:rFonts w:cs="Times New Roman"/>
              </w:rPr>
            </w:pPr>
            <w:r w:rsidRPr="008D1252">
              <w:rPr>
                <w:rFonts w:cs="Times New Roman"/>
              </w:rPr>
              <w:t>1413</w:t>
            </w:r>
          </w:p>
        </w:tc>
      </w:tr>
      <w:tr w:rsidR="008D1252" w:rsidRPr="008D1252" w:rsidTr="008B361E">
        <w:tc>
          <w:tcPr>
            <w:tcW w:w="993" w:type="dxa"/>
          </w:tcPr>
          <w:p w:rsidR="008D1252" w:rsidRPr="008D1252" w:rsidRDefault="008D1252" w:rsidP="00B409AB">
            <w:pPr>
              <w:adjustRightInd w:val="0"/>
              <w:spacing w:line="360" w:lineRule="atLeast"/>
              <w:jc w:val="center"/>
              <w:rPr>
                <w:rFonts w:cs="Times New Roman"/>
              </w:rPr>
            </w:pPr>
            <w:r w:rsidRPr="008D1252">
              <w:rPr>
                <w:rFonts w:cs="Times New Roman"/>
              </w:rPr>
              <w:t>3</w:t>
            </w:r>
          </w:p>
        </w:tc>
        <w:tc>
          <w:tcPr>
            <w:tcW w:w="2409" w:type="dxa"/>
          </w:tcPr>
          <w:p w:rsidR="008D1252" w:rsidRPr="008D1252" w:rsidRDefault="008D1252" w:rsidP="00B409AB">
            <w:pPr>
              <w:adjustRightInd w:val="0"/>
              <w:spacing w:line="360" w:lineRule="atLeast"/>
              <w:rPr>
                <w:rFonts w:cs="Times New Roman"/>
              </w:rPr>
            </w:pPr>
            <w:r w:rsidRPr="008D1252">
              <w:rPr>
                <w:rFonts w:cs="Times New Roman"/>
              </w:rPr>
              <w:t xml:space="preserve">Мохченская амбулатория врача общей практики </w:t>
            </w:r>
            <w:r w:rsidRPr="008D1252">
              <w:rPr>
                <w:rFonts w:cs="Times New Roman"/>
              </w:rPr>
              <w:lastRenderedPageBreak/>
              <w:t>(Мохченский куст)</w:t>
            </w:r>
          </w:p>
        </w:tc>
        <w:tc>
          <w:tcPr>
            <w:tcW w:w="2268" w:type="dxa"/>
          </w:tcPr>
          <w:p w:rsidR="008D1252" w:rsidRPr="008D1252" w:rsidRDefault="008D1252" w:rsidP="00B409AB">
            <w:pPr>
              <w:adjustRightInd w:val="0"/>
              <w:spacing w:line="360" w:lineRule="atLeast"/>
              <w:jc w:val="center"/>
              <w:rPr>
                <w:rFonts w:cs="Times New Roman"/>
              </w:rPr>
            </w:pPr>
            <w:r w:rsidRPr="008D1252">
              <w:rPr>
                <w:rFonts w:cs="Times New Roman"/>
              </w:rPr>
              <w:lastRenderedPageBreak/>
              <w:t xml:space="preserve">14,25 </w:t>
            </w:r>
          </w:p>
          <w:p w:rsidR="008D1252" w:rsidRPr="008D1252" w:rsidRDefault="008D1252" w:rsidP="00B409AB">
            <w:pPr>
              <w:adjustRightInd w:val="0"/>
              <w:spacing w:line="360" w:lineRule="atLeast"/>
              <w:jc w:val="center"/>
              <w:rPr>
                <w:rFonts w:cs="Times New Roman"/>
              </w:rPr>
            </w:pPr>
            <w:r w:rsidRPr="008D1252">
              <w:rPr>
                <w:rFonts w:cs="Times New Roman"/>
              </w:rPr>
              <w:t>(3,5-врачи; 10,5-ср.мед.персонал;0,2</w:t>
            </w:r>
            <w:r w:rsidRPr="008D1252">
              <w:rPr>
                <w:rFonts w:cs="Times New Roman"/>
              </w:rPr>
              <w:lastRenderedPageBreak/>
              <w:t>5-мл.мед. персонал)</w:t>
            </w:r>
          </w:p>
        </w:tc>
        <w:tc>
          <w:tcPr>
            <w:tcW w:w="2127" w:type="dxa"/>
          </w:tcPr>
          <w:p w:rsidR="008D1252" w:rsidRPr="008D1252" w:rsidRDefault="008D1252" w:rsidP="00B409AB">
            <w:pPr>
              <w:adjustRightInd w:val="0"/>
              <w:spacing w:line="360" w:lineRule="atLeast"/>
              <w:jc w:val="center"/>
              <w:rPr>
                <w:rFonts w:cs="Times New Roman"/>
              </w:rPr>
            </w:pPr>
            <w:r w:rsidRPr="008D1252">
              <w:rPr>
                <w:rFonts w:cs="Times New Roman"/>
              </w:rPr>
              <w:lastRenderedPageBreak/>
              <w:t>6,75</w:t>
            </w:r>
          </w:p>
          <w:p w:rsidR="008D1252" w:rsidRPr="008D1252" w:rsidRDefault="008D1252" w:rsidP="00B409AB">
            <w:pPr>
              <w:adjustRightInd w:val="0"/>
              <w:spacing w:line="360" w:lineRule="atLeast"/>
              <w:jc w:val="center"/>
              <w:rPr>
                <w:rFonts w:cs="Times New Roman"/>
              </w:rPr>
            </w:pPr>
          </w:p>
        </w:tc>
        <w:tc>
          <w:tcPr>
            <w:tcW w:w="1699" w:type="dxa"/>
          </w:tcPr>
          <w:p w:rsidR="008D1252" w:rsidRPr="008D1252" w:rsidRDefault="008D1252" w:rsidP="00B409AB">
            <w:pPr>
              <w:adjustRightInd w:val="0"/>
              <w:spacing w:line="360" w:lineRule="atLeast"/>
              <w:jc w:val="center"/>
              <w:rPr>
                <w:rFonts w:cs="Times New Roman"/>
              </w:rPr>
            </w:pPr>
            <w:r w:rsidRPr="008D1252">
              <w:rPr>
                <w:rFonts w:cs="Times New Roman"/>
              </w:rPr>
              <w:t xml:space="preserve">12253 </w:t>
            </w:r>
          </w:p>
          <w:p w:rsidR="008D1252" w:rsidRPr="008D1252" w:rsidRDefault="008D1252" w:rsidP="00B409AB">
            <w:pPr>
              <w:adjustRightInd w:val="0"/>
              <w:spacing w:line="360" w:lineRule="atLeast"/>
              <w:jc w:val="center"/>
              <w:rPr>
                <w:rFonts w:cs="Times New Roman"/>
              </w:rPr>
            </w:pPr>
            <w:r w:rsidRPr="008D1252">
              <w:rPr>
                <w:rFonts w:cs="Times New Roman"/>
              </w:rPr>
              <w:t>(вместе со стоматологич</w:t>
            </w:r>
            <w:r w:rsidRPr="008D1252">
              <w:rPr>
                <w:rFonts w:cs="Times New Roman"/>
              </w:rPr>
              <w:lastRenderedPageBreak/>
              <w:t>еским каб.)</w:t>
            </w:r>
          </w:p>
        </w:tc>
      </w:tr>
      <w:tr w:rsidR="008D1252" w:rsidRPr="008D1252" w:rsidTr="008B361E">
        <w:tc>
          <w:tcPr>
            <w:tcW w:w="993" w:type="dxa"/>
          </w:tcPr>
          <w:p w:rsidR="008D1252" w:rsidRPr="008D1252" w:rsidRDefault="008D1252" w:rsidP="00B409AB">
            <w:pPr>
              <w:adjustRightInd w:val="0"/>
              <w:spacing w:line="360" w:lineRule="atLeast"/>
              <w:jc w:val="both"/>
              <w:rPr>
                <w:rFonts w:cs="Times New Roman"/>
              </w:rPr>
            </w:pPr>
          </w:p>
        </w:tc>
        <w:tc>
          <w:tcPr>
            <w:tcW w:w="2409" w:type="dxa"/>
          </w:tcPr>
          <w:p w:rsidR="008D1252" w:rsidRPr="008D1252" w:rsidRDefault="008D1252" w:rsidP="00B409AB">
            <w:pPr>
              <w:adjustRightInd w:val="0"/>
              <w:spacing w:line="360" w:lineRule="atLeast"/>
              <w:jc w:val="both"/>
              <w:rPr>
                <w:rFonts w:cs="Times New Roman"/>
              </w:rPr>
            </w:pPr>
            <w:r w:rsidRPr="008D1252">
              <w:rPr>
                <w:rFonts w:cs="Times New Roman"/>
              </w:rPr>
              <w:t>Всего:</w:t>
            </w:r>
          </w:p>
        </w:tc>
        <w:tc>
          <w:tcPr>
            <w:tcW w:w="2268" w:type="dxa"/>
          </w:tcPr>
          <w:p w:rsidR="008D1252" w:rsidRPr="008D1252" w:rsidRDefault="008D1252" w:rsidP="00B409AB">
            <w:pPr>
              <w:adjustRightInd w:val="0"/>
              <w:spacing w:line="360" w:lineRule="atLeast"/>
              <w:jc w:val="center"/>
              <w:rPr>
                <w:rFonts w:cs="Times New Roman"/>
              </w:rPr>
            </w:pPr>
            <w:r w:rsidRPr="008D1252">
              <w:rPr>
                <w:rFonts w:cs="Times New Roman"/>
              </w:rPr>
              <w:t>17,75</w:t>
            </w:r>
          </w:p>
        </w:tc>
        <w:tc>
          <w:tcPr>
            <w:tcW w:w="2127" w:type="dxa"/>
          </w:tcPr>
          <w:p w:rsidR="008D1252" w:rsidRPr="008D1252" w:rsidRDefault="008D1252" w:rsidP="00B409AB">
            <w:pPr>
              <w:adjustRightInd w:val="0"/>
              <w:spacing w:line="360" w:lineRule="atLeast"/>
              <w:jc w:val="center"/>
              <w:rPr>
                <w:rFonts w:cs="Times New Roman"/>
              </w:rPr>
            </w:pPr>
            <w:r w:rsidRPr="008D1252">
              <w:rPr>
                <w:rFonts w:cs="Times New Roman"/>
              </w:rPr>
              <w:t>7,75</w:t>
            </w:r>
          </w:p>
        </w:tc>
        <w:tc>
          <w:tcPr>
            <w:tcW w:w="1699" w:type="dxa"/>
          </w:tcPr>
          <w:p w:rsidR="008D1252" w:rsidRPr="008D1252" w:rsidRDefault="008D1252" w:rsidP="00B409AB">
            <w:pPr>
              <w:adjustRightInd w:val="0"/>
              <w:spacing w:line="360" w:lineRule="atLeast"/>
              <w:jc w:val="center"/>
              <w:rPr>
                <w:rFonts w:cs="Times New Roman"/>
              </w:rPr>
            </w:pPr>
            <w:r w:rsidRPr="008D1252">
              <w:rPr>
                <w:rFonts w:cs="Times New Roman"/>
              </w:rPr>
              <w:t>15203</w:t>
            </w:r>
          </w:p>
        </w:tc>
      </w:tr>
    </w:tbl>
    <w:p w:rsidR="008D1252" w:rsidRPr="008D1252" w:rsidRDefault="008D1252" w:rsidP="008D1252">
      <w:pPr>
        <w:ind w:firstLine="708"/>
        <w:jc w:val="both"/>
        <w:rPr>
          <w:rFonts w:cs="Times New Roman"/>
        </w:rPr>
      </w:pPr>
    </w:p>
    <w:p w:rsidR="008D1252" w:rsidRPr="008B361E" w:rsidRDefault="008B4E7B" w:rsidP="006B3C88">
      <w:pPr>
        <w:autoSpaceDE w:val="0"/>
        <w:adjustRightInd w:val="0"/>
        <w:jc w:val="center"/>
        <w:rPr>
          <w:rFonts w:cs="Times New Roman"/>
          <w:b/>
          <w:sz w:val="28"/>
          <w:szCs w:val="28"/>
        </w:rPr>
      </w:pPr>
      <w:r w:rsidRPr="008B361E">
        <w:rPr>
          <w:rFonts w:cs="Times New Roman"/>
          <w:b/>
          <w:sz w:val="28"/>
          <w:szCs w:val="28"/>
          <w:lang w:val="ru-RU"/>
        </w:rPr>
        <w:t>1.1.</w:t>
      </w:r>
      <w:r w:rsidR="008D1252" w:rsidRPr="008B361E">
        <w:rPr>
          <w:rFonts w:cs="Times New Roman"/>
          <w:b/>
          <w:sz w:val="28"/>
          <w:szCs w:val="28"/>
        </w:rPr>
        <w:t>4. Образование</w:t>
      </w:r>
    </w:p>
    <w:p w:rsidR="008D1252" w:rsidRPr="008B361E" w:rsidRDefault="008D1252" w:rsidP="008D1252">
      <w:pPr>
        <w:autoSpaceDE w:val="0"/>
        <w:adjustRightInd w:val="0"/>
        <w:ind w:firstLine="708"/>
        <w:jc w:val="center"/>
        <w:rPr>
          <w:rFonts w:cs="Times New Roman"/>
          <w:b/>
          <w:sz w:val="28"/>
          <w:szCs w:val="28"/>
        </w:rPr>
      </w:pPr>
    </w:p>
    <w:p w:rsidR="008D1252" w:rsidRPr="008B361E" w:rsidRDefault="008D1252" w:rsidP="008D1252">
      <w:pPr>
        <w:autoSpaceDE w:val="0"/>
        <w:adjustRightInd w:val="0"/>
        <w:ind w:firstLine="708"/>
        <w:jc w:val="both"/>
        <w:rPr>
          <w:rFonts w:cs="Times New Roman"/>
          <w:sz w:val="28"/>
          <w:szCs w:val="28"/>
        </w:rPr>
      </w:pPr>
      <w:r w:rsidRPr="008B361E">
        <w:rPr>
          <w:rFonts w:cs="Times New Roman"/>
          <w:sz w:val="28"/>
          <w:szCs w:val="28"/>
        </w:rPr>
        <w:t xml:space="preserve">В системе образования функционируют 6 образовательных учреждений, в том числе осуществляют деятельность тренеры-преподаватели МБОУ ДО «Ижемская  детско-юношеская спортивная школа»:  </w:t>
      </w:r>
    </w:p>
    <w:p w:rsidR="008D1252" w:rsidRPr="008D1252" w:rsidRDefault="008D1252" w:rsidP="008D1252">
      <w:pPr>
        <w:autoSpaceDE w:val="0"/>
        <w:adjustRightInd w:val="0"/>
        <w:jc w:val="both"/>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00"/>
        <w:gridCol w:w="1701"/>
        <w:gridCol w:w="1206"/>
        <w:gridCol w:w="1701"/>
        <w:gridCol w:w="1204"/>
      </w:tblGrid>
      <w:tr w:rsidR="008D1252" w:rsidRPr="008D1252" w:rsidTr="008B4E7B">
        <w:trPr>
          <w:trHeight w:val="489"/>
        </w:trPr>
        <w:tc>
          <w:tcPr>
            <w:tcW w:w="9606" w:type="dxa"/>
            <w:gridSpan w:val="6"/>
          </w:tcPr>
          <w:p w:rsidR="008D1252" w:rsidRPr="008D1252" w:rsidRDefault="008D1252" w:rsidP="00750162">
            <w:pPr>
              <w:autoSpaceDE w:val="0"/>
              <w:adjustRightInd w:val="0"/>
              <w:spacing w:line="0" w:lineRule="atLeast"/>
              <w:jc w:val="center"/>
              <w:rPr>
                <w:rFonts w:cs="Times New Roman"/>
              </w:rPr>
            </w:pPr>
            <w:r w:rsidRPr="008D1252">
              <w:rPr>
                <w:rFonts w:cs="Times New Roman"/>
              </w:rPr>
              <w:t>Образовательные учреждения</w:t>
            </w:r>
          </w:p>
        </w:tc>
      </w:tr>
      <w:tr w:rsidR="008D1252" w:rsidRPr="008D1252" w:rsidTr="008B4E7B">
        <w:trPr>
          <w:trHeight w:val="489"/>
        </w:trPr>
        <w:tc>
          <w:tcPr>
            <w:tcW w:w="594" w:type="dxa"/>
            <w:vMerge w:val="restart"/>
          </w:tcPr>
          <w:p w:rsidR="008D1252" w:rsidRPr="008D1252" w:rsidRDefault="008D1252" w:rsidP="008D1252">
            <w:pPr>
              <w:autoSpaceDE w:val="0"/>
              <w:adjustRightInd w:val="0"/>
              <w:spacing w:line="240" w:lineRule="atLeast"/>
              <w:jc w:val="center"/>
              <w:rPr>
                <w:rFonts w:cs="Times New Roman"/>
              </w:rPr>
            </w:pPr>
            <w:r w:rsidRPr="008D1252">
              <w:rPr>
                <w:rFonts w:cs="Times New Roman"/>
              </w:rPr>
              <w:t>№ п/п</w:t>
            </w:r>
          </w:p>
        </w:tc>
        <w:tc>
          <w:tcPr>
            <w:tcW w:w="3200" w:type="dxa"/>
            <w:vMerge w:val="restart"/>
          </w:tcPr>
          <w:p w:rsidR="008D1252" w:rsidRPr="008D1252" w:rsidRDefault="008D1252" w:rsidP="00750162">
            <w:pPr>
              <w:autoSpaceDE w:val="0"/>
              <w:adjustRightInd w:val="0"/>
              <w:spacing w:line="0" w:lineRule="atLeast"/>
              <w:jc w:val="center"/>
              <w:rPr>
                <w:rFonts w:cs="Times New Roman"/>
              </w:rPr>
            </w:pPr>
            <w:r w:rsidRPr="008D1252">
              <w:rPr>
                <w:rFonts w:cs="Times New Roman"/>
              </w:rPr>
              <w:t>Наименование образовательного учреждения</w:t>
            </w:r>
          </w:p>
        </w:tc>
        <w:tc>
          <w:tcPr>
            <w:tcW w:w="1701" w:type="dxa"/>
            <w:vMerge w:val="restart"/>
          </w:tcPr>
          <w:p w:rsidR="008D1252" w:rsidRPr="008D1252" w:rsidRDefault="008D1252" w:rsidP="00750162">
            <w:pPr>
              <w:autoSpaceDE w:val="0"/>
              <w:adjustRightInd w:val="0"/>
              <w:spacing w:line="0" w:lineRule="atLeast"/>
              <w:jc w:val="center"/>
              <w:rPr>
                <w:rFonts w:cs="Times New Roman"/>
              </w:rPr>
            </w:pPr>
            <w:r w:rsidRPr="008D1252">
              <w:rPr>
                <w:rFonts w:cs="Times New Roman"/>
              </w:rPr>
              <w:t>Кол-во обучающихся</w:t>
            </w:r>
          </w:p>
        </w:tc>
        <w:tc>
          <w:tcPr>
            <w:tcW w:w="1206" w:type="dxa"/>
            <w:vMerge w:val="restart"/>
          </w:tcPr>
          <w:p w:rsidR="008D1252" w:rsidRPr="008D1252" w:rsidRDefault="008D1252" w:rsidP="00750162">
            <w:pPr>
              <w:autoSpaceDE w:val="0"/>
              <w:adjustRightInd w:val="0"/>
              <w:spacing w:line="0" w:lineRule="atLeast"/>
              <w:jc w:val="center"/>
              <w:rPr>
                <w:rFonts w:cs="Times New Roman"/>
              </w:rPr>
            </w:pPr>
            <w:r w:rsidRPr="008D1252">
              <w:rPr>
                <w:rFonts w:cs="Times New Roman"/>
              </w:rPr>
              <w:t>Кол-во работающих</w:t>
            </w:r>
          </w:p>
        </w:tc>
        <w:tc>
          <w:tcPr>
            <w:tcW w:w="2905" w:type="dxa"/>
            <w:gridSpan w:val="2"/>
          </w:tcPr>
          <w:p w:rsidR="008D1252" w:rsidRPr="008D1252" w:rsidRDefault="008D1252" w:rsidP="00750162">
            <w:pPr>
              <w:autoSpaceDE w:val="0"/>
              <w:adjustRightInd w:val="0"/>
              <w:spacing w:line="0" w:lineRule="atLeast"/>
              <w:jc w:val="center"/>
              <w:rPr>
                <w:rFonts w:cs="Times New Roman"/>
              </w:rPr>
            </w:pPr>
            <w:r w:rsidRPr="008D1252">
              <w:rPr>
                <w:rFonts w:cs="Times New Roman"/>
              </w:rPr>
              <w:t>Из них:</w:t>
            </w:r>
          </w:p>
        </w:tc>
      </w:tr>
      <w:tr w:rsidR="008D1252" w:rsidRPr="008D1252" w:rsidTr="008B4E7B">
        <w:trPr>
          <w:trHeight w:val="1200"/>
        </w:trPr>
        <w:tc>
          <w:tcPr>
            <w:tcW w:w="594" w:type="dxa"/>
            <w:vMerge/>
          </w:tcPr>
          <w:p w:rsidR="008D1252" w:rsidRPr="008D1252" w:rsidRDefault="008D1252" w:rsidP="008D1252">
            <w:pPr>
              <w:autoSpaceDE w:val="0"/>
              <w:adjustRightInd w:val="0"/>
              <w:spacing w:line="240" w:lineRule="atLeast"/>
              <w:jc w:val="center"/>
              <w:rPr>
                <w:rFonts w:cs="Times New Roman"/>
              </w:rPr>
            </w:pPr>
          </w:p>
        </w:tc>
        <w:tc>
          <w:tcPr>
            <w:tcW w:w="3200" w:type="dxa"/>
            <w:vMerge/>
          </w:tcPr>
          <w:p w:rsidR="008D1252" w:rsidRPr="008D1252" w:rsidRDefault="008D1252" w:rsidP="00750162">
            <w:pPr>
              <w:autoSpaceDE w:val="0"/>
              <w:adjustRightInd w:val="0"/>
              <w:spacing w:line="0" w:lineRule="atLeast"/>
              <w:jc w:val="center"/>
              <w:rPr>
                <w:rFonts w:cs="Times New Roman"/>
              </w:rPr>
            </w:pPr>
          </w:p>
        </w:tc>
        <w:tc>
          <w:tcPr>
            <w:tcW w:w="1701" w:type="dxa"/>
            <w:vMerge/>
          </w:tcPr>
          <w:p w:rsidR="008D1252" w:rsidRPr="008D1252" w:rsidRDefault="008D1252" w:rsidP="00750162">
            <w:pPr>
              <w:autoSpaceDE w:val="0"/>
              <w:adjustRightInd w:val="0"/>
              <w:spacing w:line="0" w:lineRule="atLeast"/>
              <w:jc w:val="center"/>
              <w:rPr>
                <w:rFonts w:cs="Times New Roman"/>
              </w:rPr>
            </w:pPr>
          </w:p>
        </w:tc>
        <w:tc>
          <w:tcPr>
            <w:tcW w:w="1206" w:type="dxa"/>
            <w:vMerge/>
          </w:tcPr>
          <w:p w:rsidR="008D1252" w:rsidRPr="008D1252" w:rsidRDefault="008D1252" w:rsidP="00750162">
            <w:pPr>
              <w:autoSpaceDE w:val="0"/>
              <w:adjustRightInd w:val="0"/>
              <w:spacing w:line="0" w:lineRule="atLeast"/>
              <w:jc w:val="center"/>
              <w:rPr>
                <w:rFonts w:cs="Times New Roman"/>
              </w:rPr>
            </w:pPr>
          </w:p>
        </w:tc>
        <w:tc>
          <w:tcPr>
            <w:tcW w:w="1701"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t>Педагогический состав</w:t>
            </w:r>
          </w:p>
          <w:p w:rsidR="008D1252" w:rsidRPr="008D1252" w:rsidRDefault="008D1252" w:rsidP="00750162">
            <w:pPr>
              <w:autoSpaceDE w:val="0"/>
              <w:adjustRightInd w:val="0"/>
              <w:spacing w:line="0" w:lineRule="atLeast"/>
              <w:jc w:val="center"/>
              <w:rPr>
                <w:rFonts w:cs="Times New Roman"/>
              </w:rPr>
            </w:pPr>
            <w:r w:rsidRPr="008D1252">
              <w:rPr>
                <w:rFonts w:cs="Times New Roman"/>
              </w:rPr>
              <w:t>/ руководители)</w:t>
            </w:r>
          </w:p>
        </w:tc>
        <w:tc>
          <w:tcPr>
            <w:tcW w:w="1204"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t>Обслуживающий персонал</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w:t>
            </w:r>
          </w:p>
        </w:tc>
        <w:tc>
          <w:tcPr>
            <w:tcW w:w="3200" w:type="dxa"/>
          </w:tcPr>
          <w:p w:rsidR="008D1252" w:rsidRPr="008D1252" w:rsidRDefault="008D1252" w:rsidP="008D1252">
            <w:pPr>
              <w:adjustRightInd w:val="0"/>
              <w:spacing w:line="240" w:lineRule="atLeast"/>
              <w:rPr>
                <w:rFonts w:cs="Times New Roman"/>
              </w:rPr>
            </w:pPr>
            <w:r>
              <w:rPr>
                <w:rFonts w:cs="Times New Roman"/>
              </w:rPr>
              <w:t>МБДОУ «Детский сад №</w:t>
            </w:r>
            <w:r w:rsidRPr="008D1252">
              <w:rPr>
                <w:rFonts w:cs="Times New Roman"/>
              </w:rPr>
              <w:t>7» с. Мохча</w:t>
            </w:r>
          </w:p>
        </w:tc>
        <w:tc>
          <w:tcPr>
            <w:tcW w:w="1701"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99</w:t>
            </w:r>
          </w:p>
        </w:tc>
        <w:tc>
          <w:tcPr>
            <w:tcW w:w="1206"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24</w:t>
            </w:r>
          </w:p>
        </w:tc>
        <w:tc>
          <w:tcPr>
            <w:tcW w:w="1701"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8/1</w:t>
            </w:r>
          </w:p>
        </w:tc>
        <w:tc>
          <w:tcPr>
            <w:tcW w:w="120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15</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2</w:t>
            </w:r>
          </w:p>
        </w:tc>
        <w:tc>
          <w:tcPr>
            <w:tcW w:w="3200" w:type="dxa"/>
          </w:tcPr>
          <w:p w:rsidR="008D1252" w:rsidRPr="008D1252" w:rsidRDefault="008D1252" w:rsidP="008D1252">
            <w:pPr>
              <w:adjustRightInd w:val="0"/>
              <w:spacing w:line="240" w:lineRule="atLeast"/>
              <w:rPr>
                <w:rFonts w:cs="Times New Roman"/>
              </w:rPr>
            </w:pPr>
            <w:r w:rsidRPr="008D1252">
              <w:rPr>
                <w:rFonts w:cs="Times New Roman"/>
              </w:rPr>
              <w:t>МБДОУ «Детский сад № 6» д. Гам</w:t>
            </w:r>
          </w:p>
        </w:tc>
        <w:tc>
          <w:tcPr>
            <w:tcW w:w="1701" w:type="dxa"/>
          </w:tcPr>
          <w:p w:rsidR="008D1252" w:rsidRPr="008D1252" w:rsidRDefault="008D1252" w:rsidP="008D1252">
            <w:pPr>
              <w:autoSpaceDE w:val="0"/>
              <w:adjustRightInd w:val="0"/>
              <w:spacing w:line="240" w:lineRule="atLeast"/>
              <w:jc w:val="center"/>
              <w:rPr>
                <w:rFonts w:cs="Times New Roman"/>
                <w:lang w:val="ru-RU"/>
              </w:rPr>
            </w:pPr>
            <w:r w:rsidRPr="008D1252">
              <w:rPr>
                <w:rFonts w:cs="Times New Roman"/>
              </w:rPr>
              <w:t>40</w:t>
            </w:r>
          </w:p>
        </w:tc>
        <w:tc>
          <w:tcPr>
            <w:tcW w:w="1206"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15</w:t>
            </w:r>
          </w:p>
        </w:tc>
        <w:tc>
          <w:tcPr>
            <w:tcW w:w="1701"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4/1</w:t>
            </w:r>
          </w:p>
        </w:tc>
        <w:tc>
          <w:tcPr>
            <w:tcW w:w="120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10</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3</w:t>
            </w:r>
          </w:p>
        </w:tc>
        <w:tc>
          <w:tcPr>
            <w:tcW w:w="3200" w:type="dxa"/>
          </w:tcPr>
          <w:p w:rsidR="008D1252" w:rsidRPr="008D1252" w:rsidRDefault="008D1252" w:rsidP="008D1252">
            <w:pPr>
              <w:autoSpaceDE w:val="0"/>
              <w:adjustRightInd w:val="0"/>
              <w:spacing w:line="240" w:lineRule="atLeast"/>
              <w:rPr>
                <w:rFonts w:cs="Times New Roman"/>
              </w:rPr>
            </w:pPr>
            <w:r w:rsidRPr="008D1252">
              <w:rPr>
                <w:rFonts w:cs="Times New Roman"/>
              </w:rPr>
              <w:t>МБОУ «Мохченская средняя общеобразовательная школа»</w:t>
            </w:r>
          </w:p>
        </w:tc>
        <w:tc>
          <w:tcPr>
            <w:tcW w:w="1701" w:type="dxa"/>
          </w:tcPr>
          <w:p w:rsidR="008D1252" w:rsidRPr="008D1252" w:rsidRDefault="008D1252" w:rsidP="008D1252">
            <w:pPr>
              <w:autoSpaceDE w:val="0"/>
              <w:adjustRightInd w:val="0"/>
              <w:spacing w:line="240" w:lineRule="atLeast"/>
              <w:jc w:val="center"/>
              <w:rPr>
                <w:rFonts w:cs="Times New Roman"/>
                <w:lang w:val="ru-RU"/>
              </w:rPr>
            </w:pPr>
            <w:r w:rsidRPr="008D1252">
              <w:rPr>
                <w:rFonts w:cs="Times New Roman"/>
              </w:rPr>
              <w:t>117</w:t>
            </w:r>
          </w:p>
        </w:tc>
        <w:tc>
          <w:tcPr>
            <w:tcW w:w="1206"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40 + 4 совм.</w:t>
            </w:r>
          </w:p>
        </w:tc>
        <w:tc>
          <w:tcPr>
            <w:tcW w:w="1701"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23/3</w:t>
            </w:r>
          </w:p>
        </w:tc>
        <w:tc>
          <w:tcPr>
            <w:tcW w:w="120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18</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4</w:t>
            </w:r>
          </w:p>
        </w:tc>
        <w:tc>
          <w:tcPr>
            <w:tcW w:w="3200" w:type="dxa"/>
          </w:tcPr>
          <w:p w:rsidR="008D1252" w:rsidRPr="008D1252" w:rsidRDefault="008D1252" w:rsidP="008D1252">
            <w:pPr>
              <w:autoSpaceDE w:val="0"/>
              <w:adjustRightInd w:val="0"/>
              <w:spacing w:line="240" w:lineRule="atLeast"/>
              <w:rPr>
                <w:rFonts w:cs="Times New Roman"/>
              </w:rPr>
            </w:pPr>
            <w:r w:rsidRPr="008D1252">
              <w:rPr>
                <w:rFonts w:cs="Times New Roman"/>
              </w:rPr>
              <w:t>МБОУ «Гамская основная общеобразовательная школа»</w:t>
            </w:r>
          </w:p>
        </w:tc>
        <w:tc>
          <w:tcPr>
            <w:tcW w:w="1701" w:type="dxa"/>
          </w:tcPr>
          <w:p w:rsidR="008D1252" w:rsidRPr="008D1252" w:rsidRDefault="008D1252" w:rsidP="008D1252">
            <w:pPr>
              <w:autoSpaceDE w:val="0"/>
              <w:adjustRightInd w:val="0"/>
              <w:spacing w:line="240" w:lineRule="atLeast"/>
              <w:jc w:val="center"/>
              <w:rPr>
                <w:rFonts w:cs="Times New Roman"/>
                <w:highlight w:val="yellow"/>
                <w:lang w:val="ru-RU"/>
              </w:rPr>
            </w:pPr>
            <w:r w:rsidRPr="008D1252">
              <w:rPr>
                <w:rFonts w:cs="Times New Roman"/>
              </w:rPr>
              <w:t>51</w:t>
            </w:r>
          </w:p>
        </w:tc>
        <w:tc>
          <w:tcPr>
            <w:tcW w:w="1206"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24</w:t>
            </w:r>
          </w:p>
        </w:tc>
        <w:tc>
          <w:tcPr>
            <w:tcW w:w="1701"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12/2</w:t>
            </w:r>
          </w:p>
        </w:tc>
        <w:tc>
          <w:tcPr>
            <w:tcW w:w="120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10</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5</w:t>
            </w:r>
          </w:p>
        </w:tc>
        <w:tc>
          <w:tcPr>
            <w:tcW w:w="3200" w:type="dxa"/>
          </w:tcPr>
          <w:p w:rsidR="008D1252" w:rsidRPr="008D1252" w:rsidRDefault="008D1252" w:rsidP="008D1252">
            <w:pPr>
              <w:autoSpaceDE w:val="0"/>
              <w:adjustRightInd w:val="0"/>
              <w:spacing w:line="240" w:lineRule="atLeast"/>
              <w:rPr>
                <w:rFonts w:cs="Times New Roman"/>
              </w:rPr>
            </w:pPr>
            <w:r w:rsidRPr="008D1252">
              <w:rPr>
                <w:rFonts w:cs="Times New Roman"/>
              </w:rPr>
              <w:t>МБОУ «Мошъюгская основная общеобразовательная школа»</w:t>
            </w:r>
          </w:p>
        </w:tc>
        <w:tc>
          <w:tcPr>
            <w:tcW w:w="1701" w:type="dxa"/>
          </w:tcPr>
          <w:p w:rsidR="008D1252" w:rsidRPr="008D1252" w:rsidRDefault="008D1252" w:rsidP="008D1252">
            <w:pPr>
              <w:autoSpaceDE w:val="0"/>
              <w:adjustRightInd w:val="0"/>
              <w:spacing w:line="240" w:lineRule="atLeast"/>
              <w:jc w:val="center"/>
              <w:rPr>
                <w:rFonts w:cs="Times New Roman"/>
                <w:lang w:val="ru-RU"/>
              </w:rPr>
            </w:pPr>
            <w:r w:rsidRPr="008D1252">
              <w:rPr>
                <w:rFonts w:cs="Times New Roman"/>
              </w:rPr>
              <w:t>37</w:t>
            </w:r>
            <w:r>
              <w:rPr>
                <w:rFonts w:cs="Times New Roman"/>
              </w:rPr>
              <w:t xml:space="preserve"> – школа</w:t>
            </w:r>
          </w:p>
          <w:p w:rsidR="008D1252" w:rsidRPr="008D1252" w:rsidRDefault="008D1252" w:rsidP="008D1252">
            <w:pPr>
              <w:autoSpaceDE w:val="0"/>
              <w:adjustRightInd w:val="0"/>
              <w:spacing w:line="240" w:lineRule="atLeast"/>
              <w:jc w:val="center"/>
              <w:rPr>
                <w:rFonts w:cs="Times New Roman"/>
                <w:lang w:val="ru-RU"/>
              </w:rPr>
            </w:pPr>
            <w:r w:rsidRPr="008D1252">
              <w:rPr>
                <w:rFonts w:cs="Times New Roman"/>
              </w:rPr>
              <w:t>15 - садик</w:t>
            </w:r>
          </w:p>
          <w:p w:rsidR="008D1252" w:rsidRPr="008D1252" w:rsidRDefault="008D1252" w:rsidP="008D1252">
            <w:pPr>
              <w:autoSpaceDE w:val="0"/>
              <w:adjustRightInd w:val="0"/>
              <w:spacing w:line="240" w:lineRule="atLeast"/>
              <w:jc w:val="both"/>
              <w:rPr>
                <w:rFonts w:cs="Times New Roman"/>
              </w:rPr>
            </w:pPr>
          </w:p>
          <w:p w:rsidR="008D1252" w:rsidRPr="008D1252" w:rsidRDefault="008D1252" w:rsidP="008D1252">
            <w:pPr>
              <w:autoSpaceDE w:val="0"/>
              <w:adjustRightInd w:val="0"/>
              <w:spacing w:line="240" w:lineRule="atLeast"/>
              <w:jc w:val="center"/>
              <w:rPr>
                <w:rFonts w:cs="Times New Roman"/>
              </w:rPr>
            </w:pPr>
          </w:p>
        </w:tc>
        <w:tc>
          <w:tcPr>
            <w:tcW w:w="1206"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32</w:t>
            </w:r>
          </w:p>
        </w:tc>
        <w:tc>
          <w:tcPr>
            <w:tcW w:w="1701"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14/3</w:t>
            </w:r>
          </w:p>
        </w:tc>
        <w:tc>
          <w:tcPr>
            <w:tcW w:w="120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15</w:t>
            </w:r>
          </w:p>
        </w:tc>
      </w:tr>
      <w:tr w:rsidR="008D1252" w:rsidRPr="008D1252" w:rsidTr="008B4E7B">
        <w:tc>
          <w:tcPr>
            <w:tcW w:w="594" w:type="dxa"/>
          </w:tcPr>
          <w:p w:rsidR="008D1252" w:rsidRPr="008D1252" w:rsidRDefault="008D1252" w:rsidP="008D1252">
            <w:pPr>
              <w:autoSpaceDE w:val="0"/>
              <w:adjustRightInd w:val="0"/>
              <w:spacing w:line="240" w:lineRule="atLeast"/>
              <w:jc w:val="both"/>
              <w:rPr>
                <w:rFonts w:cs="Times New Roman"/>
              </w:rPr>
            </w:pPr>
          </w:p>
        </w:tc>
        <w:tc>
          <w:tcPr>
            <w:tcW w:w="3200" w:type="dxa"/>
          </w:tcPr>
          <w:p w:rsidR="008D1252" w:rsidRPr="008D1252" w:rsidRDefault="008D1252" w:rsidP="008D1252">
            <w:pPr>
              <w:autoSpaceDE w:val="0"/>
              <w:adjustRightInd w:val="0"/>
              <w:spacing w:line="240" w:lineRule="atLeast"/>
              <w:jc w:val="both"/>
              <w:rPr>
                <w:rFonts w:cs="Times New Roman"/>
              </w:rPr>
            </w:pPr>
            <w:r w:rsidRPr="008D1252">
              <w:rPr>
                <w:rFonts w:cs="Times New Roman"/>
              </w:rPr>
              <w:t>Всего:</w:t>
            </w:r>
          </w:p>
        </w:tc>
        <w:tc>
          <w:tcPr>
            <w:tcW w:w="1701"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359</w:t>
            </w:r>
          </w:p>
        </w:tc>
        <w:tc>
          <w:tcPr>
            <w:tcW w:w="1206"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139</w:t>
            </w:r>
          </w:p>
        </w:tc>
        <w:tc>
          <w:tcPr>
            <w:tcW w:w="1701"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61/10</w:t>
            </w:r>
          </w:p>
        </w:tc>
        <w:tc>
          <w:tcPr>
            <w:tcW w:w="120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68</w:t>
            </w:r>
          </w:p>
        </w:tc>
      </w:tr>
      <w:tr w:rsidR="008D1252" w:rsidRPr="008D1252" w:rsidTr="008B4E7B">
        <w:tc>
          <w:tcPr>
            <w:tcW w:w="9606" w:type="dxa"/>
            <w:gridSpan w:val="6"/>
          </w:tcPr>
          <w:p w:rsidR="008D1252" w:rsidRPr="008D1252" w:rsidRDefault="008D1252" w:rsidP="008D1252">
            <w:pPr>
              <w:autoSpaceDE w:val="0"/>
              <w:adjustRightInd w:val="0"/>
              <w:spacing w:line="240" w:lineRule="atLeast"/>
              <w:jc w:val="center"/>
              <w:rPr>
                <w:rFonts w:cs="Times New Roman"/>
                <w:highlight w:val="yellow"/>
              </w:rPr>
            </w:pPr>
            <w:r w:rsidRPr="008D1252">
              <w:rPr>
                <w:rFonts w:cs="Times New Roman"/>
              </w:rPr>
              <w:t>МБОУ ДО «Ижемская  детско-юношеская спортивная школа»</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 п/п</w:t>
            </w:r>
          </w:p>
        </w:tc>
        <w:tc>
          <w:tcPr>
            <w:tcW w:w="3200"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Населенный пункт</w:t>
            </w:r>
          </w:p>
        </w:tc>
        <w:tc>
          <w:tcPr>
            <w:tcW w:w="2907" w:type="dxa"/>
            <w:gridSpan w:val="2"/>
          </w:tcPr>
          <w:p w:rsidR="008D1252" w:rsidRPr="008D1252" w:rsidRDefault="008D1252" w:rsidP="008D1252">
            <w:pPr>
              <w:autoSpaceDE w:val="0"/>
              <w:adjustRightInd w:val="0"/>
              <w:spacing w:line="240" w:lineRule="atLeast"/>
              <w:jc w:val="center"/>
              <w:rPr>
                <w:rFonts w:cs="Times New Roman"/>
              </w:rPr>
            </w:pPr>
            <w:r w:rsidRPr="008D1252">
              <w:rPr>
                <w:rFonts w:cs="Times New Roman"/>
              </w:rPr>
              <w:t>Количество участников учебно-тренировочных групп (2014/2015)</w:t>
            </w:r>
          </w:p>
        </w:tc>
        <w:tc>
          <w:tcPr>
            <w:tcW w:w="2905" w:type="dxa"/>
            <w:gridSpan w:val="2"/>
          </w:tcPr>
          <w:p w:rsidR="008D1252" w:rsidRPr="008D1252" w:rsidRDefault="008D1252" w:rsidP="008D1252">
            <w:pPr>
              <w:autoSpaceDE w:val="0"/>
              <w:adjustRightInd w:val="0"/>
              <w:spacing w:line="240" w:lineRule="atLeast"/>
              <w:jc w:val="center"/>
              <w:rPr>
                <w:rFonts w:cs="Times New Roman"/>
              </w:rPr>
            </w:pPr>
            <w:r w:rsidRPr="008D1252">
              <w:rPr>
                <w:rFonts w:cs="Times New Roman"/>
              </w:rPr>
              <w:t>Количество тренеров-преподавателей</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1</w:t>
            </w:r>
          </w:p>
        </w:tc>
        <w:tc>
          <w:tcPr>
            <w:tcW w:w="3200" w:type="dxa"/>
          </w:tcPr>
          <w:p w:rsidR="008D1252" w:rsidRPr="008D1252" w:rsidRDefault="008D1252" w:rsidP="008D1252">
            <w:pPr>
              <w:autoSpaceDE w:val="0"/>
              <w:adjustRightInd w:val="0"/>
              <w:spacing w:line="240" w:lineRule="atLeast"/>
              <w:jc w:val="both"/>
              <w:rPr>
                <w:rFonts w:cs="Times New Roman"/>
              </w:rPr>
            </w:pPr>
            <w:r w:rsidRPr="008D1252">
              <w:rPr>
                <w:rFonts w:cs="Times New Roman"/>
              </w:rPr>
              <w:t>с. Мохча</w:t>
            </w:r>
          </w:p>
        </w:tc>
        <w:tc>
          <w:tcPr>
            <w:tcW w:w="2907" w:type="dxa"/>
            <w:gridSpan w:val="2"/>
            <w:shd w:val="clear" w:color="auto" w:fill="auto"/>
          </w:tcPr>
          <w:p w:rsidR="008D1252" w:rsidRPr="008D1252" w:rsidRDefault="008D1252" w:rsidP="008D1252">
            <w:pPr>
              <w:autoSpaceDE w:val="0"/>
              <w:adjustRightInd w:val="0"/>
              <w:spacing w:line="240" w:lineRule="atLeast"/>
              <w:jc w:val="center"/>
              <w:rPr>
                <w:rFonts w:cs="Times New Roman"/>
              </w:rPr>
            </w:pPr>
            <w:r w:rsidRPr="008D1252">
              <w:rPr>
                <w:rFonts w:cs="Times New Roman"/>
              </w:rPr>
              <w:t>57/44</w:t>
            </w:r>
          </w:p>
        </w:tc>
        <w:tc>
          <w:tcPr>
            <w:tcW w:w="2905" w:type="dxa"/>
            <w:gridSpan w:val="2"/>
            <w:shd w:val="clear" w:color="auto" w:fill="auto"/>
          </w:tcPr>
          <w:p w:rsidR="008D1252" w:rsidRPr="008D1252" w:rsidRDefault="008D1252" w:rsidP="008D1252">
            <w:pPr>
              <w:autoSpaceDE w:val="0"/>
              <w:adjustRightInd w:val="0"/>
              <w:spacing w:line="240" w:lineRule="atLeast"/>
              <w:jc w:val="center"/>
              <w:rPr>
                <w:rFonts w:cs="Times New Roman"/>
              </w:rPr>
            </w:pPr>
            <w:r w:rsidRPr="008D1252">
              <w:rPr>
                <w:rFonts w:cs="Times New Roman"/>
              </w:rPr>
              <w:t>2</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2</w:t>
            </w:r>
          </w:p>
        </w:tc>
        <w:tc>
          <w:tcPr>
            <w:tcW w:w="3200" w:type="dxa"/>
          </w:tcPr>
          <w:p w:rsidR="008D1252" w:rsidRPr="008D1252" w:rsidRDefault="008D1252" w:rsidP="008D1252">
            <w:pPr>
              <w:autoSpaceDE w:val="0"/>
              <w:adjustRightInd w:val="0"/>
              <w:spacing w:line="240" w:lineRule="atLeast"/>
              <w:jc w:val="both"/>
              <w:rPr>
                <w:rFonts w:cs="Times New Roman"/>
              </w:rPr>
            </w:pPr>
            <w:r w:rsidRPr="008D1252">
              <w:rPr>
                <w:rFonts w:cs="Times New Roman"/>
              </w:rPr>
              <w:t>д. Гам</w:t>
            </w:r>
          </w:p>
        </w:tc>
        <w:tc>
          <w:tcPr>
            <w:tcW w:w="2907" w:type="dxa"/>
            <w:gridSpan w:val="2"/>
            <w:shd w:val="clear" w:color="auto" w:fill="auto"/>
          </w:tcPr>
          <w:p w:rsidR="008D1252" w:rsidRPr="008D1252" w:rsidRDefault="008D1252" w:rsidP="008D1252">
            <w:pPr>
              <w:autoSpaceDE w:val="0"/>
              <w:adjustRightInd w:val="0"/>
              <w:spacing w:line="240" w:lineRule="atLeast"/>
              <w:jc w:val="center"/>
              <w:rPr>
                <w:rFonts w:cs="Times New Roman"/>
              </w:rPr>
            </w:pPr>
            <w:r w:rsidRPr="008D1252">
              <w:rPr>
                <w:rFonts w:cs="Times New Roman"/>
              </w:rPr>
              <w:t>19/19</w:t>
            </w:r>
          </w:p>
        </w:tc>
        <w:tc>
          <w:tcPr>
            <w:tcW w:w="2905" w:type="dxa"/>
            <w:gridSpan w:val="2"/>
            <w:shd w:val="clear" w:color="auto" w:fill="auto"/>
          </w:tcPr>
          <w:p w:rsidR="008D1252" w:rsidRPr="008D1252" w:rsidRDefault="008D1252" w:rsidP="008D1252">
            <w:pPr>
              <w:autoSpaceDE w:val="0"/>
              <w:adjustRightInd w:val="0"/>
              <w:spacing w:line="240" w:lineRule="atLeast"/>
              <w:jc w:val="center"/>
              <w:rPr>
                <w:rFonts w:cs="Times New Roman"/>
              </w:rPr>
            </w:pPr>
            <w:r w:rsidRPr="008D1252">
              <w:rPr>
                <w:rFonts w:cs="Times New Roman"/>
              </w:rPr>
              <w:t>1 (совм.)</w:t>
            </w:r>
          </w:p>
        </w:tc>
      </w:tr>
      <w:tr w:rsidR="008D1252" w:rsidRPr="008D1252" w:rsidTr="008B4E7B">
        <w:tc>
          <w:tcPr>
            <w:tcW w:w="594" w:type="dxa"/>
          </w:tcPr>
          <w:p w:rsidR="008D1252" w:rsidRPr="008D1252" w:rsidRDefault="008D1252" w:rsidP="008D1252">
            <w:pPr>
              <w:autoSpaceDE w:val="0"/>
              <w:adjustRightInd w:val="0"/>
              <w:spacing w:line="240" w:lineRule="atLeast"/>
              <w:jc w:val="center"/>
              <w:rPr>
                <w:rFonts w:cs="Times New Roman"/>
              </w:rPr>
            </w:pPr>
            <w:r w:rsidRPr="008D1252">
              <w:rPr>
                <w:rFonts w:cs="Times New Roman"/>
              </w:rPr>
              <w:t>3</w:t>
            </w:r>
          </w:p>
        </w:tc>
        <w:tc>
          <w:tcPr>
            <w:tcW w:w="3200" w:type="dxa"/>
          </w:tcPr>
          <w:p w:rsidR="008D1252" w:rsidRPr="008D1252" w:rsidRDefault="008D1252" w:rsidP="008D1252">
            <w:pPr>
              <w:autoSpaceDE w:val="0"/>
              <w:adjustRightInd w:val="0"/>
              <w:spacing w:line="240" w:lineRule="atLeast"/>
              <w:jc w:val="both"/>
              <w:rPr>
                <w:rFonts w:cs="Times New Roman"/>
              </w:rPr>
            </w:pPr>
            <w:r w:rsidRPr="008D1252">
              <w:rPr>
                <w:rFonts w:cs="Times New Roman"/>
              </w:rPr>
              <w:t>д. Мошъюга</w:t>
            </w:r>
          </w:p>
        </w:tc>
        <w:tc>
          <w:tcPr>
            <w:tcW w:w="2907" w:type="dxa"/>
            <w:gridSpan w:val="2"/>
            <w:shd w:val="clear" w:color="auto" w:fill="auto"/>
          </w:tcPr>
          <w:p w:rsidR="008D1252" w:rsidRPr="008D1252" w:rsidRDefault="008D1252" w:rsidP="008D1252">
            <w:pPr>
              <w:autoSpaceDE w:val="0"/>
              <w:adjustRightInd w:val="0"/>
              <w:spacing w:line="240" w:lineRule="atLeast"/>
              <w:jc w:val="center"/>
              <w:rPr>
                <w:rFonts w:cs="Times New Roman"/>
              </w:rPr>
            </w:pPr>
            <w:r w:rsidRPr="008D1252">
              <w:rPr>
                <w:rFonts w:cs="Times New Roman"/>
              </w:rPr>
              <w:t>12/12</w:t>
            </w:r>
          </w:p>
        </w:tc>
        <w:tc>
          <w:tcPr>
            <w:tcW w:w="2905" w:type="dxa"/>
            <w:gridSpan w:val="2"/>
            <w:shd w:val="clear" w:color="auto" w:fill="auto"/>
          </w:tcPr>
          <w:p w:rsidR="008D1252" w:rsidRPr="008D1252" w:rsidRDefault="008D1252" w:rsidP="008D1252">
            <w:pPr>
              <w:autoSpaceDE w:val="0"/>
              <w:adjustRightInd w:val="0"/>
              <w:spacing w:line="240" w:lineRule="atLeast"/>
              <w:jc w:val="center"/>
              <w:rPr>
                <w:rFonts w:cs="Times New Roman"/>
              </w:rPr>
            </w:pPr>
            <w:r w:rsidRPr="008D1252">
              <w:rPr>
                <w:rFonts w:cs="Times New Roman"/>
              </w:rPr>
              <w:t>1 (совм.)</w:t>
            </w:r>
          </w:p>
        </w:tc>
      </w:tr>
      <w:tr w:rsidR="008D1252" w:rsidRPr="008D1252" w:rsidTr="008B4E7B">
        <w:tc>
          <w:tcPr>
            <w:tcW w:w="594" w:type="dxa"/>
          </w:tcPr>
          <w:p w:rsidR="008D1252" w:rsidRPr="008D1252" w:rsidRDefault="008D1252" w:rsidP="008D1252">
            <w:pPr>
              <w:autoSpaceDE w:val="0"/>
              <w:adjustRightInd w:val="0"/>
              <w:spacing w:line="240" w:lineRule="atLeast"/>
              <w:jc w:val="both"/>
              <w:rPr>
                <w:rFonts w:cs="Times New Roman"/>
              </w:rPr>
            </w:pPr>
          </w:p>
        </w:tc>
        <w:tc>
          <w:tcPr>
            <w:tcW w:w="3200" w:type="dxa"/>
          </w:tcPr>
          <w:p w:rsidR="008D1252" w:rsidRPr="008D1252" w:rsidRDefault="008D1252" w:rsidP="008D1252">
            <w:pPr>
              <w:autoSpaceDE w:val="0"/>
              <w:adjustRightInd w:val="0"/>
              <w:spacing w:line="240" w:lineRule="atLeast"/>
              <w:jc w:val="both"/>
              <w:rPr>
                <w:rFonts w:cs="Times New Roman"/>
              </w:rPr>
            </w:pPr>
            <w:r w:rsidRPr="008D1252">
              <w:rPr>
                <w:rFonts w:cs="Times New Roman"/>
              </w:rPr>
              <w:t>Всего:</w:t>
            </w:r>
          </w:p>
        </w:tc>
        <w:tc>
          <w:tcPr>
            <w:tcW w:w="2907" w:type="dxa"/>
            <w:gridSpan w:val="2"/>
            <w:shd w:val="clear" w:color="auto" w:fill="auto"/>
          </w:tcPr>
          <w:p w:rsidR="008D1252" w:rsidRPr="008D1252" w:rsidRDefault="008D1252" w:rsidP="008D1252">
            <w:pPr>
              <w:autoSpaceDE w:val="0"/>
              <w:adjustRightInd w:val="0"/>
              <w:spacing w:line="240" w:lineRule="atLeast"/>
              <w:jc w:val="center"/>
              <w:rPr>
                <w:rFonts w:cs="Times New Roman"/>
              </w:rPr>
            </w:pPr>
            <w:r w:rsidRPr="008D1252">
              <w:rPr>
                <w:rFonts w:cs="Times New Roman"/>
              </w:rPr>
              <w:t>88/75</w:t>
            </w:r>
          </w:p>
        </w:tc>
        <w:tc>
          <w:tcPr>
            <w:tcW w:w="2905" w:type="dxa"/>
            <w:gridSpan w:val="2"/>
            <w:shd w:val="clear" w:color="auto" w:fill="auto"/>
          </w:tcPr>
          <w:p w:rsidR="008D1252" w:rsidRPr="008D1252" w:rsidRDefault="008D1252" w:rsidP="008D1252">
            <w:pPr>
              <w:autoSpaceDE w:val="0"/>
              <w:adjustRightInd w:val="0"/>
              <w:spacing w:line="240" w:lineRule="atLeast"/>
              <w:jc w:val="center"/>
              <w:rPr>
                <w:rFonts w:cs="Times New Roman"/>
              </w:rPr>
            </w:pPr>
            <w:r w:rsidRPr="008D1252">
              <w:rPr>
                <w:rFonts w:cs="Times New Roman"/>
              </w:rPr>
              <w:t>4</w:t>
            </w:r>
          </w:p>
        </w:tc>
      </w:tr>
    </w:tbl>
    <w:p w:rsidR="008D1252" w:rsidRPr="008D1252" w:rsidRDefault="008D1252" w:rsidP="008D1252">
      <w:pPr>
        <w:autoSpaceDE w:val="0"/>
        <w:adjustRightInd w:val="0"/>
        <w:ind w:firstLine="709"/>
        <w:jc w:val="both"/>
        <w:rPr>
          <w:rFonts w:cs="Times New Roman"/>
        </w:rPr>
      </w:pPr>
    </w:p>
    <w:p w:rsidR="008D1252" w:rsidRPr="008B361E" w:rsidRDefault="008B4E7B" w:rsidP="006B3C88">
      <w:pPr>
        <w:autoSpaceDE w:val="0"/>
        <w:adjustRightInd w:val="0"/>
        <w:jc w:val="center"/>
        <w:rPr>
          <w:rFonts w:cs="Times New Roman"/>
          <w:b/>
          <w:sz w:val="28"/>
          <w:szCs w:val="28"/>
        </w:rPr>
      </w:pPr>
      <w:r w:rsidRPr="008B361E">
        <w:rPr>
          <w:rFonts w:cs="Times New Roman"/>
          <w:b/>
          <w:sz w:val="28"/>
          <w:szCs w:val="28"/>
          <w:lang w:val="ru-RU"/>
        </w:rPr>
        <w:t>1.1.</w:t>
      </w:r>
      <w:r w:rsidR="008D1252" w:rsidRPr="008B361E">
        <w:rPr>
          <w:rFonts w:cs="Times New Roman"/>
          <w:b/>
          <w:sz w:val="28"/>
          <w:szCs w:val="28"/>
        </w:rPr>
        <w:t>5. Культура</w:t>
      </w:r>
    </w:p>
    <w:p w:rsidR="008D1252" w:rsidRPr="008B361E" w:rsidRDefault="008D1252" w:rsidP="008D1252">
      <w:pPr>
        <w:autoSpaceDE w:val="0"/>
        <w:adjustRightInd w:val="0"/>
        <w:ind w:firstLine="708"/>
        <w:jc w:val="center"/>
        <w:rPr>
          <w:rFonts w:cs="Times New Roman"/>
          <w:b/>
          <w:sz w:val="28"/>
          <w:szCs w:val="28"/>
        </w:rPr>
      </w:pPr>
    </w:p>
    <w:p w:rsidR="008D1252" w:rsidRPr="008B361E" w:rsidRDefault="008D1252" w:rsidP="008D1252">
      <w:pPr>
        <w:autoSpaceDE w:val="0"/>
        <w:adjustRightInd w:val="0"/>
        <w:ind w:firstLine="708"/>
        <w:jc w:val="both"/>
        <w:rPr>
          <w:rFonts w:cs="Times New Roman"/>
          <w:sz w:val="28"/>
          <w:szCs w:val="28"/>
        </w:rPr>
      </w:pPr>
      <w:r w:rsidRPr="008B361E">
        <w:rPr>
          <w:rFonts w:cs="Times New Roman"/>
          <w:sz w:val="28"/>
          <w:szCs w:val="28"/>
        </w:rPr>
        <w:t>В сфере культуры осуществляют деятельность 3 филиала МБУК «Ижемская межпоселенческая клубная система» и 3 филиала МБУК «Ижемская межпоселенческая библиотечная система»:</w:t>
      </w:r>
    </w:p>
    <w:p w:rsidR="008D1252" w:rsidRPr="008B361E" w:rsidRDefault="008D1252" w:rsidP="008D1252">
      <w:pPr>
        <w:autoSpaceDE w:val="0"/>
        <w:adjustRightInd w:val="0"/>
        <w:jc w:val="both"/>
        <w:rPr>
          <w:rFonts w:cs="Times New Roman"/>
          <w:sz w:val="28"/>
          <w:szCs w:val="28"/>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1"/>
        <w:gridCol w:w="1701"/>
        <w:gridCol w:w="1559"/>
        <w:gridCol w:w="1134"/>
        <w:gridCol w:w="2126"/>
      </w:tblGrid>
      <w:tr w:rsidR="008D1252" w:rsidRPr="008D1252" w:rsidTr="008B4E7B">
        <w:tc>
          <w:tcPr>
            <w:tcW w:w="9497" w:type="dxa"/>
            <w:gridSpan w:val="6"/>
          </w:tcPr>
          <w:p w:rsidR="008D1252" w:rsidRPr="008D1252" w:rsidRDefault="008D1252" w:rsidP="00750162">
            <w:pPr>
              <w:autoSpaceDE w:val="0"/>
              <w:adjustRightInd w:val="0"/>
              <w:spacing w:line="0" w:lineRule="atLeast"/>
              <w:jc w:val="center"/>
              <w:rPr>
                <w:rFonts w:cs="Times New Roman"/>
              </w:rPr>
            </w:pPr>
            <w:r w:rsidRPr="008D1252">
              <w:rPr>
                <w:rFonts w:cs="Times New Roman"/>
              </w:rPr>
              <w:t xml:space="preserve">Филиалы МБУК «Ижемская межпоселенческая клубная система» </w:t>
            </w:r>
          </w:p>
          <w:p w:rsidR="008D1252" w:rsidRPr="008D1252" w:rsidRDefault="008D1252" w:rsidP="00750162">
            <w:pPr>
              <w:autoSpaceDE w:val="0"/>
              <w:adjustRightInd w:val="0"/>
              <w:spacing w:line="0" w:lineRule="atLeast"/>
              <w:jc w:val="center"/>
              <w:rPr>
                <w:rFonts w:cs="Times New Roman"/>
              </w:rPr>
            </w:pPr>
            <w:r w:rsidRPr="008D1252">
              <w:rPr>
                <w:rFonts w:cs="Times New Roman"/>
              </w:rPr>
              <w:t>(данные за 2015 год)</w:t>
            </w:r>
          </w:p>
        </w:tc>
      </w:tr>
      <w:tr w:rsidR="008D1252" w:rsidRPr="008D1252" w:rsidTr="008B4E7B">
        <w:tc>
          <w:tcPr>
            <w:tcW w:w="426"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t xml:space="preserve">№ </w:t>
            </w:r>
            <w:r w:rsidRPr="008D1252">
              <w:rPr>
                <w:rFonts w:cs="Times New Roman"/>
              </w:rPr>
              <w:lastRenderedPageBreak/>
              <w:t>п/п</w:t>
            </w:r>
          </w:p>
        </w:tc>
        <w:tc>
          <w:tcPr>
            <w:tcW w:w="2551"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lastRenderedPageBreak/>
              <w:t>Наименование учреждения</w:t>
            </w:r>
          </w:p>
        </w:tc>
        <w:tc>
          <w:tcPr>
            <w:tcW w:w="1701" w:type="dxa"/>
          </w:tcPr>
          <w:p w:rsidR="008D1252" w:rsidRPr="008D1252" w:rsidRDefault="008B4E7B" w:rsidP="00750162">
            <w:pPr>
              <w:autoSpaceDE w:val="0"/>
              <w:adjustRightInd w:val="0"/>
              <w:spacing w:line="0" w:lineRule="atLeast"/>
              <w:jc w:val="center"/>
              <w:rPr>
                <w:rFonts w:cs="Times New Roman"/>
              </w:rPr>
            </w:pPr>
            <w:r>
              <w:rPr>
                <w:rFonts w:cs="Times New Roman"/>
              </w:rPr>
              <w:t>Кол</w:t>
            </w:r>
            <w:r>
              <w:rPr>
                <w:rFonts w:cs="Times New Roman"/>
                <w:lang w:val="ru-RU"/>
              </w:rPr>
              <w:t>ичест</w:t>
            </w:r>
            <w:r w:rsidR="008D1252" w:rsidRPr="008D1252">
              <w:rPr>
                <w:rFonts w:cs="Times New Roman"/>
              </w:rPr>
              <w:t xml:space="preserve">во работающих </w:t>
            </w:r>
            <w:r w:rsidR="008D1252" w:rsidRPr="008D1252">
              <w:rPr>
                <w:rFonts w:cs="Times New Roman"/>
              </w:rPr>
              <w:lastRenderedPageBreak/>
              <w:t>(специалисты/обслуж. персонал)</w:t>
            </w:r>
          </w:p>
        </w:tc>
        <w:tc>
          <w:tcPr>
            <w:tcW w:w="1559" w:type="dxa"/>
          </w:tcPr>
          <w:p w:rsidR="008D1252" w:rsidRPr="008D1252" w:rsidRDefault="008B4E7B" w:rsidP="00750162">
            <w:pPr>
              <w:autoSpaceDE w:val="0"/>
              <w:adjustRightInd w:val="0"/>
              <w:spacing w:line="0" w:lineRule="atLeast"/>
              <w:jc w:val="center"/>
              <w:rPr>
                <w:rFonts w:cs="Times New Roman"/>
              </w:rPr>
            </w:pPr>
            <w:r>
              <w:rPr>
                <w:rFonts w:cs="Times New Roman"/>
              </w:rPr>
              <w:lastRenderedPageBreak/>
              <w:t>Коли</w:t>
            </w:r>
            <w:r w:rsidR="008D1252" w:rsidRPr="008D1252">
              <w:rPr>
                <w:rFonts w:cs="Times New Roman"/>
              </w:rPr>
              <w:t>чество посеще-</w:t>
            </w:r>
          </w:p>
          <w:p w:rsidR="008D1252" w:rsidRPr="008D1252" w:rsidRDefault="008D1252" w:rsidP="00750162">
            <w:pPr>
              <w:autoSpaceDE w:val="0"/>
              <w:adjustRightInd w:val="0"/>
              <w:spacing w:line="0" w:lineRule="atLeast"/>
              <w:jc w:val="center"/>
              <w:rPr>
                <w:rFonts w:cs="Times New Roman"/>
              </w:rPr>
            </w:pPr>
            <w:r w:rsidRPr="008D1252">
              <w:rPr>
                <w:rFonts w:cs="Times New Roman"/>
              </w:rPr>
              <w:lastRenderedPageBreak/>
              <w:t>ний (платных)</w:t>
            </w:r>
          </w:p>
        </w:tc>
        <w:tc>
          <w:tcPr>
            <w:tcW w:w="1134"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lastRenderedPageBreak/>
              <w:t>Коли-</w:t>
            </w:r>
          </w:p>
          <w:p w:rsidR="008D1252" w:rsidRPr="008D1252" w:rsidRDefault="008D1252" w:rsidP="00750162">
            <w:pPr>
              <w:autoSpaceDE w:val="0"/>
              <w:adjustRightInd w:val="0"/>
              <w:spacing w:line="0" w:lineRule="atLeast"/>
              <w:jc w:val="center"/>
              <w:rPr>
                <w:rFonts w:cs="Times New Roman"/>
              </w:rPr>
            </w:pPr>
            <w:r w:rsidRPr="008D1252">
              <w:rPr>
                <w:rFonts w:cs="Times New Roman"/>
              </w:rPr>
              <w:t xml:space="preserve">чество </w:t>
            </w:r>
            <w:r w:rsidRPr="008D1252">
              <w:rPr>
                <w:rFonts w:cs="Times New Roman"/>
              </w:rPr>
              <w:lastRenderedPageBreak/>
              <w:t>мероприятий</w:t>
            </w:r>
          </w:p>
        </w:tc>
        <w:tc>
          <w:tcPr>
            <w:tcW w:w="2126"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lastRenderedPageBreak/>
              <w:t xml:space="preserve">Кол-во культурно-досуговых </w:t>
            </w:r>
            <w:r w:rsidRPr="008D1252">
              <w:rPr>
                <w:rFonts w:cs="Times New Roman"/>
              </w:rPr>
              <w:lastRenderedPageBreak/>
              <w:t>формирований/</w:t>
            </w:r>
          </w:p>
          <w:p w:rsidR="008D1252" w:rsidRPr="008D1252" w:rsidRDefault="008D1252" w:rsidP="00750162">
            <w:pPr>
              <w:autoSpaceDE w:val="0"/>
              <w:adjustRightInd w:val="0"/>
              <w:spacing w:line="0" w:lineRule="atLeast"/>
              <w:jc w:val="center"/>
              <w:rPr>
                <w:rFonts w:cs="Times New Roman"/>
              </w:rPr>
            </w:pPr>
            <w:r w:rsidRPr="008D1252">
              <w:rPr>
                <w:rFonts w:cs="Times New Roman"/>
              </w:rPr>
              <w:t>кол-во участников</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lastRenderedPageBreak/>
              <w:t>1</w:t>
            </w:r>
          </w:p>
        </w:tc>
        <w:tc>
          <w:tcPr>
            <w:tcW w:w="2551" w:type="dxa"/>
          </w:tcPr>
          <w:p w:rsidR="008D1252" w:rsidRPr="008D1252" w:rsidRDefault="008D1252" w:rsidP="00B409AB">
            <w:pPr>
              <w:adjustRightInd w:val="0"/>
              <w:spacing w:line="360" w:lineRule="atLeast"/>
              <w:rPr>
                <w:rFonts w:cs="Times New Roman"/>
              </w:rPr>
            </w:pPr>
            <w:r w:rsidRPr="008D1252">
              <w:rPr>
                <w:rFonts w:cs="Times New Roman"/>
              </w:rPr>
              <w:t>Мохченский сельский Дом Культуры</w:t>
            </w:r>
          </w:p>
        </w:tc>
        <w:tc>
          <w:tcPr>
            <w:tcW w:w="1701"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5/3</w:t>
            </w:r>
          </w:p>
        </w:tc>
        <w:tc>
          <w:tcPr>
            <w:tcW w:w="1559"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6141 (3794)</w:t>
            </w:r>
          </w:p>
        </w:tc>
        <w:tc>
          <w:tcPr>
            <w:tcW w:w="1134"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165 (102)</w:t>
            </w:r>
          </w:p>
        </w:tc>
        <w:tc>
          <w:tcPr>
            <w:tcW w:w="21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16/163</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2</w:t>
            </w:r>
          </w:p>
        </w:tc>
        <w:tc>
          <w:tcPr>
            <w:tcW w:w="2551" w:type="dxa"/>
          </w:tcPr>
          <w:p w:rsidR="008D1252" w:rsidRPr="008D1252" w:rsidRDefault="008D1252" w:rsidP="00B409AB">
            <w:pPr>
              <w:autoSpaceDE w:val="0"/>
              <w:adjustRightInd w:val="0"/>
              <w:spacing w:line="360" w:lineRule="atLeast"/>
              <w:jc w:val="both"/>
              <w:rPr>
                <w:rFonts w:cs="Times New Roman"/>
              </w:rPr>
            </w:pPr>
            <w:r w:rsidRPr="008D1252">
              <w:rPr>
                <w:rFonts w:cs="Times New Roman"/>
              </w:rPr>
              <w:t>Гамский сельский  Дом Культуры</w:t>
            </w:r>
          </w:p>
        </w:tc>
        <w:tc>
          <w:tcPr>
            <w:tcW w:w="1701"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3/1</w:t>
            </w:r>
          </w:p>
        </w:tc>
        <w:tc>
          <w:tcPr>
            <w:tcW w:w="1559"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6509</w:t>
            </w:r>
          </w:p>
          <w:p w:rsidR="008D1252" w:rsidRPr="008D1252" w:rsidRDefault="008D1252" w:rsidP="00B409AB">
            <w:pPr>
              <w:autoSpaceDE w:val="0"/>
              <w:adjustRightInd w:val="0"/>
              <w:spacing w:line="360" w:lineRule="atLeast"/>
              <w:jc w:val="center"/>
              <w:rPr>
                <w:rFonts w:cs="Times New Roman"/>
              </w:rPr>
            </w:pPr>
            <w:r w:rsidRPr="008D1252">
              <w:rPr>
                <w:rFonts w:cs="Times New Roman"/>
              </w:rPr>
              <w:t>(1356)</w:t>
            </w:r>
          </w:p>
        </w:tc>
        <w:tc>
          <w:tcPr>
            <w:tcW w:w="1134"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192 (60)</w:t>
            </w:r>
          </w:p>
        </w:tc>
        <w:tc>
          <w:tcPr>
            <w:tcW w:w="21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23/283</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3</w:t>
            </w:r>
          </w:p>
        </w:tc>
        <w:tc>
          <w:tcPr>
            <w:tcW w:w="2551" w:type="dxa"/>
          </w:tcPr>
          <w:p w:rsidR="008D1252" w:rsidRPr="008D1252" w:rsidRDefault="008D1252" w:rsidP="00B409AB">
            <w:pPr>
              <w:autoSpaceDE w:val="0"/>
              <w:adjustRightInd w:val="0"/>
              <w:spacing w:line="360" w:lineRule="atLeast"/>
              <w:jc w:val="both"/>
              <w:rPr>
                <w:rFonts w:cs="Times New Roman"/>
              </w:rPr>
            </w:pPr>
            <w:r w:rsidRPr="008D1252">
              <w:rPr>
                <w:rFonts w:cs="Times New Roman"/>
              </w:rPr>
              <w:t xml:space="preserve">Мошъюгский </w:t>
            </w:r>
          </w:p>
          <w:p w:rsidR="008D1252" w:rsidRPr="008D1252" w:rsidRDefault="008D1252" w:rsidP="00B409AB">
            <w:pPr>
              <w:autoSpaceDE w:val="0"/>
              <w:adjustRightInd w:val="0"/>
              <w:spacing w:line="360" w:lineRule="atLeast"/>
              <w:jc w:val="both"/>
              <w:rPr>
                <w:rFonts w:cs="Times New Roman"/>
              </w:rPr>
            </w:pPr>
            <w:r w:rsidRPr="008D1252">
              <w:rPr>
                <w:rFonts w:cs="Times New Roman"/>
              </w:rPr>
              <w:t>Дом Досуга</w:t>
            </w:r>
          </w:p>
        </w:tc>
        <w:tc>
          <w:tcPr>
            <w:tcW w:w="1701"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2/1</w:t>
            </w:r>
          </w:p>
        </w:tc>
        <w:tc>
          <w:tcPr>
            <w:tcW w:w="1559"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1486</w:t>
            </w:r>
          </w:p>
          <w:p w:rsidR="008D1252" w:rsidRPr="008D1252" w:rsidRDefault="008D1252" w:rsidP="00B409AB">
            <w:pPr>
              <w:autoSpaceDE w:val="0"/>
              <w:adjustRightInd w:val="0"/>
              <w:spacing w:line="360" w:lineRule="atLeast"/>
              <w:jc w:val="center"/>
              <w:rPr>
                <w:rFonts w:cs="Times New Roman"/>
              </w:rPr>
            </w:pPr>
            <w:r w:rsidRPr="008D1252">
              <w:rPr>
                <w:rFonts w:cs="Times New Roman"/>
              </w:rPr>
              <w:t>(797)</w:t>
            </w:r>
          </w:p>
        </w:tc>
        <w:tc>
          <w:tcPr>
            <w:tcW w:w="1134"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134 (106)</w:t>
            </w:r>
          </w:p>
        </w:tc>
        <w:tc>
          <w:tcPr>
            <w:tcW w:w="21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4/22</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p>
        </w:tc>
        <w:tc>
          <w:tcPr>
            <w:tcW w:w="2551" w:type="dxa"/>
          </w:tcPr>
          <w:p w:rsidR="008D1252" w:rsidRPr="008D1252" w:rsidRDefault="008D1252" w:rsidP="00B409AB">
            <w:pPr>
              <w:autoSpaceDE w:val="0"/>
              <w:adjustRightInd w:val="0"/>
              <w:spacing w:line="360" w:lineRule="atLeast"/>
              <w:jc w:val="both"/>
              <w:rPr>
                <w:rFonts w:cs="Times New Roman"/>
              </w:rPr>
            </w:pPr>
            <w:r w:rsidRPr="008D1252">
              <w:rPr>
                <w:rFonts w:cs="Times New Roman"/>
              </w:rPr>
              <w:t>Всего по ДК:</w:t>
            </w:r>
          </w:p>
        </w:tc>
        <w:tc>
          <w:tcPr>
            <w:tcW w:w="1701"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10/5</w:t>
            </w:r>
          </w:p>
        </w:tc>
        <w:tc>
          <w:tcPr>
            <w:tcW w:w="1559"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14136</w:t>
            </w:r>
          </w:p>
          <w:p w:rsidR="008D1252" w:rsidRPr="008D1252" w:rsidRDefault="008D1252" w:rsidP="00B409AB">
            <w:pPr>
              <w:autoSpaceDE w:val="0"/>
              <w:adjustRightInd w:val="0"/>
              <w:spacing w:line="360" w:lineRule="atLeast"/>
              <w:jc w:val="center"/>
              <w:rPr>
                <w:rFonts w:cs="Times New Roman"/>
              </w:rPr>
            </w:pPr>
            <w:r w:rsidRPr="008D1252">
              <w:rPr>
                <w:rFonts w:cs="Times New Roman"/>
              </w:rPr>
              <w:t>(5947)</w:t>
            </w:r>
          </w:p>
        </w:tc>
        <w:tc>
          <w:tcPr>
            <w:tcW w:w="1134"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491</w:t>
            </w:r>
          </w:p>
          <w:p w:rsidR="008D1252" w:rsidRPr="008D1252" w:rsidRDefault="008D1252" w:rsidP="00B409AB">
            <w:pPr>
              <w:autoSpaceDE w:val="0"/>
              <w:adjustRightInd w:val="0"/>
              <w:spacing w:line="360" w:lineRule="atLeast"/>
              <w:jc w:val="center"/>
              <w:rPr>
                <w:rFonts w:cs="Times New Roman"/>
              </w:rPr>
            </w:pPr>
            <w:r w:rsidRPr="008D1252">
              <w:rPr>
                <w:rFonts w:cs="Times New Roman"/>
              </w:rPr>
              <w:t>(268)</w:t>
            </w:r>
          </w:p>
        </w:tc>
        <w:tc>
          <w:tcPr>
            <w:tcW w:w="21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43/468</w:t>
            </w:r>
          </w:p>
        </w:tc>
      </w:tr>
      <w:tr w:rsidR="008D1252" w:rsidRPr="008D1252" w:rsidTr="008B4E7B">
        <w:tc>
          <w:tcPr>
            <w:tcW w:w="9497" w:type="dxa"/>
            <w:gridSpan w:val="6"/>
          </w:tcPr>
          <w:p w:rsidR="008D1252" w:rsidRPr="008D1252" w:rsidRDefault="008D1252" w:rsidP="00750162">
            <w:pPr>
              <w:autoSpaceDE w:val="0"/>
              <w:adjustRightInd w:val="0"/>
              <w:spacing w:line="0" w:lineRule="atLeast"/>
              <w:jc w:val="center"/>
              <w:rPr>
                <w:rFonts w:cs="Times New Roman"/>
              </w:rPr>
            </w:pPr>
            <w:r w:rsidRPr="008D1252">
              <w:rPr>
                <w:rFonts w:cs="Times New Roman"/>
              </w:rPr>
              <w:t xml:space="preserve">Филиалы МБУК «Ижемская межпоселенческая библиотечная система» </w:t>
            </w:r>
          </w:p>
          <w:p w:rsidR="008D1252" w:rsidRPr="008D1252" w:rsidRDefault="008D1252" w:rsidP="00750162">
            <w:pPr>
              <w:autoSpaceDE w:val="0"/>
              <w:adjustRightInd w:val="0"/>
              <w:spacing w:line="0" w:lineRule="atLeast"/>
              <w:jc w:val="center"/>
              <w:rPr>
                <w:rFonts w:cs="Times New Roman"/>
                <w:highlight w:val="yellow"/>
              </w:rPr>
            </w:pPr>
            <w:r w:rsidRPr="008D1252">
              <w:rPr>
                <w:rFonts w:cs="Times New Roman"/>
              </w:rPr>
              <w:t>(данные за 2015 год)</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 п/п</w:t>
            </w:r>
          </w:p>
        </w:tc>
        <w:tc>
          <w:tcPr>
            <w:tcW w:w="2551"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t>Наименование учреждения</w:t>
            </w:r>
          </w:p>
        </w:tc>
        <w:tc>
          <w:tcPr>
            <w:tcW w:w="1701"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t>Кол-во работаю-</w:t>
            </w:r>
          </w:p>
          <w:p w:rsidR="008D1252" w:rsidRPr="008D1252" w:rsidRDefault="008D1252" w:rsidP="00750162">
            <w:pPr>
              <w:autoSpaceDE w:val="0"/>
              <w:adjustRightInd w:val="0"/>
              <w:spacing w:line="0" w:lineRule="atLeast"/>
              <w:jc w:val="center"/>
              <w:rPr>
                <w:rFonts w:cs="Times New Roman"/>
              </w:rPr>
            </w:pPr>
            <w:r w:rsidRPr="008D1252">
              <w:rPr>
                <w:rFonts w:cs="Times New Roman"/>
              </w:rPr>
              <w:t>щих (спец./обсл.персонал)</w:t>
            </w:r>
          </w:p>
        </w:tc>
        <w:tc>
          <w:tcPr>
            <w:tcW w:w="1559"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t>Кол-во посеще-</w:t>
            </w:r>
          </w:p>
          <w:p w:rsidR="008D1252" w:rsidRPr="008D1252" w:rsidRDefault="008D1252" w:rsidP="00750162">
            <w:pPr>
              <w:autoSpaceDE w:val="0"/>
              <w:adjustRightInd w:val="0"/>
              <w:spacing w:line="0" w:lineRule="atLeast"/>
              <w:jc w:val="center"/>
              <w:rPr>
                <w:rFonts w:cs="Times New Roman"/>
              </w:rPr>
            </w:pPr>
            <w:r w:rsidRPr="008D1252">
              <w:rPr>
                <w:rFonts w:cs="Times New Roman"/>
              </w:rPr>
              <w:t>ний</w:t>
            </w:r>
          </w:p>
        </w:tc>
        <w:tc>
          <w:tcPr>
            <w:tcW w:w="1134"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t>Кол-во пользо-вателей</w:t>
            </w:r>
          </w:p>
        </w:tc>
        <w:tc>
          <w:tcPr>
            <w:tcW w:w="2126" w:type="dxa"/>
          </w:tcPr>
          <w:p w:rsidR="008D1252" w:rsidRPr="008D1252" w:rsidRDefault="008D1252" w:rsidP="00750162">
            <w:pPr>
              <w:autoSpaceDE w:val="0"/>
              <w:adjustRightInd w:val="0"/>
              <w:spacing w:line="0" w:lineRule="atLeast"/>
              <w:jc w:val="center"/>
              <w:rPr>
                <w:rFonts w:cs="Times New Roman"/>
              </w:rPr>
            </w:pPr>
            <w:r w:rsidRPr="008D1252">
              <w:rPr>
                <w:rFonts w:cs="Times New Roman"/>
              </w:rPr>
              <w:t>Документо-</w:t>
            </w:r>
          </w:p>
          <w:p w:rsidR="008D1252" w:rsidRPr="008D1252" w:rsidRDefault="008D1252" w:rsidP="00750162">
            <w:pPr>
              <w:autoSpaceDE w:val="0"/>
              <w:adjustRightInd w:val="0"/>
              <w:spacing w:line="0" w:lineRule="atLeast"/>
              <w:jc w:val="center"/>
              <w:rPr>
                <w:rFonts w:cs="Times New Roman"/>
              </w:rPr>
            </w:pPr>
            <w:r w:rsidRPr="008D1252">
              <w:rPr>
                <w:rFonts w:cs="Times New Roman"/>
              </w:rPr>
              <w:t>выдача</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w:t>
            </w:r>
          </w:p>
        </w:tc>
        <w:tc>
          <w:tcPr>
            <w:tcW w:w="2551" w:type="dxa"/>
          </w:tcPr>
          <w:p w:rsidR="008D1252" w:rsidRPr="008D1252" w:rsidRDefault="008D1252" w:rsidP="008B4E7B">
            <w:pPr>
              <w:autoSpaceDE w:val="0"/>
              <w:adjustRightInd w:val="0"/>
              <w:spacing w:line="360" w:lineRule="atLeast"/>
              <w:rPr>
                <w:rFonts w:cs="Times New Roman"/>
              </w:rPr>
            </w:pPr>
            <w:r w:rsidRPr="008D1252">
              <w:rPr>
                <w:rFonts w:cs="Times New Roman"/>
              </w:rPr>
              <w:t>Филиал № 2 -библиотека в д. Мошъюга</w:t>
            </w:r>
          </w:p>
        </w:tc>
        <w:tc>
          <w:tcPr>
            <w:tcW w:w="1701"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1/0,25</w:t>
            </w:r>
          </w:p>
        </w:tc>
        <w:tc>
          <w:tcPr>
            <w:tcW w:w="1559"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5213</w:t>
            </w:r>
          </w:p>
        </w:tc>
        <w:tc>
          <w:tcPr>
            <w:tcW w:w="1134"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398</w:t>
            </w:r>
          </w:p>
        </w:tc>
        <w:tc>
          <w:tcPr>
            <w:tcW w:w="21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13408</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2</w:t>
            </w:r>
          </w:p>
        </w:tc>
        <w:tc>
          <w:tcPr>
            <w:tcW w:w="2551" w:type="dxa"/>
          </w:tcPr>
          <w:p w:rsidR="008D1252" w:rsidRPr="008D1252" w:rsidRDefault="008D1252" w:rsidP="008B4E7B">
            <w:pPr>
              <w:autoSpaceDE w:val="0"/>
              <w:adjustRightInd w:val="0"/>
              <w:spacing w:line="360" w:lineRule="atLeast"/>
              <w:rPr>
                <w:rFonts w:cs="Times New Roman"/>
              </w:rPr>
            </w:pPr>
            <w:r w:rsidRPr="008D1252">
              <w:rPr>
                <w:rFonts w:cs="Times New Roman"/>
              </w:rPr>
              <w:t>Филиал № 3 –библиотека в д. Гам</w:t>
            </w:r>
          </w:p>
        </w:tc>
        <w:tc>
          <w:tcPr>
            <w:tcW w:w="1701"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1/0,5</w:t>
            </w:r>
          </w:p>
        </w:tc>
        <w:tc>
          <w:tcPr>
            <w:tcW w:w="1559"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5980</w:t>
            </w:r>
          </w:p>
        </w:tc>
        <w:tc>
          <w:tcPr>
            <w:tcW w:w="1134"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515</w:t>
            </w:r>
          </w:p>
        </w:tc>
        <w:tc>
          <w:tcPr>
            <w:tcW w:w="21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16017</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3</w:t>
            </w:r>
          </w:p>
        </w:tc>
        <w:tc>
          <w:tcPr>
            <w:tcW w:w="2551" w:type="dxa"/>
          </w:tcPr>
          <w:p w:rsidR="008D1252" w:rsidRPr="008D1252" w:rsidRDefault="008D1252" w:rsidP="008B4E7B">
            <w:pPr>
              <w:adjustRightInd w:val="0"/>
              <w:spacing w:line="360" w:lineRule="atLeast"/>
              <w:rPr>
                <w:rFonts w:cs="Times New Roman"/>
              </w:rPr>
            </w:pPr>
            <w:r w:rsidRPr="008D1252">
              <w:rPr>
                <w:rFonts w:cs="Times New Roman"/>
              </w:rPr>
              <w:t>Филиал № 4 - библиотека в с. Мохча</w:t>
            </w:r>
          </w:p>
        </w:tc>
        <w:tc>
          <w:tcPr>
            <w:tcW w:w="1701"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1/0,5</w:t>
            </w:r>
          </w:p>
        </w:tc>
        <w:tc>
          <w:tcPr>
            <w:tcW w:w="1559"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6635</w:t>
            </w:r>
          </w:p>
        </w:tc>
        <w:tc>
          <w:tcPr>
            <w:tcW w:w="1134"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525</w:t>
            </w:r>
          </w:p>
        </w:tc>
        <w:tc>
          <w:tcPr>
            <w:tcW w:w="21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16900</w:t>
            </w:r>
          </w:p>
        </w:tc>
      </w:tr>
      <w:tr w:rsidR="008D1252" w:rsidRPr="008D1252" w:rsidTr="008B4E7B">
        <w:tc>
          <w:tcPr>
            <w:tcW w:w="426" w:type="dxa"/>
          </w:tcPr>
          <w:p w:rsidR="008D1252" w:rsidRPr="008D1252" w:rsidRDefault="008D1252" w:rsidP="00B409AB">
            <w:pPr>
              <w:autoSpaceDE w:val="0"/>
              <w:adjustRightInd w:val="0"/>
              <w:spacing w:line="360" w:lineRule="atLeast"/>
              <w:jc w:val="center"/>
              <w:rPr>
                <w:rFonts w:cs="Times New Roman"/>
              </w:rPr>
            </w:pPr>
          </w:p>
        </w:tc>
        <w:tc>
          <w:tcPr>
            <w:tcW w:w="2551" w:type="dxa"/>
          </w:tcPr>
          <w:p w:rsidR="008D1252" w:rsidRPr="008D1252" w:rsidRDefault="008D1252" w:rsidP="00B409AB">
            <w:pPr>
              <w:autoSpaceDE w:val="0"/>
              <w:adjustRightInd w:val="0"/>
              <w:spacing w:line="360" w:lineRule="atLeast"/>
              <w:jc w:val="both"/>
              <w:rPr>
                <w:rFonts w:cs="Times New Roman"/>
              </w:rPr>
            </w:pPr>
            <w:r w:rsidRPr="008D1252">
              <w:rPr>
                <w:rFonts w:cs="Times New Roman"/>
              </w:rPr>
              <w:t>Всего:</w:t>
            </w:r>
          </w:p>
        </w:tc>
        <w:tc>
          <w:tcPr>
            <w:tcW w:w="1701"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3/1,25</w:t>
            </w:r>
          </w:p>
        </w:tc>
        <w:tc>
          <w:tcPr>
            <w:tcW w:w="1559"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17828</w:t>
            </w:r>
          </w:p>
        </w:tc>
        <w:tc>
          <w:tcPr>
            <w:tcW w:w="1134"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1438</w:t>
            </w:r>
          </w:p>
        </w:tc>
        <w:tc>
          <w:tcPr>
            <w:tcW w:w="2126" w:type="dxa"/>
          </w:tcPr>
          <w:p w:rsidR="008D1252" w:rsidRPr="008D1252" w:rsidRDefault="008D1252" w:rsidP="00B409AB">
            <w:pPr>
              <w:autoSpaceDE w:val="0"/>
              <w:adjustRightInd w:val="0"/>
              <w:spacing w:line="360" w:lineRule="atLeast"/>
              <w:jc w:val="center"/>
              <w:rPr>
                <w:rFonts w:cs="Times New Roman"/>
              </w:rPr>
            </w:pPr>
            <w:r w:rsidRPr="008D1252">
              <w:rPr>
                <w:rFonts w:cs="Times New Roman"/>
              </w:rPr>
              <w:t>46325</w:t>
            </w:r>
          </w:p>
        </w:tc>
      </w:tr>
    </w:tbl>
    <w:p w:rsidR="008D1252" w:rsidRPr="008D1252" w:rsidRDefault="008D1252" w:rsidP="008D1252">
      <w:pPr>
        <w:ind w:firstLine="708"/>
        <w:jc w:val="both"/>
        <w:rPr>
          <w:rFonts w:cs="Times New Roman"/>
        </w:rPr>
      </w:pPr>
    </w:p>
    <w:p w:rsidR="008D1252" w:rsidRPr="008B361E" w:rsidRDefault="008B4E7B" w:rsidP="006B3C88">
      <w:pPr>
        <w:jc w:val="center"/>
        <w:rPr>
          <w:rFonts w:cs="Times New Roman"/>
          <w:b/>
          <w:sz w:val="28"/>
          <w:szCs w:val="28"/>
        </w:rPr>
      </w:pPr>
      <w:r w:rsidRPr="008B361E">
        <w:rPr>
          <w:rFonts w:cs="Times New Roman"/>
          <w:b/>
          <w:sz w:val="28"/>
          <w:szCs w:val="28"/>
          <w:lang w:val="ru-RU"/>
        </w:rPr>
        <w:t>1.1.</w:t>
      </w:r>
      <w:r w:rsidR="008D1252" w:rsidRPr="008B361E">
        <w:rPr>
          <w:rFonts w:cs="Times New Roman"/>
          <w:b/>
          <w:sz w:val="28"/>
          <w:szCs w:val="28"/>
        </w:rPr>
        <w:t>6. Занятость населения</w:t>
      </w:r>
    </w:p>
    <w:p w:rsidR="008D1252" w:rsidRPr="008B361E" w:rsidRDefault="008D1252" w:rsidP="008D1252">
      <w:pPr>
        <w:ind w:firstLine="708"/>
        <w:jc w:val="center"/>
        <w:rPr>
          <w:rFonts w:cs="Times New Roman"/>
          <w:b/>
          <w:sz w:val="28"/>
          <w:szCs w:val="28"/>
        </w:rPr>
      </w:pPr>
    </w:p>
    <w:p w:rsidR="008D1252" w:rsidRPr="008B361E" w:rsidRDefault="008D1252" w:rsidP="008D1252">
      <w:pPr>
        <w:ind w:firstLine="708"/>
        <w:jc w:val="both"/>
        <w:rPr>
          <w:rFonts w:cs="Times New Roman"/>
          <w:sz w:val="28"/>
          <w:szCs w:val="28"/>
        </w:rPr>
      </w:pPr>
      <w:r w:rsidRPr="008B361E">
        <w:rPr>
          <w:rFonts w:cs="Times New Roman"/>
          <w:sz w:val="28"/>
          <w:szCs w:val="28"/>
        </w:rPr>
        <w:t xml:space="preserve">Уровень безработицы в целом по району на 01 января 2015 года – 3,8%, на 01 января 2016 года – 3,1 % к экономически активному населению. </w:t>
      </w:r>
    </w:p>
    <w:p w:rsidR="008D1252" w:rsidRPr="008B361E" w:rsidRDefault="008D1252" w:rsidP="008D1252">
      <w:pPr>
        <w:ind w:firstLine="708"/>
        <w:jc w:val="both"/>
        <w:rPr>
          <w:rFonts w:cs="Times New Roman"/>
          <w:sz w:val="28"/>
          <w:szCs w:val="28"/>
        </w:rPr>
      </w:pPr>
      <w:r w:rsidRPr="008B361E">
        <w:rPr>
          <w:rFonts w:cs="Times New Roman"/>
          <w:sz w:val="28"/>
          <w:szCs w:val="28"/>
        </w:rPr>
        <w:t xml:space="preserve">За 2014 год  в ЦЗН состояли на учете 59 безработных граждан поселения, за 2015 год - 58. </w:t>
      </w:r>
    </w:p>
    <w:p w:rsidR="008D1252" w:rsidRPr="008B361E" w:rsidRDefault="008D1252" w:rsidP="008D1252">
      <w:pPr>
        <w:ind w:firstLine="708"/>
        <w:jc w:val="both"/>
        <w:rPr>
          <w:rFonts w:cs="Times New Roman"/>
          <w:sz w:val="28"/>
          <w:szCs w:val="28"/>
        </w:rPr>
      </w:pPr>
      <w:r w:rsidRPr="008B361E">
        <w:rPr>
          <w:rFonts w:cs="Times New Roman"/>
          <w:sz w:val="28"/>
          <w:szCs w:val="28"/>
        </w:rPr>
        <w:t xml:space="preserve">Привлечены к работам по благоустройству с оплатой через Центр занятости в 2014 году 29 безработных граждан, в 2015 году – 28 граждан. </w:t>
      </w:r>
    </w:p>
    <w:p w:rsidR="008D1252" w:rsidRPr="008B361E" w:rsidRDefault="008D1252" w:rsidP="008D1252">
      <w:pPr>
        <w:ind w:firstLine="708"/>
        <w:jc w:val="both"/>
        <w:rPr>
          <w:rFonts w:cs="Times New Roman"/>
          <w:sz w:val="28"/>
          <w:szCs w:val="28"/>
        </w:rPr>
      </w:pPr>
      <w:r w:rsidRPr="008B361E">
        <w:rPr>
          <w:rFonts w:cs="Times New Roman"/>
          <w:sz w:val="28"/>
          <w:szCs w:val="28"/>
        </w:rPr>
        <w:t xml:space="preserve">Также в рамках организации и проведения временного трудоустройства несовершеннолетних граждан от 14 до 18 лет привлечены к работам по благоустройству в летний период в 2014 году 8 школьников, в 2015 году – 11 школьников. </w:t>
      </w:r>
    </w:p>
    <w:p w:rsidR="008D1252" w:rsidRPr="008B361E" w:rsidRDefault="008D1252" w:rsidP="008D1252">
      <w:pPr>
        <w:ind w:firstLine="708"/>
        <w:jc w:val="both"/>
        <w:rPr>
          <w:rFonts w:cs="Times New Roman"/>
          <w:sz w:val="28"/>
          <w:szCs w:val="28"/>
        </w:rPr>
      </w:pPr>
      <w:r w:rsidRPr="008B361E">
        <w:rPr>
          <w:rFonts w:cs="Times New Roman"/>
          <w:sz w:val="28"/>
          <w:szCs w:val="28"/>
        </w:rPr>
        <w:t xml:space="preserve">В поселении очень большой уровень скрытой безработицы: работающих граждан трудоспособного возраста – 505, неработающих – 400. </w:t>
      </w:r>
    </w:p>
    <w:p w:rsidR="008D1252" w:rsidRPr="008B361E" w:rsidRDefault="008D1252" w:rsidP="008D1252">
      <w:pPr>
        <w:jc w:val="both"/>
        <w:rPr>
          <w:rFonts w:cs="Times New Roman"/>
          <w:sz w:val="28"/>
          <w:szCs w:val="28"/>
        </w:rPr>
      </w:pPr>
    </w:p>
    <w:p w:rsidR="008D1252" w:rsidRPr="008B361E" w:rsidRDefault="008B4E7B" w:rsidP="008B4E7B">
      <w:pPr>
        <w:jc w:val="center"/>
        <w:rPr>
          <w:rFonts w:cs="Times New Roman"/>
          <w:b/>
          <w:sz w:val="28"/>
          <w:szCs w:val="28"/>
        </w:rPr>
      </w:pPr>
      <w:r w:rsidRPr="008B361E">
        <w:rPr>
          <w:rFonts w:cs="Times New Roman"/>
          <w:b/>
          <w:sz w:val="28"/>
          <w:szCs w:val="28"/>
          <w:lang w:val="ru-RU"/>
        </w:rPr>
        <w:t>1.1.</w:t>
      </w:r>
      <w:r w:rsidR="008D1252" w:rsidRPr="008B361E">
        <w:rPr>
          <w:rFonts w:cs="Times New Roman"/>
          <w:b/>
          <w:sz w:val="28"/>
          <w:szCs w:val="28"/>
        </w:rPr>
        <w:t>7.  Жилье</w:t>
      </w:r>
    </w:p>
    <w:p w:rsidR="008D1252" w:rsidRPr="008B361E" w:rsidRDefault="008D1252" w:rsidP="008D1252">
      <w:pPr>
        <w:ind w:firstLine="708"/>
        <w:jc w:val="center"/>
        <w:rPr>
          <w:rFonts w:cs="Times New Roman"/>
          <w:b/>
          <w:sz w:val="28"/>
          <w:szCs w:val="28"/>
        </w:rPr>
      </w:pPr>
    </w:p>
    <w:p w:rsidR="008D1252" w:rsidRPr="008B361E" w:rsidRDefault="008D1252" w:rsidP="008D1252">
      <w:pPr>
        <w:ind w:firstLine="708"/>
        <w:jc w:val="both"/>
        <w:rPr>
          <w:rFonts w:cs="Times New Roman"/>
          <w:sz w:val="28"/>
          <w:szCs w:val="28"/>
        </w:rPr>
      </w:pPr>
      <w:r w:rsidRPr="008B361E">
        <w:rPr>
          <w:rFonts w:cs="Times New Roman"/>
          <w:sz w:val="28"/>
          <w:szCs w:val="28"/>
        </w:rPr>
        <w:t xml:space="preserve">В поселении достаточно высокий уровень жилищной обеспеченности, на </w:t>
      </w:r>
      <w:r w:rsidRPr="008B361E">
        <w:rPr>
          <w:rFonts w:cs="Times New Roman"/>
          <w:sz w:val="28"/>
          <w:szCs w:val="28"/>
        </w:rPr>
        <w:lastRenderedPageBreak/>
        <w:t xml:space="preserve">одного жителя приходится 21,58 кв.м. жилых помещений. </w:t>
      </w:r>
    </w:p>
    <w:p w:rsidR="008B4E7B" w:rsidRPr="008B361E" w:rsidRDefault="008D1252" w:rsidP="008D1252">
      <w:pPr>
        <w:ind w:firstLine="708"/>
        <w:jc w:val="both"/>
        <w:rPr>
          <w:rFonts w:cs="Times New Roman"/>
          <w:sz w:val="28"/>
          <w:szCs w:val="28"/>
          <w:lang w:val="ru-RU"/>
        </w:rPr>
      </w:pPr>
      <w:r w:rsidRPr="008B361E">
        <w:rPr>
          <w:rFonts w:cs="Times New Roman"/>
          <w:sz w:val="28"/>
          <w:szCs w:val="28"/>
        </w:rPr>
        <w:t xml:space="preserve">Индивидуальных жилых домов - 748, многоквартирных – 3. </w:t>
      </w:r>
      <w:r w:rsidRPr="008B361E">
        <w:rPr>
          <w:rFonts w:cs="Times New Roman"/>
          <w:sz w:val="28"/>
          <w:szCs w:val="28"/>
        </w:rPr>
        <w:tab/>
      </w:r>
    </w:p>
    <w:p w:rsidR="008D1252" w:rsidRPr="008B361E" w:rsidRDefault="008D1252" w:rsidP="008D1252">
      <w:pPr>
        <w:ind w:firstLine="708"/>
        <w:jc w:val="both"/>
        <w:rPr>
          <w:rFonts w:cs="Times New Roman"/>
          <w:sz w:val="28"/>
          <w:szCs w:val="28"/>
        </w:rPr>
      </w:pPr>
      <w:r w:rsidRPr="008B361E">
        <w:rPr>
          <w:rFonts w:cs="Times New Roman"/>
          <w:sz w:val="28"/>
          <w:szCs w:val="28"/>
        </w:rPr>
        <w:t>Количество застройщиков – 61.</w:t>
      </w:r>
    </w:p>
    <w:p w:rsidR="008D1252" w:rsidRPr="008B361E" w:rsidRDefault="008D1252" w:rsidP="008D1252">
      <w:pPr>
        <w:pStyle w:val="ad"/>
        <w:spacing w:after="0"/>
        <w:jc w:val="center"/>
        <w:rPr>
          <w:rFonts w:cs="Times New Roman"/>
          <w:b/>
          <w:sz w:val="28"/>
          <w:szCs w:val="28"/>
        </w:rPr>
      </w:pPr>
      <w:bookmarkStart w:id="1" w:name="_Toc185913527"/>
    </w:p>
    <w:bookmarkEnd w:id="1"/>
    <w:p w:rsidR="008D1252" w:rsidRPr="008B361E" w:rsidRDefault="008B4E7B" w:rsidP="008D1252">
      <w:pPr>
        <w:pStyle w:val="ad"/>
        <w:spacing w:after="0"/>
        <w:jc w:val="center"/>
        <w:rPr>
          <w:rFonts w:cs="Times New Roman"/>
          <w:b/>
          <w:sz w:val="28"/>
          <w:szCs w:val="28"/>
        </w:rPr>
      </w:pPr>
      <w:r w:rsidRPr="008B361E">
        <w:rPr>
          <w:rFonts w:cs="Times New Roman"/>
          <w:b/>
          <w:sz w:val="28"/>
          <w:szCs w:val="28"/>
          <w:lang w:val="ru-RU"/>
        </w:rPr>
        <w:t>1.1.</w:t>
      </w:r>
      <w:r w:rsidR="008D1252" w:rsidRPr="008B361E">
        <w:rPr>
          <w:rFonts w:cs="Times New Roman"/>
          <w:b/>
          <w:sz w:val="28"/>
          <w:szCs w:val="28"/>
        </w:rPr>
        <w:t>8. Сельское хозяйство</w:t>
      </w:r>
    </w:p>
    <w:p w:rsidR="008D1252" w:rsidRPr="008B361E" w:rsidRDefault="008D1252" w:rsidP="008D1252">
      <w:pPr>
        <w:pStyle w:val="ad"/>
        <w:spacing w:after="0"/>
        <w:jc w:val="center"/>
        <w:rPr>
          <w:rFonts w:cs="Times New Roman"/>
          <w:b/>
          <w:sz w:val="28"/>
          <w:szCs w:val="28"/>
        </w:rPr>
      </w:pPr>
    </w:p>
    <w:p w:rsidR="008D1252" w:rsidRPr="008B361E" w:rsidRDefault="008D1252" w:rsidP="008B4E7B">
      <w:pPr>
        <w:pStyle w:val="ad"/>
        <w:spacing w:after="0"/>
        <w:ind w:firstLine="720"/>
        <w:jc w:val="both"/>
        <w:rPr>
          <w:rFonts w:cs="Times New Roman"/>
          <w:bCs/>
          <w:sz w:val="28"/>
          <w:szCs w:val="28"/>
        </w:rPr>
      </w:pPr>
      <w:r w:rsidRPr="008B361E">
        <w:rPr>
          <w:rFonts w:cs="Times New Roman"/>
          <w:bCs/>
          <w:sz w:val="28"/>
          <w:szCs w:val="28"/>
        </w:rPr>
        <w:t>Изначально экономика поселения базировалась на сельском хозяйстве</w:t>
      </w:r>
      <w:r w:rsidRPr="008B361E">
        <w:rPr>
          <w:rFonts w:cs="Times New Roman"/>
          <w:b/>
          <w:bCs/>
          <w:sz w:val="28"/>
          <w:szCs w:val="28"/>
        </w:rPr>
        <w:t>.</w:t>
      </w:r>
      <w:r w:rsidRPr="008B361E">
        <w:rPr>
          <w:rFonts w:cs="Times New Roman"/>
          <w:bCs/>
          <w:sz w:val="28"/>
          <w:szCs w:val="28"/>
        </w:rPr>
        <w:t xml:space="preserve"> Основное направление сельскохозяйственного производства – производство мясомолочной продукции. Сельхозпредприятия являлись градообразующими предприятиями для всех населенных пунктов поселения. </w:t>
      </w:r>
    </w:p>
    <w:p w:rsidR="008D1252" w:rsidRPr="008B361E" w:rsidRDefault="008D1252" w:rsidP="008B361E">
      <w:pPr>
        <w:pStyle w:val="20"/>
        <w:tabs>
          <w:tab w:val="left" w:pos="2660"/>
        </w:tabs>
        <w:spacing w:line="240" w:lineRule="auto"/>
        <w:ind w:left="0"/>
        <w:jc w:val="both"/>
        <w:rPr>
          <w:sz w:val="28"/>
          <w:szCs w:val="28"/>
        </w:rPr>
      </w:pPr>
      <w:r w:rsidRPr="008B361E">
        <w:rPr>
          <w:sz w:val="28"/>
          <w:szCs w:val="28"/>
        </w:rPr>
        <w:t xml:space="preserve">          Но агропромышленный комплекс поселения, также как и района в целом, утратил свои позиции. В связи с банкротством сельхозпредприятий значительно ухудшилось социально-экономическое положение населенных пунктов поселения. </w:t>
      </w:r>
    </w:p>
    <w:p w:rsidR="008D1252" w:rsidRPr="008B361E" w:rsidRDefault="008D1252" w:rsidP="008B361E">
      <w:pPr>
        <w:jc w:val="both"/>
        <w:rPr>
          <w:rFonts w:cs="Times New Roman"/>
          <w:sz w:val="28"/>
          <w:szCs w:val="28"/>
        </w:rPr>
      </w:pPr>
      <w:r w:rsidRPr="008B361E">
        <w:rPr>
          <w:rFonts w:cs="Times New Roman"/>
          <w:sz w:val="28"/>
          <w:szCs w:val="28"/>
        </w:rPr>
        <w:tab/>
        <w:t>На 01.01.2016 агропромышленный комплекс поселения представляют:</w:t>
      </w:r>
    </w:p>
    <w:p w:rsidR="008D1252" w:rsidRPr="008B361E" w:rsidRDefault="008D1252" w:rsidP="008B4E7B">
      <w:pPr>
        <w:jc w:val="both"/>
        <w:rPr>
          <w:rFonts w:cs="Times New Roman"/>
          <w:sz w:val="28"/>
          <w:szCs w:val="28"/>
        </w:rPr>
      </w:pPr>
      <w:r w:rsidRPr="008B361E">
        <w:rPr>
          <w:rFonts w:cs="Times New Roman"/>
          <w:sz w:val="28"/>
          <w:szCs w:val="28"/>
        </w:rPr>
        <w:tab/>
        <w:t>1) 9  крестьянско-фермерских хозяйств (КФХ), в которых содержится: 192 голов КРС, в т.ч.: 103 коровы; 47 лошадей; 13 овец.</w:t>
      </w:r>
    </w:p>
    <w:p w:rsidR="008D1252" w:rsidRPr="008B361E" w:rsidRDefault="008D1252" w:rsidP="008B4E7B">
      <w:pPr>
        <w:jc w:val="both"/>
        <w:rPr>
          <w:rFonts w:cs="Times New Roman"/>
          <w:sz w:val="28"/>
          <w:szCs w:val="28"/>
        </w:rPr>
      </w:pPr>
      <w:r w:rsidRPr="008B361E">
        <w:rPr>
          <w:rFonts w:cs="Times New Roman"/>
          <w:color w:val="FF0000"/>
          <w:sz w:val="28"/>
          <w:szCs w:val="28"/>
        </w:rPr>
        <w:tab/>
      </w:r>
      <w:r w:rsidRPr="008B361E">
        <w:rPr>
          <w:rFonts w:cs="Times New Roman"/>
          <w:sz w:val="28"/>
          <w:szCs w:val="28"/>
        </w:rPr>
        <w:t>2) на предоставленных для ведения личного подсобного хозяйства 896 земельных участках (809-ПНВ, 87-аренда), содержится: (данные представлены по всем ЛПХ и КФХ, кроме КФХ «Рочев В.В.»)</w:t>
      </w:r>
    </w:p>
    <w:p w:rsidR="008D1252" w:rsidRPr="008D1252" w:rsidRDefault="008D1252" w:rsidP="008B4E7B">
      <w:pPr>
        <w:jc w:val="both"/>
        <w:rPr>
          <w:rFonts w:cs="Times New Roman"/>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688"/>
        <w:gridCol w:w="688"/>
        <w:gridCol w:w="688"/>
        <w:gridCol w:w="689"/>
        <w:gridCol w:w="688"/>
        <w:gridCol w:w="688"/>
        <w:gridCol w:w="688"/>
        <w:gridCol w:w="689"/>
        <w:gridCol w:w="688"/>
        <w:gridCol w:w="688"/>
        <w:gridCol w:w="688"/>
        <w:gridCol w:w="689"/>
      </w:tblGrid>
      <w:tr w:rsidR="008D1252" w:rsidRPr="008D1252" w:rsidTr="008B361E">
        <w:tc>
          <w:tcPr>
            <w:tcW w:w="1526"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Коровы</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 xml:space="preserve">Нетели </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Бычки</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 xml:space="preserve">Молодняк </w:t>
            </w:r>
          </w:p>
          <w:p w:rsidR="008D1252" w:rsidRPr="008D1252" w:rsidRDefault="008D1252" w:rsidP="00750162">
            <w:pPr>
              <w:spacing w:line="0" w:lineRule="atLeast"/>
              <w:rPr>
                <w:rFonts w:cs="Times New Roman"/>
              </w:rPr>
            </w:pPr>
            <w:r w:rsidRPr="008D1252">
              <w:rPr>
                <w:rFonts w:cs="Times New Roman"/>
              </w:rPr>
              <w:t>КРС</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Лошади рабочие</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Лошади</w:t>
            </w:r>
          </w:p>
          <w:p w:rsidR="008D1252" w:rsidRPr="008D1252" w:rsidRDefault="008D1252" w:rsidP="00750162">
            <w:pPr>
              <w:spacing w:line="0" w:lineRule="atLeast"/>
              <w:rPr>
                <w:rFonts w:cs="Times New Roman"/>
              </w:rPr>
            </w:pPr>
            <w:r w:rsidRPr="008D1252">
              <w:rPr>
                <w:rFonts w:cs="Times New Roman"/>
              </w:rPr>
              <w:t>до 3х лет</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Овцы</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Овцематки</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Козы/       матки</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Птицы/  гуси</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Кролики/</w:t>
            </w:r>
          </w:p>
          <w:p w:rsidR="008D1252" w:rsidRPr="008D1252" w:rsidRDefault="008D1252" w:rsidP="00750162">
            <w:pPr>
              <w:spacing w:line="0" w:lineRule="atLeast"/>
              <w:rPr>
                <w:rFonts w:cs="Times New Roman"/>
              </w:rPr>
            </w:pPr>
            <w:r w:rsidRPr="008D1252">
              <w:rPr>
                <w:rFonts w:cs="Times New Roman"/>
              </w:rPr>
              <w:t>матки</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750162">
            <w:pPr>
              <w:spacing w:line="0" w:lineRule="atLeast"/>
              <w:rPr>
                <w:rFonts w:cs="Times New Roman"/>
              </w:rPr>
            </w:pPr>
            <w:r w:rsidRPr="008D1252">
              <w:rPr>
                <w:rFonts w:cs="Times New Roman"/>
              </w:rPr>
              <w:t>Олени/самки</w:t>
            </w:r>
          </w:p>
        </w:tc>
      </w:tr>
      <w:tr w:rsidR="008D1252" w:rsidRPr="008D1252" w:rsidTr="008B361E">
        <w:tc>
          <w:tcPr>
            <w:tcW w:w="1526"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с. Мохча</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97</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17</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35</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133</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20</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38</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14</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9/6</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83/32</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30/11</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23/22</w:t>
            </w:r>
          </w:p>
        </w:tc>
      </w:tr>
      <w:tr w:rsidR="008D1252" w:rsidRPr="008D1252" w:rsidTr="008B361E">
        <w:tc>
          <w:tcPr>
            <w:tcW w:w="1526"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д. Гам</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44</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17</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40</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101</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30</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13/7</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46/29</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r>
      <w:tr w:rsidR="008D1252" w:rsidRPr="008D1252" w:rsidTr="008B361E">
        <w:tc>
          <w:tcPr>
            <w:tcW w:w="1526"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д. Косъёль</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8</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4</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r>
      <w:tr w:rsidR="008D1252" w:rsidRPr="008D1252" w:rsidTr="008B361E">
        <w:tc>
          <w:tcPr>
            <w:tcW w:w="1526"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 xml:space="preserve">д. Мошъюга </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41</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7</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17</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40</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5</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3/2</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r>
      <w:tr w:rsidR="008D1252" w:rsidRPr="008D1252" w:rsidTr="008B361E">
        <w:tc>
          <w:tcPr>
            <w:tcW w:w="1526"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д. Щель</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29</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5</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16</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35</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14</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w:t>
            </w:r>
          </w:p>
        </w:tc>
      </w:tr>
      <w:tr w:rsidR="008D1252" w:rsidRPr="008D1252" w:rsidTr="008B361E">
        <w:tc>
          <w:tcPr>
            <w:tcW w:w="1526"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Всего:</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213</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14</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58</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97</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317</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69</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43</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17</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22/13</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132/63</w:t>
            </w:r>
          </w:p>
        </w:tc>
        <w:tc>
          <w:tcPr>
            <w:tcW w:w="688"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30/11</w:t>
            </w:r>
          </w:p>
        </w:tc>
        <w:tc>
          <w:tcPr>
            <w:tcW w:w="689" w:type="dxa"/>
            <w:tcBorders>
              <w:top w:val="single" w:sz="4" w:space="0" w:color="auto"/>
              <w:left w:val="single" w:sz="4" w:space="0" w:color="auto"/>
              <w:bottom w:val="single" w:sz="4" w:space="0" w:color="auto"/>
              <w:right w:val="single" w:sz="4" w:space="0" w:color="auto"/>
            </w:tcBorders>
          </w:tcPr>
          <w:p w:rsidR="008D1252" w:rsidRPr="008D1252" w:rsidRDefault="008D1252" w:rsidP="00B409AB">
            <w:pPr>
              <w:rPr>
                <w:rFonts w:cs="Times New Roman"/>
              </w:rPr>
            </w:pPr>
            <w:r w:rsidRPr="008D1252">
              <w:rPr>
                <w:rFonts w:cs="Times New Roman"/>
              </w:rPr>
              <w:t>23</w:t>
            </w:r>
          </w:p>
        </w:tc>
      </w:tr>
    </w:tbl>
    <w:p w:rsidR="008D1252" w:rsidRPr="008D1252" w:rsidRDefault="008D1252" w:rsidP="008D1252">
      <w:pPr>
        <w:autoSpaceDE w:val="0"/>
        <w:adjustRightInd w:val="0"/>
        <w:ind w:firstLine="540"/>
        <w:jc w:val="center"/>
        <w:rPr>
          <w:rFonts w:cs="Times New Roman"/>
        </w:rPr>
      </w:pPr>
    </w:p>
    <w:p w:rsidR="008D1252" w:rsidRPr="008B361E" w:rsidRDefault="008B4E7B" w:rsidP="006B3C88">
      <w:pPr>
        <w:autoSpaceDE w:val="0"/>
        <w:adjustRightInd w:val="0"/>
        <w:jc w:val="center"/>
        <w:rPr>
          <w:rFonts w:cs="Times New Roman"/>
          <w:b/>
          <w:sz w:val="28"/>
          <w:szCs w:val="28"/>
        </w:rPr>
      </w:pPr>
      <w:r w:rsidRPr="008B361E">
        <w:rPr>
          <w:rFonts w:cs="Times New Roman"/>
          <w:b/>
          <w:sz w:val="28"/>
          <w:szCs w:val="28"/>
          <w:lang w:val="ru-RU"/>
        </w:rPr>
        <w:t>1.1.</w:t>
      </w:r>
      <w:r w:rsidR="008D1252" w:rsidRPr="008B361E">
        <w:rPr>
          <w:rFonts w:cs="Times New Roman"/>
          <w:b/>
          <w:sz w:val="28"/>
          <w:szCs w:val="28"/>
        </w:rPr>
        <w:t>9. Малое предпринимательство</w:t>
      </w:r>
    </w:p>
    <w:p w:rsidR="008D1252" w:rsidRPr="008B361E" w:rsidRDefault="008D1252" w:rsidP="008D1252">
      <w:pPr>
        <w:autoSpaceDE w:val="0"/>
        <w:adjustRightInd w:val="0"/>
        <w:ind w:firstLine="540"/>
        <w:jc w:val="center"/>
        <w:rPr>
          <w:rFonts w:cs="Times New Roman"/>
          <w:b/>
          <w:sz w:val="28"/>
          <w:szCs w:val="28"/>
        </w:rPr>
      </w:pPr>
    </w:p>
    <w:p w:rsidR="008D1252" w:rsidRPr="008B361E" w:rsidRDefault="008D1252" w:rsidP="008D1252">
      <w:pPr>
        <w:autoSpaceDE w:val="0"/>
        <w:adjustRightInd w:val="0"/>
        <w:ind w:firstLine="540"/>
        <w:jc w:val="both"/>
        <w:rPr>
          <w:rFonts w:cs="Times New Roman"/>
          <w:sz w:val="28"/>
          <w:szCs w:val="28"/>
        </w:rPr>
      </w:pPr>
      <w:r w:rsidRPr="008B361E">
        <w:rPr>
          <w:rFonts w:cs="Times New Roman"/>
          <w:sz w:val="28"/>
          <w:szCs w:val="28"/>
        </w:rPr>
        <w:t>В поселении осуществляют деятельность 1 Потребительское общество (ПО), 17 индивидуальных предпринимателей (ИП).</w:t>
      </w:r>
    </w:p>
    <w:p w:rsidR="008D1252" w:rsidRPr="008B361E" w:rsidRDefault="008D1252" w:rsidP="008D1252">
      <w:pPr>
        <w:autoSpaceDE w:val="0"/>
        <w:adjustRightInd w:val="0"/>
        <w:ind w:firstLine="540"/>
        <w:jc w:val="both"/>
        <w:rPr>
          <w:rFonts w:cs="Times New Roman"/>
          <w:sz w:val="28"/>
          <w:szCs w:val="28"/>
        </w:rPr>
      </w:pPr>
      <w:r w:rsidRPr="008B361E">
        <w:rPr>
          <w:rFonts w:cs="Times New Roman"/>
          <w:sz w:val="28"/>
          <w:szCs w:val="28"/>
        </w:rPr>
        <w:t xml:space="preserve">Коллектив ПО состоит из 35 человек. ПО осуществляет розничную торговлю, производство хлебо-булочных изделий, заготовительную деятельность. </w:t>
      </w:r>
    </w:p>
    <w:p w:rsidR="008D1252" w:rsidRPr="008B361E" w:rsidRDefault="008D1252" w:rsidP="008D1252">
      <w:pPr>
        <w:autoSpaceDE w:val="0"/>
        <w:adjustRightInd w:val="0"/>
        <w:ind w:firstLine="540"/>
        <w:jc w:val="both"/>
        <w:rPr>
          <w:rFonts w:cs="Times New Roman"/>
          <w:sz w:val="28"/>
          <w:szCs w:val="28"/>
        </w:rPr>
      </w:pPr>
      <w:r w:rsidRPr="008B361E">
        <w:rPr>
          <w:rFonts w:cs="Times New Roman"/>
          <w:sz w:val="28"/>
          <w:szCs w:val="28"/>
        </w:rPr>
        <w:t>Виды деятельности ИП: 2 – деревообработка;</w:t>
      </w:r>
    </w:p>
    <w:p w:rsidR="008D1252" w:rsidRPr="008B361E" w:rsidRDefault="008D1252" w:rsidP="008D1252">
      <w:pPr>
        <w:widowControl/>
        <w:numPr>
          <w:ilvl w:val="0"/>
          <w:numId w:val="13"/>
        </w:numPr>
        <w:suppressAutoHyphens w:val="0"/>
        <w:autoSpaceDE w:val="0"/>
        <w:adjustRightInd w:val="0"/>
        <w:jc w:val="both"/>
        <w:textAlignment w:val="auto"/>
        <w:rPr>
          <w:rFonts w:cs="Times New Roman"/>
          <w:sz w:val="28"/>
          <w:szCs w:val="28"/>
        </w:rPr>
      </w:pPr>
      <w:r w:rsidRPr="008B361E">
        <w:rPr>
          <w:rFonts w:cs="Times New Roman"/>
          <w:sz w:val="28"/>
          <w:szCs w:val="28"/>
        </w:rPr>
        <w:t xml:space="preserve"> – пассажироперевозки;</w:t>
      </w:r>
    </w:p>
    <w:p w:rsidR="008D1252" w:rsidRPr="008B361E" w:rsidRDefault="008D1252" w:rsidP="008D1252">
      <w:pPr>
        <w:autoSpaceDE w:val="0"/>
        <w:adjustRightInd w:val="0"/>
        <w:ind w:left="540"/>
        <w:jc w:val="both"/>
        <w:rPr>
          <w:rFonts w:cs="Times New Roman"/>
          <w:sz w:val="28"/>
          <w:szCs w:val="28"/>
        </w:rPr>
      </w:pPr>
      <w:r w:rsidRPr="008B361E">
        <w:rPr>
          <w:rFonts w:cs="Times New Roman"/>
          <w:sz w:val="28"/>
          <w:szCs w:val="28"/>
        </w:rPr>
        <w:t>2 – грузоперевозки;</w:t>
      </w:r>
    </w:p>
    <w:p w:rsidR="008D1252" w:rsidRPr="008B361E" w:rsidRDefault="008D1252" w:rsidP="008D1252">
      <w:pPr>
        <w:autoSpaceDE w:val="0"/>
        <w:adjustRightInd w:val="0"/>
        <w:ind w:firstLine="540"/>
        <w:jc w:val="both"/>
        <w:rPr>
          <w:rFonts w:cs="Times New Roman"/>
          <w:sz w:val="28"/>
          <w:szCs w:val="28"/>
        </w:rPr>
      </w:pPr>
      <w:r w:rsidRPr="008B361E">
        <w:rPr>
          <w:rFonts w:cs="Times New Roman"/>
          <w:sz w:val="28"/>
          <w:szCs w:val="28"/>
        </w:rPr>
        <w:t>9 - торговля, в т.ч. 4 - торговля продуктами питания, 1 – торговля и производство хлебо-булочных изделий;</w:t>
      </w:r>
    </w:p>
    <w:p w:rsidR="008D1252" w:rsidRPr="008B361E" w:rsidRDefault="008D1252" w:rsidP="006B3C88">
      <w:pPr>
        <w:pStyle w:val="a5"/>
        <w:numPr>
          <w:ilvl w:val="0"/>
          <w:numId w:val="15"/>
        </w:numPr>
        <w:autoSpaceDE w:val="0"/>
        <w:adjustRightInd w:val="0"/>
        <w:jc w:val="both"/>
        <w:rPr>
          <w:rFonts w:cs="Times New Roman"/>
          <w:b/>
          <w:sz w:val="28"/>
          <w:szCs w:val="28"/>
        </w:rPr>
      </w:pPr>
      <w:r w:rsidRPr="008B361E">
        <w:rPr>
          <w:rFonts w:cs="Times New Roman"/>
          <w:sz w:val="28"/>
          <w:szCs w:val="28"/>
        </w:rPr>
        <w:lastRenderedPageBreak/>
        <w:t>- производство хлебобулочных изделий.</w:t>
      </w:r>
    </w:p>
    <w:p w:rsidR="002C505E" w:rsidRPr="008B361E" w:rsidRDefault="002C505E" w:rsidP="000F2437">
      <w:pPr>
        <w:pStyle w:val="Default"/>
        <w:jc w:val="center"/>
        <w:rPr>
          <w:sz w:val="28"/>
          <w:szCs w:val="28"/>
        </w:rPr>
      </w:pPr>
    </w:p>
    <w:p w:rsidR="00A71931" w:rsidRPr="008B361E" w:rsidRDefault="00420F14" w:rsidP="006B3C88">
      <w:pPr>
        <w:pStyle w:val="a5"/>
        <w:numPr>
          <w:ilvl w:val="1"/>
          <w:numId w:val="15"/>
        </w:numPr>
        <w:jc w:val="center"/>
        <w:rPr>
          <w:b/>
          <w:sz w:val="28"/>
          <w:szCs w:val="28"/>
        </w:rPr>
      </w:pPr>
      <w:r w:rsidRPr="008B361E">
        <w:rPr>
          <w:b/>
          <w:sz w:val="28"/>
          <w:szCs w:val="28"/>
          <w:lang w:val="ru-RU"/>
        </w:rPr>
        <w:t xml:space="preserve"> </w:t>
      </w:r>
      <w:r w:rsidR="00A71931" w:rsidRPr="008B361E">
        <w:rPr>
          <w:b/>
          <w:sz w:val="28"/>
          <w:szCs w:val="28"/>
        </w:rPr>
        <w:t>Характеристика проблемы, оценка её приоритетности</w:t>
      </w:r>
    </w:p>
    <w:p w:rsidR="00A71931" w:rsidRPr="008B361E" w:rsidRDefault="00A71931" w:rsidP="00A71931">
      <w:pPr>
        <w:ind w:left="720"/>
        <w:rPr>
          <w:rFonts w:cs="Times New Roman"/>
          <w:b/>
          <w:sz w:val="28"/>
          <w:szCs w:val="28"/>
        </w:rPr>
      </w:pPr>
    </w:p>
    <w:p w:rsidR="008B4E7B" w:rsidRPr="008B361E" w:rsidRDefault="00A71931" w:rsidP="00672FB2">
      <w:pPr>
        <w:ind w:firstLine="708"/>
        <w:jc w:val="both"/>
        <w:rPr>
          <w:rFonts w:cs="Times New Roman"/>
          <w:sz w:val="28"/>
          <w:szCs w:val="28"/>
          <w:lang w:val="ru-RU"/>
        </w:rPr>
      </w:pPr>
      <w:r w:rsidRPr="008B361E">
        <w:rPr>
          <w:rFonts w:cs="Times New Roman"/>
          <w:sz w:val="28"/>
          <w:szCs w:val="28"/>
        </w:rPr>
        <w:t>Одним</w:t>
      </w:r>
      <w:r w:rsidR="008B4E7B" w:rsidRPr="008B361E">
        <w:rPr>
          <w:rFonts w:cs="Times New Roman"/>
          <w:sz w:val="28"/>
          <w:szCs w:val="28"/>
          <w:lang w:val="ru-RU"/>
        </w:rPr>
        <w:t>и</w:t>
      </w:r>
      <w:r w:rsidRPr="008B361E">
        <w:rPr>
          <w:rFonts w:cs="Times New Roman"/>
          <w:sz w:val="28"/>
          <w:szCs w:val="28"/>
        </w:rPr>
        <w:t xml:space="preserve"> из необходимых условий для успешного развития поселения являются</w:t>
      </w:r>
      <w:r w:rsidR="008B4E7B" w:rsidRPr="008B361E">
        <w:rPr>
          <w:rFonts w:cs="Times New Roman"/>
          <w:sz w:val="28"/>
          <w:szCs w:val="28"/>
          <w:lang w:val="ru-RU"/>
        </w:rPr>
        <w:t>:</w:t>
      </w:r>
      <w:r w:rsidR="008B4E7B" w:rsidRPr="008B361E">
        <w:rPr>
          <w:rFonts w:cs="Times New Roman"/>
          <w:sz w:val="28"/>
          <w:szCs w:val="28"/>
        </w:rPr>
        <w:t>обеспечение сбалансированного развития социальной инфраструктуры поселения в соответствии с установленными потребностями в объектах соц</w:t>
      </w:r>
      <w:r w:rsidR="00BF427F" w:rsidRPr="008B361E">
        <w:rPr>
          <w:rFonts w:cs="Times New Roman"/>
          <w:sz w:val="28"/>
          <w:szCs w:val="28"/>
        </w:rPr>
        <w:t>иальной инфраструктуры</w:t>
      </w:r>
      <w:r w:rsidR="008B4E7B" w:rsidRPr="008B361E">
        <w:rPr>
          <w:rFonts w:cs="Times New Roman"/>
          <w:sz w:val="28"/>
          <w:szCs w:val="28"/>
        </w:rPr>
        <w:t>;обеспечение доступности объектов соц</w:t>
      </w:r>
      <w:r w:rsidR="00BF427F" w:rsidRPr="008B361E">
        <w:rPr>
          <w:rFonts w:cs="Times New Roman"/>
          <w:sz w:val="28"/>
          <w:szCs w:val="28"/>
        </w:rPr>
        <w:t>иальной инфраструктуры для населения</w:t>
      </w:r>
      <w:r w:rsidR="008B4E7B" w:rsidRPr="008B361E">
        <w:rPr>
          <w:rFonts w:cs="Times New Roman"/>
          <w:sz w:val="28"/>
          <w:szCs w:val="28"/>
        </w:rPr>
        <w:t xml:space="preserve"> в соответствии с нормативами градостроит</w:t>
      </w:r>
      <w:r w:rsidR="00BF427F" w:rsidRPr="008B361E">
        <w:rPr>
          <w:rFonts w:cs="Times New Roman"/>
          <w:sz w:val="28"/>
          <w:szCs w:val="28"/>
        </w:rPr>
        <w:t>ельного проектирования</w:t>
      </w:r>
      <w:r w:rsidR="008B4E7B" w:rsidRPr="008B361E">
        <w:rPr>
          <w:rFonts w:cs="Times New Roman"/>
          <w:sz w:val="28"/>
          <w:szCs w:val="28"/>
        </w:rPr>
        <w:t>; повышение эффективности функционирования действующей социальной инфраструктуры;повышение безопасности, качества и эффективности использования населением объектов социальной ин</w:t>
      </w:r>
      <w:r w:rsidR="00BF427F" w:rsidRPr="008B361E">
        <w:rPr>
          <w:rFonts w:cs="Times New Roman"/>
          <w:sz w:val="28"/>
          <w:szCs w:val="28"/>
        </w:rPr>
        <w:t>фраструктуры</w:t>
      </w:r>
      <w:r w:rsidR="008B4E7B" w:rsidRPr="008B361E">
        <w:rPr>
          <w:rFonts w:cs="Times New Roman"/>
          <w:sz w:val="28"/>
          <w:szCs w:val="28"/>
        </w:rPr>
        <w:t>; обеспечение достижения расчетного уровня об</w:t>
      </w:r>
      <w:r w:rsidR="00BF427F" w:rsidRPr="008B361E">
        <w:rPr>
          <w:rFonts w:cs="Times New Roman"/>
          <w:sz w:val="28"/>
          <w:szCs w:val="28"/>
        </w:rPr>
        <w:t>еспеченности населения</w:t>
      </w:r>
      <w:r w:rsidR="008B4E7B" w:rsidRPr="008B361E">
        <w:rPr>
          <w:rFonts w:cs="Times New Roman"/>
          <w:sz w:val="28"/>
          <w:szCs w:val="28"/>
        </w:rPr>
        <w:t xml:space="preserve"> услугами в областях образования, физической культуры и массового спорта, культуры и здравоохранения.</w:t>
      </w:r>
    </w:p>
    <w:p w:rsidR="00672FB2" w:rsidRPr="008B361E" w:rsidRDefault="00A71931" w:rsidP="00672FB2">
      <w:pPr>
        <w:pStyle w:val="Default"/>
        <w:ind w:firstLine="708"/>
        <w:jc w:val="both"/>
        <w:rPr>
          <w:sz w:val="28"/>
          <w:szCs w:val="28"/>
        </w:rPr>
      </w:pPr>
      <w:r w:rsidRPr="008B361E">
        <w:rPr>
          <w:sz w:val="28"/>
          <w:szCs w:val="28"/>
        </w:rPr>
        <w:t xml:space="preserve">Несмотря на то, что в последние годы в </w:t>
      </w:r>
      <w:r w:rsidR="00672FB2" w:rsidRPr="008B361E">
        <w:rPr>
          <w:sz w:val="28"/>
          <w:szCs w:val="28"/>
        </w:rPr>
        <w:t>районе</w:t>
      </w:r>
      <w:r w:rsidRPr="008B361E">
        <w:rPr>
          <w:sz w:val="28"/>
          <w:szCs w:val="28"/>
        </w:rPr>
        <w:t xml:space="preserve"> проводи</w:t>
      </w:r>
      <w:r w:rsidR="00672FB2" w:rsidRPr="008B361E">
        <w:rPr>
          <w:sz w:val="28"/>
          <w:szCs w:val="28"/>
        </w:rPr>
        <w:t>тся</w:t>
      </w:r>
      <w:r w:rsidRPr="008B361E">
        <w:rPr>
          <w:sz w:val="28"/>
          <w:szCs w:val="28"/>
        </w:rPr>
        <w:t xml:space="preserve"> целенаправленная работа по </w:t>
      </w:r>
      <w:r w:rsidR="00672FB2" w:rsidRPr="008B361E">
        <w:rPr>
          <w:sz w:val="28"/>
          <w:szCs w:val="28"/>
        </w:rPr>
        <w:t>решению указанных вопросов</w:t>
      </w:r>
      <w:r w:rsidR="008841B1" w:rsidRPr="008B361E">
        <w:rPr>
          <w:sz w:val="28"/>
          <w:szCs w:val="28"/>
        </w:rPr>
        <w:t>,</w:t>
      </w:r>
      <w:r w:rsidRPr="008B361E">
        <w:rPr>
          <w:sz w:val="28"/>
          <w:szCs w:val="28"/>
        </w:rPr>
        <w:t xml:space="preserve"> уровень </w:t>
      </w:r>
      <w:r w:rsidR="00672FB2" w:rsidRPr="008B361E">
        <w:rPr>
          <w:bCs/>
          <w:sz w:val="28"/>
          <w:szCs w:val="28"/>
        </w:rPr>
        <w:t>развития социальной инфраструктуры сельского поселения «Мохча»</w:t>
      </w:r>
      <w:r w:rsidRPr="008B361E">
        <w:rPr>
          <w:sz w:val="28"/>
          <w:szCs w:val="28"/>
        </w:rPr>
        <w:t xml:space="preserve"> на сегодняшний день недостаточен.</w:t>
      </w:r>
    </w:p>
    <w:p w:rsidR="00A71931" w:rsidRPr="008B361E" w:rsidRDefault="00A71931" w:rsidP="00A71931">
      <w:pPr>
        <w:ind w:firstLine="708"/>
        <w:jc w:val="both"/>
        <w:rPr>
          <w:rFonts w:cs="Times New Roman"/>
          <w:sz w:val="28"/>
          <w:szCs w:val="28"/>
          <w:lang w:val="ru-RU"/>
        </w:rPr>
      </w:pPr>
      <w:r w:rsidRPr="008B361E">
        <w:rPr>
          <w:rFonts w:cs="Times New Roman"/>
          <w:sz w:val="28"/>
          <w:szCs w:val="28"/>
        </w:rPr>
        <w:t>Серье</w:t>
      </w:r>
      <w:r w:rsidR="00F53BEA" w:rsidRPr="008B361E">
        <w:rPr>
          <w:rFonts w:cs="Times New Roman"/>
          <w:sz w:val="28"/>
          <w:szCs w:val="28"/>
        </w:rPr>
        <w:t>зную озабоченность вызывают</w:t>
      </w:r>
      <w:r w:rsidR="00A929C5" w:rsidRPr="008B361E">
        <w:rPr>
          <w:rFonts w:cs="Times New Roman"/>
          <w:sz w:val="28"/>
          <w:szCs w:val="28"/>
          <w:lang w:val="ru-RU"/>
        </w:rPr>
        <w:t xml:space="preserve"> следующие проблемы</w:t>
      </w:r>
      <w:r w:rsidR="00F53BEA" w:rsidRPr="008B361E">
        <w:rPr>
          <w:rFonts w:cs="Times New Roman"/>
          <w:sz w:val="28"/>
          <w:szCs w:val="28"/>
          <w:lang w:val="ru-RU"/>
        </w:rPr>
        <w:t>:</w:t>
      </w:r>
    </w:p>
    <w:p w:rsidR="00F53BEA" w:rsidRPr="008B361E" w:rsidRDefault="00F53BEA" w:rsidP="00F53BEA">
      <w:pPr>
        <w:ind w:firstLine="708"/>
        <w:jc w:val="both"/>
        <w:rPr>
          <w:sz w:val="28"/>
          <w:szCs w:val="28"/>
          <w:lang w:val="ru-RU"/>
        </w:rPr>
      </w:pPr>
      <w:r w:rsidRPr="008B361E">
        <w:rPr>
          <w:sz w:val="28"/>
          <w:szCs w:val="28"/>
          <w:lang w:val="ru-RU"/>
        </w:rPr>
        <w:t xml:space="preserve">1. </w:t>
      </w:r>
      <w:r w:rsidR="00D07B90" w:rsidRPr="008B361E">
        <w:rPr>
          <w:sz w:val="28"/>
          <w:szCs w:val="28"/>
        </w:rPr>
        <w:t>Отсутств</w:t>
      </w:r>
      <w:r w:rsidR="00A929C5" w:rsidRPr="008B361E">
        <w:rPr>
          <w:sz w:val="28"/>
          <w:szCs w:val="28"/>
          <w:lang w:val="ru-RU"/>
        </w:rPr>
        <w:t>ие</w:t>
      </w:r>
      <w:r w:rsidRPr="008B361E">
        <w:rPr>
          <w:sz w:val="28"/>
          <w:szCs w:val="28"/>
        </w:rPr>
        <w:t xml:space="preserve"> необходимы</w:t>
      </w:r>
      <w:r w:rsidR="00A929C5" w:rsidRPr="008B361E">
        <w:rPr>
          <w:sz w:val="28"/>
          <w:szCs w:val="28"/>
          <w:lang w:val="ru-RU"/>
        </w:rPr>
        <w:t>х</w:t>
      </w:r>
      <w:r w:rsidRPr="008B361E">
        <w:rPr>
          <w:sz w:val="28"/>
          <w:szCs w:val="28"/>
        </w:rPr>
        <w:t xml:space="preserve"> услови</w:t>
      </w:r>
      <w:r w:rsidR="00A929C5" w:rsidRPr="008B361E">
        <w:rPr>
          <w:sz w:val="28"/>
          <w:szCs w:val="28"/>
          <w:lang w:val="ru-RU"/>
        </w:rPr>
        <w:t>й</w:t>
      </w:r>
      <w:r w:rsidRPr="008B361E">
        <w:rPr>
          <w:sz w:val="28"/>
          <w:szCs w:val="28"/>
        </w:rPr>
        <w:t xml:space="preserve"> для обучения детей в Мохченской школе</w:t>
      </w:r>
      <w:r w:rsidRPr="008B361E">
        <w:rPr>
          <w:sz w:val="28"/>
          <w:szCs w:val="28"/>
          <w:lang w:val="ru-RU"/>
        </w:rPr>
        <w:t>. З</w:t>
      </w:r>
      <w:r w:rsidRPr="008B361E">
        <w:rPr>
          <w:sz w:val="28"/>
          <w:szCs w:val="28"/>
        </w:rPr>
        <w:t>дания не соответствуют требованиям, предъявляемым к организации учебно-воспитательного процесса в образовательно</w:t>
      </w:r>
      <w:r w:rsidR="00BF427F" w:rsidRPr="008B361E">
        <w:rPr>
          <w:sz w:val="28"/>
          <w:szCs w:val="28"/>
        </w:rPr>
        <w:t>й организации: основное здание</w:t>
      </w:r>
      <w:r w:rsidR="00BF427F" w:rsidRPr="008B361E">
        <w:rPr>
          <w:sz w:val="28"/>
          <w:szCs w:val="28"/>
          <w:lang w:val="ru-RU"/>
        </w:rPr>
        <w:t>,</w:t>
      </w:r>
      <w:r w:rsidRPr="008B361E">
        <w:rPr>
          <w:sz w:val="28"/>
          <w:szCs w:val="28"/>
        </w:rPr>
        <w:t xml:space="preserve"> двухэтажное в деревянном исполнении 19</w:t>
      </w:r>
      <w:r w:rsidR="00D07B90" w:rsidRPr="008B361E">
        <w:rPr>
          <w:sz w:val="28"/>
          <w:szCs w:val="28"/>
        </w:rPr>
        <w:t>16 года постройки</w:t>
      </w:r>
      <w:r w:rsidR="00D07B90" w:rsidRPr="008B361E">
        <w:rPr>
          <w:sz w:val="28"/>
          <w:szCs w:val="28"/>
          <w:lang w:val="ru-RU"/>
        </w:rPr>
        <w:t>, устарело</w:t>
      </w:r>
      <w:r w:rsidR="00D07B90" w:rsidRPr="008B361E">
        <w:rPr>
          <w:sz w:val="28"/>
          <w:szCs w:val="28"/>
        </w:rPr>
        <w:t>; невозможн</w:t>
      </w:r>
      <w:r w:rsidR="00D07B90" w:rsidRPr="008B361E">
        <w:rPr>
          <w:sz w:val="28"/>
          <w:szCs w:val="28"/>
          <w:lang w:val="ru-RU"/>
        </w:rPr>
        <w:t>о</w:t>
      </w:r>
      <w:r w:rsidRPr="008B361E">
        <w:rPr>
          <w:sz w:val="28"/>
          <w:szCs w:val="28"/>
        </w:rPr>
        <w:t xml:space="preserve"> соблюд</w:t>
      </w:r>
      <w:r w:rsidR="00D07B90" w:rsidRPr="008B361E">
        <w:rPr>
          <w:sz w:val="28"/>
          <w:szCs w:val="28"/>
          <w:lang w:val="ru-RU"/>
        </w:rPr>
        <w:t>ать</w:t>
      </w:r>
      <w:r w:rsidRPr="008B361E">
        <w:rPr>
          <w:sz w:val="28"/>
          <w:szCs w:val="28"/>
        </w:rPr>
        <w:t>температурн</w:t>
      </w:r>
      <w:r w:rsidR="00D07B90" w:rsidRPr="008B361E">
        <w:rPr>
          <w:sz w:val="28"/>
          <w:szCs w:val="28"/>
          <w:lang w:val="ru-RU"/>
        </w:rPr>
        <w:t xml:space="preserve">ый </w:t>
      </w:r>
      <w:r w:rsidR="00D07B90" w:rsidRPr="008B361E">
        <w:rPr>
          <w:sz w:val="28"/>
          <w:szCs w:val="28"/>
        </w:rPr>
        <w:t>режим</w:t>
      </w:r>
      <w:r w:rsidRPr="008B361E">
        <w:rPr>
          <w:sz w:val="28"/>
          <w:szCs w:val="28"/>
        </w:rPr>
        <w:t xml:space="preserve"> в здании столовой и спортзале; </w:t>
      </w:r>
      <w:r w:rsidR="00D07B90" w:rsidRPr="008B361E">
        <w:rPr>
          <w:sz w:val="28"/>
          <w:szCs w:val="28"/>
          <w:lang w:val="ru-RU"/>
        </w:rPr>
        <w:t xml:space="preserve">спортзал в 2016-2017 </w:t>
      </w:r>
      <w:r w:rsidR="00BF427F" w:rsidRPr="008B361E">
        <w:rPr>
          <w:sz w:val="28"/>
          <w:szCs w:val="28"/>
          <w:lang w:val="ru-RU"/>
        </w:rPr>
        <w:t xml:space="preserve">учебном </w:t>
      </w:r>
      <w:r w:rsidR="00D07B90" w:rsidRPr="008B361E">
        <w:rPr>
          <w:sz w:val="28"/>
          <w:szCs w:val="28"/>
          <w:lang w:val="ru-RU"/>
        </w:rPr>
        <w:t>году не функциони</w:t>
      </w:r>
      <w:r w:rsidR="00A929C5" w:rsidRPr="008B361E">
        <w:rPr>
          <w:sz w:val="28"/>
          <w:szCs w:val="28"/>
          <w:lang w:val="ru-RU"/>
        </w:rPr>
        <w:t>ровал из-за аврийного состояния;</w:t>
      </w:r>
      <w:r w:rsidRPr="008B361E">
        <w:rPr>
          <w:sz w:val="28"/>
          <w:szCs w:val="28"/>
        </w:rPr>
        <w:t>отсутствие и невозможность обустройства систем водоснабжения и канализации</w:t>
      </w:r>
      <w:r w:rsidRPr="008B361E">
        <w:rPr>
          <w:sz w:val="28"/>
          <w:szCs w:val="28"/>
          <w:lang w:val="ru-RU"/>
        </w:rPr>
        <w:t>.</w:t>
      </w:r>
    </w:p>
    <w:p w:rsidR="008841B1" w:rsidRPr="008B361E" w:rsidRDefault="00F53BEA" w:rsidP="00F53BEA">
      <w:pPr>
        <w:spacing w:line="240" w:lineRule="atLeast"/>
        <w:jc w:val="both"/>
        <w:rPr>
          <w:sz w:val="28"/>
          <w:szCs w:val="28"/>
          <w:lang w:val="ru-RU"/>
        </w:rPr>
      </w:pPr>
      <w:r w:rsidRPr="008B361E">
        <w:rPr>
          <w:sz w:val="28"/>
          <w:szCs w:val="28"/>
          <w:lang w:val="ru-RU"/>
        </w:rPr>
        <w:tab/>
        <w:t>Администрацией района разработан проект на с</w:t>
      </w:r>
      <w:r w:rsidRPr="008B361E">
        <w:rPr>
          <w:sz w:val="28"/>
          <w:szCs w:val="28"/>
        </w:rPr>
        <w:t>троительство новой школы на 400 мест с пришкольным интернатом на 20 мест</w:t>
      </w:r>
      <w:r w:rsidRPr="008B361E">
        <w:rPr>
          <w:sz w:val="28"/>
          <w:szCs w:val="28"/>
          <w:lang w:val="ru-RU"/>
        </w:rPr>
        <w:t xml:space="preserve">, </w:t>
      </w:r>
      <w:r w:rsidRPr="008B361E">
        <w:rPr>
          <w:sz w:val="28"/>
          <w:szCs w:val="28"/>
        </w:rPr>
        <w:t xml:space="preserve">положительное заключение экспертизы </w:t>
      </w:r>
      <w:r w:rsidRPr="008B361E">
        <w:rPr>
          <w:sz w:val="28"/>
          <w:szCs w:val="28"/>
          <w:lang w:val="ru-RU"/>
        </w:rPr>
        <w:t>получено, пакет документов</w:t>
      </w:r>
      <w:r w:rsidRPr="008B361E">
        <w:rPr>
          <w:sz w:val="28"/>
          <w:szCs w:val="28"/>
        </w:rPr>
        <w:t xml:space="preserve"> направлен в соответствующие республиканские структуры</w:t>
      </w:r>
      <w:r w:rsidRPr="008B361E">
        <w:rPr>
          <w:sz w:val="28"/>
          <w:szCs w:val="28"/>
          <w:lang w:val="ru-RU"/>
        </w:rPr>
        <w:t>.</w:t>
      </w:r>
      <w:r w:rsidR="008841B1" w:rsidRPr="008B361E">
        <w:rPr>
          <w:sz w:val="28"/>
          <w:szCs w:val="28"/>
          <w:lang w:val="ru-RU"/>
        </w:rPr>
        <w:tab/>
        <w:t xml:space="preserve">2. Отсутствие необходимых условий для занятий спортом в МБОУ «Гамская ООШ». </w:t>
      </w:r>
    </w:p>
    <w:p w:rsidR="00922CDF" w:rsidRPr="008B361E" w:rsidRDefault="008841B1" w:rsidP="00922CDF">
      <w:pPr>
        <w:ind w:firstLine="708"/>
        <w:jc w:val="both"/>
        <w:rPr>
          <w:sz w:val="28"/>
          <w:szCs w:val="28"/>
          <w:lang w:val="ru-RU"/>
        </w:rPr>
      </w:pPr>
      <w:r w:rsidRPr="008B361E">
        <w:rPr>
          <w:sz w:val="28"/>
          <w:szCs w:val="28"/>
          <w:lang w:val="ru-RU"/>
        </w:rPr>
        <w:t>3</w:t>
      </w:r>
      <w:r w:rsidR="00922CDF" w:rsidRPr="008B361E">
        <w:rPr>
          <w:sz w:val="28"/>
          <w:szCs w:val="28"/>
          <w:lang w:val="ru-RU"/>
        </w:rPr>
        <w:t xml:space="preserve">. </w:t>
      </w:r>
      <w:r w:rsidR="00922CDF" w:rsidRPr="008B361E">
        <w:rPr>
          <w:sz w:val="28"/>
          <w:szCs w:val="28"/>
        </w:rPr>
        <w:t>Отсутствие необходимых условий для воспитания детей в Детском садике д. Гам</w:t>
      </w:r>
      <w:r w:rsidR="00922CDF" w:rsidRPr="008B361E">
        <w:rPr>
          <w:sz w:val="28"/>
          <w:szCs w:val="28"/>
          <w:lang w:val="ru-RU"/>
        </w:rPr>
        <w:t>.Д</w:t>
      </w:r>
      <w:r w:rsidR="00922CDF" w:rsidRPr="008B361E">
        <w:rPr>
          <w:sz w:val="28"/>
          <w:szCs w:val="28"/>
        </w:rPr>
        <w:t>ухэтажное деревянное здание предположительно 1909 года постройки не соответствуют требованиям, предъявляемым к организации учебно-воспитательного процесса в образовательной организации.</w:t>
      </w:r>
    </w:p>
    <w:p w:rsidR="008841B1" w:rsidRPr="008B361E" w:rsidRDefault="008841B1" w:rsidP="00922CDF">
      <w:pPr>
        <w:ind w:firstLine="708"/>
        <w:jc w:val="both"/>
        <w:rPr>
          <w:sz w:val="28"/>
          <w:szCs w:val="28"/>
          <w:lang w:val="ru-RU"/>
        </w:rPr>
      </w:pPr>
      <w:r w:rsidRPr="008B361E">
        <w:rPr>
          <w:sz w:val="28"/>
          <w:szCs w:val="28"/>
          <w:lang w:val="ru-RU"/>
        </w:rPr>
        <w:t xml:space="preserve">4. Отсутствие на территории поселения </w:t>
      </w:r>
      <w:r w:rsidR="00D07B90" w:rsidRPr="008B361E">
        <w:rPr>
          <w:sz w:val="28"/>
          <w:szCs w:val="28"/>
          <w:lang w:val="ru-RU"/>
        </w:rPr>
        <w:t>соответствующей современным требованиям лыжной базы.</w:t>
      </w:r>
    </w:p>
    <w:p w:rsidR="00922CDF" w:rsidRPr="008B361E" w:rsidRDefault="00A929C5" w:rsidP="00922CDF">
      <w:pPr>
        <w:spacing w:line="240" w:lineRule="atLeast"/>
        <w:jc w:val="both"/>
        <w:rPr>
          <w:sz w:val="28"/>
          <w:szCs w:val="28"/>
          <w:lang w:val="ru-RU"/>
        </w:rPr>
      </w:pPr>
      <w:r w:rsidRPr="008B361E">
        <w:rPr>
          <w:sz w:val="28"/>
          <w:szCs w:val="28"/>
          <w:lang w:val="ru-RU"/>
        </w:rPr>
        <w:tab/>
        <w:t>5</w:t>
      </w:r>
      <w:r w:rsidR="00922CDF" w:rsidRPr="008B361E">
        <w:rPr>
          <w:sz w:val="28"/>
          <w:szCs w:val="28"/>
          <w:lang w:val="ru-RU"/>
        </w:rPr>
        <w:t xml:space="preserve">. </w:t>
      </w:r>
      <w:r w:rsidR="00922CDF" w:rsidRPr="008B361E">
        <w:rPr>
          <w:sz w:val="28"/>
          <w:szCs w:val="28"/>
        </w:rPr>
        <w:t>Здание Дома культуры в с. Мохча требует капитального ремонта</w:t>
      </w:r>
      <w:r w:rsidR="00922CDF" w:rsidRPr="008B361E">
        <w:rPr>
          <w:sz w:val="28"/>
          <w:szCs w:val="28"/>
          <w:lang w:val="ru-RU"/>
        </w:rPr>
        <w:t xml:space="preserve">. </w:t>
      </w:r>
      <w:r w:rsidR="00922CDF" w:rsidRPr="008B361E">
        <w:rPr>
          <w:sz w:val="28"/>
          <w:szCs w:val="28"/>
        </w:rPr>
        <w:t xml:space="preserve">Здание двухэтажное, в кирпичном исполнении, 1989 года постройки, из-за протекающей кровли и иных проблем происходит намокание стен, отпадение штукатурки, частичное разрушение бетона, что приводит к утрате устойчивости несущих конструкций и опасности их разрушения, утерян эстетический вид помещений и здания в целом.В районе всего два здания Дома культуры в кирпичном исполнении, в одном из них, расположенном в с. Ижма, в 2014-15 годах </w:t>
      </w:r>
      <w:r w:rsidR="00922CDF" w:rsidRPr="008B361E">
        <w:rPr>
          <w:sz w:val="28"/>
          <w:szCs w:val="28"/>
        </w:rPr>
        <w:lastRenderedPageBreak/>
        <w:t>произведен капитальный ремонт. Необходимо срочно предпринять все меры для сохранения второго – в селе Мохча</w:t>
      </w:r>
      <w:r w:rsidR="00922CDF" w:rsidRPr="008B361E">
        <w:rPr>
          <w:sz w:val="28"/>
          <w:szCs w:val="28"/>
          <w:lang w:val="ru-RU"/>
        </w:rPr>
        <w:t>.</w:t>
      </w:r>
    </w:p>
    <w:p w:rsidR="00922CDF" w:rsidRPr="008B361E" w:rsidRDefault="00A929C5" w:rsidP="00922CDF">
      <w:pPr>
        <w:spacing w:line="240" w:lineRule="atLeast"/>
        <w:jc w:val="both"/>
        <w:rPr>
          <w:sz w:val="28"/>
          <w:szCs w:val="28"/>
          <w:lang w:val="ru-RU"/>
        </w:rPr>
      </w:pPr>
      <w:r w:rsidRPr="008B361E">
        <w:rPr>
          <w:sz w:val="28"/>
          <w:szCs w:val="28"/>
          <w:lang w:val="ru-RU"/>
        </w:rPr>
        <w:tab/>
        <w:t>6</w:t>
      </w:r>
      <w:r w:rsidR="00922CDF" w:rsidRPr="008B361E">
        <w:rPr>
          <w:sz w:val="28"/>
          <w:szCs w:val="28"/>
          <w:lang w:val="ru-RU"/>
        </w:rPr>
        <w:t xml:space="preserve">. </w:t>
      </w:r>
      <w:r w:rsidR="00922CDF" w:rsidRPr="008B361E">
        <w:rPr>
          <w:sz w:val="28"/>
          <w:szCs w:val="28"/>
        </w:rPr>
        <w:t xml:space="preserve">Дом досуга в д. Мошъюга распложен в здании </w:t>
      </w:r>
      <w:r w:rsidR="00922CDF" w:rsidRPr="008B361E">
        <w:rPr>
          <w:sz w:val="28"/>
          <w:szCs w:val="28"/>
          <w:lang w:val="ru-RU"/>
        </w:rPr>
        <w:t>ц</w:t>
      </w:r>
      <w:r w:rsidR="00922CDF" w:rsidRPr="008B361E">
        <w:rPr>
          <w:sz w:val="28"/>
          <w:szCs w:val="28"/>
        </w:rPr>
        <w:t>еркви, невозможно соблюдать температурный режим из-за большой высоты помещений, отсутствуют помещения для кружковой работы, работы клубных формирований, общественных объединений</w:t>
      </w:r>
      <w:r w:rsidR="00922CDF" w:rsidRPr="008B361E">
        <w:rPr>
          <w:sz w:val="28"/>
          <w:szCs w:val="28"/>
          <w:lang w:val="ru-RU"/>
        </w:rPr>
        <w:t>.</w:t>
      </w:r>
      <w:r w:rsidR="00A10B52" w:rsidRPr="008B361E">
        <w:rPr>
          <w:sz w:val="28"/>
          <w:szCs w:val="28"/>
          <w:lang w:val="ru-RU"/>
        </w:rPr>
        <w:t>Необходим ремонт.</w:t>
      </w:r>
    </w:p>
    <w:p w:rsidR="00922CDF" w:rsidRPr="008B361E" w:rsidRDefault="00A929C5" w:rsidP="00922CDF">
      <w:pPr>
        <w:spacing w:line="240" w:lineRule="atLeast"/>
        <w:ind w:firstLine="708"/>
        <w:jc w:val="both"/>
        <w:rPr>
          <w:sz w:val="28"/>
          <w:szCs w:val="28"/>
          <w:lang w:val="ru-RU"/>
        </w:rPr>
      </w:pPr>
      <w:r w:rsidRPr="008B361E">
        <w:rPr>
          <w:sz w:val="28"/>
          <w:szCs w:val="28"/>
          <w:lang w:val="ru-RU"/>
        </w:rPr>
        <w:t>7</w:t>
      </w:r>
      <w:r w:rsidR="00922CDF" w:rsidRPr="008B361E">
        <w:rPr>
          <w:sz w:val="28"/>
          <w:szCs w:val="28"/>
        </w:rPr>
        <w:t>. Библиотека в д. Мошъюга расположена в очень небольшом здании, недостаточно места для проведения массовых мероприятий, работы клубных формирований, общественных объединений</w:t>
      </w:r>
      <w:r w:rsidR="00922CDF" w:rsidRPr="008B361E">
        <w:rPr>
          <w:sz w:val="28"/>
          <w:szCs w:val="28"/>
          <w:lang w:val="ru-RU"/>
        </w:rPr>
        <w:t>.</w:t>
      </w:r>
    </w:p>
    <w:p w:rsidR="00922CDF" w:rsidRPr="008B361E" w:rsidRDefault="00A929C5" w:rsidP="00922CDF">
      <w:pPr>
        <w:spacing w:line="240" w:lineRule="atLeast"/>
        <w:ind w:firstLine="708"/>
        <w:jc w:val="both"/>
        <w:rPr>
          <w:sz w:val="28"/>
          <w:szCs w:val="28"/>
          <w:lang w:val="ru-RU"/>
        </w:rPr>
      </w:pPr>
      <w:r w:rsidRPr="008B361E">
        <w:rPr>
          <w:sz w:val="28"/>
          <w:szCs w:val="28"/>
          <w:lang w:val="ru-RU"/>
        </w:rPr>
        <w:t>8</w:t>
      </w:r>
      <w:r w:rsidR="00922CDF" w:rsidRPr="008B361E">
        <w:rPr>
          <w:sz w:val="28"/>
          <w:szCs w:val="28"/>
          <w:lang w:val="ru-RU"/>
        </w:rPr>
        <w:t xml:space="preserve">. </w:t>
      </w:r>
      <w:r w:rsidR="00922CDF" w:rsidRPr="008B361E">
        <w:rPr>
          <w:sz w:val="28"/>
          <w:szCs w:val="28"/>
        </w:rPr>
        <w:t>Помещение библиотеки в д. Гам расположено в здании церкви, невозможно соблюдать температурный режим из-за большого износа здания, недостаточно места для проведения массовых мероприятий, работы клубных формирований, общественных объединений</w:t>
      </w:r>
      <w:r w:rsidR="00922CDF" w:rsidRPr="008B361E">
        <w:rPr>
          <w:sz w:val="28"/>
          <w:szCs w:val="28"/>
          <w:lang w:val="ru-RU"/>
        </w:rPr>
        <w:t>.</w:t>
      </w:r>
    </w:p>
    <w:p w:rsidR="00922CDF" w:rsidRPr="008B361E" w:rsidRDefault="00A929C5" w:rsidP="00922CDF">
      <w:pPr>
        <w:spacing w:line="240" w:lineRule="atLeast"/>
        <w:ind w:firstLine="708"/>
        <w:jc w:val="both"/>
        <w:rPr>
          <w:sz w:val="28"/>
          <w:szCs w:val="28"/>
          <w:lang w:val="ru-RU"/>
        </w:rPr>
      </w:pPr>
      <w:r w:rsidRPr="008B361E">
        <w:rPr>
          <w:sz w:val="28"/>
          <w:szCs w:val="28"/>
          <w:lang w:val="ru-RU"/>
        </w:rPr>
        <w:t>9</w:t>
      </w:r>
      <w:r w:rsidR="00922CDF" w:rsidRPr="008B361E">
        <w:rPr>
          <w:sz w:val="28"/>
          <w:szCs w:val="28"/>
        </w:rPr>
        <w:t xml:space="preserve">. Дом культуры </w:t>
      </w:r>
      <w:r w:rsidR="00922CDF" w:rsidRPr="008B361E">
        <w:rPr>
          <w:sz w:val="28"/>
          <w:szCs w:val="28"/>
          <w:lang w:val="ru-RU"/>
        </w:rPr>
        <w:t xml:space="preserve">в </w:t>
      </w:r>
      <w:r w:rsidR="00922CDF" w:rsidRPr="008B361E">
        <w:rPr>
          <w:sz w:val="28"/>
          <w:szCs w:val="28"/>
        </w:rPr>
        <w:t>д. Гам расположен в приспособленном здании, недостаточно помещений для кружковой работы, работы клубных формирований, общественных объединений.</w:t>
      </w:r>
      <w:r w:rsidR="00A10B52" w:rsidRPr="008B361E">
        <w:rPr>
          <w:sz w:val="28"/>
          <w:szCs w:val="28"/>
          <w:lang w:val="ru-RU"/>
        </w:rPr>
        <w:t xml:space="preserve"> Необходим ремонт.</w:t>
      </w:r>
    </w:p>
    <w:p w:rsidR="00A929C5" w:rsidRPr="008B361E" w:rsidRDefault="00A929C5" w:rsidP="00922CDF">
      <w:pPr>
        <w:spacing w:line="240" w:lineRule="atLeast"/>
        <w:ind w:firstLine="708"/>
        <w:jc w:val="both"/>
        <w:rPr>
          <w:sz w:val="28"/>
          <w:szCs w:val="28"/>
          <w:lang w:val="ru-RU"/>
        </w:rPr>
      </w:pPr>
      <w:r w:rsidRPr="008B361E">
        <w:rPr>
          <w:sz w:val="28"/>
          <w:szCs w:val="28"/>
          <w:lang w:val="ru-RU"/>
        </w:rPr>
        <w:t>10</w:t>
      </w:r>
      <w:r w:rsidR="008841B1" w:rsidRPr="008B361E">
        <w:rPr>
          <w:sz w:val="28"/>
          <w:szCs w:val="28"/>
          <w:lang w:val="ru-RU"/>
        </w:rPr>
        <w:t xml:space="preserve">. </w:t>
      </w:r>
      <w:r w:rsidR="008841B1" w:rsidRPr="008B361E">
        <w:rPr>
          <w:sz w:val="28"/>
          <w:szCs w:val="28"/>
        </w:rPr>
        <w:t>Здания амбулатории врача общей практики в с. Мохча устарели, не соответствуют санитарным нормам и иным требованиям, предъявляемым к организации лечебного  процесса в медицинской организации, в т. ч. отсутствуют системы водоснабжения и канализации</w:t>
      </w:r>
      <w:r w:rsidR="008841B1" w:rsidRPr="008B361E">
        <w:rPr>
          <w:sz w:val="28"/>
          <w:szCs w:val="28"/>
          <w:lang w:val="ru-RU"/>
        </w:rPr>
        <w:t xml:space="preserve">. </w:t>
      </w:r>
      <w:r w:rsidR="008841B1" w:rsidRPr="008B361E">
        <w:rPr>
          <w:sz w:val="28"/>
          <w:szCs w:val="28"/>
        </w:rPr>
        <w:t>Имеется информация Министерства здравоохранения РК, что в с. Мохча планируется строительство врачебной амбулатории, ориентировочный срок – при наличии источника финансирования – 2018 год.</w:t>
      </w:r>
      <w:r w:rsidR="00A10B52" w:rsidRPr="008B361E">
        <w:rPr>
          <w:sz w:val="28"/>
          <w:szCs w:val="28"/>
          <w:lang w:val="ru-RU"/>
        </w:rPr>
        <w:t xml:space="preserve"> Необходим ремонт.</w:t>
      </w:r>
    </w:p>
    <w:p w:rsidR="00922CDF" w:rsidRPr="008B361E" w:rsidRDefault="00A929C5" w:rsidP="00922CDF">
      <w:pPr>
        <w:spacing w:line="240" w:lineRule="atLeast"/>
        <w:ind w:firstLine="708"/>
        <w:jc w:val="both"/>
        <w:rPr>
          <w:sz w:val="28"/>
          <w:szCs w:val="28"/>
          <w:lang w:val="ru-RU"/>
        </w:rPr>
      </w:pPr>
      <w:r w:rsidRPr="008B361E">
        <w:rPr>
          <w:sz w:val="28"/>
          <w:szCs w:val="28"/>
          <w:lang w:val="ru-RU"/>
        </w:rPr>
        <w:t>11. Здания ФАПов в д. Мошъюга и д. Гам устарели, необходимо строительство новых.</w:t>
      </w:r>
      <w:r w:rsidR="00A10B52" w:rsidRPr="008B361E">
        <w:rPr>
          <w:sz w:val="28"/>
          <w:szCs w:val="28"/>
          <w:lang w:val="ru-RU"/>
        </w:rPr>
        <w:t>Необходим ремонт.</w:t>
      </w:r>
    </w:p>
    <w:p w:rsidR="00A929C5" w:rsidRPr="008B361E" w:rsidRDefault="00A929C5" w:rsidP="00A929C5">
      <w:pPr>
        <w:spacing w:line="240" w:lineRule="atLeast"/>
        <w:ind w:firstLine="708"/>
        <w:jc w:val="both"/>
        <w:rPr>
          <w:sz w:val="28"/>
          <w:szCs w:val="28"/>
          <w:lang w:val="ru-RU"/>
        </w:rPr>
      </w:pPr>
      <w:r w:rsidRPr="008B361E">
        <w:rPr>
          <w:sz w:val="28"/>
          <w:szCs w:val="28"/>
          <w:lang w:val="ru-RU"/>
        </w:rPr>
        <w:t>Строительство или ремонт объектов, указанных в пунктах 1, 4, 5, 10, включены в Программу развития муниципального района «Ижемский», но пока никаких положительны</w:t>
      </w:r>
      <w:r w:rsidR="00A10B52" w:rsidRPr="008B361E">
        <w:rPr>
          <w:sz w:val="28"/>
          <w:szCs w:val="28"/>
          <w:lang w:val="ru-RU"/>
        </w:rPr>
        <w:t>х подвижек нет и неизвестно</w:t>
      </w:r>
      <w:r w:rsidR="00750162" w:rsidRPr="008B361E">
        <w:rPr>
          <w:sz w:val="28"/>
          <w:szCs w:val="28"/>
          <w:lang w:val="ru-RU"/>
        </w:rPr>
        <w:t>,</w:t>
      </w:r>
      <w:r w:rsidR="00A10B52" w:rsidRPr="008B361E">
        <w:rPr>
          <w:sz w:val="28"/>
          <w:szCs w:val="28"/>
          <w:lang w:val="ru-RU"/>
        </w:rPr>
        <w:t xml:space="preserve"> буду</w:t>
      </w:r>
      <w:r w:rsidRPr="008B361E">
        <w:rPr>
          <w:sz w:val="28"/>
          <w:szCs w:val="28"/>
          <w:lang w:val="ru-RU"/>
        </w:rPr>
        <w:t>т ли они построены или отремонтированы.</w:t>
      </w:r>
    </w:p>
    <w:p w:rsidR="00A929C5" w:rsidRPr="008B361E" w:rsidRDefault="00A9600F" w:rsidP="00922CDF">
      <w:pPr>
        <w:spacing w:line="240" w:lineRule="atLeast"/>
        <w:ind w:firstLine="708"/>
        <w:jc w:val="both"/>
        <w:rPr>
          <w:sz w:val="28"/>
          <w:szCs w:val="28"/>
          <w:lang w:val="ru-RU"/>
        </w:rPr>
      </w:pPr>
      <w:r w:rsidRPr="008B361E">
        <w:rPr>
          <w:sz w:val="28"/>
          <w:szCs w:val="28"/>
          <w:lang w:val="ru-RU"/>
        </w:rPr>
        <w:t>Очень бы хотелось, чтобы все эти проблемы разрешились в обозримом будущем, откладывать решение многих из них уже некуда.</w:t>
      </w:r>
    </w:p>
    <w:p w:rsidR="00F53BEA" w:rsidRPr="008B361E" w:rsidRDefault="00A9600F" w:rsidP="00F53BEA">
      <w:pPr>
        <w:pStyle w:val="Default"/>
        <w:ind w:firstLine="708"/>
        <w:jc w:val="both"/>
        <w:rPr>
          <w:sz w:val="28"/>
          <w:szCs w:val="28"/>
        </w:rPr>
      </w:pPr>
      <w:r w:rsidRPr="008B361E">
        <w:rPr>
          <w:sz w:val="28"/>
          <w:szCs w:val="28"/>
        </w:rPr>
        <w:t>Только в этом случае будет возможно</w:t>
      </w:r>
      <w:r w:rsidR="00F53BEA" w:rsidRPr="008B361E">
        <w:rPr>
          <w:sz w:val="28"/>
          <w:szCs w:val="28"/>
        </w:rPr>
        <w:t>обеспечить развитие социальной инфраструктуры сельского поселения, повысить качествожизни населения.</w:t>
      </w:r>
    </w:p>
    <w:p w:rsidR="00A71931" w:rsidRPr="008B361E" w:rsidRDefault="00A71931" w:rsidP="00A71931">
      <w:pPr>
        <w:pStyle w:val="ac"/>
        <w:spacing w:before="0" w:beforeAutospacing="0" w:after="0" w:afterAutospacing="0"/>
        <w:ind w:firstLine="708"/>
        <w:jc w:val="both"/>
        <w:rPr>
          <w:sz w:val="28"/>
          <w:szCs w:val="28"/>
        </w:rPr>
      </w:pPr>
    </w:p>
    <w:p w:rsidR="00A71931" w:rsidRPr="008B361E" w:rsidRDefault="00420F14" w:rsidP="00487E9A">
      <w:pPr>
        <w:pStyle w:val="a5"/>
        <w:widowControl/>
        <w:numPr>
          <w:ilvl w:val="1"/>
          <w:numId w:val="15"/>
        </w:numPr>
        <w:suppressAutoHyphens w:val="0"/>
        <w:autoSpaceDN/>
        <w:jc w:val="center"/>
        <w:textAlignment w:val="auto"/>
        <w:rPr>
          <w:rFonts w:cs="Times New Roman"/>
          <w:b/>
          <w:sz w:val="28"/>
          <w:szCs w:val="28"/>
          <w:lang w:val="ru-RU"/>
        </w:rPr>
      </w:pPr>
      <w:r w:rsidRPr="008B361E">
        <w:rPr>
          <w:rFonts w:cs="Times New Roman"/>
          <w:b/>
          <w:sz w:val="28"/>
          <w:szCs w:val="28"/>
          <w:lang w:val="ru-RU"/>
        </w:rPr>
        <w:t xml:space="preserve"> </w:t>
      </w:r>
      <w:r w:rsidR="00A71931" w:rsidRPr="008B361E">
        <w:rPr>
          <w:rFonts w:cs="Times New Roman"/>
          <w:b/>
          <w:sz w:val="28"/>
          <w:szCs w:val="28"/>
        </w:rPr>
        <w:t>Обоснование необходимости решения проблемы</w:t>
      </w:r>
    </w:p>
    <w:p w:rsidR="00A71931" w:rsidRPr="008B361E" w:rsidRDefault="00A71931" w:rsidP="00A71931">
      <w:pPr>
        <w:ind w:left="720"/>
        <w:jc w:val="center"/>
        <w:rPr>
          <w:rFonts w:cs="Times New Roman"/>
          <w:b/>
          <w:sz w:val="28"/>
          <w:szCs w:val="28"/>
        </w:rPr>
      </w:pPr>
      <w:r w:rsidRPr="008B361E">
        <w:rPr>
          <w:rFonts w:cs="Times New Roman"/>
          <w:b/>
          <w:sz w:val="28"/>
          <w:szCs w:val="28"/>
        </w:rPr>
        <w:t>программно-целевым методом</w:t>
      </w:r>
    </w:p>
    <w:p w:rsidR="00A71931" w:rsidRPr="008B361E" w:rsidRDefault="00A71931" w:rsidP="00A71931">
      <w:pPr>
        <w:jc w:val="center"/>
        <w:rPr>
          <w:rFonts w:cs="Times New Roman"/>
          <w:b/>
          <w:sz w:val="28"/>
          <w:szCs w:val="28"/>
        </w:rPr>
      </w:pPr>
    </w:p>
    <w:p w:rsidR="00A71931" w:rsidRPr="008B361E" w:rsidRDefault="00A71931" w:rsidP="00A71931">
      <w:pPr>
        <w:pStyle w:val="ac"/>
        <w:spacing w:before="0" w:beforeAutospacing="0" w:after="0" w:afterAutospacing="0"/>
        <w:ind w:firstLine="708"/>
        <w:jc w:val="both"/>
        <w:rPr>
          <w:sz w:val="28"/>
          <w:szCs w:val="28"/>
        </w:rPr>
      </w:pPr>
      <w:r w:rsidRPr="008B361E">
        <w:rPr>
          <w:sz w:val="28"/>
          <w:szCs w:val="28"/>
        </w:rPr>
        <w:t xml:space="preserve">Решение вопросов </w:t>
      </w:r>
      <w:r w:rsidR="00A9600F" w:rsidRPr="008B361E">
        <w:rPr>
          <w:sz w:val="28"/>
          <w:szCs w:val="28"/>
        </w:rPr>
        <w:t>развития социальной инфрастуктуры поселения</w:t>
      </w:r>
      <w:r w:rsidRPr="008B361E">
        <w:rPr>
          <w:sz w:val="28"/>
          <w:szCs w:val="28"/>
        </w:rPr>
        <w:t xml:space="preserve"> программно-целевым методом обусловлено тем, что в связи с необходимостью привлечения значительных бюджетных средств указанные вопросы не могут быть решены в пределах одного финансового года.</w:t>
      </w:r>
    </w:p>
    <w:p w:rsidR="00A71931" w:rsidRPr="008B361E" w:rsidRDefault="00A71931" w:rsidP="00A71931">
      <w:pPr>
        <w:ind w:firstLine="708"/>
        <w:jc w:val="both"/>
        <w:rPr>
          <w:rFonts w:cs="Times New Roman"/>
          <w:sz w:val="28"/>
          <w:szCs w:val="28"/>
        </w:rPr>
      </w:pPr>
      <w:r w:rsidRPr="008B361E">
        <w:rPr>
          <w:rFonts w:cs="Times New Roman"/>
          <w:sz w:val="28"/>
          <w:szCs w:val="28"/>
        </w:rPr>
        <w:t>Вероятность решения выявленных проблем возрастает при их решении программно-целевым методом, которая подразумевает конкретную деятельность по выходу из сложившейся ситуации, включающая мобилизацию финансовых и организационных ресурсов, планирование и организацию работ по указанным выше проблемным вопросам.</w:t>
      </w:r>
    </w:p>
    <w:p w:rsidR="00A71931" w:rsidRPr="008B361E" w:rsidRDefault="00A71931" w:rsidP="00A71931">
      <w:pPr>
        <w:ind w:firstLine="708"/>
        <w:jc w:val="both"/>
        <w:rPr>
          <w:rFonts w:cs="Times New Roman"/>
          <w:sz w:val="28"/>
          <w:szCs w:val="28"/>
        </w:rPr>
      </w:pPr>
    </w:p>
    <w:p w:rsidR="00A71931" w:rsidRPr="008B361E" w:rsidRDefault="00A71931" w:rsidP="00A71931">
      <w:pPr>
        <w:autoSpaceDE w:val="0"/>
        <w:adjustRightInd w:val="0"/>
        <w:jc w:val="center"/>
        <w:outlineLvl w:val="1"/>
        <w:rPr>
          <w:rFonts w:cs="Times New Roman"/>
          <w:b/>
          <w:sz w:val="28"/>
          <w:szCs w:val="28"/>
        </w:rPr>
      </w:pPr>
      <w:r w:rsidRPr="008B361E">
        <w:rPr>
          <w:rFonts w:cs="Times New Roman"/>
          <w:b/>
          <w:sz w:val="28"/>
          <w:szCs w:val="28"/>
        </w:rPr>
        <w:t xml:space="preserve"> 2. Цели и задачи Программы </w:t>
      </w:r>
    </w:p>
    <w:p w:rsidR="00A71931" w:rsidRPr="008B361E" w:rsidRDefault="00A71931" w:rsidP="00750162">
      <w:pPr>
        <w:spacing w:before="100" w:beforeAutospacing="1" w:after="100" w:afterAutospacing="1"/>
        <w:jc w:val="both"/>
        <w:rPr>
          <w:rFonts w:cs="Times New Roman"/>
          <w:color w:val="000000"/>
          <w:sz w:val="28"/>
          <w:szCs w:val="28"/>
        </w:rPr>
      </w:pPr>
      <w:r w:rsidRPr="008B361E">
        <w:rPr>
          <w:rFonts w:cs="Times New Roman"/>
          <w:bCs/>
          <w:color w:val="000000"/>
          <w:sz w:val="28"/>
          <w:szCs w:val="28"/>
        </w:rPr>
        <w:tab/>
      </w:r>
      <w:r w:rsidRPr="008B361E">
        <w:rPr>
          <w:rFonts w:cs="Times New Roman"/>
          <w:color w:val="000000"/>
          <w:sz w:val="28"/>
          <w:szCs w:val="28"/>
        </w:rPr>
        <w:t xml:space="preserve">Для определения проблем, подлежащих программному решению, осуществлен анализ существующего положения в </w:t>
      </w:r>
      <w:r w:rsidR="00A9600F" w:rsidRPr="008B361E">
        <w:rPr>
          <w:rFonts w:cs="Times New Roman"/>
          <w:color w:val="000000"/>
          <w:sz w:val="28"/>
          <w:szCs w:val="28"/>
          <w:lang w:val="ru-RU"/>
        </w:rPr>
        <w:t>социальной инфраструктуре</w:t>
      </w:r>
      <w:r w:rsidRPr="008B361E">
        <w:rPr>
          <w:rFonts w:cs="Times New Roman"/>
          <w:color w:val="000000"/>
          <w:sz w:val="28"/>
          <w:szCs w:val="28"/>
        </w:rPr>
        <w:t xml:space="preserve"> поселения, по результа</w:t>
      </w:r>
      <w:r w:rsidR="00750162" w:rsidRPr="008B361E">
        <w:rPr>
          <w:rFonts w:cs="Times New Roman"/>
          <w:color w:val="000000"/>
          <w:sz w:val="28"/>
          <w:szCs w:val="28"/>
        </w:rPr>
        <w:t>там которого сформулированы цел</w:t>
      </w:r>
      <w:r w:rsidR="00750162" w:rsidRPr="008B361E">
        <w:rPr>
          <w:rFonts w:cs="Times New Roman"/>
          <w:color w:val="000000"/>
          <w:sz w:val="28"/>
          <w:szCs w:val="28"/>
          <w:lang w:val="ru-RU"/>
        </w:rPr>
        <w:t>и</w:t>
      </w:r>
      <w:r w:rsidRPr="008B361E">
        <w:rPr>
          <w:rFonts w:cs="Times New Roman"/>
          <w:color w:val="000000"/>
          <w:sz w:val="28"/>
          <w:szCs w:val="28"/>
        </w:rPr>
        <w:t xml:space="preserve"> и задачи Программы.</w:t>
      </w:r>
    </w:p>
    <w:p w:rsidR="00A71931" w:rsidRPr="008B361E" w:rsidRDefault="00A71931" w:rsidP="00A71931">
      <w:pPr>
        <w:spacing w:before="100" w:beforeAutospacing="1" w:after="100" w:afterAutospacing="1"/>
        <w:jc w:val="center"/>
        <w:rPr>
          <w:rFonts w:cs="Times New Roman"/>
          <w:b/>
          <w:color w:val="000000"/>
          <w:sz w:val="28"/>
          <w:szCs w:val="28"/>
        </w:rPr>
      </w:pPr>
      <w:r w:rsidRPr="008B361E">
        <w:rPr>
          <w:rFonts w:cs="Times New Roman"/>
          <w:b/>
          <w:color w:val="000000"/>
          <w:sz w:val="28"/>
          <w:szCs w:val="28"/>
        </w:rPr>
        <w:t>2.1. Цели Программы</w:t>
      </w:r>
    </w:p>
    <w:p w:rsidR="00A9600F" w:rsidRPr="008B361E" w:rsidRDefault="004436FE" w:rsidP="00A71931">
      <w:pPr>
        <w:pStyle w:val="ConsPlusNonformat"/>
        <w:ind w:firstLine="708"/>
        <w:jc w:val="both"/>
        <w:rPr>
          <w:rFonts w:ascii="Times New Roman" w:hAnsi="Times New Roman" w:cs="Times New Roman"/>
          <w:sz w:val="28"/>
          <w:szCs w:val="28"/>
        </w:rPr>
      </w:pPr>
      <w:r w:rsidRPr="008B361E">
        <w:rPr>
          <w:rFonts w:ascii="Times New Roman" w:hAnsi="Times New Roman" w:cs="Times New Roman"/>
          <w:sz w:val="28"/>
          <w:szCs w:val="28"/>
        </w:rPr>
        <w:t>Основными целями</w:t>
      </w:r>
      <w:r w:rsidR="00A71931" w:rsidRPr="008B361E">
        <w:rPr>
          <w:rFonts w:ascii="Times New Roman" w:hAnsi="Times New Roman" w:cs="Times New Roman"/>
          <w:sz w:val="28"/>
          <w:szCs w:val="28"/>
        </w:rPr>
        <w:t xml:space="preserve"> Программы</w:t>
      </w:r>
      <w:r w:rsidR="00A9600F" w:rsidRPr="008B361E">
        <w:rPr>
          <w:rFonts w:ascii="Times New Roman" w:hAnsi="Times New Roman" w:cs="Times New Roman"/>
          <w:sz w:val="28"/>
          <w:szCs w:val="28"/>
        </w:rPr>
        <w:t xml:space="preserve"> являются:</w:t>
      </w:r>
    </w:p>
    <w:p w:rsidR="00A9600F" w:rsidRPr="008B361E" w:rsidRDefault="00A9600F" w:rsidP="00A9600F">
      <w:pPr>
        <w:pStyle w:val="Default"/>
        <w:ind w:firstLine="708"/>
        <w:jc w:val="both"/>
        <w:rPr>
          <w:sz w:val="28"/>
          <w:szCs w:val="28"/>
        </w:rPr>
      </w:pPr>
      <w:r w:rsidRPr="008B361E">
        <w:rPr>
          <w:sz w:val="28"/>
          <w:szCs w:val="28"/>
        </w:rPr>
        <w:t>-</w:t>
      </w:r>
      <w:r w:rsidR="00B4529F" w:rsidRPr="008B361E">
        <w:rPr>
          <w:sz w:val="28"/>
          <w:szCs w:val="28"/>
        </w:rPr>
        <w:t xml:space="preserve"> </w:t>
      </w:r>
      <w:r w:rsidRPr="008B361E">
        <w:rPr>
          <w:sz w:val="28"/>
          <w:szCs w:val="28"/>
        </w:rPr>
        <w:t>Обеспечение развития социальной инфраструктуры поселения;</w:t>
      </w:r>
    </w:p>
    <w:p w:rsidR="00A71931" w:rsidRPr="008B361E" w:rsidRDefault="00A9600F" w:rsidP="00A9600F">
      <w:pPr>
        <w:pStyle w:val="ConsPlusNonformat"/>
        <w:ind w:firstLine="708"/>
        <w:jc w:val="both"/>
        <w:rPr>
          <w:rFonts w:ascii="Times New Roman" w:hAnsi="Times New Roman" w:cs="Times New Roman"/>
          <w:sz w:val="28"/>
          <w:szCs w:val="28"/>
        </w:rPr>
      </w:pPr>
      <w:r w:rsidRPr="008B361E">
        <w:rPr>
          <w:rFonts w:ascii="Times New Roman" w:hAnsi="Times New Roman" w:cs="Times New Roman"/>
          <w:sz w:val="28"/>
          <w:szCs w:val="28"/>
        </w:rPr>
        <w:t>- По</w:t>
      </w:r>
      <w:r w:rsidR="00D108AA" w:rsidRPr="008B361E">
        <w:rPr>
          <w:rFonts w:ascii="Times New Roman" w:hAnsi="Times New Roman" w:cs="Times New Roman"/>
          <w:sz w:val="28"/>
          <w:szCs w:val="28"/>
        </w:rPr>
        <w:t>вышение качества</w:t>
      </w:r>
      <w:r w:rsidRPr="008B361E">
        <w:rPr>
          <w:rFonts w:ascii="Times New Roman" w:hAnsi="Times New Roman" w:cs="Times New Roman"/>
          <w:sz w:val="28"/>
          <w:szCs w:val="28"/>
        </w:rPr>
        <w:t xml:space="preserve"> жизни населения.</w:t>
      </w:r>
    </w:p>
    <w:p w:rsidR="00A71931" w:rsidRPr="008B361E" w:rsidRDefault="00A71931" w:rsidP="00750162">
      <w:pPr>
        <w:spacing w:before="100" w:beforeAutospacing="1" w:after="100" w:afterAutospacing="1"/>
        <w:jc w:val="center"/>
        <w:rPr>
          <w:rFonts w:cs="Times New Roman"/>
          <w:b/>
          <w:color w:val="000000"/>
          <w:sz w:val="28"/>
          <w:szCs w:val="28"/>
        </w:rPr>
      </w:pPr>
      <w:r w:rsidRPr="008B361E">
        <w:rPr>
          <w:rFonts w:cs="Times New Roman"/>
          <w:b/>
          <w:color w:val="000000"/>
          <w:sz w:val="28"/>
          <w:szCs w:val="28"/>
        </w:rPr>
        <w:t>2.2. Задачи Программы</w:t>
      </w:r>
    </w:p>
    <w:p w:rsidR="00A71931" w:rsidRPr="008B361E" w:rsidRDefault="00A71931" w:rsidP="00A71931">
      <w:pPr>
        <w:rPr>
          <w:rFonts w:cs="Times New Roman"/>
          <w:sz w:val="28"/>
          <w:szCs w:val="28"/>
        </w:rPr>
      </w:pPr>
      <w:r w:rsidRPr="008B361E">
        <w:rPr>
          <w:rFonts w:cs="Times New Roman"/>
          <w:sz w:val="28"/>
          <w:szCs w:val="28"/>
        </w:rPr>
        <w:tab/>
      </w:r>
      <w:r w:rsidR="004436FE" w:rsidRPr="008B361E">
        <w:rPr>
          <w:rFonts w:cs="Times New Roman"/>
          <w:sz w:val="28"/>
          <w:szCs w:val="28"/>
        </w:rPr>
        <w:t>Для достижения указанн</w:t>
      </w:r>
      <w:r w:rsidR="004436FE" w:rsidRPr="008B361E">
        <w:rPr>
          <w:rFonts w:cs="Times New Roman"/>
          <w:sz w:val="28"/>
          <w:szCs w:val="28"/>
          <w:lang w:val="ru-RU"/>
        </w:rPr>
        <w:t>ых</w:t>
      </w:r>
      <w:r w:rsidRPr="008B361E">
        <w:rPr>
          <w:rFonts w:cs="Times New Roman"/>
          <w:sz w:val="28"/>
          <w:szCs w:val="28"/>
        </w:rPr>
        <w:t xml:space="preserve"> цел</w:t>
      </w:r>
      <w:r w:rsidR="004436FE" w:rsidRPr="008B361E">
        <w:rPr>
          <w:rFonts w:cs="Times New Roman"/>
          <w:sz w:val="28"/>
          <w:szCs w:val="28"/>
          <w:lang w:val="ru-RU"/>
        </w:rPr>
        <w:t>ей</w:t>
      </w:r>
      <w:r w:rsidRPr="008B361E">
        <w:rPr>
          <w:rFonts w:cs="Times New Roman"/>
          <w:sz w:val="28"/>
          <w:szCs w:val="28"/>
        </w:rPr>
        <w:t xml:space="preserve"> необходимо решить следующие задачи:</w:t>
      </w:r>
    </w:p>
    <w:p w:rsidR="004436FE" w:rsidRPr="008B361E" w:rsidRDefault="004436FE" w:rsidP="004436FE">
      <w:pPr>
        <w:pStyle w:val="Default"/>
        <w:ind w:firstLine="708"/>
        <w:jc w:val="both"/>
        <w:rPr>
          <w:sz w:val="28"/>
          <w:szCs w:val="28"/>
        </w:rPr>
      </w:pPr>
      <w:r w:rsidRPr="008B361E">
        <w:rPr>
          <w:sz w:val="28"/>
          <w:szCs w:val="28"/>
        </w:rPr>
        <w:t>1. Обеспечение сбалансированного развития социальной инфраструктуры поселения в соответствии с установленными потребностями в объектах социаль</w:t>
      </w:r>
      <w:r w:rsidR="00D108AA" w:rsidRPr="008B361E">
        <w:rPr>
          <w:sz w:val="28"/>
          <w:szCs w:val="28"/>
        </w:rPr>
        <w:t>ной инфраструктуры</w:t>
      </w:r>
      <w:r w:rsidRPr="008B361E">
        <w:rPr>
          <w:sz w:val="28"/>
          <w:szCs w:val="28"/>
        </w:rPr>
        <w:t>.</w:t>
      </w:r>
    </w:p>
    <w:p w:rsidR="004436FE" w:rsidRPr="008B361E" w:rsidRDefault="004436FE" w:rsidP="004436FE">
      <w:pPr>
        <w:pStyle w:val="Default"/>
        <w:ind w:firstLine="708"/>
        <w:jc w:val="both"/>
        <w:rPr>
          <w:sz w:val="28"/>
          <w:szCs w:val="28"/>
        </w:rPr>
      </w:pPr>
      <w:r w:rsidRPr="008B361E">
        <w:rPr>
          <w:sz w:val="28"/>
          <w:szCs w:val="28"/>
        </w:rPr>
        <w:t>2. Обеспечение доступности объектов соц</w:t>
      </w:r>
      <w:r w:rsidR="00D108AA" w:rsidRPr="008B361E">
        <w:rPr>
          <w:sz w:val="28"/>
          <w:szCs w:val="28"/>
        </w:rPr>
        <w:t xml:space="preserve">иальной инфраструктуры для населения </w:t>
      </w:r>
      <w:r w:rsidRPr="008B361E">
        <w:rPr>
          <w:sz w:val="28"/>
          <w:szCs w:val="28"/>
        </w:rPr>
        <w:t xml:space="preserve"> в соответствии с нормативами градостроительного проектирования поселения.</w:t>
      </w:r>
    </w:p>
    <w:p w:rsidR="004436FE" w:rsidRPr="008B361E" w:rsidRDefault="004436FE" w:rsidP="004436FE">
      <w:pPr>
        <w:pStyle w:val="Default"/>
        <w:ind w:firstLine="708"/>
        <w:jc w:val="both"/>
        <w:rPr>
          <w:sz w:val="28"/>
          <w:szCs w:val="28"/>
        </w:rPr>
      </w:pPr>
      <w:r w:rsidRPr="008B361E">
        <w:rPr>
          <w:sz w:val="28"/>
          <w:szCs w:val="28"/>
        </w:rPr>
        <w:t>3. Повышение эффективности функционирования действующей социальной инфраструктуры.</w:t>
      </w:r>
    </w:p>
    <w:p w:rsidR="004436FE" w:rsidRPr="008B361E" w:rsidRDefault="004436FE" w:rsidP="004436FE">
      <w:pPr>
        <w:pStyle w:val="Default"/>
        <w:ind w:firstLine="708"/>
        <w:jc w:val="both"/>
        <w:rPr>
          <w:sz w:val="28"/>
          <w:szCs w:val="28"/>
        </w:rPr>
      </w:pPr>
      <w:r w:rsidRPr="008B361E">
        <w:rPr>
          <w:sz w:val="28"/>
          <w:szCs w:val="28"/>
        </w:rPr>
        <w:t>4. Повышение безопасности, качества и эффективности использования населением объектов социальной инфраструктуры поселения.</w:t>
      </w:r>
    </w:p>
    <w:p w:rsidR="00A71931" w:rsidRPr="008B361E" w:rsidRDefault="004436FE" w:rsidP="004436FE">
      <w:pPr>
        <w:ind w:firstLine="708"/>
        <w:jc w:val="both"/>
        <w:rPr>
          <w:rFonts w:cs="Times New Roman"/>
          <w:sz w:val="28"/>
          <w:szCs w:val="28"/>
          <w:lang w:val="ru-RU"/>
        </w:rPr>
      </w:pPr>
      <w:r w:rsidRPr="008B361E">
        <w:rPr>
          <w:rFonts w:cs="Times New Roman"/>
          <w:sz w:val="28"/>
          <w:szCs w:val="28"/>
        </w:rPr>
        <w:t>5</w:t>
      </w:r>
      <w:r w:rsidRPr="008B361E">
        <w:rPr>
          <w:rFonts w:cs="Times New Roman"/>
          <w:sz w:val="28"/>
          <w:szCs w:val="28"/>
          <w:lang w:val="ru-RU"/>
        </w:rPr>
        <w:t>. О</w:t>
      </w:r>
      <w:r w:rsidRPr="008B361E">
        <w:rPr>
          <w:rFonts w:cs="Times New Roman"/>
          <w:sz w:val="28"/>
          <w:szCs w:val="28"/>
        </w:rPr>
        <w:t>беспечение достижения расчетного уровня об</w:t>
      </w:r>
      <w:r w:rsidR="00D108AA" w:rsidRPr="008B361E">
        <w:rPr>
          <w:rFonts w:cs="Times New Roman"/>
          <w:sz w:val="28"/>
          <w:szCs w:val="28"/>
        </w:rPr>
        <w:t>еспеченности населения</w:t>
      </w:r>
      <w:r w:rsidRPr="008B361E">
        <w:rPr>
          <w:rFonts w:cs="Times New Roman"/>
          <w:sz w:val="28"/>
          <w:szCs w:val="28"/>
        </w:rPr>
        <w:t xml:space="preserve"> услугами в областях образования, физической культуры и массового спорта, культуры и здравоохранения.</w:t>
      </w:r>
    </w:p>
    <w:p w:rsidR="004436FE" w:rsidRPr="008B361E" w:rsidRDefault="004436FE" w:rsidP="004436FE">
      <w:pPr>
        <w:ind w:firstLine="708"/>
        <w:jc w:val="both"/>
        <w:rPr>
          <w:rFonts w:cs="Times New Roman"/>
          <w:color w:val="000000"/>
          <w:sz w:val="28"/>
          <w:szCs w:val="28"/>
          <w:lang w:val="ru-RU"/>
        </w:rPr>
      </w:pPr>
    </w:p>
    <w:p w:rsidR="00A71931" w:rsidRPr="008B361E" w:rsidRDefault="00A71931" w:rsidP="00750162">
      <w:pPr>
        <w:jc w:val="center"/>
        <w:rPr>
          <w:rFonts w:cs="Times New Roman"/>
          <w:b/>
          <w:color w:val="000000"/>
          <w:sz w:val="28"/>
          <w:szCs w:val="28"/>
        </w:rPr>
      </w:pPr>
      <w:r w:rsidRPr="008B361E">
        <w:rPr>
          <w:rFonts w:cs="Times New Roman"/>
          <w:b/>
          <w:color w:val="000000"/>
          <w:sz w:val="28"/>
          <w:szCs w:val="28"/>
        </w:rPr>
        <w:t>3. Сроки реализации Программы</w:t>
      </w:r>
    </w:p>
    <w:p w:rsidR="00A71931" w:rsidRPr="008B361E" w:rsidRDefault="00A71931" w:rsidP="00A71931">
      <w:pPr>
        <w:ind w:firstLine="708"/>
        <w:jc w:val="center"/>
        <w:rPr>
          <w:rFonts w:cs="Times New Roman"/>
          <w:b/>
          <w:color w:val="000000"/>
          <w:sz w:val="28"/>
          <w:szCs w:val="28"/>
        </w:rPr>
      </w:pPr>
    </w:p>
    <w:p w:rsidR="00A71931" w:rsidRPr="008B361E" w:rsidRDefault="004436FE" w:rsidP="00A71931">
      <w:pPr>
        <w:ind w:firstLine="708"/>
        <w:jc w:val="both"/>
        <w:rPr>
          <w:rFonts w:cs="Times New Roman"/>
          <w:color w:val="000000"/>
          <w:sz w:val="28"/>
          <w:szCs w:val="28"/>
        </w:rPr>
      </w:pPr>
      <w:r w:rsidRPr="008B361E">
        <w:rPr>
          <w:rFonts w:cs="Times New Roman"/>
          <w:color w:val="000000"/>
          <w:sz w:val="28"/>
          <w:szCs w:val="28"/>
        </w:rPr>
        <w:t>Сроки реализации Программы: 201</w:t>
      </w:r>
      <w:r w:rsidRPr="008B361E">
        <w:rPr>
          <w:rFonts w:cs="Times New Roman"/>
          <w:color w:val="000000"/>
          <w:sz w:val="28"/>
          <w:szCs w:val="28"/>
          <w:lang w:val="ru-RU"/>
        </w:rPr>
        <w:t>7</w:t>
      </w:r>
      <w:r w:rsidR="00A71931" w:rsidRPr="008B361E">
        <w:rPr>
          <w:rFonts w:cs="Times New Roman"/>
          <w:color w:val="000000"/>
          <w:sz w:val="28"/>
          <w:szCs w:val="28"/>
        </w:rPr>
        <w:t xml:space="preserve"> – 20</w:t>
      </w:r>
      <w:r w:rsidRPr="008B361E">
        <w:rPr>
          <w:rFonts w:cs="Times New Roman"/>
          <w:color w:val="000000"/>
          <w:sz w:val="28"/>
          <w:szCs w:val="28"/>
          <w:lang w:val="ru-RU"/>
        </w:rPr>
        <w:t>28</w:t>
      </w:r>
      <w:r w:rsidR="00A71931" w:rsidRPr="008B361E">
        <w:rPr>
          <w:rFonts w:cs="Times New Roman"/>
          <w:color w:val="000000"/>
          <w:sz w:val="28"/>
          <w:szCs w:val="28"/>
        </w:rPr>
        <w:t xml:space="preserve"> годы.</w:t>
      </w:r>
    </w:p>
    <w:p w:rsidR="00A71931" w:rsidRPr="008B361E" w:rsidRDefault="00A71931" w:rsidP="00A71931">
      <w:pPr>
        <w:ind w:firstLine="708"/>
        <w:jc w:val="both"/>
        <w:rPr>
          <w:rFonts w:cs="Times New Roman"/>
          <w:color w:val="000000"/>
          <w:sz w:val="28"/>
          <w:szCs w:val="28"/>
        </w:rPr>
      </w:pPr>
    </w:p>
    <w:p w:rsidR="00A71931" w:rsidRPr="008B361E" w:rsidRDefault="00A71931" w:rsidP="00A71931">
      <w:pPr>
        <w:autoSpaceDE w:val="0"/>
        <w:adjustRightInd w:val="0"/>
        <w:jc w:val="center"/>
        <w:outlineLvl w:val="1"/>
        <w:rPr>
          <w:sz w:val="28"/>
          <w:szCs w:val="28"/>
        </w:rPr>
      </w:pPr>
    </w:p>
    <w:p w:rsidR="00A71931" w:rsidRPr="008B361E" w:rsidRDefault="00F4355D" w:rsidP="00A71931">
      <w:pPr>
        <w:autoSpaceDE w:val="0"/>
        <w:adjustRightInd w:val="0"/>
        <w:jc w:val="center"/>
        <w:outlineLvl w:val="1"/>
        <w:rPr>
          <w:b/>
          <w:sz w:val="28"/>
          <w:szCs w:val="28"/>
        </w:rPr>
      </w:pPr>
      <w:r w:rsidRPr="008B361E">
        <w:rPr>
          <w:b/>
          <w:sz w:val="28"/>
          <w:szCs w:val="28"/>
          <w:lang w:val="ru-RU"/>
        </w:rPr>
        <w:t>4</w:t>
      </w:r>
      <w:r w:rsidR="00A71931" w:rsidRPr="008B361E">
        <w:rPr>
          <w:b/>
          <w:sz w:val="28"/>
          <w:szCs w:val="28"/>
        </w:rPr>
        <w:t>.  Ресурсное обеспечение Программы</w:t>
      </w:r>
    </w:p>
    <w:p w:rsidR="00A71931" w:rsidRPr="008B361E" w:rsidRDefault="00A71931" w:rsidP="00A71931">
      <w:pPr>
        <w:autoSpaceDE w:val="0"/>
        <w:adjustRightInd w:val="0"/>
        <w:jc w:val="center"/>
        <w:outlineLvl w:val="1"/>
        <w:rPr>
          <w:b/>
          <w:sz w:val="28"/>
          <w:szCs w:val="28"/>
        </w:rPr>
      </w:pPr>
    </w:p>
    <w:p w:rsidR="00A71931" w:rsidRPr="008B361E" w:rsidRDefault="00A71931" w:rsidP="00A71931">
      <w:pPr>
        <w:spacing w:line="228" w:lineRule="auto"/>
        <w:jc w:val="both"/>
        <w:rPr>
          <w:sz w:val="28"/>
          <w:szCs w:val="28"/>
        </w:rPr>
      </w:pPr>
      <w:r w:rsidRPr="008B361E">
        <w:rPr>
          <w:sz w:val="28"/>
          <w:szCs w:val="28"/>
        </w:rPr>
        <w:tab/>
        <w:t>Общий объем финансировани</w:t>
      </w:r>
      <w:r w:rsidR="00DD11B4" w:rsidRPr="008B361E">
        <w:rPr>
          <w:sz w:val="28"/>
          <w:szCs w:val="28"/>
        </w:rPr>
        <w:t>я Программы составляет: в 201</w:t>
      </w:r>
      <w:r w:rsidR="00DD11B4" w:rsidRPr="008B361E">
        <w:rPr>
          <w:sz w:val="28"/>
          <w:szCs w:val="28"/>
          <w:lang w:val="ru-RU"/>
        </w:rPr>
        <w:t>7</w:t>
      </w:r>
      <w:r w:rsidRPr="008B361E">
        <w:rPr>
          <w:sz w:val="28"/>
          <w:szCs w:val="28"/>
        </w:rPr>
        <w:t>–20</w:t>
      </w:r>
      <w:r w:rsidR="00DD11B4" w:rsidRPr="008B361E">
        <w:rPr>
          <w:sz w:val="28"/>
          <w:szCs w:val="28"/>
          <w:lang w:val="ru-RU"/>
        </w:rPr>
        <w:t>28</w:t>
      </w:r>
      <w:r w:rsidRPr="008B361E">
        <w:rPr>
          <w:sz w:val="28"/>
          <w:szCs w:val="28"/>
        </w:rPr>
        <w:t xml:space="preserve"> годах – </w:t>
      </w:r>
      <w:r w:rsidR="00420F14" w:rsidRPr="008B361E">
        <w:rPr>
          <w:sz w:val="28"/>
          <w:szCs w:val="28"/>
          <w:lang w:val="ru-RU"/>
        </w:rPr>
        <w:t>0</w:t>
      </w:r>
      <w:r w:rsidRPr="008B361E">
        <w:rPr>
          <w:sz w:val="28"/>
          <w:szCs w:val="28"/>
        </w:rPr>
        <w:t xml:space="preserve"> рублей,   в том числе за счет средств бюджета</w:t>
      </w:r>
      <w:r w:rsidR="00DD11B4" w:rsidRPr="008B361E">
        <w:rPr>
          <w:sz w:val="28"/>
          <w:szCs w:val="28"/>
          <w:lang w:val="ru-RU"/>
        </w:rPr>
        <w:t xml:space="preserve"> муниципального района «Ижемский»</w:t>
      </w:r>
      <w:r w:rsidRPr="008B361E">
        <w:rPr>
          <w:sz w:val="28"/>
          <w:szCs w:val="28"/>
        </w:rPr>
        <w:t xml:space="preserve"> –– </w:t>
      </w:r>
      <w:r w:rsidR="00420F14" w:rsidRPr="008B361E">
        <w:rPr>
          <w:sz w:val="28"/>
          <w:szCs w:val="28"/>
          <w:lang w:val="ru-RU"/>
        </w:rPr>
        <w:t>0</w:t>
      </w:r>
      <w:r w:rsidRPr="008B361E">
        <w:rPr>
          <w:sz w:val="28"/>
          <w:szCs w:val="28"/>
        </w:rPr>
        <w:t xml:space="preserve"> рублей,</w:t>
      </w:r>
      <w:r w:rsidR="00420F14" w:rsidRPr="008B361E">
        <w:rPr>
          <w:sz w:val="28"/>
          <w:szCs w:val="28"/>
          <w:lang w:val="ru-RU"/>
        </w:rPr>
        <w:t xml:space="preserve"> </w:t>
      </w:r>
      <w:r w:rsidRPr="008B361E">
        <w:rPr>
          <w:sz w:val="28"/>
          <w:szCs w:val="28"/>
        </w:rPr>
        <w:t>из них:</w:t>
      </w:r>
    </w:p>
    <w:p w:rsidR="00A71931" w:rsidRPr="008B361E" w:rsidRDefault="00DD11B4" w:rsidP="00A71931">
      <w:pPr>
        <w:spacing w:line="228" w:lineRule="auto"/>
        <w:jc w:val="both"/>
        <w:rPr>
          <w:sz w:val="28"/>
          <w:szCs w:val="28"/>
        </w:rPr>
      </w:pPr>
      <w:r w:rsidRPr="008B361E">
        <w:rPr>
          <w:sz w:val="28"/>
          <w:szCs w:val="28"/>
        </w:rPr>
        <w:t>201</w:t>
      </w:r>
      <w:r w:rsidRPr="008B361E">
        <w:rPr>
          <w:sz w:val="28"/>
          <w:szCs w:val="28"/>
          <w:lang w:val="ru-RU"/>
        </w:rPr>
        <w:t>7</w:t>
      </w:r>
      <w:r w:rsidR="00A71931" w:rsidRPr="008B361E">
        <w:rPr>
          <w:sz w:val="28"/>
          <w:szCs w:val="28"/>
        </w:rPr>
        <w:t xml:space="preserve"> год   - </w:t>
      </w:r>
      <w:r w:rsidR="00420F14" w:rsidRPr="008B361E">
        <w:rPr>
          <w:sz w:val="28"/>
          <w:szCs w:val="28"/>
          <w:lang w:val="ru-RU"/>
        </w:rPr>
        <w:t>0</w:t>
      </w:r>
      <w:r w:rsidR="00A71931" w:rsidRPr="008B361E">
        <w:rPr>
          <w:sz w:val="28"/>
          <w:szCs w:val="28"/>
        </w:rPr>
        <w:t xml:space="preserve"> руб</w:t>
      </w:r>
      <w:r w:rsidR="00420F14" w:rsidRPr="008B361E">
        <w:rPr>
          <w:sz w:val="28"/>
          <w:szCs w:val="28"/>
          <w:lang w:val="ru-RU"/>
        </w:rPr>
        <w:t>лей</w:t>
      </w:r>
      <w:r w:rsidR="00A71931" w:rsidRPr="008B361E">
        <w:rPr>
          <w:sz w:val="28"/>
          <w:szCs w:val="28"/>
        </w:rPr>
        <w:t>.</w:t>
      </w:r>
    </w:p>
    <w:p w:rsidR="00A71931" w:rsidRPr="008B361E" w:rsidRDefault="00DD11B4" w:rsidP="00A71931">
      <w:pPr>
        <w:spacing w:line="228" w:lineRule="auto"/>
        <w:jc w:val="both"/>
        <w:rPr>
          <w:sz w:val="28"/>
          <w:szCs w:val="28"/>
        </w:rPr>
      </w:pPr>
      <w:r w:rsidRPr="008B361E">
        <w:rPr>
          <w:sz w:val="28"/>
          <w:szCs w:val="28"/>
        </w:rPr>
        <w:t>201</w:t>
      </w:r>
      <w:r w:rsidRPr="008B361E">
        <w:rPr>
          <w:sz w:val="28"/>
          <w:szCs w:val="28"/>
          <w:lang w:val="ru-RU"/>
        </w:rPr>
        <w:t>8</w:t>
      </w:r>
      <w:r w:rsidRPr="008B361E">
        <w:rPr>
          <w:sz w:val="28"/>
          <w:szCs w:val="28"/>
        </w:rPr>
        <w:t xml:space="preserve"> год   - </w:t>
      </w:r>
      <w:r w:rsidR="00420F14" w:rsidRPr="008B361E">
        <w:rPr>
          <w:sz w:val="28"/>
          <w:szCs w:val="28"/>
          <w:lang w:val="ru-RU"/>
        </w:rPr>
        <w:t>0</w:t>
      </w:r>
      <w:r w:rsidR="00A71931" w:rsidRPr="008B361E">
        <w:rPr>
          <w:sz w:val="28"/>
          <w:szCs w:val="28"/>
        </w:rPr>
        <w:t xml:space="preserve"> руб</w:t>
      </w:r>
      <w:r w:rsidR="00420F14" w:rsidRPr="008B361E">
        <w:rPr>
          <w:sz w:val="28"/>
          <w:szCs w:val="28"/>
          <w:lang w:val="ru-RU"/>
        </w:rPr>
        <w:t>лей</w:t>
      </w:r>
      <w:r w:rsidR="00A71931" w:rsidRPr="008B361E">
        <w:rPr>
          <w:sz w:val="28"/>
          <w:szCs w:val="28"/>
        </w:rPr>
        <w:t>.</w:t>
      </w:r>
    </w:p>
    <w:p w:rsidR="00A71931" w:rsidRPr="008B361E" w:rsidRDefault="00DD11B4" w:rsidP="00A71931">
      <w:pPr>
        <w:autoSpaceDE w:val="0"/>
        <w:adjustRightInd w:val="0"/>
        <w:jc w:val="both"/>
        <w:outlineLvl w:val="1"/>
        <w:rPr>
          <w:sz w:val="28"/>
          <w:szCs w:val="28"/>
        </w:rPr>
      </w:pPr>
      <w:r w:rsidRPr="008B361E">
        <w:rPr>
          <w:sz w:val="28"/>
          <w:szCs w:val="28"/>
        </w:rPr>
        <w:t>201</w:t>
      </w:r>
      <w:r w:rsidRPr="008B361E">
        <w:rPr>
          <w:sz w:val="28"/>
          <w:szCs w:val="28"/>
          <w:lang w:val="ru-RU"/>
        </w:rPr>
        <w:t>9-2028</w:t>
      </w:r>
      <w:r w:rsidR="00A71931" w:rsidRPr="008B361E">
        <w:rPr>
          <w:sz w:val="28"/>
          <w:szCs w:val="28"/>
        </w:rPr>
        <w:t xml:space="preserve"> год</w:t>
      </w:r>
      <w:r w:rsidRPr="008B361E">
        <w:rPr>
          <w:sz w:val="28"/>
          <w:szCs w:val="28"/>
          <w:lang w:val="ru-RU"/>
        </w:rPr>
        <w:t>ы</w:t>
      </w:r>
      <w:r w:rsidR="00A71931" w:rsidRPr="008B361E">
        <w:rPr>
          <w:sz w:val="28"/>
          <w:szCs w:val="28"/>
        </w:rPr>
        <w:t xml:space="preserve">   - </w:t>
      </w:r>
      <w:r w:rsidR="00420F14" w:rsidRPr="008B361E">
        <w:rPr>
          <w:sz w:val="28"/>
          <w:szCs w:val="28"/>
          <w:lang w:val="ru-RU"/>
        </w:rPr>
        <w:t>0</w:t>
      </w:r>
      <w:r w:rsidR="00A71931" w:rsidRPr="008B361E">
        <w:rPr>
          <w:sz w:val="28"/>
          <w:szCs w:val="28"/>
        </w:rPr>
        <w:t xml:space="preserve"> руб</w:t>
      </w:r>
      <w:r w:rsidR="00420F14" w:rsidRPr="008B361E">
        <w:rPr>
          <w:sz w:val="28"/>
          <w:szCs w:val="28"/>
          <w:lang w:val="ru-RU"/>
        </w:rPr>
        <w:t>лей</w:t>
      </w:r>
      <w:r w:rsidR="00A71931" w:rsidRPr="008B361E">
        <w:rPr>
          <w:sz w:val="28"/>
          <w:szCs w:val="28"/>
        </w:rPr>
        <w:t>.</w:t>
      </w:r>
    </w:p>
    <w:p w:rsidR="00A71931" w:rsidRPr="008B361E" w:rsidRDefault="00A71931" w:rsidP="00A71931">
      <w:pPr>
        <w:autoSpaceDE w:val="0"/>
        <w:adjustRightInd w:val="0"/>
        <w:jc w:val="center"/>
        <w:outlineLvl w:val="1"/>
        <w:rPr>
          <w:b/>
          <w:sz w:val="28"/>
          <w:szCs w:val="28"/>
        </w:rPr>
      </w:pPr>
    </w:p>
    <w:p w:rsidR="008B361E" w:rsidRDefault="008B361E" w:rsidP="00750162">
      <w:pPr>
        <w:autoSpaceDE w:val="0"/>
        <w:adjustRightInd w:val="0"/>
        <w:jc w:val="center"/>
        <w:rPr>
          <w:b/>
          <w:sz w:val="28"/>
          <w:szCs w:val="28"/>
          <w:lang w:val="ru-RU"/>
        </w:rPr>
      </w:pPr>
    </w:p>
    <w:p w:rsidR="00A71931" w:rsidRPr="008B361E" w:rsidRDefault="00F4355D" w:rsidP="00750162">
      <w:pPr>
        <w:autoSpaceDE w:val="0"/>
        <w:adjustRightInd w:val="0"/>
        <w:jc w:val="center"/>
        <w:rPr>
          <w:b/>
          <w:sz w:val="28"/>
          <w:szCs w:val="28"/>
        </w:rPr>
      </w:pPr>
      <w:r w:rsidRPr="008B361E">
        <w:rPr>
          <w:b/>
          <w:sz w:val="28"/>
          <w:szCs w:val="28"/>
          <w:lang w:val="ru-RU"/>
        </w:rPr>
        <w:t>5</w:t>
      </w:r>
      <w:r w:rsidR="00A71931" w:rsidRPr="008B361E">
        <w:rPr>
          <w:b/>
          <w:sz w:val="28"/>
          <w:szCs w:val="28"/>
        </w:rPr>
        <w:t>. Оценка ожидаемой социальной эффективности программы.</w:t>
      </w:r>
    </w:p>
    <w:p w:rsidR="00A71931" w:rsidRPr="008B361E" w:rsidRDefault="00A71931" w:rsidP="00750162">
      <w:pPr>
        <w:autoSpaceDE w:val="0"/>
        <w:adjustRightInd w:val="0"/>
        <w:jc w:val="center"/>
        <w:rPr>
          <w:b/>
          <w:sz w:val="28"/>
          <w:szCs w:val="28"/>
        </w:rPr>
      </w:pPr>
      <w:r w:rsidRPr="008B361E">
        <w:rPr>
          <w:b/>
          <w:sz w:val="28"/>
          <w:szCs w:val="28"/>
        </w:rPr>
        <w:t>Индикаторы (показатели) программы.</w:t>
      </w:r>
    </w:p>
    <w:p w:rsidR="00A71931" w:rsidRPr="008B361E" w:rsidRDefault="00A71931" w:rsidP="00A71931">
      <w:pPr>
        <w:autoSpaceDE w:val="0"/>
        <w:adjustRightInd w:val="0"/>
        <w:jc w:val="center"/>
        <w:outlineLvl w:val="1"/>
        <w:rPr>
          <w:rFonts w:ascii="Arial" w:hAnsi="Arial" w:cs="Arial"/>
          <w:sz w:val="28"/>
          <w:szCs w:val="28"/>
        </w:rPr>
      </w:pPr>
    </w:p>
    <w:p w:rsidR="00A71931" w:rsidRPr="008B361E" w:rsidRDefault="00487E9A" w:rsidP="00A71931">
      <w:pPr>
        <w:snapToGrid w:val="0"/>
        <w:ind w:firstLine="540"/>
        <w:jc w:val="both"/>
        <w:rPr>
          <w:color w:val="000000"/>
          <w:sz w:val="28"/>
          <w:szCs w:val="28"/>
          <w:lang w:val="ru-RU"/>
        </w:rPr>
      </w:pPr>
      <w:r w:rsidRPr="008B361E">
        <w:rPr>
          <w:color w:val="000000"/>
          <w:sz w:val="28"/>
          <w:szCs w:val="28"/>
          <w:lang w:val="ru-RU"/>
        </w:rPr>
        <w:t>6</w:t>
      </w:r>
      <w:r w:rsidR="00A71931" w:rsidRPr="008B361E">
        <w:rPr>
          <w:color w:val="000000"/>
          <w:sz w:val="28"/>
          <w:szCs w:val="28"/>
        </w:rPr>
        <w:t>.1. Ожидаемая социальная эффективность Программы:</w:t>
      </w:r>
    </w:p>
    <w:p w:rsidR="001D37D6" w:rsidRPr="008B361E" w:rsidRDefault="001D37D6" w:rsidP="00A71931">
      <w:pPr>
        <w:snapToGrid w:val="0"/>
        <w:ind w:firstLine="540"/>
        <w:jc w:val="both"/>
        <w:rPr>
          <w:rFonts w:cs="Times New Roman"/>
          <w:sz w:val="28"/>
          <w:szCs w:val="28"/>
          <w:lang w:val="ru-RU"/>
        </w:rPr>
      </w:pPr>
      <w:r w:rsidRPr="008B361E">
        <w:rPr>
          <w:color w:val="000000"/>
          <w:sz w:val="28"/>
          <w:szCs w:val="28"/>
          <w:lang w:val="ru-RU"/>
        </w:rPr>
        <w:t xml:space="preserve">- Повышение  </w:t>
      </w:r>
      <w:r w:rsidRPr="008B361E">
        <w:rPr>
          <w:rFonts w:cs="Times New Roman"/>
          <w:sz w:val="28"/>
          <w:szCs w:val="28"/>
        </w:rPr>
        <w:t>уровня обеспеченности населения услугами в област</w:t>
      </w:r>
      <w:r w:rsidRPr="008B361E">
        <w:rPr>
          <w:rFonts w:cs="Times New Roman"/>
          <w:sz w:val="28"/>
          <w:szCs w:val="28"/>
          <w:lang w:val="ru-RU"/>
        </w:rPr>
        <w:t>и</w:t>
      </w:r>
      <w:r w:rsidRPr="008B361E">
        <w:rPr>
          <w:rFonts w:cs="Times New Roman"/>
          <w:sz w:val="28"/>
          <w:szCs w:val="28"/>
        </w:rPr>
        <w:t xml:space="preserve"> образования, физической культуры и массового спорта, культуры и здравоохранения.</w:t>
      </w:r>
    </w:p>
    <w:p w:rsidR="004C665F" w:rsidRPr="008B361E" w:rsidRDefault="004C665F" w:rsidP="00A71931">
      <w:pPr>
        <w:snapToGrid w:val="0"/>
        <w:ind w:firstLine="540"/>
        <w:jc w:val="both"/>
        <w:rPr>
          <w:color w:val="000000"/>
          <w:sz w:val="28"/>
          <w:szCs w:val="28"/>
          <w:lang w:val="ru-RU"/>
        </w:rPr>
      </w:pPr>
      <w:r w:rsidRPr="008B361E">
        <w:rPr>
          <w:color w:val="000000"/>
          <w:sz w:val="28"/>
          <w:szCs w:val="28"/>
          <w:lang w:val="ru-RU"/>
        </w:rPr>
        <w:t xml:space="preserve">- Повышение  </w:t>
      </w:r>
      <w:r w:rsidRPr="008B361E">
        <w:rPr>
          <w:rFonts w:cs="Times New Roman"/>
          <w:sz w:val="28"/>
          <w:szCs w:val="28"/>
          <w:lang w:val="ru-RU"/>
        </w:rPr>
        <w:t>качества предоставления</w:t>
      </w:r>
      <w:r w:rsidRPr="008B361E">
        <w:rPr>
          <w:rFonts w:cs="Times New Roman"/>
          <w:sz w:val="28"/>
          <w:szCs w:val="28"/>
        </w:rPr>
        <w:t xml:space="preserve"> услуг в област</w:t>
      </w:r>
      <w:r w:rsidRPr="008B361E">
        <w:rPr>
          <w:rFonts w:cs="Times New Roman"/>
          <w:sz w:val="28"/>
          <w:szCs w:val="28"/>
          <w:lang w:val="ru-RU"/>
        </w:rPr>
        <w:t>и</w:t>
      </w:r>
      <w:r w:rsidRPr="008B361E">
        <w:rPr>
          <w:rFonts w:cs="Times New Roman"/>
          <w:sz w:val="28"/>
          <w:szCs w:val="28"/>
        </w:rPr>
        <w:t xml:space="preserve"> образования, физической культуры и массового спорта, культуры и здравоохранения.</w:t>
      </w:r>
    </w:p>
    <w:p w:rsidR="00A71931" w:rsidRPr="008B361E" w:rsidRDefault="001D37D6" w:rsidP="00A71931">
      <w:pPr>
        <w:ind w:firstLine="540"/>
        <w:jc w:val="both"/>
        <w:rPr>
          <w:sz w:val="28"/>
          <w:szCs w:val="28"/>
        </w:rPr>
      </w:pPr>
      <w:r w:rsidRPr="008B361E">
        <w:rPr>
          <w:sz w:val="28"/>
          <w:szCs w:val="28"/>
        </w:rPr>
        <w:t>- Улучшение эстетического состояния территории поселения.</w:t>
      </w:r>
    </w:p>
    <w:p w:rsidR="001D37D6" w:rsidRPr="008B361E" w:rsidRDefault="001D37D6" w:rsidP="001D37D6">
      <w:pPr>
        <w:ind w:firstLine="540"/>
        <w:jc w:val="both"/>
        <w:rPr>
          <w:sz w:val="28"/>
          <w:szCs w:val="28"/>
          <w:lang w:val="ru-RU"/>
        </w:rPr>
      </w:pPr>
      <w:r w:rsidRPr="008B361E">
        <w:rPr>
          <w:rFonts w:cs="Times New Roman"/>
          <w:sz w:val="28"/>
          <w:szCs w:val="28"/>
        </w:rPr>
        <w:t>- Повышение</w:t>
      </w:r>
      <w:r w:rsidR="004C665F" w:rsidRPr="008B361E">
        <w:rPr>
          <w:rFonts w:cs="Times New Roman"/>
          <w:sz w:val="28"/>
          <w:szCs w:val="28"/>
        </w:rPr>
        <w:t xml:space="preserve"> качества</w:t>
      </w:r>
      <w:bookmarkStart w:id="2" w:name="_GoBack"/>
      <w:bookmarkEnd w:id="2"/>
      <w:r w:rsidRPr="008B361E">
        <w:rPr>
          <w:rFonts w:cs="Times New Roman"/>
          <w:sz w:val="28"/>
          <w:szCs w:val="28"/>
        </w:rPr>
        <w:t xml:space="preserve"> жизни</w:t>
      </w:r>
      <w:r w:rsidRPr="008B361E">
        <w:rPr>
          <w:sz w:val="28"/>
          <w:szCs w:val="28"/>
        </w:rPr>
        <w:t xml:space="preserve"> населения</w:t>
      </w:r>
      <w:r w:rsidRPr="008B361E">
        <w:rPr>
          <w:sz w:val="28"/>
          <w:szCs w:val="28"/>
          <w:lang w:val="ru-RU"/>
        </w:rPr>
        <w:t>.</w:t>
      </w:r>
    </w:p>
    <w:p w:rsidR="00A71931" w:rsidRPr="008B361E" w:rsidRDefault="00A71931" w:rsidP="00A71931">
      <w:pPr>
        <w:ind w:firstLine="540"/>
        <w:jc w:val="both"/>
        <w:rPr>
          <w:sz w:val="28"/>
          <w:szCs w:val="28"/>
        </w:rPr>
      </w:pPr>
    </w:p>
    <w:p w:rsidR="00A71931" w:rsidRPr="008B361E" w:rsidRDefault="00487E9A" w:rsidP="00A71931">
      <w:pPr>
        <w:ind w:firstLine="540"/>
        <w:jc w:val="both"/>
        <w:rPr>
          <w:color w:val="000000"/>
          <w:sz w:val="28"/>
          <w:szCs w:val="28"/>
        </w:rPr>
      </w:pPr>
      <w:r w:rsidRPr="008B361E">
        <w:rPr>
          <w:color w:val="000000"/>
          <w:sz w:val="28"/>
          <w:szCs w:val="28"/>
          <w:lang w:val="ru-RU"/>
        </w:rPr>
        <w:t>6</w:t>
      </w:r>
      <w:r w:rsidR="00A71931" w:rsidRPr="008B361E">
        <w:rPr>
          <w:color w:val="000000"/>
          <w:sz w:val="28"/>
          <w:szCs w:val="28"/>
        </w:rPr>
        <w:t>.2. Индикаторы (показатели)  Программы:</w:t>
      </w:r>
    </w:p>
    <w:p w:rsidR="00A71931" w:rsidRPr="00155294" w:rsidRDefault="00A71931" w:rsidP="00A71931">
      <w:pPr>
        <w:ind w:firstLine="540"/>
        <w:jc w:val="both"/>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71"/>
        <w:gridCol w:w="1418"/>
        <w:gridCol w:w="1418"/>
        <w:gridCol w:w="1417"/>
      </w:tblGrid>
      <w:tr w:rsidR="00A71931" w:rsidRPr="002C2303" w:rsidTr="00487E9A">
        <w:tc>
          <w:tcPr>
            <w:tcW w:w="540" w:type="dxa"/>
            <w:vMerge w:val="restart"/>
          </w:tcPr>
          <w:p w:rsidR="00A71931" w:rsidRDefault="00A71931" w:rsidP="00B409AB">
            <w:pPr>
              <w:spacing w:line="228" w:lineRule="auto"/>
              <w:jc w:val="center"/>
            </w:pPr>
            <w:r>
              <w:t>№ п/п</w:t>
            </w:r>
          </w:p>
        </w:tc>
        <w:tc>
          <w:tcPr>
            <w:tcW w:w="4671" w:type="dxa"/>
            <w:vMerge w:val="restart"/>
          </w:tcPr>
          <w:p w:rsidR="00A71931" w:rsidRDefault="00A71931" w:rsidP="00B409AB">
            <w:pPr>
              <w:spacing w:line="228" w:lineRule="auto"/>
              <w:jc w:val="center"/>
            </w:pPr>
            <w:r>
              <w:t>Индикаторы (показатели) Программы</w:t>
            </w:r>
          </w:p>
        </w:tc>
        <w:tc>
          <w:tcPr>
            <w:tcW w:w="4253" w:type="dxa"/>
            <w:gridSpan w:val="3"/>
          </w:tcPr>
          <w:p w:rsidR="00A71931" w:rsidRPr="002C2303" w:rsidRDefault="00A71931" w:rsidP="00B409AB">
            <w:pPr>
              <w:spacing w:line="228" w:lineRule="auto"/>
              <w:jc w:val="center"/>
            </w:pPr>
            <w:r>
              <w:t>Год</w:t>
            </w:r>
          </w:p>
        </w:tc>
      </w:tr>
      <w:tr w:rsidR="00487E9A" w:rsidRPr="002C2303" w:rsidTr="00487E9A">
        <w:tc>
          <w:tcPr>
            <w:tcW w:w="540" w:type="dxa"/>
            <w:vMerge/>
          </w:tcPr>
          <w:p w:rsidR="00487E9A" w:rsidRPr="002C2303" w:rsidRDefault="00487E9A" w:rsidP="00B409AB">
            <w:pPr>
              <w:spacing w:line="228" w:lineRule="auto"/>
              <w:jc w:val="center"/>
            </w:pPr>
          </w:p>
        </w:tc>
        <w:tc>
          <w:tcPr>
            <w:tcW w:w="4671" w:type="dxa"/>
            <w:vMerge/>
          </w:tcPr>
          <w:p w:rsidR="00487E9A" w:rsidRPr="002C2303" w:rsidRDefault="00487E9A" w:rsidP="00B409AB">
            <w:pPr>
              <w:spacing w:line="228" w:lineRule="auto"/>
              <w:jc w:val="center"/>
            </w:pPr>
          </w:p>
        </w:tc>
        <w:tc>
          <w:tcPr>
            <w:tcW w:w="1418" w:type="dxa"/>
          </w:tcPr>
          <w:p w:rsidR="00487E9A" w:rsidRPr="002968C9" w:rsidRDefault="00487E9A" w:rsidP="00B409AB">
            <w:pPr>
              <w:spacing w:line="228" w:lineRule="auto"/>
              <w:jc w:val="center"/>
              <w:rPr>
                <w:lang w:val="ru-RU"/>
              </w:rPr>
            </w:pPr>
            <w:r>
              <w:t>201</w:t>
            </w:r>
            <w:r>
              <w:rPr>
                <w:lang w:val="ru-RU"/>
              </w:rPr>
              <w:t>7</w:t>
            </w:r>
          </w:p>
        </w:tc>
        <w:tc>
          <w:tcPr>
            <w:tcW w:w="1418" w:type="dxa"/>
          </w:tcPr>
          <w:p w:rsidR="00487E9A" w:rsidRPr="002968C9" w:rsidRDefault="00487E9A" w:rsidP="002968C9">
            <w:pPr>
              <w:spacing w:line="228" w:lineRule="auto"/>
              <w:jc w:val="center"/>
              <w:rPr>
                <w:lang w:val="ru-RU"/>
              </w:rPr>
            </w:pPr>
            <w:r>
              <w:t>201</w:t>
            </w:r>
            <w:r>
              <w:rPr>
                <w:lang w:val="ru-RU"/>
              </w:rPr>
              <w:t>8</w:t>
            </w:r>
          </w:p>
        </w:tc>
        <w:tc>
          <w:tcPr>
            <w:tcW w:w="1417" w:type="dxa"/>
          </w:tcPr>
          <w:p w:rsidR="00487E9A" w:rsidRPr="00487E9A" w:rsidRDefault="00487E9A" w:rsidP="00B409AB">
            <w:pPr>
              <w:spacing w:line="228" w:lineRule="auto"/>
              <w:jc w:val="center"/>
              <w:rPr>
                <w:lang w:val="ru-RU"/>
              </w:rPr>
            </w:pPr>
            <w:r>
              <w:t>201</w:t>
            </w:r>
            <w:r>
              <w:rPr>
                <w:lang w:val="ru-RU"/>
              </w:rPr>
              <w:t>9-2028</w:t>
            </w:r>
          </w:p>
          <w:p w:rsidR="00487E9A" w:rsidRPr="00487E9A" w:rsidRDefault="00487E9A" w:rsidP="00487E9A">
            <w:pPr>
              <w:spacing w:line="228" w:lineRule="auto"/>
              <w:rPr>
                <w:lang w:val="ru-RU"/>
              </w:rPr>
            </w:pPr>
          </w:p>
        </w:tc>
      </w:tr>
      <w:tr w:rsidR="00487E9A" w:rsidRPr="002C2303" w:rsidTr="00487E9A">
        <w:tc>
          <w:tcPr>
            <w:tcW w:w="540" w:type="dxa"/>
          </w:tcPr>
          <w:p w:rsidR="00487E9A" w:rsidRDefault="00487E9A" w:rsidP="00B409AB">
            <w:pPr>
              <w:spacing w:line="228" w:lineRule="auto"/>
              <w:jc w:val="center"/>
            </w:pPr>
            <w:r>
              <w:t>1</w:t>
            </w:r>
          </w:p>
        </w:tc>
        <w:tc>
          <w:tcPr>
            <w:tcW w:w="4671" w:type="dxa"/>
          </w:tcPr>
          <w:p w:rsidR="00487E9A" w:rsidRPr="002F25B9" w:rsidRDefault="00487E9A" w:rsidP="00B409AB">
            <w:pPr>
              <w:pStyle w:val="Default"/>
              <w:jc w:val="both"/>
            </w:pPr>
            <w:r w:rsidRPr="002F25B9">
              <w:t>Количество отремонтированных, реконструированных, введенных в эксплуатацию объектов</w:t>
            </w:r>
            <w:r>
              <w:t xml:space="preserve"> образовательных учреждений.</w:t>
            </w:r>
          </w:p>
        </w:tc>
        <w:tc>
          <w:tcPr>
            <w:tcW w:w="1418" w:type="dxa"/>
          </w:tcPr>
          <w:p w:rsidR="00487E9A" w:rsidRDefault="00487E9A" w:rsidP="00B409AB">
            <w:pPr>
              <w:spacing w:line="228" w:lineRule="auto"/>
              <w:jc w:val="center"/>
            </w:pPr>
          </w:p>
        </w:tc>
        <w:tc>
          <w:tcPr>
            <w:tcW w:w="1418" w:type="dxa"/>
          </w:tcPr>
          <w:p w:rsidR="00487E9A" w:rsidRDefault="00487E9A" w:rsidP="00B409AB">
            <w:pPr>
              <w:spacing w:line="228" w:lineRule="auto"/>
              <w:jc w:val="center"/>
            </w:pPr>
          </w:p>
        </w:tc>
        <w:tc>
          <w:tcPr>
            <w:tcW w:w="1417" w:type="dxa"/>
          </w:tcPr>
          <w:p w:rsidR="00487E9A" w:rsidRDefault="00487E9A" w:rsidP="00B409AB">
            <w:pPr>
              <w:spacing w:line="228" w:lineRule="auto"/>
              <w:jc w:val="center"/>
            </w:pPr>
          </w:p>
        </w:tc>
      </w:tr>
      <w:tr w:rsidR="00487E9A" w:rsidRPr="002C2303" w:rsidTr="00487E9A">
        <w:tc>
          <w:tcPr>
            <w:tcW w:w="540" w:type="dxa"/>
          </w:tcPr>
          <w:p w:rsidR="00487E9A" w:rsidRDefault="00487E9A" w:rsidP="00B409AB">
            <w:pPr>
              <w:spacing w:line="228" w:lineRule="auto"/>
              <w:jc w:val="center"/>
            </w:pPr>
            <w:r>
              <w:t>2</w:t>
            </w:r>
          </w:p>
        </w:tc>
        <w:tc>
          <w:tcPr>
            <w:tcW w:w="4671" w:type="dxa"/>
          </w:tcPr>
          <w:p w:rsidR="00487E9A" w:rsidRPr="002F25B9" w:rsidRDefault="00487E9A" w:rsidP="002968C9">
            <w:pPr>
              <w:pStyle w:val="Default"/>
              <w:jc w:val="both"/>
            </w:pPr>
            <w:r w:rsidRPr="002F25B9">
              <w:t>Количество отремонтированных, реконструированных, введенных в эксплуатацию спортивных объектов</w:t>
            </w:r>
            <w:r>
              <w:t>.</w:t>
            </w:r>
          </w:p>
        </w:tc>
        <w:tc>
          <w:tcPr>
            <w:tcW w:w="1418" w:type="dxa"/>
          </w:tcPr>
          <w:p w:rsidR="00487E9A" w:rsidRDefault="00487E9A" w:rsidP="00B409AB">
            <w:pPr>
              <w:spacing w:line="228" w:lineRule="auto"/>
              <w:jc w:val="center"/>
            </w:pPr>
          </w:p>
        </w:tc>
        <w:tc>
          <w:tcPr>
            <w:tcW w:w="1418" w:type="dxa"/>
          </w:tcPr>
          <w:p w:rsidR="00487E9A" w:rsidRDefault="00487E9A" w:rsidP="00B409AB">
            <w:pPr>
              <w:spacing w:line="228" w:lineRule="auto"/>
              <w:jc w:val="center"/>
            </w:pPr>
          </w:p>
        </w:tc>
        <w:tc>
          <w:tcPr>
            <w:tcW w:w="1417" w:type="dxa"/>
          </w:tcPr>
          <w:p w:rsidR="00487E9A" w:rsidRDefault="00487E9A" w:rsidP="00B409AB">
            <w:pPr>
              <w:spacing w:line="228" w:lineRule="auto"/>
              <w:jc w:val="center"/>
            </w:pPr>
          </w:p>
        </w:tc>
      </w:tr>
      <w:tr w:rsidR="00487E9A" w:rsidRPr="002C2303" w:rsidTr="00487E9A">
        <w:tc>
          <w:tcPr>
            <w:tcW w:w="540" w:type="dxa"/>
          </w:tcPr>
          <w:p w:rsidR="00487E9A" w:rsidRDefault="00487E9A" w:rsidP="00B409AB">
            <w:pPr>
              <w:spacing w:line="228" w:lineRule="auto"/>
              <w:jc w:val="center"/>
            </w:pPr>
            <w:r>
              <w:t>3</w:t>
            </w:r>
          </w:p>
        </w:tc>
        <w:tc>
          <w:tcPr>
            <w:tcW w:w="4671" w:type="dxa"/>
          </w:tcPr>
          <w:p w:rsidR="00487E9A" w:rsidRPr="002F25B9" w:rsidRDefault="00487E9A" w:rsidP="00B409AB">
            <w:pPr>
              <w:pStyle w:val="Default"/>
              <w:jc w:val="both"/>
            </w:pPr>
            <w:r w:rsidRPr="002F25B9">
              <w:t xml:space="preserve">Количество отремонтированных, реконструированных, введенных в эксплуатацию объектов культуры </w:t>
            </w:r>
            <w:r>
              <w:t>(библиотека, ДК).</w:t>
            </w:r>
          </w:p>
        </w:tc>
        <w:tc>
          <w:tcPr>
            <w:tcW w:w="1418" w:type="dxa"/>
          </w:tcPr>
          <w:p w:rsidR="00487E9A" w:rsidRDefault="00487E9A" w:rsidP="00B409AB">
            <w:pPr>
              <w:spacing w:line="228" w:lineRule="auto"/>
              <w:jc w:val="center"/>
            </w:pPr>
          </w:p>
        </w:tc>
        <w:tc>
          <w:tcPr>
            <w:tcW w:w="1418" w:type="dxa"/>
          </w:tcPr>
          <w:p w:rsidR="00487E9A" w:rsidRPr="002C2303" w:rsidRDefault="00487E9A" w:rsidP="00B409AB">
            <w:pPr>
              <w:spacing w:line="228" w:lineRule="auto"/>
              <w:jc w:val="center"/>
            </w:pPr>
          </w:p>
        </w:tc>
        <w:tc>
          <w:tcPr>
            <w:tcW w:w="1417" w:type="dxa"/>
          </w:tcPr>
          <w:p w:rsidR="00487E9A" w:rsidRDefault="00487E9A" w:rsidP="00B409AB">
            <w:pPr>
              <w:spacing w:line="228" w:lineRule="auto"/>
              <w:jc w:val="center"/>
            </w:pPr>
          </w:p>
        </w:tc>
      </w:tr>
      <w:tr w:rsidR="00487E9A" w:rsidRPr="002C2303" w:rsidTr="00487E9A">
        <w:tc>
          <w:tcPr>
            <w:tcW w:w="540" w:type="dxa"/>
          </w:tcPr>
          <w:p w:rsidR="00487E9A" w:rsidRPr="002C2303" w:rsidRDefault="00487E9A" w:rsidP="00B409AB">
            <w:pPr>
              <w:spacing w:line="228" w:lineRule="auto"/>
              <w:jc w:val="center"/>
            </w:pPr>
            <w:r>
              <w:t>4</w:t>
            </w:r>
          </w:p>
        </w:tc>
        <w:tc>
          <w:tcPr>
            <w:tcW w:w="4671" w:type="dxa"/>
          </w:tcPr>
          <w:p w:rsidR="00487E9A" w:rsidRDefault="00487E9A" w:rsidP="00B409AB">
            <w:r w:rsidRPr="002F25B9">
              <w:rPr>
                <w:rFonts w:cs="Times New Roman"/>
              </w:rPr>
              <w:t>Количество отремонтированных, реконструированных, введенных в эксплуатацию объектов здравоохранения.</w:t>
            </w:r>
          </w:p>
        </w:tc>
        <w:tc>
          <w:tcPr>
            <w:tcW w:w="1418" w:type="dxa"/>
          </w:tcPr>
          <w:p w:rsidR="00487E9A" w:rsidRPr="002C2303" w:rsidRDefault="00487E9A" w:rsidP="00B409AB">
            <w:pPr>
              <w:spacing w:line="228" w:lineRule="auto"/>
              <w:jc w:val="center"/>
            </w:pPr>
          </w:p>
        </w:tc>
        <w:tc>
          <w:tcPr>
            <w:tcW w:w="1418" w:type="dxa"/>
          </w:tcPr>
          <w:p w:rsidR="00487E9A" w:rsidRPr="002C2303" w:rsidRDefault="00487E9A" w:rsidP="00B409AB">
            <w:pPr>
              <w:spacing w:line="228" w:lineRule="auto"/>
              <w:jc w:val="center"/>
            </w:pPr>
          </w:p>
        </w:tc>
        <w:tc>
          <w:tcPr>
            <w:tcW w:w="1417" w:type="dxa"/>
          </w:tcPr>
          <w:p w:rsidR="00487E9A" w:rsidRPr="002C2303" w:rsidRDefault="00487E9A" w:rsidP="00B409AB">
            <w:pPr>
              <w:spacing w:line="228" w:lineRule="auto"/>
              <w:jc w:val="center"/>
            </w:pPr>
          </w:p>
        </w:tc>
      </w:tr>
    </w:tbl>
    <w:p w:rsidR="00A71931" w:rsidRPr="00155294" w:rsidRDefault="00A71931" w:rsidP="00A71931">
      <w:pPr>
        <w:autoSpaceDE w:val="0"/>
        <w:adjustRightInd w:val="0"/>
        <w:jc w:val="center"/>
        <w:outlineLvl w:val="1"/>
        <w:rPr>
          <w:rFonts w:ascii="Arial" w:hAnsi="Arial" w:cs="Arial"/>
        </w:rPr>
      </w:pPr>
    </w:p>
    <w:p w:rsidR="00A71931" w:rsidRPr="008B361E" w:rsidRDefault="00F4355D" w:rsidP="008B361E">
      <w:pPr>
        <w:autoSpaceDE w:val="0"/>
        <w:adjustRightInd w:val="0"/>
        <w:ind w:firstLine="709"/>
        <w:jc w:val="center"/>
        <w:outlineLvl w:val="1"/>
        <w:rPr>
          <w:b/>
          <w:sz w:val="28"/>
          <w:szCs w:val="28"/>
        </w:rPr>
      </w:pPr>
      <w:r w:rsidRPr="008B361E">
        <w:rPr>
          <w:b/>
          <w:sz w:val="28"/>
          <w:szCs w:val="28"/>
          <w:lang w:val="ru-RU"/>
        </w:rPr>
        <w:t>6</w:t>
      </w:r>
      <w:r w:rsidR="00A71931" w:rsidRPr="008B361E">
        <w:rPr>
          <w:b/>
          <w:sz w:val="28"/>
          <w:szCs w:val="28"/>
        </w:rPr>
        <w:t>. Система управления и контроля</w:t>
      </w:r>
    </w:p>
    <w:p w:rsidR="00A71931" w:rsidRPr="008B361E" w:rsidRDefault="00A71931" w:rsidP="008B361E">
      <w:pPr>
        <w:autoSpaceDE w:val="0"/>
        <w:adjustRightInd w:val="0"/>
        <w:ind w:firstLine="709"/>
        <w:jc w:val="center"/>
        <w:rPr>
          <w:sz w:val="28"/>
          <w:szCs w:val="28"/>
        </w:rPr>
      </w:pPr>
    </w:p>
    <w:p w:rsidR="00A71931" w:rsidRPr="008B361E" w:rsidRDefault="00A71931" w:rsidP="008B361E">
      <w:pPr>
        <w:ind w:firstLine="709"/>
        <w:jc w:val="both"/>
        <w:rPr>
          <w:sz w:val="28"/>
          <w:szCs w:val="28"/>
          <w:lang w:val="ru-RU"/>
        </w:rPr>
      </w:pPr>
      <w:r w:rsidRPr="008B361E">
        <w:rPr>
          <w:sz w:val="28"/>
          <w:szCs w:val="28"/>
        </w:rPr>
        <w:t xml:space="preserve">Управление реализацией Программы осуществляет муниципальный заказчик Программы - Администрация </w:t>
      </w:r>
      <w:r w:rsidR="00487E9A" w:rsidRPr="008B361E">
        <w:rPr>
          <w:sz w:val="28"/>
          <w:szCs w:val="28"/>
          <w:lang w:val="ru-RU"/>
        </w:rPr>
        <w:t>муниципального района «Ижемский».</w:t>
      </w:r>
    </w:p>
    <w:p w:rsidR="00A71931" w:rsidRPr="008B361E" w:rsidRDefault="00A71931" w:rsidP="008B361E">
      <w:pPr>
        <w:ind w:firstLine="709"/>
        <w:jc w:val="both"/>
        <w:rPr>
          <w:sz w:val="28"/>
          <w:szCs w:val="28"/>
        </w:rPr>
      </w:pPr>
      <w:r w:rsidRPr="008B361E">
        <w:rPr>
          <w:sz w:val="28"/>
          <w:szCs w:val="28"/>
        </w:rPr>
        <w:t>Мероприятия Программы реализуются посредством заключения муниципальных контрактов, договоров  между Муниципальным заказчиком Программы и исполнителями Программы.</w:t>
      </w:r>
    </w:p>
    <w:p w:rsidR="00A71931" w:rsidRPr="008B361E" w:rsidRDefault="00A71931" w:rsidP="008B361E">
      <w:pPr>
        <w:ind w:firstLine="709"/>
        <w:jc w:val="both"/>
        <w:rPr>
          <w:sz w:val="28"/>
          <w:szCs w:val="28"/>
        </w:rPr>
      </w:pPr>
      <w:r w:rsidRPr="008B361E">
        <w:rPr>
          <w:sz w:val="28"/>
          <w:szCs w:val="28"/>
        </w:rPr>
        <w:t>Муниципальный Заказчик Программы несет ответственность за реализацию программы,  за достижение утвержденных значений индикаторов (показателей) Программы.</w:t>
      </w:r>
    </w:p>
    <w:p w:rsidR="00A71931" w:rsidRPr="008B361E" w:rsidRDefault="00A71931" w:rsidP="008B361E">
      <w:pPr>
        <w:ind w:firstLine="709"/>
        <w:jc w:val="both"/>
        <w:rPr>
          <w:sz w:val="28"/>
          <w:szCs w:val="28"/>
          <w:lang w:val="ru-RU"/>
        </w:rPr>
      </w:pPr>
      <w:r w:rsidRPr="008B361E">
        <w:rPr>
          <w:sz w:val="28"/>
          <w:szCs w:val="28"/>
        </w:rPr>
        <w:t xml:space="preserve">Контроль за ходом реализации Программы осуществляется Администрацией </w:t>
      </w:r>
      <w:r w:rsidR="00487E9A" w:rsidRPr="008B361E">
        <w:rPr>
          <w:sz w:val="28"/>
          <w:szCs w:val="28"/>
          <w:lang w:val="ru-RU"/>
        </w:rPr>
        <w:t xml:space="preserve">муниципального района «Ижемский» </w:t>
      </w:r>
      <w:r w:rsidRPr="008B361E">
        <w:rPr>
          <w:sz w:val="28"/>
          <w:szCs w:val="28"/>
        </w:rPr>
        <w:t xml:space="preserve">в соответствии с действующим законодательством и нормативными правовыми актами </w:t>
      </w:r>
      <w:r w:rsidR="00487E9A" w:rsidRPr="008B361E">
        <w:rPr>
          <w:sz w:val="28"/>
          <w:szCs w:val="28"/>
          <w:lang w:val="ru-RU"/>
        </w:rPr>
        <w:t>муниципального района «Ижемский».</w:t>
      </w:r>
    </w:p>
    <w:p w:rsidR="009912D5" w:rsidRPr="008B361E" w:rsidRDefault="009912D5" w:rsidP="008B361E">
      <w:pPr>
        <w:pStyle w:val="Default"/>
        <w:ind w:firstLine="709"/>
        <w:jc w:val="center"/>
        <w:rPr>
          <w:b/>
          <w:bCs/>
          <w:sz w:val="28"/>
          <w:szCs w:val="28"/>
        </w:rPr>
      </w:pPr>
    </w:p>
    <w:p w:rsidR="009912D5" w:rsidRPr="008B361E" w:rsidRDefault="009912D5" w:rsidP="008B361E">
      <w:pPr>
        <w:pStyle w:val="Default"/>
        <w:ind w:firstLine="709"/>
        <w:jc w:val="center"/>
        <w:rPr>
          <w:b/>
          <w:bCs/>
          <w:sz w:val="28"/>
          <w:szCs w:val="28"/>
        </w:rPr>
      </w:pPr>
      <w:r w:rsidRPr="008B361E">
        <w:rPr>
          <w:b/>
          <w:bCs/>
          <w:sz w:val="28"/>
          <w:szCs w:val="28"/>
        </w:rPr>
        <w:t>Система программных мероприятий</w:t>
      </w:r>
    </w:p>
    <w:p w:rsidR="008B361E" w:rsidRPr="008B361E" w:rsidRDefault="008B361E" w:rsidP="008B361E">
      <w:pPr>
        <w:pStyle w:val="Default"/>
        <w:ind w:firstLine="709"/>
        <w:jc w:val="center"/>
        <w:rPr>
          <w:b/>
          <w:bCs/>
          <w:sz w:val="28"/>
          <w:szCs w:val="28"/>
        </w:rPr>
      </w:pPr>
    </w:p>
    <w:p w:rsidR="009912D5" w:rsidRPr="008B361E" w:rsidRDefault="009912D5" w:rsidP="008B361E">
      <w:pPr>
        <w:pStyle w:val="Default"/>
        <w:ind w:firstLine="709"/>
        <w:jc w:val="both"/>
        <w:rPr>
          <w:sz w:val="28"/>
          <w:szCs w:val="28"/>
        </w:rPr>
      </w:pPr>
      <w:r w:rsidRPr="008B361E">
        <w:rPr>
          <w:sz w:val="28"/>
          <w:szCs w:val="28"/>
        </w:rPr>
        <w:t xml:space="preserve">Финансирование муниципальных учреждений культуры осуществляется за счет бюджетных средств и оказания платных услуг. Общественные объединения, </w:t>
      </w:r>
      <w:r w:rsidRPr="008B361E">
        <w:rPr>
          <w:sz w:val="28"/>
          <w:szCs w:val="28"/>
        </w:rPr>
        <w:lastRenderedPageBreak/>
        <w:t xml:space="preserve">предприятия, организации и граждане имеют право самостоятельно или на договорной основе создавать фонды для финансирования культурной деятельности. </w:t>
      </w:r>
    </w:p>
    <w:p w:rsidR="009912D5" w:rsidRPr="008B361E" w:rsidRDefault="009912D5" w:rsidP="008B361E">
      <w:pPr>
        <w:pStyle w:val="Default"/>
        <w:ind w:firstLine="709"/>
        <w:jc w:val="both"/>
        <w:rPr>
          <w:color w:val="auto"/>
          <w:sz w:val="28"/>
          <w:szCs w:val="28"/>
        </w:rPr>
      </w:pPr>
      <w:r w:rsidRPr="008B361E">
        <w:rPr>
          <w:color w:val="auto"/>
          <w:sz w:val="28"/>
          <w:szCs w:val="28"/>
        </w:rPr>
        <w:t xml:space="preserve">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 </w:t>
      </w:r>
    </w:p>
    <w:p w:rsidR="009912D5" w:rsidRPr="008B361E" w:rsidRDefault="009912D5" w:rsidP="008B361E">
      <w:pPr>
        <w:pStyle w:val="Default"/>
        <w:ind w:firstLine="709"/>
        <w:jc w:val="both"/>
        <w:rPr>
          <w:color w:val="auto"/>
          <w:sz w:val="28"/>
          <w:szCs w:val="28"/>
        </w:rPr>
      </w:pPr>
      <w:r w:rsidRPr="008B361E">
        <w:rPr>
          <w:color w:val="auto"/>
          <w:sz w:val="28"/>
          <w:szCs w:val="28"/>
        </w:rPr>
        <w:t xml:space="preserve">Культурная деятельность может быть запрещена судом в случае нарушения законодательства. </w:t>
      </w:r>
    </w:p>
    <w:p w:rsidR="009912D5" w:rsidRPr="008B361E" w:rsidRDefault="009912D5" w:rsidP="008B361E">
      <w:pPr>
        <w:pStyle w:val="Default"/>
        <w:ind w:firstLine="709"/>
        <w:jc w:val="both"/>
        <w:rPr>
          <w:color w:val="auto"/>
          <w:sz w:val="28"/>
          <w:szCs w:val="28"/>
        </w:rPr>
      </w:pPr>
      <w:r w:rsidRPr="008B361E">
        <w:rPr>
          <w:color w:val="auto"/>
          <w:sz w:val="28"/>
          <w:szCs w:val="28"/>
        </w:rPr>
        <w:t xml:space="preserve">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 </w:t>
      </w:r>
    </w:p>
    <w:p w:rsidR="009912D5" w:rsidRPr="008B361E" w:rsidRDefault="009912D5" w:rsidP="008B361E">
      <w:pPr>
        <w:pStyle w:val="Default"/>
        <w:ind w:firstLine="709"/>
        <w:jc w:val="both"/>
        <w:rPr>
          <w:color w:val="auto"/>
          <w:sz w:val="28"/>
          <w:szCs w:val="28"/>
        </w:rPr>
      </w:pPr>
      <w:r w:rsidRPr="008B361E">
        <w:rPr>
          <w:color w:val="auto"/>
          <w:sz w:val="28"/>
          <w:szCs w:val="28"/>
        </w:rPr>
        <w:t xml:space="preserve">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 </w:t>
      </w:r>
    </w:p>
    <w:p w:rsidR="009912D5" w:rsidRPr="008B361E" w:rsidRDefault="009912D5" w:rsidP="008B361E">
      <w:pPr>
        <w:pStyle w:val="Default"/>
        <w:ind w:firstLine="709"/>
        <w:jc w:val="both"/>
        <w:rPr>
          <w:color w:val="auto"/>
          <w:sz w:val="28"/>
          <w:szCs w:val="28"/>
        </w:rPr>
      </w:pPr>
      <w:r w:rsidRPr="008B361E">
        <w:rPr>
          <w:color w:val="auto"/>
          <w:sz w:val="28"/>
          <w:szCs w:val="28"/>
        </w:rPr>
        <w:t xml:space="preserve">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 </w:t>
      </w:r>
    </w:p>
    <w:p w:rsidR="009912D5" w:rsidRPr="008B361E" w:rsidRDefault="009912D5" w:rsidP="008B361E">
      <w:pPr>
        <w:pStyle w:val="Default"/>
        <w:ind w:firstLine="709"/>
        <w:jc w:val="both"/>
        <w:rPr>
          <w:color w:val="auto"/>
          <w:sz w:val="28"/>
          <w:szCs w:val="28"/>
        </w:rPr>
      </w:pPr>
      <w:r w:rsidRPr="008B361E">
        <w:rPr>
          <w:color w:val="auto"/>
          <w:sz w:val="28"/>
          <w:szCs w:val="28"/>
        </w:rPr>
        <w:t xml:space="preserve">Для повышения культурного уровня населения сельских поселений, на расчетную перспективу необходимо провести ряд мероприятий по стабилизации сферы культуры, предполагающие: </w:t>
      </w:r>
    </w:p>
    <w:p w:rsidR="009912D5" w:rsidRPr="008B361E" w:rsidRDefault="009912D5" w:rsidP="008B361E">
      <w:pPr>
        <w:pStyle w:val="Default"/>
        <w:ind w:firstLine="709"/>
        <w:jc w:val="both"/>
        <w:rPr>
          <w:color w:val="auto"/>
          <w:sz w:val="28"/>
          <w:szCs w:val="28"/>
        </w:rPr>
      </w:pPr>
      <w:r w:rsidRPr="008B361E">
        <w:rPr>
          <w:color w:val="auto"/>
          <w:sz w:val="28"/>
          <w:szCs w:val="28"/>
        </w:rPr>
        <w:t xml:space="preserve">- использование имеющихся учреждений культуры многофункционально, создавая кружки и клубы по интересам, отвечающие требованиям сегодняшнего дня, а также расширение различных видов культурно-досуговых и просветительных услуг; </w:t>
      </w:r>
    </w:p>
    <w:p w:rsidR="009912D5" w:rsidRPr="008B361E" w:rsidRDefault="009912D5" w:rsidP="008B361E">
      <w:pPr>
        <w:pStyle w:val="Default"/>
        <w:ind w:firstLine="709"/>
        <w:jc w:val="both"/>
        <w:rPr>
          <w:color w:val="auto"/>
          <w:sz w:val="28"/>
          <w:szCs w:val="28"/>
        </w:rPr>
      </w:pPr>
      <w:r w:rsidRPr="008B361E">
        <w:rPr>
          <w:color w:val="auto"/>
          <w:sz w:val="28"/>
          <w:szCs w:val="28"/>
        </w:rPr>
        <w:t xml:space="preserve">- совершенствование формы и методов работы с населением, особенно детьми, подростками и молодежью. </w:t>
      </w:r>
    </w:p>
    <w:p w:rsidR="008B361E" w:rsidRPr="008B361E" w:rsidRDefault="008B361E" w:rsidP="008B361E">
      <w:pPr>
        <w:pStyle w:val="Default"/>
        <w:ind w:firstLine="709"/>
        <w:jc w:val="both"/>
        <w:rPr>
          <w:color w:val="auto"/>
          <w:sz w:val="28"/>
          <w:szCs w:val="28"/>
        </w:rPr>
      </w:pPr>
    </w:p>
    <w:p w:rsidR="009912D5" w:rsidRPr="008B361E" w:rsidRDefault="009912D5" w:rsidP="008B361E">
      <w:pPr>
        <w:pStyle w:val="a5"/>
        <w:widowControl/>
        <w:numPr>
          <w:ilvl w:val="0"/>
          <w:numId w:val="18"/>
        </w:numPr>
        <w:tabs>
          <w:tab w:val="left" w:pos="709"/>
        </w:tabs>
        <w:suppressAutoHyphens w:val="0"/>
        <w:autoSpaceDN/>
        <w:ind w:left="0" w:firstLine="709"/>
        <w:jc w:val="center"/>
        <w:textAlignment w:val="auto"/>
        <w:rPr>
          <w:b/>
          <w:sz w:val="28"/>
          <w:szCs w:val="28"/>
          <w:lang w:val="ru-RU" w:eastAsia="ru-RU" w:bidi="ar-SA"/>
        </w:rPr>
      </w:pPr>
      <w:r w:rsidRPr="008B361E">
        <w:rPr>
          <w:b/>
          <w:sz w:val="28"/>
          <w:szCs w:val="28"/>
          <w:lang w:val="ru-RU" w:eastAsia="ru-RU" w:bidi="ar-SA"/>
        </w:rPr>
        <w:t>Комплексное развитие культуры сельского поселения «Мохча»</w:t>
      </w:r>
    </w:p>
    <w:p w:rsidR="008B361E" w:rsidRPr="008B361E" w:rsidRDefault="008B361E" w:rsidP="008B361E">
      <w:pPr>
        <w:widowControl/>
        <w:tabs>
          <w:tab w:val="left" w:pos="709"/>
        </w:tabs>
        <w:suppressAutoHyphens w:val="0"/>
        <w:autoSpaceDN/>
        <w:ind w:left="709"/>
        <w:jc w:val="center"/>
        <w:textAlignment w:val="auto"/>
        <w:rPr>
          <w:b/>
          <w:sz w:val="28"/>
          <w:szCs w:val="28"/>
          <w:lang w:val="ru-RU" w:eastAsia="ru-RU" w:bidi="ar-SA"/>
        </w:rPr>
      </w:pPr>
    </w:p>
    <w:p w:rsidR="009912D5" w:rsidRPr="008B361E" w:rsidRDefault="009912D5" w:rsidP="008B361E">
      <w:pPr>
        <w:tabs>
          <w:tab w:val="left" w:pos="709"/>
        </w:tabs>
        <w:ind w:firstLine="709"/>
        <w:jc w:val="both"/>
        <w:rPr>
          <w:sz w:val="28"/>
          <w:szCs w:val="28"/>
          <w:lang w:val="ru-RU"/>
        </w:rPr>
      </w:pPr>
      <w:r w:rsidRPr="008B361E">
        <w:rPr>
          <w:sz w:val="28"/>
          <w:szCs w:val="28"/>
          <w:lang w:val="ru-RU"/>
        </w:rPr>
        <w:t xml:space="preserve">Сфера культуры в </w:t>
      </w:r>
      <w:r w:rsidRPr="008B361E">
        <w:rPr>
          <w:sz w:val="28"/>
          <w:szCs w:val="28"/>
          <w:lang w:val="ru-RU" w:eastAsia="ru-RU" w:bidi="ar-SA"/>
        </w:rPr>
        <w:t>сельском поселении «Мохча»</w:t>
      </w:r>
      <w:r w:rsidRPr="008B361E">
        <w:rPr>
          <w:sz w:val="28"/>
          <w:szCs w:val="28"/>
          <w:lang w:val="ru-RU"/>
        </w:rPr>
        <w:t xml:space="preserve">, важнейшая составляющая социальной инфраструктуры. На сегодняшний день в сельском поселении представлены следующие учреждения культуры: </w:t>
      </w:r>
      <w:r w:rsidRPr="008B361E">
        <w:rPr>
          <w:sz w:val="28"/>
          <w:szCs w:val="28"/>
          <w:lang w:val="ru-RU" w:eastAsia="ru-RU" w:bidi="ar-SA"/>
        </w:rPr>
        <w:t xml:space="preserve">Мохченский СДК ; Мохченская библиотекой - филиал №4; Гамский СДК; Гамская библиотека – филиал №3; </w:t>
      </w:r>
      <w:r w:rsidRPr="008B361E">
        <w:rPr>
          <w:sz w:val="28"/>
          <w:szCs w:val="28"/>
          <w:lang w:val="ru-RU" w:eastAsia="ru-RU" w:bidi="ar-SA"/>
        </w:rPr>
        <w:lastRenderedPageBreak/>
        <w:t>Мошъюгский ДД; Мошъюгская библиотека – филиал №2</w:t>
      </w:r>
      <w:r w:rsidRPr="008B361E">
        <w:rPr>
          <w:sz w:val="28"/>
          <w:szCs w:val="28"/>
          <w:lang w:val="ru-RU"/>
        </w:rPr>
        <w:t>. В настоящее время учреждения культуры муниципального образования испытывают большую потребность практически во всех технических средствах: свето-, звуко-, видеоаппаратуре, сценической технике, библиотечном оборудовании.</w:t>
      </w:r>
    </w:p>
    <w:p w:rsidR="008B361E" w:rsidRDefault="008B361E" w:rsidP="009912D5">
      <w:pPr>
        <w:tabs>
          <w:tab w:val="left" w:pos="709"/>
        </w:tabs>
        <w:spacing w:line="360" w:lineRule="auto"/>
        <w:ind w:firstLine="709"/>
        <w:jc w:val="center"/>
        <w:rPr>
          <w:i/>
          <w:lang w:val="ru-RU"/>
        </w:rPr>
      </w:pPr>
    </w:p>
    <w:p w:rsidR="009912D5" w:rsidRPr="00626E45" w:rsidRDefault="009912D5" w:rsidP="009912D5">
      <w:pPr>
        <w:tabs>
          <w:tab w:val="left" w:pos="709"/>
        </w:tabs>
        <w:spacing w:line="360" w:lineRule="auto"/>
        <w:ind w:firstLine="709"/>
        <w:jc w:val="center"/>
        <w:rPr>
          <w:i/>
          <w:lang w:val="ru-RU"/>
        </w:rPr>
      </w:pPr>
      <w:r w:rsidRPr="00626E45">
        <w:rPr>
          <w:i/>
          <w:lang w:val="ru-RU"/>
        </w:rPr>
        <w:t>Характеристика организации отдыха, развлечений и культуры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4"/>
        <w:gridCol w:w="1701"/>
        <w:gridCol w:w="851"/>
      </w:tblGrid>
      <w:tr w:rsidR="009912D5" w:rsidRPr="00626E45" w:rsidTr="008B361E">
        <w:trPr>
          <w:trHeight w:val="289"/>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Показатели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Ед. измерения </w:t>
            </w:r>
          </w:p>
        </w:tc>
        <w:tc>
          <w:tcPr>
            <w:tcW w:w="851" w:type="dxa"/>
          </w:tcPr>
          <w:p w:rsidR="009912D5" w:rsidRPr="00626E45" w:rsidRDefault="009912D5" w:rsidP="00420F14">
            <w:pPr>
              <w:pStyle w:val="Default"/>
              <w:spacing w:line="276" w:lineRule="auto"/>
              <w:rPr>
                <w:sz w:val="23"/>
                <w:szCs w:val="23"/>
              </w:rPr>
            </w:pPr>
            <w:r w:rsidRPr="00626E45">
              <w:rPr>
                <w:sz w:val="23"/>
                <w:szCs w:val="23"/>
              </w:rPr>
              <w:t>2017</w:t>
            </w:r>
          </w:p>
        </w:tc>
      </w:tr>
      <w:tr w:rsidR="009912D5" w:rsidRPr="00626E45" w:rsidTr="008B361E">
        <w:trPr>
          <w:trHeight w:val="109"/>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Число организаций культурно-досугового типа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единица </w:t>
            </w:r>
          </w:p>
        </w:tc>
        <w:tc>
          <w:tcPr>
            <w:tcW w:w="851" w:type="dxa"/>
          </w:tcPr>
          <w:p w:rsidR="009912D5" w:rsidRPr="00626E45" w:rsidRDefault="009912D5" w:rsidP="00420F14">
            <w:pPr>
              <w:pStyle w:val="Default"/>
              <w:spacing w:line="276" w:lineRule="auto"/>
              <w:rPr>
                <w:sz w:val="23"/>
                <w:szCs w:val="23"/>
              </w:rPr>
            </w:pPr>
            <w:r w:rsidRPr="00626E45">
              <w:rPr>
                <w:sz w:val="23"/>
                <w:szCs w:val="23"/>
              </w:rPr>
              <w:t xml:space="preserve">3 </w:t>
            </w:r>
          </w:p>
        </w:tc>
      </w:tr>
      <w:tr w:rsidR="009912D5" w:rsidRPr="00626E45" w:rsidTr="008B361E">
        <w:trPr>
          <w:trHeight w:val="289"/>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Численность работников организаций культурно-досугового типа с учетом обособленных подразделений (филиалов), всего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человек </w:t>
            </w:r>
          </w:p>
        </w:tc>
        <w:tc>
          <w:tcPr>
            <w:tcW w:w="851" w:type="dxa"/>
          </w:tcPr>
          <w:p w:rsidR="009912D5" w:rsidRPr="00626E45" w:rsidRDefault="009912D5" w:rsidP="00420F14">
            <w:pPr>
              <w:pStyle w:val="Default"/>
              <w:spacing w:line="276" w:lineRule="auto"/>
              <w:rPr>
                <w:sz w:val="23"/>
                <w:szCs w:val="23"/>
              </w:rPr>
            </w:pPr>
            <w:r w:rsidRPr="00626E45">
              <w:rPr>
                <w:sz w:val="23"/>
                <w:szCs w:val="23"/>
              </w:rPr>
              <w:t>6</w:t>
            </w:r>
          </w:p>
        </w:tc>
      </w:tr>
      <w:tr w:rsidR="009912D5" w:rsidRPr="00626E45" w:rsidTr="008B361E">
        <w:trPr>
          <w:trHeight w:val="109"/>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Численность специалистов культурно-досуговой деятельности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человек </w:t>
            </w:r>
          </w:p>
        </w:tc>
        <w:tc>
          <w:tcPr>
            <w:tcW w:w="851" w:type="dxa"/>
          </w:tcPr>
          <w:p w:rsidR="009912D5" w:rsidRPr="00626E45" w:rsidRDefault="009912D5" w:rsidP="00420F14">
            <w:pPr>
              <w:pStyle w:val="Default"/>
              <w:spacing w:line="276" w:lineRule="auto"/>
              <w:rPr>
                <w:sz w:val="23"/>
                <w:szCs w:val="23"/>
              </w:rPr>
            </w:pPr>
            <w:r w:rsidRPr="00626E45">
              <w:rPr>
                <w:sz w:val="23"/>
                <w:szCs w:val="23"/>
              </w:rPr>
              <w:t xml:space="preserve">13 </w:t>
            </w:r>
          </w:p>
        </w:tc>
      </w:tr>
      <w:tr w:rsidR="009912D5" w:rsidRPr="00626E45" w:rsidTr="008B361E">
        <w:trPr>
          <w:trHeight w:val="109"/>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Число библиотек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единица </w:t>
            </w:r>
          </w:p>
        </w:tc>
        <w:tc>
          <w:tcPr>
            <w:tcW w:w="851" w:type="dxa"/>
          </w:tcPr>
          <w:p w:rsidR="009912D5" w:rsidRPr="00626E45" w:rsidRDefault="009912D5" w:rsidP="00420F14">
            <w:pPr>
              <w:pStyle w:val="Default"/>
              <w:spacing w:line="276" w:lineRule="auto"/>
              <w:rPr>
                <w:sz w:val="23"/>
                <w:szCs w:val="23"/>
              </w:rPr>
            </w:pPr>
            <w:r w:rsidRPr="00626E45">
              <w:rPr>
                <w:sz w:val="23"/>
                <w:szCs w:val="23"/>
              </w:rPr>
              <w:t xml:space="preserve">3 </w:t>
            </w:r>
          </w:p>
        </w:tc>
      </w:tr>
      <w:tr w:rsidR="009912D5" w:rsidRPr="00626E45" w:rsidTr="008B361E">
        <w:trPr>
          <w:trHeight w:val="287"/>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Численность работников библиотек с учетом обособленных подразделений (филиалов), всего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человек </w:t>
            </w:r>
          </w:p>
        </w:tc>
        <w:tc>
          <w:tcPr>
            <w:tcW w:w="851" w:type="dxa"/>
          </w:tcPr>
          <w:p w:rsidR="009912D5" w:rsidRPr="00626E45" w:rsidRDefault="009912D5" w:rsidP="00420F14">
            <w:pPr>
              <w:pStyle w:val="Default"/>
              <w:spacing w:line="276" w:lineRule="auto"/>
              <w:rPr>
                <w:sz w:val="23"/>
                <w:szCs w:val="23"/>
              </w:rPr>
            </w:pPr>
            <w:r w:rsidRPr="00626E45">
              <w:rPr>
                <w:sz w:val="23"/>
                <w:szCs w:val="23"/>
              </w:rPr>
              <w:t>2</w:t>
            </w:r>
          </w:p>
        </w:tc>
      </w:tr>
      <w:tr w:rsidR="009912D5" w:rsidRPr="00626E45" w:rsidTr="008B361E">
        <w:trPr>
          <w:trHeight w:val="287"/>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Численность библиотечных работников в библиотеках с учетом обособленных подразделений (филиалов)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человек </w:t>
            </w:r>
          </w:p>
        </w:tc>
        <w:tc>
          <w:tcPr>
            <w:tcW w:w="851" w:type="dxa"/>
          </w:tcPr>
          <w:p w:rsidR="009912D5" w:rsidRPr="00626E45" w:rsidRDefault="009912D5" w:rsidP="00420F14">
            <w:pPr>
              <w:pStyle w:val="Default"/>
              <w:spacing w:line="276" w:lineRule="auto"/>
              <w:rPr>
                <w:sz w:val="23"/>
                <w:szCs w:val="23"/>
              </w:rPr>
            </w:pPr>
            <w:r w:rsidRPr="00626E45">
              <w:rPr>
                <w:sz w:val="23"/>
                <w:szCs w:val="23"/>
              </w:rPr>
              <w:t>3</w:t>
            </w:r>
          </w:p>
        </w:tc>
      </w:tr>
      <w:tr w:rsidR="009912D5" w:rsidRPr="00626E45" w:rsidTr="008B361E">
        <w:trPr>
          <w:trHeight w:val="287"/>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Число детских музыкальных, художественных, хореографических школ и школ искусств, человек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человек </w:t>
            </w:r>
          </w:p>
        </w:tc>
        <w:tc>
          <w:tcPr>
            <w:tcW w:w="851" w:type="dxa"/>
          </w:tcPr>
          <w:p w:rsidR="009912D5" w:rsidRPr="00626E45" w:rsidRDefault="009912D5" w:rsidP="00420F14">
            <w:pPr>
              <w:pStyle w:val="Default"/>
              <w:spacing w:line="276" w:lineRule="auto"/>
              <w:rPr>
                <w:sz w:val="23"/>
                <w:szCs w:val="23"/>
              </w:rPr>
            </w:pPr>
            <w:r w:rsidRPr="00626E45">
              <w:rPr>
                <w:sz w:val="23"/>
                <w:szCs w:val="23"/>
              </w:rPr>
              <w:t xml:space="preserve">0 </w:t>
            </w:r>
          </w:p>
        </w:tc>
      </w:tr>
      <w:tr w:rsidR="009912D5" w:rsidRPr="00626E45" w:rsidTr="008B361E">
        <w:trPr>
          <w:trHeight w:val="468"/>
        </w:trPr>
        <w:tc>
          <w:tcPr>
            <w:tcW w:w="6804" w:type="dxa"/>
          </w:tcPr>
          <w:p w:rsidR="009912D5" w:rsidRPr="00626E45" w:rsidRDefault="009912D5" w:rsidP="00420F14">
            <w:pPr>
              <w:pStyle w:val="Default"/>
              <w:spacing w:line="276" w:lineRule="auto"/>
              <w:rPr>
                <w:sz w:val="23"/>
                <w:szCs w:val="23"/>
              </w:rPr>
            </w:pPr>
            <w:r w:rsidRPr="00626E45">
              <w:rPr>
                <w:sz w:val="23"/>
                <w:szCs w:val="23"/>
              </w:rPr>
              <w:t>Численность работников детских музыкальных, художественных, хореографических школ и школ искусств с учетом обособленных подразделений (филиалов), всего с преподавателями</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человек </w:t>
            </w:r>
          </w:p>
        </w:tc>
        <w:tc>
          <w:tcPr>
            <w:tcW w:w="851" w:type="dxa"/>
          </w:tcPr>
          <w:p w:rsidR="009912D5" w:rsidRPr="00626E45" w:rsidRDefault="009912D5" w:rsidP="00420F14">
            <w:pPr>
              <w:pStyle w:val="Default"/>
              <w:spacing w:line="276" w:lineRule="auto"/>
              <w:rPr>
                <w:sz w:val="23"/>
                <w:szCs w:val="23"/>
              </w:rPr>
            </w:pPr>
            <w:r w:rsidRPr="00626E45">
              <w:rPr>
                <w:sz w:val="23"/>
                <w:szCs w:val="23"/>
              </w:rPr>
              <w:t>0</w:t>
            </w:r>
          </w:p>
        </w:tc>
      </w:tr>
      <w:tr w:rsidR="009912D5" w:rsidRPr="00626E45" w:rsidTr="008B361E">
        <w:trPr>
          <w:trHeight w:val="467"/>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Численность преподавателей детских музыкальных, художественных, хореографических школ и школ искусств с учетом обособленных подразделений (филиалов)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человек </w:t>
            </w:r>
          </w:p>
        </w:tc>
        <w:tc>
          <w:tcPr>
            <w:tcW w:w="851" w:type="dxa"/>
          </w:tcPr>
          <w:p w:rsidR="009912D5" w:rsidRPr="00626E45" w:rsidRDefault="009912D5" w:rsidP="00420F14">
            <w:pPr>
              <w:pStyle w:val="Default"/>
              <w:spacing w:line="276" w:lineRule="auto"/>
              <w:rPr>
                <w:sz w:val="23"/>
                <w:szCs w:val="23"/>
              </w:rPr>
            </w:pPr>
            <w:r w:rsidRPr="00626E45">
              <w:rPr>
                <w:sz w:val="23"/>
                <w:szCs w:val="23"/>
              </w:rPr>
              <w:t>0</w:t>
            </w:r>
          </w:p>
        </w:tc>
      </w:tr>
      <w:tr w:rsidR="009912D5" w:rsidRPr="00626E45" w:rsidTr="008B361E">
        <w:trPr>
          <w:trHeight w:val="109"/>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Число кинотеатров и киноустановок, единица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единица </w:t>
            </w:r>
          </w:p>
        </w:tc>
        <w:tc>
          <w:tcPr>
            <w:tcW w:w="851" w:type="dxa"/>
          </w:tcPr>
          <w:p w:rsidR="009912D5" w:rsidRPr="00626E45" w:rsidRDefault="009912D5" w:rsidP="00420F14">
            <w:pPr>
              <w:pStyle w:val="Default"/>
              <w:spacing w:line="276" w:lineRule="auto"/>
              <w:rPr>
                <w:sz w:val="23"/>
                <w:szCs w:val="23"/>
              </w:rPr>
            </w:pPr>
            <w:r w:rsidRPr="00626E45">
              <w:rPr>
                <w:sz w:val="23"/>
                <w:szCs w:val="23"/>
              </w:rPr>
              <w:t xml:space="preserve">0 </w:t>
            </w:r>
          </w:p>
        </w:tc>
      </w:tr>
      <w:tr w:rsidR="009912D5" w:rsidRPr="00626E45" w:rsidTr="008B361E">
        <w:trPr>
          <w:trHeight w:val="109"/>
        </w:trPr>
        <w:tc>
          <w:tcPr>
            <w:tcW w:w="6804" w:type="dxa"/>
          </w:tcPr>
          <w:p w:rsidR="009912D5" w:rsidRPr="00626E45" w:rsidRDefault="009912D5" w:rsidP="00420F14">
            <w:pPr>
              <w:pStyle w:val="Default"/>
              <w:spacing w:line="276" w:lineRule="auto"/>
              <w:rPr>
                <w:sz w:val="23"/>
                <w:szCs w:val="23"/>
              </w:rPr>
            </w:pPr>
            <w:r w:rsidRPr="00626E45">
              <w:rPr>
                <w:sz w:val="23"/>
                <w:szCs w:val="23"/>
              </w:rPr>
              <w:t xml:space="preserve">Численность работников кинотеатров и киноустановок, человек </w:t>
            </w:r>
          </w:p>
        </w:tc>
        <w:tc>
          <w:tcPr>
            <w:tcW w:w="1701" w:type="dxa"/>
          </w:tcPr>
          <w:p w:rsidR="009912D5" w:rsidRPr="00626E45" w:rsidRDefault="009912D5" w:rsidP="00420F14">
            <w:pPr>
              <w:pStyle w:val="Default"/>
              <w:spacing w:line="276" w:lineRule="auto"/>
              <w:rPr>
                <w:sz w:val="23"/>
                <w:szCs w:val="23"/>
              </w:rPr>
            </w:pPr>
            <w:r w:rsidRPr="00626E45">
              <w:rPr>
                <w:sz w:val="23"/>
                <w:szCs w:val="23"/>
              </w:rPr>
              <w:t xml:space="preserve">человек </w:t>
            </w:r>
          </w:p>
        </w:tc>
        <w:tc>
          <w:tcPr>
            <w:tcW w:w="851" w:type="dxa"/>
          </w:tcPr>
          <w:p w:rsidR="009912D5" w:rsidRPr="00626E45" w:rsidRDefault="009912D5" w:rsidP="00420F14">
            <w:pPr>
              <w:pStyle w:val="Default"/>
              <w:spacing w:line="276" w:lineRule="auto"/>
              <w:rPr>
                <w:sz w:val="23"/>
                <w:szCs w:val="23"/>
              </w:rPr>
            </w:pPr>
            <w:r w:rsidRPr="00626E45">
              <w:rPr>
                <w:sz w:val="23"/>
                <w:szCs w:val="23"/>
              </w:rPr>
              <w:t xml:space="preserve">0 </w:t>
            </w:r>
          </w:p>
        </w:tc>
      </w:tr>
    </w:tbl>
    <w:p w:rsidR="009912D5" w:rsidRPr="00626E45" w:rsidRDefault="009912D5" w:rsidP="009912D5">
      <w:pPr>
        <w:tabs>
          <w:tab w:val="left" w:pos="709"/>
        </w:tabs>
        <w:spacing w:line="360" w:lineRule="auto"/>
        <w:ind w:firstLine="709"/>
        <w:jc w:val="center"/>
        <w:rPr>
          <w:i/>
          <w:lang w:val="ru-RU" w:eastAsia="ru-RU" w:bidi="ar-SA"/>
        </w:rPr>
      </w:pPr>
    </w:p>
    <w:p w:rsidR="009912D5" w:rsidRPr="008B361E" w:rsidRDefault="009912D5" w:rsidP="008B361E">
      <w:pPr>
        <w:pStyle w:val="Default"/>
        <w:ind w:firstLine="709"/>
        <w:rPr>
          <w:rFonts w:eastAsia="Times New Roman"/>
          <w:color w:val="auto"/>
          <w:sz w:val="28"/>
          <w:szCs w:val="28"/>
          <w:lang w:eastAsia="ru-RU"/>
        </w:rPr>
      </w:pPr>
      <w:r w:rsidRPr="008B361E">
        <w:rPr>
          <w:rFonts w:eastAsia="Times New Roman"/>
          <w:color w:val="auto"/>
          <w:sz w:val="28"/>
          <w:szCs w:val="28"/>
          <w:lang w:eastAsia="ru-RU"/>
        </w:rPr>
        <w:t xml:space="preserve">Работа учреждений культуры ведется по следующим направлениям </w:t>
      </w:r>
    </w:p>
    <w:p w:rsidR="009912D5" w:rsidRPr="008B361E" w:rsidRDefault="009912D5" w:rsidP="008B361E">
      <w:pPr>
        <w:pStyle w:val="Default"/>
        <w:ind w:firstLine="709"/>
        <w:rPr>
          <w:rFonts w:eastAsia="Times New Roman"/>
          <w:color w:val="auto"/>
          <w:sz w:val="28"/>
          <w:szCs w:val="28"/>
          <w:lang w:eastAsia="ru-RU"/>
        </w:rPr>
      </w:pPr>
      <w:r w:rsidRPr="008B361E">
        <w:rPr>
          <w:rFonts w:eastAsia="Times New Roman"/>
          <w:color w:val="auto"/>
          <w:sz w:val="28"/>
          <w:szCs w:val="28"/>
          <w:lang w:eastAsia="ru-RU"/>
        </w:rPr>
        <w:t xml:space="preserve">-военно-патриотическое воспитание молодежи; </w:t>
      </w:r>
    </w:p>
    <w:p w:rsidR="009912D5" w:rsidRPr="008B361E" w:rsidRDefault="009912D5" w:rsidP="008B361E">
      <w:pPr>
        <w:pStyle w:val="Default"/>
        <w:ind w:firstLine="709"/>
        <w:rPr>
          <w:rFonts w:eastAsia="Times New Roman"/>
          <w:color w:val="auto"/>
          <w:sz w:val="28"/>
          <w:szCs w:val="28"/>
          <w:lang w:eastAsia="ru-RU"/>
        </w:rPr>
      </w:pPr>
      <w:r w:rsidRPr="008B361E">
        <w:rPr>
          <w:rFonts w:eastAsia="Times New Roman"/>
          <w:color w:val="auto"/>
          <w:sz w:val="28"/>
          <w:szCs w:val="28"/>
          <w:lang w:eastAsia="ru-RU"/>
        </w:rPr>
        <w:t xml:space="preserve">-профилактика безнадзорности правонарушений несовершеннолетних, противодействие злоупотреблению наркотиков и их незаконному обороту; </w:t>
      </w:r>
    </w:p>
    <w:p w:rsidR="009912D5" w:rsidRPr="008B361E" w:rsidRDefault="009912D5" w:rsidP="008B361E">
      <w:pPr>
        <w:pStyle w:val="Default"/>
        <w:ind w:firstLine="709"/>
        <w:rPr>
          <w:rFonts w:eastAsia="Times New Roman"/>
          <w:color w:val="auto"/>
          <w:sz w:val="28"/>
          <w:szCs w:val="28"/>
          <w:lang w:eastAsia="ru-RU"/>
        </w:rPr>
      </w:pPr>
      <w:r w:rsidRPr="008B361E">
        <w:rPr>
          <w:rFonts w:eastAsia="Times New Roman"/>
          <w:color w:val="auto"/>
          <w:sz w:val="28"/>
          <w:szCs w:val="28"/>
          <w:lang w:eastAsia="ru-RU"/>
        </w:rPr>
        <w:t xml:space="preserve">-молодежная политика; </w:t>
      </w:r>
    </w:p>
    <w:p w:rsidR="009912D5" w:rsidRPr="008B361E" w:rsidRDefault="009912D5" w:rsidP="008B361E">
      <w:pPr>
        <w:pStyle w:val="Default"/>
        <w:ind w:firstLine="709"/>
        <w:rPr>
          <w:rFonts w:eastAsia="Times New Roman"/>
          <w:color w:val="auto"/>
          <w:sz w:val="28"/>
          <w:szCs w:val="28"/>
          <w:lang w:eastAsia="ru-RU"/>
        </w:rPr>
      </w:pPr>
      <w:r w:rsidRPr="008B361E">
        <w:rPr>
          <w:rFonts w:eastAsia="Times New Roman"/>
          <w:color w:val="auto"/>
          <w:sz w:val="28"/>
          <w:szCs w:val="28"/>
          <w:lang w:eastAsia="ru-RU"/>
        </w:rPr>
        <w:t xml:space="preserve">-профилактика алкоголизма, наркомании и их незаконному обороту; </w:t>
      </w:r>
    </w:p>
    <w:p w:rsidR="009912D5" w:rsidRPr="008B361E" w:rsidRDefault="009912D5" w:rsidP="008B361E">
      <w:pPr>
        <w:pStyle w:val="Default"/>
        <w:ind w:firstLine="709"/>
        <w:rPr>
          <w:rFonts w:eastAsia="Times New Roman"/>
          <w:color w:val="auto"/>
          <w:sz w:val="28"/>
          <w:szCs w:val="28"/>
          <w:lang w:eastAsia="ru-RU"/>
        </w:rPr>
      </w:pPr>
      <w:r w:rsidRPr="008B361E">
        <w:rPr>
          <w:rFonts w:eastAsia="Times New Roman"/>
          <w:color w:val="auto"/>
          <w:sz w:val="28"/>
          <w:szCs w:val="28"/>
          <w:lang w:eastAsia="ru-RU"/>
        </w:rPr>
        <w:t xml:space="preserve">-профилактика здорового образа жизни; </w:t>
      </w:r>
    </w:p>
    <w:p w:rsidR="009912D5" w:rsidRPr="008B361E" w:rsidRDefault="009912D5" w:rsidP="008B361E">
      <w:pPr>
        <w:pStyle w:val="Default"/>
        <w:ind w:firstLine="709"/>
        <w:rPr>
          <w:rFonts w:eastAsia="Times New Roman"/>
          <w:color w:val="auto"/>
          <w:sz w:val="28"/>
          <w:szCs w:val="28"/>
          <w:lang w:eastAsia="ru-RU"/>
        </w:rPr>
      </w:pPr>
      <w:r w:rsidRPr="008B361E">
        <w:rPr>
          <w:rFonts w:eastAsia="Times New Roman"/>
          <w:color w:val="auto"/>
          <w:sz w:val="28"/>
          <w:szCs w:val="28"/>
          <w:lang w:eastAsia="ru-RU"/>
        </w:rPr>
        <w:t xml:space="preserve">-профилактика терроризма и экстремизма в муниципальном образовании; </w:t>
      </w:r>
    </w:p>
    <w:p w:rsidR="009912D5" w:rsidRPr="008B361E" w:rsidRDefault="009912D5" w:rsidP="008B361E">
      <w:pPr>
        <w:ind w:firstLine="709"/>
        <w:jc w:val="both"/>
        <w:rPr>
          <w:sz w:val="28"/>
          <w:szCs w:val="28"/>
          <w:lang w:val="ru-RU"/>
        </w:rPr>
      </w:pPr>
      <w:r w:rsidRPr="008B361E">
        <w:rPr>
          <w:sz w:val="28"/>
          <w:szCs w:val="28"/>
          <w:lang w:val="ru-RU"/>
        </w:rPr>
        <w:t>Форма проведения мероприятий различна: фестивали, концерты, конкурсы, игровые программы, театрализованные мероприятия, выставки, лекции, диспуты, встречи, чествования.</w:t>
      </w:r>
    </w:p>
    <w:p w:rsidR="009912D5" w:rsidRPr="008B361E" w:rsidRDefault="009912D5" w:rsidP="008B361E">
      <w:pPr>
        <w:pStyle w:val="a5"/>
        <w:ind w:left="0" w:firstLine="709"/>
        <w:jc w:val="both"/>
        <w:rPr>
          <w:sz w:val="28"/>
          <w:szCs w:val="28"/>
          <w:lang w:val="ru-RU"/>
        </w:rPr>
      </w:pPr>
      <w:r w:rsidRPr="008B361E">
        <w:rPr>
          <w:sz w:val="28"/>
          <w:szCs w:val="28"/>
          <w:lang w:val="ru-RU"/>
        </w:rPr>
        <w:t xml:space="preserve">Мохченский сельский дом культуры 1989 года постройки, двухэтажное здание кирпичного исполнения. Техническое состояние: на фундаменте имеются отколы и трещины; на стенах отколы и выпадение отдельных кирпичей, местами трещины в углах; асбестоцементная кровля – ослабление креплений отдельных асбестоцементных листов к обрешетке, трещины, отколы. В здании не соблюдается температурный режим, отсутствуют комфортные условия для пребывания посетителей, кровля протекает практически во всех помещениях здания дома культуры, особенно весной и осенью становится невозможным </w:t>
      </w:r>
      <w:r w:rsidRPr="008B361E">
        <w:rPr>
          <w:sz w:val="28"/>
          <w:szCs w:val="28"/>
          <w:lang w:val="ru-RU"/>
        </w:rPr>
        <w:lastRenderedPageBreak/>
        <w:t>проведение мероприятий.</w:t>
      </w:r>
    </w:p>
    <w:p w:rsidR="009912D5" w:rsidRPr="008B361E" w:rsidRDefault="009912D5" w:rsidP="008B361E">
      <w:pPr>
        <w:pStyle w:val="a5"/>
        <w:ind w:left="0" w:firstLine="709"/>
        <w:jc w:val="both"/>
        <w:rPr>
          <w:sz w:val="28"/>
          <w:szCs w:val="28"/>
          <w:lang w:val="ru-RU"/>
        </w:rPr>
      </w:pPr>
      <w:r w:rsidRPr="008B361E">
        <w:rPr>
          <w:sz w:val="28"/>
          <w:szCs w:val="28"/>
          <w:lang w:val="ru-RU"/>
        </w:rPr>
        <w:t>В настоящее время стоит задача по сохранению здания, необходима реконструкция здания дома культуры.</w:t>
      </w:r>
    </w:p>
    <w:p w:rsidR="009912D5" w:rsidRPr="00626E45" w:rsidRDefault="009912D5" w:rsidP="009912D5">
      <w:pPr>
        <w:pStyle w:val="Default"/>
        <w:spacing w:line="360" w:lineRule="auto"/>
        <w:jc w:val="center"/>
        <w:rPr>
          <w:color w:val="auto"/>
        </w:rPr>
      </w:pPr>
      <w:r w:rsidRPr="00626E45">
        <w:t>Объем средств на реализацию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701"/>
        <w:gridCol w:w="1560"/>
        <w:gridCol w:w="1417"/>
        <w:gridCol w:w="1418"/>
      </w:tblGrid>
      <w:tr w:rsidR="009912D5" w:rsidRPr="00626E45" w:rsidTr="009912D5">
        <w:trPr>
          <w:trHeight w:val="247"/>
        </w:trPr>
        <w:tc>
          <w:tcPr>
            <w:tcW w:w="3510" w:type="dxa"/>
            <w:vMerge w:val="restart"/>
          </w:tcPr>
          <w:p w:rsidR="009912D5" w:rsidRPr="00626E45" w:rsidRDefault="009912D5" w:rsidP="00420F14">
            <w:pPr>
              <w:pStyle w:val="Default"/>
              <w:spacing w:line="276" w:lineRule="auto"/>
              <w:rPr>
                <w:sz w:val="23"/>
                <w:szCs w:val="23"/>
              </w:rPr>
            </w:pPr>
            <w:r w:rsidRPr="00626E45">
              <w:rPr>
                <w:sz w:val="23"/>
                <w:szCs w:val="23"/>
              </w:rPr>
              <w:t>Наименование мероприятия</w:t>
            </w:r>
          </w:p>
        </w:tc>
        <w:tc>
          <w:tcPr>
            <w:tcW w:w="6096" w:type="dxa"/>
            <w:gridSpan w:val="4"/>
          </w:tcPr>
          <w:p w:rsidR="009912D5" w:rsidRPr="00626E45" w:rsidRDefault="009912D5" w:rsidP="00420F14">
            <w:pPr>
              <w:pStyle w:val="Default"/>
              <w:spacing w:line="276" w:lineRule="auto"/>
              <w:jc w:val="center"/>
              <w:rPr>
                <w:sz w:val="23"/>
                <w:szCs w:val="23"/>
              </w:rPr>
            </w:pPr>
            <w:r w:rsidRPr="00626E45">
              <w:rPr>
                <w:sz w:val="23"/>
                <w:szCs w:val="23"/>
              </w:rPr>
              <w:t>Финансовые потребности тыс.руб.</w:t>
            </w:r>
          </w:p>
        </w:tc>
      </w:tr>
      <w:tr w:rsidR="009912D5" w:rsidRPr="00626E45" w:rsidTr="009912D5">
        <w:trPr>
          <w:trHeight w:val="247"/>
        </w:trPr>
        <w:tc>
          <w:tcPr>
            <w:tcW w:w="3510" w:type="dxa"/>
            <w:vMerge/>
          </w:tcPr>
          <w:p w:rsidR="009912D5" w:rsidRPr="00626E45" w:rsidRDefault="009912D5" w:rsidP="00420F14">
            <w:pPr>
              <w:pStyle w:val="Default"/>
              <w:spacing w:line="276" w:lineRule="auto"/>
              <w:rPr>
                <w:sz w:val="23"/>
                <w:szCs w:val="23"/>
              </w:rPr>
            </w:pPr>
          </w:p>
        </w:tc>
        <w:tc>
          <w:tcPr>
            <w:tcW w:w="1701" w:type="dxa"/>
          </w:tcPr>
          <w:p w:rsidR="009912D5" w:rsidRPr="00626E45" w:rsidRDefault="009912D5" w:rsidP="00420F14">
            <w:pPr>
              <w:pStyle w:val="Default"/>
              <w:spacing w:line="276" w:lineRule="auto"/>
              <w:jc w:val="center"/>
              <w:rPr>
                <w:sz w:val="23"/>
                <w:szCs w:val="23"/>
              </w:rPr>
            </w:pPr>
            <w:r w:rsidRPr="00626E45">
              <w:rPr>
                <w:sz w:val="23"/>
                <w:szCs w:val="23"/>
              </w:rPr>
              <w:t>2018</w:t>
            </w:r>
          </w:p>
        </w:tc>
        <w:tc>
          <w:tcPr>
            <w:tcW w:w="1560" w:type="dxa"/>
          </w:tcPr>
          <w:p w:rsidR="009912D5" w:rsidRPr="00626E45" w:rsidRDefault="009912D5" w:rsidP="00420F14">
            <w:pPr>
              <w:pStyle w:val="Default"/>
              <w:spacing w:line="276" w:lineRule="auto"/>
              <w:jc w:val="center"/>
              <w:rPr>
                <w:sz w:val="23"/>
                <w:szCs w:val="23"/>
              </w:rPr>
            </w:pPr>
            <w:r w:rsidRPr="00626E45">
              <w:rPr>
                <w:sz w:val="23"/>
                <w:szCs w:val="23"/>
              </w:rPr>
              <w:t>2019</w:t>
            </w:r>
          </w:p>
        </w:tc>
        <w:tc>
          <w:tcPr>
            <w:tcW w:w="1417" w:type="dxa"/>
          </w:tcPr>
          <w:p w:rsidR="009912D5" w:rsidRPr="00626E45" w:rsidRDefault="009912D5" w:rsidP="00420F14">
            <w:pPr>
              <w:pStyle w:val="Default"/>
              <w:spacing w:line="276" w:lineRule="auto"/>
              <w:jc w:val="center"/>
              <w:rPr>
                <w:sz w:val="23"/>
                <w:szCs w:val="23"/>
              </w:rPr>
            </w:pPr>
            <w:r w:rsidRPr="00626E45">
              <w:rPr>
                <w:sz w:val="23"/>
                <w:szCs w:val="23"/>
              </w:rPr>
              <w:t>2020</w:t>
            </w:r>
          </w:p>
        </w:tc>
        <w:tc>
          <w:tcPr>
            <w:tcW w:w="1418" w:type="dxa"/>
          </w:tcPr>
          <w:p w:rsidR="009912D5" w:rsidRPr="00626E45" w:rsidRDefault="009912D5" w:rsidP="00420F14">
            <w:pPr>
              <w:pStyle w:val="Default"/>
              <w:spacing w:line="276" w:lineRule="auto"/>
              <w:jc w:val="center"/>
              <w:rPr>
                <w:sz w:val="23"/>
                <w:szCs w:val="23"/>
              </w:rPr>
            </w:pPr>
            <w:r w:rsidRPr="00626E45">
              <w:rPr>
                <w:sz w:val="23"/>
                <w:szCs w:val="23"/>
              </w:rPr>
              <w:t>2021-20</w:t>
            </w:r>
            <w:r w:rsidR="00420F14">
              <w:rPr>
                <w:sz w:val="23"/>
                <w:szCs w:val="23"/>
              </w:rPr>
              <w:t>28</w:t>
            </w:r>
          </w:p>
        </w:tc>
      </w:tr>
      <w:tr w:rsidR="009912D5" w:rsidRPr="00626E45" w:rsidTr="009912D5">
        <w:trPr>
          <w:trHeight w:val="247"/>
        </w:trPr>
        <w:tc>
          <w:tcPr>
            <w:tcW w:w="3510" w:type="dxa"/>
          </w:tcPr>
          <w:p w:rsidR="009912D5" w:rsidRPr="00626E45" w:rsidRDefault="009912D5" w:rsidP="00420F14">
            <w:pPr>
              <w:pStyle w:val="Default"/>
              <w:spacing w:line="276" w:lineRule="auto"/>
              <w:rPr>
                <w:sz w:val="23"/>
                <w:szCs w:val="23"/>
              </w:rPr>
            </w:pPr>
            <w:r w:rsidRPr="00626E45">
              <w:rPr>
                <w:sz w:val="23"/>
                <w:szCs w:val="23"/>
              </w:rPr>
              <w:t xml:space="preserve">Развитие материально – технической базы учреждений культуры </w:t>
            </w:r>
          </w:p>
        </w:tc>
        <w:tc>
          <w:tcPr>
            <w:tcW w:w="1701" w:type="dxa"/>
          </w:tcPr>
          <w:p w:rsidR="009912D5" w:rsidRPr="00626E45" w:rsidRDefault="009912D5" w:rsidP="00420F14">
            <w:pPr>
              <w:pStyle w:val="Default"/>
              <w:spacing w:line="276" w:lineRule="auto"/>
              <w:jc w:val="center"/>
              <w:rPr>
                <w:sz w:val="23"/>
                <w:szCs w:val="23"/>
              </w:rPr>
            </w:pPr>
            <w:r w:rsidRPr="00626E45">
              <w:rPr>
                <w:sz w:val="23"/>
                <w:szCs w:val="23"/>
              </w:rPr>
              <w:t>0</w:t>
            </w:r>
          </w:p>
        </w:tc>
        <w:tc>
          <w:tcPr>
            <w:tcW w:w="1560" w:type="dxa"/>
          </w:tcPr>
          <w:p w:rsidR="009912D5" w:rsidRPr="00626E45" w:rsidRDefault="009912D5" w:rsidP="00420F14">
            <w:pPr>
              <w:pStyle w:val="Default"/>
              <w:spacing w:line="276" w:lineRule="auto"/>
              <w:jc w:val="center"/>
              <w:rPr>
                <w:sz w:val="23"/>
                <w:szCs w:val="23"/>
              </w:rPr>
            </w:pPr>
            <w:r w:rsidRPr="00626E45">
              <w:rPr>
                <w:sz w:val="23"/>
                <w:szCs w:val="23"/>
              </w:rPr>
              <w:t>0</w:t>
            </w:r>
          </w:p>
        </w:tc>
        <w:tc>
          <w:tcPr>
            <w:tcW w:w="1417" w:type="dxa"/>
          </w:tcPr>
          <w:p w:rsidR="009912D5" w:rsidRPr="00626E45" w:rsidRDefault="009912D5" w:rsidP="00420F14">
            <w:pPr>
              <w:pStyle w:val="Default"/>
              <w:spacing w:line="276" w:lineRule="auto"/>
              <w:jc w:val="center"/>
              <w:rPr>
                <w:sz w:val="23"/>
                <w:szCs w:val="23"/>
              </w:rPr>
            </w:pPr>
            <w:r w:rsidRPr="00626E45">
              <w:rPr>
                <w:sz w:val="23"/>
                <w:szCs w:val="23"/>
              </w:rPr>
              <w:t>0</w:t>
            </w:r>
          </w:p>
        </w:tc>
        <w:tc>
          <w:tcPr>
            <w:tcW w:w="1418" w:type="dxa"/>
          </w:tcPr>
          <w:p w:rsidR="009912D5" w:rsidRPr="00626E45" w:rsidRDefault="009912D5" w:rsidP="00420F14">
            <w:pPr>
              <w:pStyle w:val="Default"/>
              <w:spacing w:line="276" w:lineRule="auto"/>
              <w:jc w:val="center"/>
              <w:rPr>
                <w:sz w:val="23"/>
                <w:szCs w:val="23"/>
              </w:rPr>
            </w:pPr>
            <w:r w:rsidRPr="00626E45">
              <w:rPr>
                <w:sz w:val="23"/>
                <w:szCs w:val="23"/>
              </w:rPr>
              <w:t>0</w:t>
            </w:r>
          </w:p>
        </w:tc>
      </w:tr>
      <w:tr w:rsidR="009912D5" w:rsidRPr="00626E45" w:rsidTr="009912D5">
        <w:trPr>
          <w:trHeight w:val="385"/>
        </w:trPr>
        <w:tc>
          <w:tcPr>
            <w:tcW w:w="3510" w:type="dxa"/>
          </w:tcPr>
          <w:p w:rsidR="009912D5" w:rsidRPr="00626E45" w:rsidRDefault="009912D5" w:rsidP="00420F14">
            <w:pPr>
              <w:pStyle w:val="Default"/>
              <w:spacing w:line="276" w:lineRule="auto"/>
              <w:rPr>
                <w:sz w:val="23"/>
                <w:szCs w:val="23"/>
              </w:rPr>
            </w:pPr>
            <w:r w:rsidRPr="00626E45">
              <w:rPr>
                <w:color w:val="auto"/>
                <w:sz w:val="23"/>
                <w:szCs w:val="23"/>
              </w:rPr>
              <w:t>Строительство многофункционального социально-культурного центра в п.Щельяюр со зрительным залом на 200 мест.</w:t>
            </w:r>
          </w:p>
        </w:tc>
        <w:tc>
          <w:tcPr>
            <w:tcW w:w="1701" w:type="dxa"/>
          </w:tcPr>
          <w:p w:rsidR="009912D5" w:rsidRPr="00626E45" w:rsidRDefault="009912D5" w:rsidP="00420F14">
            <w:pPr>
              <w:pStyle w:val="Default"/>
              <w:spacing w:line="276" w:lineRule="auto"/>
              <w:jc w:val="center"/>
              <w:rPr>
                <w:sz w:val="23"/>
                <w:szCs w:val="23"/>
              </w:rPr>
            </w:pPr>
            <w:r w:rsidRPr="00626E45">
              <w:rPr>
                <w:sz w:val="23"/>
                <w:szCs w:val="23"/>
              </w:rPr>
              <w:t>0</w:t>
            </w:r>
          </w:p>
        </w:tc>
        <w:tc>
          <w:tcPr>
            <w:tcW w:w="1560" w:type="dxa"/>
          </w:tcPr>
          <w:p w:rsidR="009912D5" w:rsidRPr="00626E45" w:rsidRDefault="009912D5" w:rsidP="00420F14">
            <w:pPr>
              <w:pStyle w:val="Default"/>
              <w:spacing w:line="276" w:lineRule="auto"/>
              <w:jc w:val="center"/>
              <w:rPr>
                <w:sz w:val="23"/>
                <w:szCs w:val="23"/>
              </w:rPr>
            </w:pPr>
            <w:r w:rsidRPr="00626E45">
              <w:rPr>
                <w:sz w:val="23"/>
                <w:szCs w:val="23"/>
              </w:rPr>
              <w:t>0</w:t>
            </w:r>
          </w:p>
        </w:tc>
        <w:tc>
          <w:tcPr>
            <w:tcW w:w="1417" w:type="dxa"/>
          </w:tcPr>
          <w:p w:rsidR="009912D5" w:rsidRPr="00626E45" w:rsidRDefault="009912D5" w:rsidP="00420F14">
            <w:pPr>
              <w:pStyle w:val="Default"/>
              <w:spacing w:line="276" w:lineRule="auto"/>
              <w:jc w:val="center"/>
              <w:rPr>
                <w:sz w:val="23"/>
                <w:szCs w:val="23"/>
              </w:rPr>
            </w:pPr>
            <w:r w:rsidRPr="00626E45">
              <w:rPr>
                <w:sz w:val="23"/>
                <w:szCs w:val="23"/>
              </w:rPr>
              <w:t>0</w:t>
            </w:r>
          </w:p>
        </w:tc>
        <w:tc>
          <w:tcPr>
            <w:tcW w:w="1418" w:type="dxa"/>
          </w:tcPr>
          <w:p w:rsidR="009912D5" w:rsidRPr="00626E45" w:rsidRDefault="009912D5" w:rsidP="00420F14">
            <w:pPr>
              <w:pStyle w:val="Default"/>
              <w:spacing w:line="276" w:lineRule="auto"/>
              <w:jc w:val="center"/>
              <w:rPr>
                <w:sz w:val="23"/>
                <w:szCs w:val="23"/>
              </w:rPr>
            </w:pPr>
            <w:r w:rsidRPr="00626E45">
              <w:rPr>
                <w:sz w:val="23"/>
                <w:szCs w:val="23"/>
              </w:rPr>
              <w:t>Согласно ПСД</w:t>
            </w:r>
          </w:p>
        </w:tc>
      </w:tr>
    </w:tbl>
    <w:p w:rsidR="009912D5" w:rsidRDefault="009912D5" w:rsidP="009912D5">
      <w:pPr>
        <w:pStyle w:val="Default"/>
        <w:spacing w:line="360" w:lineRule="auto"/>
        <w:ind w:firstLine="567"/>
        <w:jc w:val="both"/>
        <w:rPr>
          <w:color w:val="auto"/>
        </w:rPr>
      </w:pPr>
    </w:p>
    <w:p w:rsidR="009912D5" w:rsidRDefault="009912D5"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Default="00C32409" w:rsidP="009912D5">
      <w:pPr>
        <w:pStyle w:val="Default"/>
        <w:spacing w:line="360" w:lineRule="auto"/>
        <w:ind w:firstLine="567"/>
        <w:jc w:val="both"/>
        <w:rPr>
          <w:color w:val="auto"/>
        </w:rPr>
      </w:pPr>
    </w:p>
    <w:p w:rsidR="00C32409" w:rsidRPr="00C14123" w:rsidRDefault="009912D5" w:rsidP="00C32409">
      <w:pPr>
        <w:pStyle w:val="1"/>
        <w:rPr>
          <w:rFonts w:ascii="Times New Roman" w:hAnsi="Times New Roman"/>
          <w:sz w:val="28"/>
          <w:szCs w:val="28"/>
        </w:rPr>
      </w:pPr>
      <w:r w:rsidRPr="00B37F01">
        <w:rPr>
          <w:i/>
          <w:lang w:val="ru-RU" w:eastAsia="ru-RU"/>
        </w:rPr>
        <w:t xml:space="preserve"> </w:t>
      </w:r>
      <w:r w:rsidR="00C32409" w:rsidRPr="00C14123">
        <w:rPr>
          <w:rFonts w:ascii="Times New Roman" w:hAnsi="Times New Roman"/>
          <w:sz w:val="28"/>
          <w:szCs w:val="28"/>
        </w:rPr>
        <w:t xml:space="preserve">Подпрограмма </w:t>
      </w:r>
      <w:r w:rsidR="00C32409">
        <w:rPr>
          <w:rFonts w:ascii="Times New Roman" w:hAnsi="Times New Roman"/>
          <w:sz w:val="28"/>
          <w:szCs w:val="28"/>
        </w:rPr>
        <w:t>«</w:t>
      </w:r>
      <w:r w:rsidR="00C32409" w:rsidRPr="00C14123">
        <w:rPr>
          <w:rFonts w:ascii="Times New Roman" w:hAnsi="Times New Roman"/>
          <w:sz w:val="28"/>
          <w:szCs w:val="28"/>
        </w:rPr>
        <w:t xml:space="preserve">Строительство и реконструкция образовательных </w:t>
      </w:r>
      <w:r w:rsidR="00C32409" w:rsidRPr="00C14123">
        <w:rPr>
          <w:rFonts w:ascii="Times New Roman" w:hAnsi="Times New Roman"/>
          <w:sz w:val="28"/>
          <w:szCs w:val="28"/>
        </w:rPr>
        <w:lastRenderedPageBreak/>
        <w:t xml:space="preserve">организаций </w:t>
      </w:r>
      <w:r w:rsidR="00C32409">
        <w:rPr>
          <w:rFonts w:ascii="Times New Roman" w:hAnsi="Times New Roman"/>
          <w:sz w:val="28"/>
          <w:szCs w:val="28"/>
        </w:rPr>
        <w:t>МО</w:t>
      </w:r>
      <w:r w:rsidR="00C32409">
        <w:rPr>
          <w:rFonts w:ascii="Times New Roman" w:hAnsi="Times New Roman"/>
          <w:sz w:val="28"/>
          <w:szCs w:val="28"/>
          <w:lang w:val="ru-RU"/>
        </w:rPr>
        <w:t xml:space="preserve"> СП</w:t>
      </w:r>
      <w:r w:rsidR="00C32409">
        <w:rPr>
          <w:rFonts w:ascii="Times New Roman" w:hAnsi="Times New Roman"/>
          <w:sz w:val="28"/>
          <w:szCs w:val="28"/>
        </w:rPr>
        <w:t xml:space="preserve"> «</w:t>
      </w:r>
      <w:r w:rsidR="00C32409">
        <w:rPr>
          <w:rFonts w:ascii="Times New Roman" w:hAnsi="Times New Roman"/>
          <w:sz w:val="28"/>
          <w:szCs w:val="28"/>
          <w:lang w:val="ru-RU"/>
        </w:rPr>
        <w:t>Мохча</w:t>
      </w:r>
      <w:r w:rsidR="00C32409">
        <w:rPr>
          <w:rFonts w:ascii="Times New Roman" w:hAnsi="Times New Roman"/>
          <w:sz w:val="28"/>
          <w:szCs w:val="28"/>
        </w:rPr>
        <w:t xml:space="preserve">» </w:t>
      </w:r>
      <w:r w:rsidR="00C32409" w:rsidRPr="00BF17BF">
        <w:rPr>
          <w:rFonts w:ascii="Times New Roman" w:hAnsi="Times New Roman"/>
          <w:sz w:val="28"/>
          <w:szCs w:val="28"/>
        </w:rPr>
        <w:t xml:space="preserve">программы </w:t>
      </w:r>
      <w:r w:rsidR="00C32409">
        <w:rPr>
          <w:rFonts w:ascii="Times New Roman" w:hAnsi="Times New Roman"/>
          <w:sz w:val="28"/>
          <w:szCs w:val="28"/>
        </w:rPr>
        <w:t>«К</w:t>
      </w:r>
      <w:r w:rsidR="00C32409" w:rsidRPr="00BF17BF">
        <w:rPr>
          <w:rFonts w:ascii="Times New Roman" w:hAnsi="Times New Roman"/>
          <w:sz w:val="28"/>
          <w:szCs w:val="28"/>
        </w:rPr>
        <w:t>омплексно</w:t>
      </w:r>
      <w:r w:rsidR="00C32409">
        <w:rPr>
          <w:rFonts w:ascii="Times New Roman" w:hAnsi="Times New Roman"/>
          <w:sz w:val="28"/>
          <w:szCs w:val="28"/>
        </w:rPr>
        <w:t>е</w:t>
      </w:r>
      <w:r w:rsidR="00C32409" w:rsidRPr="00BF17BF">
        <w:rPr>
          <w:rFonts w:ascii="Times New Roman" w:hAnsi="Times New Roman"/>
          <w:sz w:val="28"/>
          <w:szCs w:val="28"/>
        </w:rPr>
        <w:t xml:space="preserve"> развити</w:t>
      </w:r>
      <w:r w:rsidR="00C32409">
        <w:rPr>
          <w:rFonts w:ascii="Times New Roman" w:hAnsi="Times New Roman"/>
          <w:sz w:val="28"/>
          <w:szCs w:val="28"/>
        </w:rPr>
        <w:t>е</w:t>
      </w:r>
      <w:r w:rsidR="00C32409" w:rsidRPr="00BF17BF">
        <w:rPr>
          <w:rFonts w:ascii="Times New Roman" w:hAnsi="Times New Roman"/>
          <w:sz w:val="28"/>
          <w:szCs w:val="28"/>
        </w:rPr>
        <w:t xml:space="preserve"> социальной инфраструктуры МО</w:t>
      </w:r>
      <w:r w:rsidR="00C32409">
        <w:rPr>
          <w:rFonts w:ascii="Times New Roman" w:hAnsi="Times New Roman"/>
          <w:sz w:val="28"/>
          <w:szCs w:val="28"/>
          <w:lang w:val="ru-RU"/>
        </w:rPr>
        <w:t xml:space="preserve"> СП</w:t>
      </w:r>
      <w:r w:rsidR="00C32409" w:rsidRPr="00BF17BF">
        <w:rPr>
          <w:rFonts w:ascii="Times New Roman" w:hAnsi="Times New Roman"/>
          <w:sz w:val="28"/>
          <w:szCs w:val="28"/>
        </w:rPr>
        <w:t xml:space="preserve"> «</w:t>
      </w:r>
      <w:r w:rsidR="00C32409">
        <w:rPr>
          <w:rFonts w:ascii="Times New Roman" w:hAnsi="Times New Roman"/>
          <w:sz w:val="28"/>
          <w:szCs w:val="28"/>
          <w:lang w:val="ru-RU"/>
        </w:rPr>
        <w:t>Мохча</w:t>
      </w:r>
      <w:r w:rsidR="00C32409">
        <w:rPr>
          <w:rFonts w:ascii="Times New Roman" w:hAnsi="Times New Roman"/>
          <w:sz w:val="28"/>
          <w:szCs w:val="28"/>
        </w:rPr>
        <w:t>» (2017-202</w:t>
      </w:r>
      <w:r w:rsidR="00C32409">
        <w:rPr>
          <w:rFonts w:ascii="Times New Roman" w:hAnsi="Times New Roman"/>
          <w:sz w:val="28"/>
          <w:szCs w:val="28"/>
          <w:lang w:val="ru-RU"/>
        </w:rPr>
        <w:t>8</w:t>
      </w:r>
      <w:r w:rsidR="00C32409" w:rsidRPr="00BF17BF">
        <w:rPr>
          <w:rFonts w:ascii="Times New Roman" w:hAnsi="Times New Roman"/>
          <w:sz w:val="28"/>
          <w:szCs w:val="28"/>
        </w:rPr>
        <w:t xml:space="preserve"> гг.)</w:t>
      </w:r>
    </w:p>
    <w:p w:rsidR="00C32409" w:rsidRDefault="00C32409" w:rsidP="009912D5">
      <w:pPr>
        <w:tabs>
          <w:tab w:val="left" w:pos="709"/>
        </w:tabs>
        <w:spacing w:line="360" w:lineRule="auto"/>
        <w:ind w:firstLine="709"/>
        <w:jc w:val="center"/>
        <w:rPr>
          <w:i/>
          <w:lang w:val="ru-RU" w:eastAsia="ru-RU" w:bidi="ar-SA"/>
        </w:rPr>
      </w:pPr>
    </w:p>
    <w:p w:rsidR="009912D5" w:rsidRPr="008B361E" w:rsidRDefault="009912D5" w:rsidP="008B361E">
      <w:pPr>
        <w:tabs>
          <w:tab w:val="left" w:pos="709"/>
        </w:tabs>
        <w:ind w:firstLine="709"/>
        <w:jc w:val="both"/>
        <w:rPr>
          <w:sz w:val="28"/>
          <w:szCs w:val="28"/>
          <w:lang w:val="ru-RU" w:eastAsia="ru-RU" w:bidi="ar-SA"/>
        </w:rPr>
      </w:pPr>
      <w:r w:rsidRPr="008B361E">
        <w:rPr>
          <w:sz w:val="28"/>
          <w:szCs w:val="28"/>
          <w:lang w:val="ru-RU" w:eastAsia="ru-RU" w:bidi="ar-SA"/>
        </w:rPr>
        <w:t>В настоящее время сеть системы образования сельского поселения «Мохча» представлена следующими юридическими лицами:</w:t>
      </w:r>
    </w:p>
    <w:p w:rsidR="009912D5" w:rsidRPr="008B361E" w:rsidRDefault="009912D5" w:rsidP="008B361E">
      <w:pPr>
        <w:pStyle w:val="a5"/>
        <w:widowControl/>
        <w:numPr>
          <w:ilvl w:val="0"/>
          <w:numId w:val="20"/>
        </w:numPr>
        <w:tabs>
          <w:tab w:val="left" w:pos="709"/>
        </w:tabs>
        <w:suppressAutoHyphens w:val="0"/>
        <w:autoSpaceDN/>
        <w:ind w:left="0"/>
        <w:jc w:val="both"/>
        <w:textAlignment w:val="auto"/>
        <w:rPr>
          <w:sz w:val="28"/>
          <w:szCs w:val="28"/>
          <w:lang w:val="ru-RU" w:eastAsia="ru-RU" w:bidi="ar-SA"/>
        </w:rPr>
      </w:pPr>
      <w:r w:rsidRPr="008B361E">
        <w:rPr>
          <w:sz w:val="28"/>
          <w:szCs w:val="28"/>
          <w:lang w:val="ru-RU" w:eastAsia="ru-RU" w:bidi="ar-SA"/>
        </w:rPr>
        <w:t>МБОУ «Мохченская СОШ»;</w:t>
      </w:r>
    </w:p>
    <w:p w:rsidR="009912D5" w:rsidRPr="008B361E" w:rsidRDefault="009912D5" w:rsidP="008B361E">
      <w:pPr>
        <w:pStyle w:val="a5"/>
        <w:widowControl/>
        <w:numPr>
          <w:ilvl w:val="0"/>
          <w:numId w:val="20"/>
        </w:numPr>
        <w:tabs>
          <w:tab w:val="left" w:pos="709"/>
        </w:tabs>
        <w:suppressAutoHyphens w:val="0"/>
        <w:autoSpaceDN/>
        <w:ind w:left="0"/>
        <w:jc w:val="both"/>
        <w:textAlignment w:val="auto"/>
        <w:rPr>
          <w:sz w:val="28"/>
          <w:szCs w:val="28"/>
          <w:lang w:val="ru-RU" w:eastAsia="ru-RU" w:bidi="ar-SA"/>
        </w:rPr>
      </w:pPr>
      <w:r w:rsidRPr="008B361E">
        <w:rPr>
          <w:sz w:val="28"/>
          <w:szCs w:val="28"/>
          <w:lang w:val="ru-RU" w:eastAsia="ru-RU" w:bidi="ar-SA"/>
        </w:rPr>
        <w:t>МБДОУ «Детский сад №7» с.Мохча;</w:t>
      </w:r>
    </w:p>
    <w:p w:rsidR="009912D5" w:rsidRPr="008B361E" w:rsidRDefault="009912D5" w:rsidP="008B361E">
      <w:pPr>
        <w:pStyle w:val="a5"/>
        <w:widowControl/>
        <w:numPr>
          <w:ilvl w:val="0"/>
          <w:numId w:val="20"/>
        </w:numPr>
        <w:tabs>
          <w:tab w:val="left" w:pos="709"/>
        </w:tabs>
        <w:suppressAutoHyphens w:val="0"/>
        <w:autoSpaceDN/>
        <w:ind w:left="0"/>
        <w:jc w:val="both"/>
        <w:textAlignment w:val="auto"/>
        <w:rPr>
          <w:sz w:val="28"/>
          <w:szCs w:val="28"/>
          <w:lang w:val="ru-RU" w:eastAsia="ru-RU" w:bidi="ar-SA"/>
        </w:rPr>
      </w:pPr>
      <w:r w:rsidRPr="008B361E">
        <w:rPr>
          <w:sz w:val="28"/>
          <w:szCs w:val="28"/>
          <w:lang w:val="ru-RU" w:eastAsia="ru-RU" w:bidi="ar-SA"/>
        </w:rPr>
        <w:t>МБОУ «Гамская ООШ»;</w:t>
      </w:r>
    </w:p>
    <w:p w:rsidR="009912D5" w:rsidRPr="008B361E" w:rsidRDefault="009912D5" w:rsidP="008B361E">
      <w:pPr>
        <w:pStyle w:val="a5"/>
        <w:widowControl/>
        <w:numPr>
          <w:ilvl w:val="0"/>
          <w:numId w:val="20"/>
        </w:numPr>
        <w:tabs>
          <w:tab w:val="left" w:pos="709"/>
        </w:tabs>
        <w:suppressAutoHyphens w:val="0"/>
        <w:autoSpaceDN/>
        <w:ind w:left="0"/>
        <w:jc w:val="both"/>
        <w:textAlignment w:val="auto"/>
        <w:rPr>
          <w:sz w:val="28"/>
          <w:szCs w:val="28"/>
          <w:lang w:val="ru-RU" w:eastAsia="ru-RU" w:bidi="ar-SA"/>
        </w:rPr>
      </w:pPr>
      <w:r w:rsidRPr="008B361E">
        <w:rPr>
          <w:sz w:val="28"/>
          <w:szCs w:val="28"/>
          <w:lang w:val="ru-RU" w:eastAsia="ru-RU" w:bidi="ar-SA"/>
        </w:rPr>
        <w:t>МБДОУ «Детский сад №6» д.Гам;</w:t>
      </w:r>
    </w:p>
    <w:p w:rsidR="009912D5" w:rsidRPr="008B361E" w:rsidRDefault="009912D5" w:rsidP="008B361E">
      <w:pPr>
        <w:pStyle w:val="a5"/>
        <w:widowControl/>
        <w:numPr>
          <w:ilvl w:val="0"/>
          <w:numId w:val="20"/>
        </w:numPr>
        <w:tabs>
          <w:tab w:val="left" w:pos="709"/>
        </w:tabs>
        <w:suppressAutoHyphens w:val="0"/>
        <w:autoSpaceDN/>
        <w:ind w:left="0"/>
        <w:jc w:val="both"/>
        <w:textAlignment w:val="auto"/>
        <w:rPr>
          <w:sz w:val="28"/>
          <w:szCs w:val="28"/>
          <w:lang w:val="ru-RU" w:eastAsia="ru-RU" w:bidi="ar-SA"/>
        </w:rPr>
      </w:pPr>
      <w:r w:rsidRPr="008B361E">
        <w:rPr>
          <w:sz w:val="28"/>
          <w:szCs w:val="28"/>
          <w:lang w:val="ru-RU" w:eastAsia="ru-RU" w:bidi="ar-SA"/>
        </w:rPr>
        <w:t xml:space="preserve">МБОУ «Мошъюгская ООШ». </w:t>
      </w:r>
    </w:p>
    <w:p w:rsidR="009912D5" w:rsidRPr="008B361E" w:rsidRDefault="009912D5" w:rsidP="008B361E">
      <w:pPr>
        <w:tabs>
          <w:tab w:val="left" w:pos="709"/>
        </w:tabs>
        <w:ind w:firstLine="709"/>
        <w:jc w:val="both"/>
        <w:rPr>
          <w:sz w:val="28"/>
          <w:szCs w:val="28"/>
          <w:lang w:val="ru-RU" w:eastAsia="ru-RU" w:bidi="ar-SA"/>
        </w:rPr>
      </w:pPr>
      <w:r w:rsidRPr="008B361E">
        <w:rPr>
          <w:sz w:val="28"/>
          <w:szCs w:val="28"/>
          <w:lang w:val="ru-RU" w:eastAsia="ru-RU" w:bidi="ar-SA"/>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912D5" w:rsidRPr="008B361E" w:rsidRDefault="009912D5" w:rsidP="008B361E">
      <w:pPr>
        <w:tabs>
          <w:tab w:val="left" w:pos="709"/>
        </w:tabs>
        <w:ind w:firstLine="709"/>
        <w:jc w:val="both"/>
        <w:rPr>
          <w:sz w:val="28"/>
          <w:szCs w:val="28"/>
          <w:lang w:val="ru-RU" w:eastAsia="ru-RU" w:bidi="ar-SA"/>
        </w:rPr>
      </w:pPr>
      <w:r w:rsidRPr="008B361E">
        <w:rPr>
          <w:sz w:val="28"/>
          <w:szCs w:val="28"/>
          <w:lang w:val="ru-RU" w:eastAsia="ru-RU" w:bidi="ar-SA"/>
        </w:rPr>
        <w:t>Анализ современного состояния образования в сельском поселении «Мохча» свидетельствует о том, что в образовательной системе сложились тенденции и подходы к созданию условий, обеспечивающих качество и доступность образовательных услуг.</w:t>
      </w:r>
    </w:p>
    <w:p w:rsidR="009912D5" w:rsidRPr="008B361E" w:rsidRDefault="009912D5" w:rsidP="008B361E">
      <w:pPr>
        <w:tabs>
          <w:tab w:val="left" w:pos="709"/>
        </w:tabs>
        <w:ind w:firstLine="709"/>
        <w:jc w:val="both"/>
        <w:rPr>
          <w:sz w:val="28"/>
          <w:szCs w:val="28"/>
          <w:lang w:val="ru-RU" w:eastAsia="ru-RU" w:bidi="ar-SA"/>
        </w:rPr>
      </w:pPr>
      <w:r w:rsidRPr="008B361E">
        <w:rPr>
          <w:sz w:val="28"/>
          <w:szCs w:val="28"/>
          <w:lang w:val="ru-RU" w:eastAsia="ru-RU" w:bidi="ar-SA"/>
        </w:rPr>
        <w:t>Основными задачами в системе образования являются:</w:t>
      </w:r>
    </w:p>
    <w:p w:rsidR="009912D5" w:rsidRPr="008B361E" w:rsidRDefault="009912D5" w:rsidP="008B361E">
      <w:pPr>
        <w:tabs>
          <w:tab w:val="left" w:pos="709"/>
        </w:tabs>
        <w:ind w:firstLine="709"/>
        <w:jc w:val="both"/>
        <w:rPr>
          <w:sz w:val="28"/>
          <w:szCs w:val="28"/>
          <w:lang w:val="ru-RU" w:eastAsia="ru-RU" w:bidi="ar-SA"/>
        </w:rPr>
      </w:pPr>
      <w:r w:rsidRPr="008B361E">
        <w:rPr>
          <w:sz w:val="28"/>
          <w:szCs w:val="28"/>
          <w:lang w:val="ru-RU" w:eastAsia="ru-RU" w:bidi="ar-SA"/>
        </w:rPr>
        <w:t>- создание условий для обеспеченности доступности качественного образования;</w:t>
      </w:r>
    </w:p>
    <w:p w:rsidR="009912D5" w:rsidRPr="008B361E" w:rsidRDefault="009912D5" w:rsidP="008B361E">
      <w:pPr>
        <w:tabs>
          <w:tab w:val="left" w:pos="709"/>
        </w:tabs>
        <w:ind w:firstLine="709"/>
        <w:jc w:val="both"/>
        <w:rPr>
          <w:sz w:val="28"/>
          <w:szCs w:val="28"/>
          <w:lang w:val="ru-RU" w:eastAsia="ru-RU" w:bidi="ar-SA"/>
        </w:rPr>
      </w:pPr>
      <w:r w:rsidRPr="008B361E">
        <w:rPr>
          <w:sz w:val="28"/>
          <w:szCs w:val="28"/>
          <w:lang w:val="ru-RU" w:eastAsia="ru-RU" w:bidi="ar-SA"/>
        </w:rPr>
        <w:t>- улучшение материально-технической базы учреждений образования, оснащение их компьютерной техникой;</w:t>
      </w:r>
    </w:p>
    <w:p w:rsidR="009912D5" w:rsidRPr="008B361E" w:rsidRDefault="009912D5" w:rsidP="008B361E">
      <w:pPr>
        <w:tabs>
          <w:tab w:val="left" w:pos="709"/>
        </w:tabs>
        <w:ind w:firstLine="709"/>
        <w:jc w:val="both"/>
        <w:rPr>
          <w:sz w:val="28"/>
          <w:szCs w:val="28"/>
          <w:lang w:val="ru-RU" w:eastAsia="ru-RU" w:bidi="ar-SA"/>
        </w:rPr>
      </w:pPr>
      <w:r w:rsidRPr="008B361E">
        <w:rPr>
          <w:sz w:val="28"/>
          <w:szCs w:val="28"/>
          <w:lang w:val="ru-RU" w:eastAsia="ru-RU" w:bidi="ar-SA"/>
        </w:rPr>
        <w:t>- строительство и капитальный ремонт объектов образования.</w:t>
      </w:r>
    </w:p>
    <w:p w:rsidR="009912D5" w:rsidRPr="008B361E" w:rsidRDefault="009912D5" w:rsidP="008B361E">
      <w:pPr>
        <w:ind w:firstLine="709"/>
        <w:jc w:val="both"/>
        <w:rPr>
          <w:sz w:val="28"/>
          <w:szCs w:val="28"/>
          <w:lang w:val="ru-RU" w:eastAsia="ru-RU" w:bidi="ar-SA"/>
        </w:rPr>
      </w:pPr>
      <w:r w:rsidRPr="008B361E">
        <w:rPr>
          <w:sz w:val="28"/>
          <w:szCs w:val="28"/>
          <w:lang w:val="ru-RU" w:eastAsia="ru-RU" w:bidi="ar-SA"/>
        </w:rPr>
        <w:t>Для создания условий эффективного развития образования, направленного на обеспечение доступности качественного образования осуществляются следующие мероприятия:</w:t>
      </w:r>
    </w:p>
    <w:p w:rsidR="009912D5" w:rsidRPr="008B361E" w:rsidRDefault="009912D5" w:rsidP="008B361E">
      <w:pPr>
        <w:ind w:firstLine="709"/>
        <w:jc w:val="both"/>
        <w:rPr>
          <w:bCs/>
          <w:color w:val="000000"/>
          <w:sz w:val="28"/>
          <w:szCs w:val="28"/>
          <w:lang w:val="ru-RU"/>
        </w:rPr>
      </w:pPr>
      <w:r w:rsidRPr="008B361E">
        <w:rPr>
          <w:bCs/>
          <w:color w:val="000000"/>
          <w:sz w:val="28"/>
          <w:szCs w:val="28"/>
          <w:lang w:val="ru-RU"/>
        </w:rPr>
        <w:t>1) Обучение и повышение квалификации руководящих и педагогических работников образовательных организаций по вопросам развития системы образования:</w:t>
      </w:r>
    </w:p>
    <w:p w:rsidR="009912D5" w:rsidRPr="008B361E" w:rsidRDefault="009912D5" w:rsidP="008B361E">
      <w:pPr>
        <w:ind w:firstLine="709"/>
        <w:jc w:val="both"/>
        <w:rPr>
          <w:bCs/>
          <w:color w:val="000000"/>
          <w:sz w:val="28"/>
          <w:szCs w:val="28"/>
          <w:lang w:val="ru-RU"/>
        </w:rPr>
      </w:pPr>
      <w:r w:rsidRPr="008B361E">
        <w:rPr>
          <w:bCs/>
          <w:color w:val="000000"/>
          <w:sz w:val="28"/>
          <w:szCs w:val="28"/>
          <w:lang w:val="ru-RU"/>
        </w:rPr>
        <w:t>2) Поддержка и развитие профессионального мастерства педагогических работников:</w:t>
      </w:r>
    </w:p>
    <w:p w:rsidR="009912D5" w:rsidRPr="008B361E" w:rsidRDefault="009912D5" w:rsidP="008B361E">
      <w:pPr>
        <w:ind w:firstLine="709"/>
        <w:jc w:val="both"/>
        <w:rPr>
          <w:bCs/>
          <w:color w:val="000000"/>
          <w:sz w:val="28"/>
          <w:szCs w:val="28"/>
          <w:lang w:val="ru-RU"/>
        </w:rPr>
      </w:pPr>
      <w:r w:rsidRPr="008B361E">
        <w:rPr>
          <w:bCs/>
          <w:color w:val="000000"/>
          <w:sz w:val="28"/>
          <w:szCs w:val="28"/>
          <w:lang w:val="ru-RU"/>
        </w:rPr>
        <w:t>3) Развитие системы поддержки одаренных детей и талантливой молодежи:</w:t>
      </w:r>
    </w:p>
    <w:p w:rsidR="009912D5" w:rsidRPr="008B361E" w:rsidRDefault="009912D5" w:rsidP="008B361E">
      <w:pPr>
        <w:ind w:firstLine="709"/>
        <w:jc w:val="both"/>
        <w:rPr>
          <w:bCs/>
          <w:color w:val="000000"/>
          <w:sz w:val="28"/>
          <w:szCs w:val="28"/>
          <w:lang w:val="ru-RU"/>
        </w:rPr>
      </w:pPr>
      <w:r w:rsidRPr="008B361E">
        <w:rPr>
          <w:bCs/>
          <w:color w:val="000000"/>
          <w:sz w:val="28"/>
          <w:szCs w:val="28"/>
          <w:lang w:val="ru-RU"/>
        </w:rPr>
        <w:t>4) Повышение доступности образования для лиц с ограниченными возможностями здоровья и инвалидов:</w:t>
      </w:r>
    </w:p>
    <w:p w:rsidR="009912D5" w:rsidRPr="008B361E" w:rsidRDefault="009912D5" w:rsidP="008B361E">
      <w:pPr>
        <w:ind w:firstLine="709"/>
        <w:jc w:val="both"/>
        <w:rPr>
          <w:bCs/>
          <w:color w:val="000000"/>
          <w:sz w:val="28"/>
          <w:szCs w:val="28"/>
          <w:lang w:val="ru-RU"/>
        </w:rPr>
      </w:pPr>
      <w:r w:rsidRPr="008B361E">
        <w:rPr>
          <w:bCs/>
          <w:color w:val="000000"/>
          <w:sz w:val="28"/>
          <w:szCs w:val="28"/>
          <w:lang w:val="ru-RU"/>
        </w:rPr>
        <w:t>5) Формирование здоровьесберегающих и безопасных условий организации образовательного процесса:</w:t>
      </w:r>
    </w:p>
    <w:p w:rsidR="009912D5" w:rsidRPr="008B361E" w:rsidRDefault="009912D5" w:rsidP="008B361E">
      <w:pPr>
        <w:ind w:firstLine="709"/>
        <w:jc w:val="both"/>
        <w:rPr>
          <w:color w:val="000000"/>
          <w:sz w:val="28"/>
          <w:szCs w:val="28"/>
          <w:lang w:val="ru-RU"/>
        </w:rPr>
      </w:pPr>
      <w:r w:rsidRPr="008B361E">
        <w:rPr>
          <w:color w:val="000000"/>
          <w:sz w:val="28"/>
          <w:szCs w:val="28"/>
          <w:u w:val="single"/>
          <w:lang w:val="ru-RU"/>
        </w:rPr>
        <w:t>МБОУ «Мохченская</w:t>
      </w:r>
      <w:r w:rsidR="00420F14" w:rsidRPr="008B361E">
        <w:rPr>
          <w:color w:val="000000"/>
          <w:sz w:val="28"/>
          <w:szCs w:val="28"/>
          <w:u w:val="single"/>
          <w:lang w:val="ru-RU"/>
        </w:rPr>
        <w:t xml:space="preserve"> </w:t>
      </w:r>
      <w:r w:rsidRPr="008B361E">
        <w:rPr>
          <w:color w:val="000000"/>
          <w:sz w:val="28"/>
          <w:szCs w:val="28"/>
          <w:u w:val="single"/>
          <w:lang w:val="ru-RU"/>
        </w:rPr>
        <w:t>СОШ»</w:t>
      </w:r>
      <w:r w:rsidRPr="008B361E">
        <w:rPr>
          <w:color w:val="000000"/>
          <w:sz w:val="28"/>
          <w:szCs w:val="28"/>
          <w:lang w:val="ru-RU"/>
        </w:rPr>
        <w:t xml:space="preserve"> состоит из комплекса зданий расположенных на значительном удалении друг от друга.</w:t>
      </w:r>
    </w:p>
    <w:p w:rsidR="009912D5" w:rsidRPr="008B361E" w:rsidRDefault="009912D5" w:rsidP="008B361E">
      <w:pPr>
        <w:pStyle w:val="a5"/>
        <w:widowControl/>
        <w:numPr>
          <w:ilvl w:val="0"/>
          <w:numId w:val="19"/>
        </w:numPr>
        <w:suppressAutoHyphens w:val="0"/>
        <w:autoSpaceDN/>
        <w:ind w:left="0" w:firstLine="709"/>
        <w:jc w:val="both"/>
        <w:textAlignment w:val="auto"/>
        <w:rPr>
          <w:color w:val="000000"/>
          <w:sz w:val="28"/>
          <w:szCs w:val="28"/>
          <w:lang w:val="ru-RU"/>
        </w:rPr>
      </w:pPr>
      <w:r w:rsidRPr="008B361E">
        <w:rPr>
          <w:color w:val="000000"/>
          <w:sz w:val="28"/>
          <w:szCs w:val="28"/>
          <w:lang w:val="ru-RU"/>
        </w:rPr>
        <w:t>Основное здание школы 1916 года постройки, деревянное, двухэтажное. Площадь застройки здания 541,0м</w:t>
      </w:r>
      <w:r w:rsidRPr="008B361E">
        <w:rPr>
          <w:color w:val="000000"/>
          <w:sz w:val="28"/>
          <w:szCs w:val="28"/>
          <w:vertAlign w:val="superscript"/>
          <w:lang w:val="ru-RU"/>
        </w:rPr>
        <w:t>2</w:t>
      </w:r>
      <w:r w:rsidRPr="008B361E">
        <w:rPr>
          <w:color w:val="000000"/>
          <w:sz w:val="28"/>
          <w:szCs w:val="28"/>
          <w:lang w:val="ru-RU"/>
        </w:rPr>
        <w:t>, общий объем 3923 м</w:t>
      </w:r>
      <w:r w:rsidRPr="008B361E">
        <w:rPr>
          <w:color w:val="000000"/>
          <w:sz w:val="28"/>
          <w:szCs w:val="28"/>
          <w:vertAlign w:val="superscript"/>
          <w:lang w:val="ru-RU"/>
        </w:rPr>
        <w:t>3</w:t>
      </w:r>
      <w:r w:rsidRPr="008B361E">
        <w:rPr>
          <w:color w:val="000000"/>
          <w:sz w:val="28"/>
          <w:szCs w:val="28"/>
          <w:lang w:val="ru-RU"/>
        </w:rPr>
        <w:t xml:space="preserve">. </w:t>
      </w:r>
      <w:r w:rsidRPr="008B361E">
        <w:rPr>
          <w:color w:val="000000"/>
          <w:sz w:val="28"/>
          <w:szCs w:val="28"/>
          <w:lang w:val="ru-RU"/>
        </w:rPr>
        <w:lastRenderedPageBreak/>
        <w:t xml:space="preserve">Отопление автономное электрическое. Износ здания по техническому паспорту на здание составленному в 2009 году составляет 55%. Отсутствует система водоснабжения и водоотведения. В данном здании обучаются 57обучающихся.  Необходимо строительство новой школы. </w:t>
      </w:r>
    </w:p>
    <w:p w:rsidR="009912D5" w:rsidRPr="008B361E" w:rsidRDefault="009912D5" w:rsidP="008B361E">
      <w:pPr>
        <w:pStyle w:val="a5"/>
        <w:widowControl/>
        <w:numPr>
          <w:ilvl w:val="0"/>
          <w:numId w:val="19"/>
        </w:numPr>
        <w:suppressAutoHyphens w:val="0"/>
        <w:autoSpaceDN/>
        <w:ind w:left="0" w:firstLine="709"/>
        <w:jc w:val="both"/>
        <w:textAlignment w:val="auto"/>
        <w:rPr>
          <w:color w:val="000000"/>
          <w:sz w:val="28"/>
          <w:szCs w:val="28"/>
          <w:lang w:val="ru-RU"/>
        </w:rPr>
      </w:pPr>
      <w:r w:rsidRPr="008B361E">
        <w:rPr>
          <w:color w:val="000000"/>
          <w:sz w:val="28"/>
          <w:szCs w:val="28"/>
          <w:lang w:val="ru-RU"/>
        </w:rPr>
        <w:t>Здание начальной школы 1964 года постройки, одноэтажное, деревянное. Площадь застройки здания 544,3м</w:t>
      </w:r>
      <w:r w:rsidRPr="008B361E">
        <w:rPr>
          <w:color w:val="000000"/>
          <w:sz w:val="28"/>
          <w:szCs w:val="28"/>
          <w:vertAlign w:val="superscript"/>
          <w:lang w:val="ru-RU"/>
        </w:rPr>
        <w:t>2</w:t>
      </w:r>
      <w:r w:rsidRPr="008B361E">
        <w:rPr>
          <w:color w:val="000000"/>
          <w:sz w:val="28"/>
          <w:szCs w:val="28"/>
          <w:lang w:val="ru-RU"/>
        </w:rPr>
        <w:t>, общий объем 1678 м</w:t>
      </w:r>
      <w:r w:rsidRPr="008B361E">
        <w:rPr>
          <w:color w:val="000000"/>
          <w:sz w:val="28"/>
          <w:szCs w:val="28"/>
          <w:vertAlign w:val="superscript"/>
          <w:lang w:val="ru-RU"/>
        </w:rPr>
        <w:t>3</w:t>
      </w:r>
      <w:r w:rsidRPr="008B361E">
        <w:rPr>
          <w:color w:val="000000"/>
          <w:sz w:val="28"/>
          <w:szCs w:val="28"/>
          <w:lang w:val="ru-RU"/>
        </w:rPr>
        <w:t xml:space="preserve">. Отопление автономное  электрическое. Износ здания по техническому паспорту на здание составленному в 2009 году составляет 49%. В данном здании обучаются 56 обучающихся. Отсутствует система водоснабжения и водоотведения. </w:t>
      </w:r>
    </w:p>
    <w:p w:rsidR="009912D5" w:rsidRPr="008B361E" w:rsidRDefault="009912D5" w:rsidP="008B361E">
      <w:pPr>
        <w:pStyle w:val="a5"/>
        <w:widowControl/>
        <w:numPr>
          <w:ilvl w:val="0"/>
          <w:numId w:val="19"/>
        </w:numPr>
        <w:suppressAutoHyphens w:val="0"/>
        <w:autoSpaceDN/>
        <w:ind w:left="0" w:firstLine="709"/>
        <w:jc w:val="both"/>
        <w:textAlignment w:val="auto"/>
        <w:rPr>
          <w:color w:val="000000"/>
          <w:sz w:val="28"/>
          <w:szCs w:val="28"/>
          <w:lang w:val="ru-RU"/>
        </w:rPr>
      </w:pPr>
      <w:r w:rsidRPr="008B361E">
        <w:rPr>
          <w:color w:val="000000"/>
          <w:sz w:val="28"/>
          <w:szCs w:val="28"/>
          <w:lang w:val="ru-RU"/>
        </w:rPr>
        <w:t>Здание спортивного зала 1974 года постройки, двухэтажное, деревянное. Площадь застройки здания 299,4м</w:t>
      </w:r>
      <w:r w:rsidRPr="008B361E">
        <w:rPr>
          <w:color w:val="000000"/>
          <w:sz w:val="28"/>
          <w:szCs w:val="28"/>
          <w:vertAlign w:val="superscript"/>
          <w:lang w:val="ru-RU"/>
        </w:rPr>
        <w:t>2</w:t>
      </w:r>
      <w:r w:rsidRPr="008B361E">
        <w:rPr>
          <w:color w:val="000000"/>
          <w:sz w:val="28"/>
          <w:szCs w:val="28"/>
          <w:lang w:val="ru-RU"/>
        </w:rPr>
        <w:t>, общий объем 1536 м</w:t>
      </w:r>
      <w:r w:rsidRPr="008B361E">
        <w:rPr>
          <w:color w:val="000000"/>
          <w:sz w:val="28"/>
          <w:szCs w:val="28"/>
          <w:vertAlign w:val="superscript"/>
          <w:lang w:val="ru-RU"/>
        </w:rPr>
        <w:t>3</w:t>
      </w:r>
      <w:r w:rsidRPr="008B361E">
        <w:rPr>
          <w:color w:val="000000"/>
          <w:sz w:val="28"/>
          <w:szCs w:val="28"/>
          <w:lang w:val="ru-RU"/>
        </w:rPr>
        <w:t xml:space="preserve">. Отопление автономное электрическое. Износ здания по техническому паспорту на здание составленному в 2009 году составлял  49%. В 2016 году состоялось обследование несущих конструкций спортивного зала, по результатам обследования принято решение о закрытии. В 2017 году запланировано проведение капитального ремонта здания. </w:t>
      </w:r>
    </w:p>
    <w:p w:rsidR="009912D5" w:rsidRPr="008B361E" w:rsidRDefault="009912D5" w:rsidP="008B361E">
      <w:pPr>
        <w:pStyle w:val="a5"/>
        <w:tabs>
          <w:tab w:val="left" w:pos="709"/>
        </w:tabs>
        <w:ind w:left="0" w:firstLine="709"/>
        <w:jc w:val="both"/>
        <w:rPr>
          <w:sz w:val="28"/>
          <w:szCs w:val="28"/>
          <w:u w:val="single"/>
          <w:lang w:val="ru-RU" w:eastAsia="ru-RU" w:bidi="ar-SA"/>
        </w:rPr>
      </w:pPr>
      <w:r w:rsidRPr="008B361E">
        <w:rPr>
          <w:sz w:val="28"/>
          <w:szCs w:val="28"/>
          <w:u w:val="single"/>
          <w:lang w:val="ru-RU" w:eastAsia="ru-RU" w:bidi="ar-SA"/>
        </w:rPr>
        <w:t>МБДОУ «Детский сад №7» с.Мохча</w:t>
      </w:r>
    </w:p>
    <w:p w:rsidR="009912D5" w:rsidRPr="008B361E" w:rsidRDefault="009912D5" w:rsidP="008B361E">
      <w:pPr>
        <w:pStyle w:val="a5"/>
        <w:tabs>
          <w:tab w:val="left" w:pos="709"/>
        </w:tabs>
        <w:ind w:left="0" w:firstLine="709"/>
        <w:jc w:val="both"/>
        <w:rPr>
          <w:color w:val="000000"/>
          <w:sz w:val="28"/>
          <w:szCs w:val="28"/>
          <w:lang w:val="ru-RU"/>
        </w:rPr>
      </w:pPr>
      <w:r w:rsidRPr="008B361E">
        <w:rPr>
          <w:color w:val="000000"/>
          <w:sz w:val="28"/>
          <w:szCs w:val="28"/>
          <w:lang w:val="ru-RU"/>
        </w:rPr>
        <w:tab/>
        <w:t>Здание детского сада 1990 года постройки, кирпичное, двухэтажное. Площадь застройки здания 539,4 м</w:t>
      </w:r>
      <w:r w:rsidRPr="008B361E">
        <w:rPr>
          <w:color w:val="000000"/>
          <w:sz w:val="28"/>
          <w:szCs w:val="28"/>
          <w:vertAlign w:val="superscript"/>
          <w:lang w:val="ru-RU"/>
        </w:rPr>
        <w:t>2</w:t>
      </w:r>
      <w:r w:rsidRPr="008B361E">
        <w:rPr>
          <w:color w:val="000000"/>
          <w:sz w:val="28"/>
          <w:szCs w:val="28"/>
          <w:lang w:val="ru-RU"/>
        </w:rPr>
        <w:t>, общий объем 4016м</w:t>
      </w:r>
      <w:r w:rsidRPr="008B361E">
        <w:rPr>
          <w:color w:val="000000"/>
          <w:sz w:val="28"/>
          <w:szCs w:val="28"/>
          <w:vertAlign w:val="superscript"/>
          <w:lang w:val="ru-RU"/>
        </w:rPr>
        <w:t>3</w:t>
      </w:r>
      <w:r w:rsidRPr="008B361E">
        <w:rPr>
          <w:color w:val="000000"/>
          <w:sz w:val="28"/>
          <w:szCs w:val="28"/>
          <w:lang w:val="ru-RU"/>
        </w:rPr>
        <w:t xml:space="preserve">. Отопление автономное электрическое. Износ здания по техническому паспорту на здание составленному в 2009 году составляет 21%. В данном учреждение посещает 96 воспитанников. По состоянию на 1 апреля 2017 года очередь в дошкольное учреждение составляет 21 человек. </w:t>
      </w:r>
    </w:p>
    <w:p w:rsidR="009912D5" w:rsidRPr="008B361E" w:rsidRDefault="009912D5" w:rsidP="008B361E">
      <w:pPr>
        <w:pStyle w:val="a5"/>
        <w:tabs>
          <w:tab w:val="left" w:pos="709"/>
        </w:tabs>
        <w:ind w:left="0" w:firstLine="709"/>
        <w:jc w:val="both"/>
        <w:rPr>
          <w:color w:val="000000"/>
          <w:sz w:val="28"/>
          <w:szCs w:val="28"/>
          <w:u w:val="single"/>
          <w:lang w:val="ru-RU"/>
        </w:rPr>
      </w:pPr>
      <w:r w:rsidRPr="008B361E">
        <w:rPr>
          <w:color w:val="000000"/>
          <w:sz w:val="28"/>
          <w:szCs w:val="28"/>
          <w:u w:val="single"/>
          <w:lang w:val="ru-RU"/>
        </w:rPr>
        <w:t>МБОУ «Гамская ООШ»</w:t>
      </w:r>
    </w:p>
    <w:p w:rsidR="009912D5" w:rsidRPr="008B361E" w:rsidRDefault="009912D5" w:rsidP="008B361E">
      <w:pPr>
        <w:pStyle w:val="a5"/>
        <w:ind w:left="0" w:firstLine="709"/>
        <w:jc w:val="both"/>
        <w:rPr>
          <w:color w:val="000000"/>
          <w:sz w:val="28"/>
          <w:szCs w:val="28"/>
          <w:lang w:val="ru-RU"/>
        </w:rPr>
      </w:pPr>
      <w:r w:rsidRPr="008B361E">
        <w:rPr>
          <w:color w:val="000000"/>
          <w:sz w:val="28"/>
          <w:szCs w:val="28"/>
          <w:lang w:val="ru-RU"/>
        </w:rPr>
        <w:t>Здание школы 1929 года постройки, деревянное, одноэтажное. Площадь застройки здания 906,5 м</w:t>
      </w:r>
      <w:r w:rsidRPr="008B361E">
        <w:rPr>
          <w:color w:val="000000"/>
          <w:sz w:val="28"/>
          <w:szCs w:val="28"/>
          <w:vertAlign w:val="superscript"/>
          <w:lang w:val="ru-RU"/>
        </w:rPr>
        <w:t>2</w:t>
      </w:r>
      <w:r w:rsidRPr="008B361E">
        <w:rPr>
          <w:color w:val="000000"/>
          <w:sz w:val="28"/>
          <w:szCs w:val="28"/>
          <w:lang w:val="ru-RU"/>
        </w:rPr>
        <w:t>, общий объем 2819 м</w:t>
      </w:r>
      <w:r w:rsidRPr="008B361E">
        <w:rPr>
          <w:color w:val="000000"/>
          <w:sz w:val="28"/>
          <w:szCs w:val="28"/>
          <w:vertAlign w:val="superscript"/>
          <w:lang w:val="ru-RU"/>
        </w:rPr>
        <w:t>3</w:t>
      </w:r>
      <w:r w:rsidRPr="008B361E">
        <w:rPr>
          <w:color w:val="000000"/>
          <w:sz w:val="28"/>
          <w:szCs w:val="28"/>
          <w:lang w:val="ru-RU"/>
        </w:rPr>
        <w:t xml:space="preserve"> . Отопление автономное от автономной твердотопливной котельной. Износ здания по техническому паспорту на здание составленному в 2009 году составляет 40%. В данном здании обучаются 1-9 классы, количество 54 обучающихся. 10-11 классы обучаются в МБОУ «Мохченская СОШ», подвоз осуществляется школьным автобусом.    </w:t>
      </w:r>
    </w:p>
    <w:p w:rsidR="009912D5" w:rsidRPr="008B361E" w:rsidRDefault="009912D5" w:rsidP="008B361E">
      <w:pPr>
        <w:pStyle w:val="a5"/>
        <w:tabs>
          <w:tab w:val="left" w:pos="709"/>
        </w:tabs>
        <w:ind w:left="0" w:firstLine="709"/>
        <w:jc w:val="both"/>
        <w:rPr>
          <w:color w:val="000000"/>
          <w:sz w:val="28"/>
          <w:szCs w:val="28"/>
          <w:u w:val="single"/>
          <w:lang w:val="ru-RU"/>
        </w:rPr>
      </w:pPr>
      <w:r w:rsidRPr="008B361E">
        <w:rPr>
          <w:color w:val="000000"/>
          <w:sz w:val="28"/>
          <w:szCs w:val="28"/>
          <w:u w:val="single"/>
          <w:lang w:val="ru-RU"/>
        </w:rPr>
        <w:t>МБДОУ «Детский сад №6» д.Гам.</w:t>
      </w:r>
    </w:p>
    <w:p w:rsidR="009912D5" w:rsidRPr="008B361E" w:rsidRDefault="009912D5" w:rsidP="008B361E">
      <w:pPr>
        <w:ind w:firstLine="709"/>
        <w:jc w:val="both"/>
        <w:rPr>
          <w:sz w:val="28"/>
          <w:szCs w:val="28"/>
          <w:lang w:val="ru-RU" w:eastAsia="ru-RU"/>
        </w:rPr>
      </w:pPr>
      <w:r w:rsidRPr="008B361E">
        <w:rPr>
          <w:color w:val="000000"/>
          <w:sz w:val="28"/>
          <w:szCs w:val="28"/>
          <w:lang w:val="ru-RU"/>
        </w:rPr>
        <w:t>З</w:t>
      </w:r>
      <w:r w:rsidRPr="008B361E">
        <w:rPr>
          <w:sz w:val="28"/>
          <w:szCs w:val="28"/>
          <w:lang w:val="ru-RU"/>
        </w:rPr>
        <w:t xml:space="preserve">дание, в котором располагается образовательная организация - бывший купеческий дом (1900 года постройки). Образовательный процесс осуществляется в приспособленном здании. На качество образовательного процесса влияет недостаточная площадь помещений, планировка не соответствует требованиям безопасности, низкий температурный режим (отопление печное, 11 печей). Здание является двух этажным деревянным, что не соответствует требованиям пожарной безопасности. В адрес детского сада периодически выписываются предписания надзорных органов, которые по объектовым причинам выполнить невозможно в связи со спецификой зданий (бывшие жилой дом). Износ здания составляет 43%. Необходимо строительство нового детского сада на 40 мест. </w:t>
      </w:r>
    </w:p>
    <w:p w:rsidR="009912D5" w:rsidRPr="008B361E" w:rsidRDefault="009912D5" w:rsidP="008B361E">
      <w:pPr>
        <w:pStyle w:val="ab"/>
        <w:ind w:firstLine="709"/>
        <w:jc w:val="both"/>
        <w:rPr>
          <w:sz w:val="28"/>
          <w:szCs w:val="28"/>
        </w:rPr>
      </w:pPr>
      <w:r w:rsidRPr="008B361E">
        <w:rPr>
          <w:sz w:val="28"/>
          <w:szCs w:val="28"/>
        </w:rPr>
        <w:t xml:space="preserve">Детский сад в д.Гам посещают 40 детей.По состоянию на 1 апреля 2017 года в государственной информационной системе учета очередности детей </w:t>
      </w:r>
      <w:r w:rsidRPr="008B361E">
        <w:rPr>
          <w:sz w:val="28"/>
          <w:szCs w:val="28"/>
        </w:rPr>
        <w:lastRenderedPageBreak/>
        <w:t>«Электронное образование» в «Детский сад №6» д.Гам. в очереди для предоставления места в дошкольную организацию состоят – 10 детей.</w:t>
      </w:r>
    </w:p>
    <w:p w:rsidR="009912D5" w:rsidRPr="008B361E" w:rsidRDefault="009912D5" w:rsidP="008B361E">
      <w:pPr>
        <w:pStyle w:val="a5"/>
        <w:tabs>
          <w:tab w:val="left" w:pos="709"/>
        </w:tabs>
        <w:ind w:left="0" w:firstLine="709"/>
        <w:jc w:val="both"/>
        <w:rPr>
          <w:sz w:val="28"/>
          <w:szCs w:val="28"/>
          <w:lang w:val="ru-RU" w:eastAsia="ru-RU" w:bidi="ar-SA"/>
        </w:rPr>
      </w:pPr>
      <w:r w:rsidRPr="008B361E">
        <w:rPr>
          <w:sz w:val="28"/>
          <w:szCs w:val="28"/>
          <w:u w:val="single"/>
          <w:lang w:val="ru-RU" w:eastAsia="ru-RU" w:bidi="ar-SA"/>
        </w:rPr>
        <w:t xml:space="preserve">МБОУ «Мошъюгская ООШ» </w:t>
      </w:r>
      <w:r w:rsidRPr="008B361E">
        <w:rPr>
          <w:sz w:val="28"/>
          <w:szCs w:val="28"/>
          <w:lang w:val="ru-RU" w:eastAsia="ru-RU" w:bidi="ar-SA"/>
        </w:rPr>
        <w:t>состоит из следующих зданий:</w:t>
      </w:r>
    </w:p>
    <w:p w:rsidR="009912D5" w:rsidRPr="008B361E" w:rsidRDefault="009912D5" w:rsidP="008B361E">
      <w:pPr>
        <w:pStyle w:val="a5"/>
        <w:widowControl/>
        <w:numPr>
          <w:ilvl w:val="0"/>
          <w:numId w:val="21"/>
        </w:numPr>
        <w:suppressAutoHyphens w:val="0"/>
        <w:autoSpaceDN/>
        <w:ind w:left="0" w:firstLine="709"/>
        <w:jc w:val="both"/>
        <w:textAlignment w:val="auto"/>
        <w:rPr>
          <w:color w:val="000000"/>
          <w:sz w:val="28"/>
          <w:szCs w:val="28"/>
          <w:lang w:val="ru-RU"/>
        </w:rPr>
      </w:pPr>
      <w:r w:rsidRPr="008B361E">
        <w:rPr>
          <w:color w:val="000000"/>
          <w:sz w:val="28"/>
          <w:szCs w:val="28"/>
          <w:lang w:val="ru-RU"/>
        </w:rPr>
        <w:t>Основное здание школы 1959 года постройки, деревянное, одноэтажное. Площадь застройки здания 644,3 м</w:t>
      </w:r>
      <w:r w:rsidRPr="008B361E">
        <w:rPr>
          <w:color w:val="000000"/>
          <w:sz w:val="28"/>
          <w:szCs w:val="28"/>
          <w:vertAlign w:val="superscript"/>
          <w:lang w:val="ru-RU"/>
        </w:rPr>
        <w:t>2</w:t>
      </w:r>
      <w:r w:rsidRPr="008B361E">
        <w:rPr>
          <w:color w:val="000000"/>
          <w:sz w:val="28"/>
          <w:szCs w:val="28"/>
          <w:lang w:val="ru-RU"/>
        </w:rPr>
        <w:t>, общий объем 2153,4 м</w:t>
      </w:r>
      <w:r w:rsidRPr="008B361E">
        <w:rPr>
          <w:color w:val="000000"/>
          <w:sz w:val="28"/>
          <w:szCs w:val="28"/>
          <w:vertAlign w:val="superscript"/>
          <w:lang w:val="ru-RU"/>
        </w:rPr>
        <w:t>3</w:t>
      </w:r>
      <w:r w:rsidRPr="008B361E">
        <w:rPr>
          <w:color w:val="000000"/>
          <w:sz w:val="28"/>
          <w:szCs w:val="28"/>
          <w:lang w:val="ru-RU"/>
        </w:rPr>
        <w:t xml:space="preserve"> . Отопление автономное электрическое. Износ здания по техническому паспорту на здание составленному в 2009 году составляет 42%. </w:t>
      </w:r>
    </w:p>
    <w:p w:rsidR="009912D5" w:rsidRPr="008B361E" w:rsidRDefault="009912D5" w:rsidP="008B361E">
      <w:pPr>
        <w:pStyle w:val="a5"/>
        <w:widowControl/>
        <w:numPr>
          <w:ilvl w:val="0"/>
          <w:numId w:val="21"/>
        </w:numPr>
        <w:suppressAutoHyphens w:val="0"/>
        <w:autoSpaceDN/>
        <w:ind w:left="0" w:firstLine="709"/>
        <w:jc w:val="both"/>
        <w:textAlignment w:val="auto"/>
        <w:rPr>
          <w:color w:val="000000"/>
          <w:sz w:val="28"/>
          <w:szCs w:val="28"/>
          <w:lang w:val="ru-RU"/>
        </w:rPr>
      </w:pPr>
      <w:r w:rsidRPr="008B361E">
        <w:rPr>
          <w:color w:val="000000"/>
          <w:sz w:val="28"/>
          <w:szCs w:val="28"/>
          <w:lang w:val="ru-RU"/>
        </w:rPr>
        <w:t>Здание начальной школы и интерната 2001 года постройки, одноэтажное, деревянное. Площадь застройки здания 495,1 м</w:t>
      </w:r>
      <w:r w:rsidRPr="008B361E">
        <w:rPr>
          <w:color w:val="000000"/>
          <w:sz w:val="28"/>
          <w:szCs w:val="28"/>
          <w:vertAlign w:val="superscript"/>
          <w:lang w:val="ru-RU"/>
        </w:rPr>
        <w:t>2</w:t>
      </w:r>
      <w:r w:rsidRPr="008B361E">
        <w:rPr>
          <w:color w:val="000000"/>
          <w:sz w:val="28"/>
          <w:szCs w:val="28"/>
          <w:lang w:val="ru-RU"/>
        </w:rPr>
        <w:t>, общий объем 1468 м</w:t>
      </w:r>
      <w:r w:rsidRPr="008B361E">
        <w:rPr>
          <w:color w:val="000000"/>
          <w:sz w:val="28"/>
          <w:szCs w:val="28"/>
          <w:vertAlign w:val="superscript"/>
          <w:lang w:val="ru-RU"/>
        </w:rPr>
        <w:t>3</w:t>
      </w:r>
      <w:r w:rsidRPr="008B361E">
        <w:rPr>
          <w:color w:val="000000"/>
          <w:sz w:val="28"/>
          <w:szCs w:val="28"/>
          <w:lang w:val="ru-RU"/>
        </w:rPr>
        <w:t xml:space="preserve">. Отопление автономное  электрическое. Износ здания по техническому паспорту на здание составленному в 2009 году составляет 15%. В данном здании во учебного года проживают 9 обучающихся из д.Ласта. </w:t>
      </w:r>
    </w:p>
    <w:p w:rsidR="009912D5" w:rsidRPr="008B361E" w:rsidRDefault="009912D5" w:rsidP="008B361E">
      <w:pPr>
        <w:pStyle w:val="a5"/>
        <w:widowControl/>
        <w:numPr>
          <w:ilvl w:val="0"/>
          <w:numId w:val="21"/>
        </w:numPr>
        <w:suppressAutoHyphens w:val="0"/>
        <w:autoSpaceDN/>
        <w:ind w:left="0" w:firstLine="709"/>
        <w:jc w:val="both"/>
        <w:textAlignment w:val="auto"/>
        <w:rPr>
          <w:color w:val="000000"/>
          <w:sz w:val="28"/>
          <w:szCs w:val="28"/>
          <w:lang w:val="ru-RU"/>
        </w:rPr>
      </w:pPr>
      <w:r w:rsidRPr="008B361E">
        <w:rPr>
          <w:color w:val="000000"/>
          <w:sz w:val="28"/>
          <w:szCs w:val="28"/>
          <w:lang w:val="ru-RU"/>
        </w:rPr>
        <w:t>Здание спортивного зала 1971 года постройки, одноэтажное, деревянное. Площадь застройки здания 427,8 м</w:t>
      </w:r>
      <w:r w:rsidRPr="008B361E">
        <w:rPr>
          <w:color w:val="000000"/>
          <w:sz w:val="28"/>
          <w:szCs w:val="28"/>
          <w:vertAlign w:val="superscript"/>
          <w:lang w:val="ru-RU"/>
        </w:rPr>
        <w:t>2</w:t>
      </w:r>
      <w:r w:rsidRPr="008B361E">
        <w:rPr>
          <w:color w:val="000000"/>
          <w:sz w:val="28"/>
          <w:szCs w:val="28"/>
          <w:lang w:val="ru-RU"/>
        </w:rPr>
        <w:t>, общий объем 1597,4 м</w:t>
      </w:r>
      <w:r w:rsidRPr="008B361E">
        <w:rPr>
          <w:color w:val="000000"/>
          <w:sz w:val="28"/>
          <w:szCs w:val="28"/>
          <w:vertAlign w:val="superscript"/>
          <w:lang w:val="ru-RU"/>
        </w:rPr>
        <w:t>3</w:t>
      </w:r>
      <w:r w:rsidRPr="008B361E">
        <w:rPr>
          <w:color w:val="000000"/>
          <w:sz w:val="28"/>
          <w:szCs w:val="28"/>
          <w:lang w:val="ru-RU"/>
        </w:rPr>
        <w:t xml:space="preserve">. Отопление автономное электрическое. Износ здания по техническому паспорту на здание составленному в 2009 году составлял  39%. </w:t>
      </w:r>
    </w:p>
    <w:p w:rsidR="009912D5" w:rsidRPr="008B361E" w:rsidRDefault="009912D5" w:rsidP="008B361E">
      <w:pPr>
        <w:pStyle w:val="ab"/>
        <w:numPr>
          <w:ilvl w:val="0"/>
          <w:numId w:val="21"/>
        </w:numPr>
        <w:ind w:left="0" w:firstLine="709"/>
        <w:jc w:val="both"/>
        <w:rPr>
          <w:sz w:val="28"/>
          <w:szCs w:val="28"/>
        </w:rPr>
      </w:pPr>
      <w:r w:rsidRPr="008B361E">
        <w:rPr>
          <w:color w:val="000000"/>
          <w:sz w:val="28"/>
          <w:szCs w:val="28"/>
        </w:rPr>
        <w:t>Здание детского сада в 1968 года постройки, деревянное, одноэтажное. Площадь застройки здания 110,1 м</w:t>
      </w:r>
      <w:r w:rsidRPr="008B361E">
        <w:rPr>
          <w:color w:val="000000"/>
          <w:sz w:val="28"/>
          <w:szCs w:val="28"/>
          <w:vertAlign w:val="superscript"/>
        </w:rPr>
        <w:t>2</w:t>
      </w:r>
      <w:r w:rsidRPr="008B361E">
        <w:rPr>
          <w:color w:val="000000"/>
          <w:sz w:val="28"/>
          <w:szCs w:val="28"/>
        </w:rPr>
        <w:t>, общий объем 426 м</w:t>
      </w:r>
      <w:r w:rsidRPr="008B361E">
        <w:rPr>
          <w:color w:val="000000"/>
          <w:sz w:val="28"/>
          <w:szCs w:val="28"/>
          <w:vertAlign w:val="superscript"/>
        </w:rPr>
        <w:t>3</w:t>
      </w:r>
      <w:r w:rsidRPr="008B361E">
        <w:rPr>
          <w:color w:val="000000"/>
          <w:sz w:val="28"/>
          <w:szCs w:val="28"/>
        </w:rPr>
        <w:t xml:space="preserve"> . Отопление автономное печное. Износ здания по техническому паспорту на здание составленному в 2009 году составляет 40%. Детский сад посещают 14 воспитанников. </w:t>
      </w:r>
      <w:r w:rsidRPr="008B361E">
        <w:rPr>
          <w:sz w:val="28"/>
          <w:szCs w:val="28"/>
        </w:rPr>
        <w:t xml:space="preserve">По состоянию на 1 апреля 2017 года в государственной информационной системе учета очередности детей «Электронное образование» в очереди для предоставления места в дошкольную организацию состоят – 1 ребенок. </w:t>
      </w:r>
    </w:p>
    <w:p w:rsidR="009912D5" w:rsidRPr="008B361E" w:rsidRDefault="009912D5" w:rsidP="008B361E">
      <w:pPr>
        <w:ind w:firstLine="709"/>
        <w:jc w:val="both"/>
        <w:rPr>
          <w:color w:val="000000"/>
          <w:sz w:val="28"/>
          <w:szCs w:val="28"/>
          <w:lang w:val="ru-RU"/>
        </w:rPr>
      </w:pPr>
    </w:p>
    <w:p w:rsidR="009912D5" w:rsidRDefault="009912D5" w:rsidP="009912D5">
      <w:pPr>
        <w:pStyle w:val="ab"/>
        <w:jc w:val="center"/>
      </w:pPr>
      <w:r>
        <w:t>Расчет объемов культурно-бытового строительства в с.Мохча</w:t>
      </w:r>
    </w:p>
    <w:p w:rsidR="009912D5" w:rsidRDefault="009912D5" w:rsidP="009912D5">
      <w:pPr>
        <w:pStyle w:val="ab"/>
        <w:jc w:val="center"/>
      </w:pPr>
    </w:p>
    <w:tbl>
      <w:tblPr>
        <w:tblStyle w:val="aa"/>
        <w:tblW w:w="0" w:type="auto"/>
        <w:tblLayout w:type="fixed"/>
        <w:tblLook w:val="04A0"/>
      </w:tblPr>
      <w:tblGrid>
        <w:gridCol w:w="433"/>
        <w:gridCol w:w="1778"/>
        <w:gridCol w:w="881"/>
        <w:gridCol w:w="1314"/>
        <w:gridCol w:w="1132"/>
        <w:gridCol w:w="1081"/>
        <w:gridCol w:w="1144"/>
        <w:gridCol w:w="992"/>
        <w:gridCol w:w="992"/>
      </w:tblGrid>
      <w:tr w:rsidR="009912D5" w:rsidTr="00386C61">
        <w:tc>
          <w:tcPr>
            <w:tcW w:w="433" w:type="dxa"/>
            <w:vMerge w:val="restart"/>
          </w:tcPr>
          <w:p w:rsidR="009912D5" w:rsidRDefault="009912D5" w:rsidP="00420F14">
            <w:pPr>
              <w:pStyle w:val="ab"/>
              <w:jc w:val="center"/>
            </w:pPr>
            <w:r>
              <w:t>№ п/п</w:t>
            </w:r>
          </w:p>
        </w:tc>
        <w:tc>
          <w:tcPr>
            <w:tcW w:w="1778" w:type="dxa"/>
            <w:vMerge w:val="restart"/>
          </w:tcPr>
          <w:p w:rsidR="009912D5" w:rsidRDefault="009912D5" w:rsidP="00420F14">
            <w:pPr>
              <w:pStyle w:val="ab"/>
              <w:jc w:val="center"/>
            </w:pPr>
            <w:r>
              <w:t>Наименование</w:t>
            </w:r>
          </w:p>
        </w:tc>
        <w:tc>
          <w:tcPr>
            <w:tcW w:w="881" w:type="dxa"/>
            <w:vMerge w:val="restart"/>
          </w:tcPr>
          <w:p w:rsidR="009912D5" w:rsidRDefault="009912D5" w:rsidP="00420F14">
            <w:pPr>
              <w:pStyle w:val="ab"/>
              <w:jc w:val="center"/>
            </w:pPr>
            <w:r>
              <w:t>Ед.измер.</w:t>
            </w:r>
          </w:p>
        </w:tc>
        <w:tc>
          <w:tcPr>
            <w:tcW w:w="1314" w:type="dxa"/>
            <w:vMerge w:val="restart"/>
          </w:tcPr>
          <w:p w:rsidR="009912D5" w:rsidRDefault="009912D5" w:rsidP="00420F14">
            <w:pPr>
              <w:pStyle w:val="ab"/>
              <w:jc w:val="center"/>
            </w:pPr>
            <w:r>
              <w:t>Норма по СП 42.13330.201</w:t>
            </w:r>
          </w:p>
        </w:tc>
        <w:tc>
          <w:tcPr>
            <w:tcW w:w="1132" w:type="dxa"/>
            <w:vMerge w:val="restart"/>
          </w:tcPr>
          <w:p w:rsidR="009912D5" w:rsidRDefault="009912D5" w:rsidP="00420F14">
            <w:pPr>
              <w:pStyle w:val="ab"/>
              <w:jc w:val="center"/>
            </w:pPr>
            <w:r>
              <w:t>Нормативная потребность для 1042 чел.</w:t>
            </w:r>
          </w:p>
        </w:tc>
        <w:tc>
          <w:tcPr>
            <w:tcW w:w="2225" w:type="dxa"/>
            <w:gridSpan w:val="2"/>
          </w:tcPr>
          <w:p w:rsidR="009912D5" w:rsidRDefault="009912D5" w:rsidP="00420F14">
            <w:pPr>
              <w:pStyle w:val="ab"/>
              <w:jc w:val="center"/>
            </w:pPr>
            <w:r>
              <w:t>В том числе</w:t>
            </w:r>
          </w:p>
        </w:tc>
        <w:tc>
          <w:tcPr>
            <w:tcW w:w="992" w:type="dxa"/>
            <w:vMerge w:val="restart"/>
          </w:tcPr>
          <w:p w:rsidR="009912D5" w:rsidRDefault="009912D5" w:rsidP="00420F14">
            <w:pPr>
              <w:pStyle w:val="ab"/>
              <w:jc w:val="center"/>
            </w:pPr>
            <w:r>
              <w:t>Размеры зем. уч. проектир. объектов</w:t>
            </w:r>
          </w:p>
        </w:tc>
        <w:tc>
          <w:tcPr>
            <w:tcW w:w="992" w:type="dxa"/>
            <w:vMerge w:val="restart"/>
          </w:tcPr>
          <w:p w:rsidR="009912D5" w:rsidRDefault="009912D5" w:rsidP="00420F14">
            <w:pPr>
              <w:pStyle w:val="ab"/>
              <w:jc w:val="center"/>
            </w:pPr>
            <w:r>
              <w:t>Примечание</w:t>
            </w:r>
          </w:p>
          <w:p w:rsidR="009912D5" w:rsidRDefault="009912D5" w:rsidP="00420F14">
            <w:pPr>
              <w:pStyle w:val="ab"/>
              <w:jc w:val="center"/>
            </w:pPr>
          </w:p>
        </w:tc>
      </w:tr>
      <w:tr w:rsidR="009912D5" w:rsidTr="00386C61">
        <w:tc>
          <w:tcPr>
            <w:tcW w:w="433" w:type="dxa"/>
            <w:vMerge/>
          </w:tcPr>
          <w:p w:rsidR="009912D5" w:rsidRDefault="009912D5" w:rsidP="00420F14">
            <w:pPr>
              <w:pStyle w:val="ab"/>
              <w:jc w:val="both"/>
            </w:pPr>
          </w:p>
        </w:tc>
        <w:tc>
          <w:tcPr>
            <w:tcW w:w="1778" w:type="dxa"/>
            <w:vMerge/>
          </w:tcPr>
          <w:p w:rsidR="009912D5" w:rsidRDefault="009912D5" w:rsidP="00420F14">
            <w:pPr>
              <w:pStyle w:val="ab"/>
              <w:jc w:val="both"/>
            </w:pPr>
          </w:p>
        </w:tc>
        <w:tc>
          <w:tcPr>
            <w:tcW w:w="881" w:type="dxa"/>
            <w:vMerge/>
          </w:tcPr>
          <w:p w:rsidR="009912D5" w:rsidRDefault="009912D5" w:rsidP="00420F14">
            <w:pPr>
              <w:pStyle w:val="ab"/>
              <w:jc w:val="center"/>
            </w:pPr>
          </w:p>
        </w:tc>
        <w:tc>
          <w:tcPr>
            <w:tcW w:w="1314" w:type="dxa"/>
            <w:vMerge/>
          </w:tcPr>
          <w:p w:rsidR="009912D5" w:rsidRDefault="009912D5" w:rsidP="00420F14">
            <w:pPr>
              <w:pStyle w:val="ab"/>
              <w:jc w:val="both"/>
            </w:pPr>
          </w:p>
        </w:tc>
        <w:tc>
          <w:tcPr>
            <w:tcW w:w="1132" w:type="dxa"/>
            <w:vMerge/>
          </w:tcPr>
          <w:p w:rsidR="009912D5" w:rsidRDefault="009912D5" w:rsidP="00420F14">
            <w:pPr>
              <w:pStyle w:val="ab"/>
              <w:jc w:val="both"/>
            </w:pPr>
          </w:p>
        </w:tc>
        <w:tc>
          <w:tcPr>
            <w:tcW w:w="1081" w:type="dxa"/>
          </w:tcPr>
          <w:p w:rsidR="009912D5" w:rsidRDefault="009912D5" w:rsidP="00420F14">
            <w:pPr>
              <w:pStyle w:val="ab"/>
              <w:jc w:val="both"/>
            </w:pPr>
            <w:r>
              <w:t>сохраняемая</w:t>
            </w:r>
          </w:p>
        </w:tc>
        <w:tc>
          <w:tcPr>
            <w:tcW w:w="1144" w:type="dxa"/>
          </w:tcPr>
          <w:p w:rsidR="009912D5" w:rsidRDefault="009912D5" w:rsidP="00420F14">
            <w:pPr>
              <w:pStyle w:val="ab"/>
              <w:jc w:val="both"/>
            </w:pPr>
            <w:r>
              <w:t>требуется запроектировать</w:t>
            </w:r>
          </w:p>
        </w:tc>
        <w:tc>
          <w:tcPr>
            <w:tcW w:w="992" w:type="dxa"/>
            <w:vMerge/>
          </w:tcPr>
          <w:p w:rsidR="009912D5" w:rsidRDefault="009912D5" w:rsidP="00420F14">
            <w:pPr>
              <w:pStyle w:val="ab"/>
              <w:jc w:val="both"/>
            </w:pPr>
          </w:p>
        </w:tc>
        <w:tc>
          <w:tcPr>
            <w:tcW w:w="992" w:type="dxa"/>
            <w:vMerge/>
          </w:tcPr>
          <w:p w:rsidR="009912D5" w:rsidRDefault="009912D5" w:rsidP="00420F14">
            <w:pPr>
              <w:pStyle w:val="ab"/>
              <w:jc w:val="both"/>
            </w:pPr>
          </w:p>
        </w:tc>
      </w:tr>
      <w:tr w:rsidR="009912D5" w:rsidTr="00386C61">
        <w:tc>
          <w:tcPr>
            <w:tcW w:w="433" w:type="dxa"/>
          </w:tcPr>
          <w:p w:rsidR="009912D5" w:rsidRDefault="009912D5" w:rsidP="00420F14">
            <w:pPr>
              <w:pStyle w:val="ab"/>
              <w:jc w:val="center"/>
            </w:pPr>
            <w:r>
              <w:t>1</w:t>
            </w:r>
          </w:p>
        </w:tc>
        <w:tc>
          <w:tcPr>
            <w:tcW w:w="1778" w:type="dxa"/>
          </w:tcPr>
          <w:p w:rsidR="009912D5" w:rsidRDefault="009912D5" w:rsidP="00420F14">
            <w:pPr>
              <w:pStyle w:val="ab"/>
              <w:jc w:val="center"/>
            </w:pPr>
            <w:r>
              <w:t>2</w:t>
            </w:r>
          </w:p>
        </w:tc>
        <w:tc>
          <w:tcPr>
            <w:tcW w:w="881" w:type="dxa"/>
          </w:tcPr>
          <w:p w:rsidR="009912D5" w:rsidRDefault="009912D5" w:rsidP="00420F14">
            <w:pPr>
              <w:pStyle w:val="ab"/>
              <w:jc w:val="center"/>
            </w:pPr>
            <w:r>
              <w:t>3</w:t>
            </w:r>
          </w:p>
        </w:tc>
        <w:tc>
          <w:tcPr>
            <w:tcW w:w="1314" w:type="dxa"/>
          </w:tcPr>
          <w:p w:rsidR="009912D5" w:rsidRDefault="009912D5" w:rsidP="00420F14">
            <w:pPr>
              <w:pStyle w:val="ab"/>
              <w:jc w:val="center"/>
            </w:pPr>
            <w:r>
              <w:t>4</w:t>
            </w:r>
          </w:p>
        </w:tc>
        <w:tc>
          <w:tcPr>
            <w:tcW w:w="1132" w:type="dxa"/>
          </w:tcPr>
          <w:p w:rsidR="009912D5" w:rsidRDefault="009912D5" w:rsidP="00420F14">
            <w:pPr>
              <w:pStyle w:val="ab"/>
              <w:jc w:val="center"/>
            </w:pPr>
            <w:r>
              <w:t>5</w:t>
            </w:r>
          </w:p>
        </w:tc>
        <w:tc>
          <w:tcPr>
            <w:tcW w:w="1081" w:type="dxa"/>
          </w:tcPr>
          <w:p w:rsidR="009912D5" w:rsidRDefault="009912D5" w:rsidP="00420F14">
            <w:pPr>
              <w:pStyle w:val="ab"/>
              <w:jc w:val="center"/>
            </w:pPr>
            <w:r>
              <w:t>6</w:t>
            </w:r>
          </w:p>
        </w:tc>
        <w:tc>
          <w:tcPr>
            <w:tcW w:w="1144" w:type="dxa"/>
          </w:tcPr>
          <w:p w:rsidR="009912D5" w:rsidRDefault="009912D5" w:rsidP="00420F14">
            <w:pPr>
              <w:pStyle w:val="ab"/>
              <w:jc w:val="center"/>
            </w:pPr>
            <w:r>
              <w:t>7</w:t>
            </w:r>
          </w:p>
        </w:tc>
        <w:tc>
          <w:tcPr>
            <w:tcW w:w="992" w:type="dxa"/>
          </w:tcPr>
          <w:p w:rsidR="009912D5" w:rsidRDefault="009912D5" w:rsidP="00420F14">
            <w:pPr>
              <w:pStyle w:val="ab"/>
              <w:jc w:val="center"/>
            </w:pPr>
            <w:r>
              <w:t>8</w:t>
            </w:r>
          </w:p>
        </w:tc>
        <w:tc>
          <w:tcPr>
            <w:tcW w:w="992" w:type="dxa"/>
          </w:tcPr>
          <w:p w:rsidR="009912D5" w:rsidRDefault="009912D5" w:rsidP="00420F14">
            <w:pPr>
              <w:pStyle w:val="ab"/>
              <w:jc w:val="center"/>
            </w:pPr>
            <w:r>
              <w:t>9</w:t>
            </w:r>
          </w:p>
        </w:tc>
      </w:tr>
      <w:tr w:rsidR="009912D5" w:rsidRPr="002720FB" w:rsidTr="00386C61">
        <w:tc>
          <w:tcPr>
            <w:tcW w:w="433" w:type="dxa"/>
          </w:tcPr>
          <w:p w:rsidR="009912D5" w:rsidRDefault="009912D5" w:rsidP="00420F14">
            <w:pPr>
              <w:pStyle w:val="ab"/>
              <w:jc w:val="both"/>
            </w:pPr>
            <w:r>
              <w:t>1</w:t>
            </w:r>
          </w:p>
        </w:tc>
        <w:tc>
          <w:tcPr>
            <w:tcW w:w="1778" w:type="dxa"/>
          </w:tcPr>
          <w:p w:rsidR="009912D5" w:rsidRDefault="009912D5" w:rsidP="00420F14">
            <w:pPr>
              <w:pStyle w:val="ab"/>
            </w:pPr>
            <w:r>
              <w:t>Детские дошкольные учреждения (детей до 7 лет)</w:t>
            </w:r>
          </w:p>
        </w:tc>
        <w:tc>
          <w:tcPr>
            <w:tcW w:w="881" w:type="dxa"/>
          </w:tcPr>
          <w:p w:rsidR="009912D5" w:rsidRDefault="009912D5" w:rsidP="00420F14">
            <w:pPr>
              <w:pStyle w:val="ab"/>
              <w:jc w:val="center"/>
            </w:pPr>
            <w:r>
              <w:t>мест</w:t>
            </w:r>
          </w:p>
        </w:tc>
        <w:tc>
          <w:tcPr>
            <w:tcW w:w="1314" w:type="dxa"/>
          </w:tcPr>
          <w:p w:rsidR="009912D5" w:rsidRDefault="009912D5" w:rsidP="00420F14">
            <w:pPr>
              <w:pStyle w:val="ab"/>
              <w:jc w:val="center"/>
            </w:pPr>
            <w:r>
              <w:t>85% обеспеченности</w:t>
            </w:r>
          </w:p>
        </w:tc>
        <w:tc>
          <w:tcPr>
            <w:tcW w:w="1132" w:type="dxa"/>
          </w:tcPr>
          <w:p w:rsidR="009912D5" w:rsidRDefault="009912D5" w:rsidP="00420F14">
            <w:pPr>
              <w:pStyle w:val="ab"/>
              <w:jc w:val="center"/>
            </w:pPr>
            <w:r>
              <w:t>105</w:t>
            </w:r>
          </w:p>
        </w:tc>
        <w:tc>
          <w:tcPr>
            <w:tcW w:w="1081" w:type="dxa"/>
          </w:tcPr>
          <w:p w:rsidR="009912D5" w:rsidRDefault="009912D5" w:rsidP="00420F14">
            <w:pPr>
              <w:pStyle w:val="ab"/>
              <w:jc w:val="center"/>
            </w:pPr>
            <w:r>
              <w:t>96</w:t>
            </w:r>
          </w:p>
        </w:tc>
        <w:tc>
          <w:tcPr>
            <w:tcW w:w="1144" w:type="dxa"/>
          </w:tcPr>
          <w:p w:rsidR="009912D5" w:rsidRDefault="009912D5" w:rsidP="00420F14">
            <w:pPr>
              <w:pStyle w:val="ab"/>
              <w:jc w:val="center"/>
            </w:pPr>
            <w:r>
              <w:t>9</w:t>
            </w:r>
          </w:p>
        </w:tc>
        <w:tc>
          <w:tcPr>
            <w:tcW w:w="992" w:type="dxa"/>
          </w:tcPr>
          <w:p w:rsidR="009912D5" w:rsidRDefault="009912D5" w:rsidP="00420F14">
            <w:pPr>
              <w:pStyle w:val="ab"/>
              <w:jc w:val="center"/>
            </w:pPr>
            <w:r>
              <w:t>-</w:t>
            </w:r>
          </w:p>
        </w:tc>
        <w:tc>
          <w:tcPr>
            <w:tcW w:w="992" w:type="dxa"/>
          </w:tcPr>
          <w:p w:rsidR="009912D5" w:rsidRDefault="009912D5" w:rsidP="00420F14">
            <w:pPr>
              <w:pStyle w:val="ab"/>
              <w:jc w:val="both"/>
            </w:pPr>
            <w:r>
              <w:t>Процент детей дошкольного возраста – 11,8% или 123 чел. из 1042, 85% - 105чел.</w:t>
            </w:r>
          </w:p>
        </w:tc>
      </w:tr>
      <w:tr w:rsidR="009912D5" w:rsidRPr="002720FB" w:rsidTr="00386C61">
        <w:tc>
          <w:tcPr>
            <w:tcW w:w="433" w:type="dxa"/>
          </w:tcPr>
          <w:p w:rsidR="009912D5" w:rsidRDefault="009912D5" w:rsidP="00420F14">
            <w:pPr>
              <w:pStyle w:val="ab"/>
              <w:jc w:val="both"/>
            </w:pPr>
            <w:r>
              <w:lastRenderedPageBreak/>
              <w:t>2</w:t>
            </w:r>
          </w:p>
        </w:tc>
        <w:tc>
          <w:tcPr>
            <w:tcW w:w="1778" w:type="dxa"/>
          </w:tcPr>
          <w:p w:rsidR="009912D5" w:rsidRDefault="009912D5" w:rsidP="00420F14">
            <w:pPr>
              <w:pStyle w:val="ab"/>
            </w:pPr>
            <w:r>
              <w:t>Общеобразовательные школы</w:t>
            </w:r>
          </w:p>
        </w:tc>
        <w:tc>
          <w:tcPr>
            <w:tcW w:w="881" w:type="dxa"/>
            <w:vMerge w:val="restart"/>
          </w:tcPr>
          <w:p w:rsidR="009912D5" w:rsidRDefault="009912D5" w:rsidP="00420F14">
            <w:pPr>
              <w:pStyle w:val="ab"/>
              <w:jc w:val="center"/>
            </w:pPr>
            <w:r>
              <w:t>учащиеся</w:t>
            </w:r>
          </w:p>
        </w:tc>
        <w:tc>
          <w:tcPr>
            <w:tcW w:w="1314" w:type="dxa"/>
            <w:vMerge w:val="restart"/>
          </w:tcPr>
          <w:p w:rsidR="009912D5" w:rsidRDefault="009912D5" w:rsidP="00420F14">
            <w:pPr>
              <w:pStyle w:val="ab"/>
              <w:jc w:val="center"/>
            </w:pPr>
            <w:r>
              <w:t>100% охвата</w:t>
            </w:r>
          </w:p>
        </w:tc>
        <w:tc>
          <w:tcPr>
            <w:tcW w:w="1132" w:type="dxa"/>
            <w:vMerge w:val="restart"/>
          </w:tcPr>
          <w:p w:rsidR="009912D5" w:rsidRDefault="009912D5" w:rsidP="00420F14">
            <w:pPr>
              <w:pStyle w:val="ab"/>
              <w:jc w:val="center"/>
            </w:pPr>
            <w:r>
              <w:t>102</w:t>
            </w:r>
          </w:p>
        </w:tc>
        <w:tc>
          <w:tcPr>
            <w:tcW w:w="1081" w:type="dxa"/>
            <w:vMerge w:val="restart"/>
          </w:tcPr>
          <w:p w:rsidR="009912D5" w:rsidRDefault="009912D5" w:rsidP="00420F14">
            <w:pPr>
              <w:pStyle w:val="ab"/>
              <w:jc w:val="center"/>
            </w:pPr>
            <w:r>
              <w:t>102</w:t>
            </w:r>
          </w:p>
        </w:tc>
        <w:tc>
          <w:tcPr>
            <w:tcW w:w="1144" w:type="dxa"/>
            <w:vMerge w:val="restart"/>
          </w:tcPr>
          <w:p w:rsidR="009912D5" w:rsidRDefault="009912D5" w:rsidP="00420F14">
            <w:pPr>
              <w:pStyle w:val="ab"/>
              <w:jc w:val="center"/>
            </w:pPr>
            <w:r>
              <w:t>-</w:t>
            </w:r>
          </w:p>
        </w:tc>
        <w:tc>
          <w:tcPr>
            <w:tcW w:w="992" w:type="dxa"/>
            <w:vMerge w:val="restart"/>
          </w:tcPr>
          <w:p w:rsidR="009912D5" w:rsidRDefault="009912D5" w:rsidP="00420F14">
            <w:pPr>
              <w:pStyle w:val="ab"/>
              <w:jc w:val="center"/>
            </w:pPr>
            <w:r>
              <w:t>-</w:t>
            </w:r>
          </w:p>
        </w:tc>
        <w:tc>
          <w:tcPr>
            <w:tcW w:w="992" w:type="dxa"/>
            <w:vMerge w:val="restart"/>
          </w:tcPr>
          <w:p w:rsidR="009912D5" w:rsidRDefault="009912D5" w:rsidP="00420F14">
            <w:pPr>
              <w:pStyle w:val="ab"/>
              <w:jc w:val="both"/>
            </w:pPr>
            <w:r>
              <w:t>Процент детей школьного возраста – 9,78% или 102 чел. из 1042 чел.</w:t>
            </w:r>
          </w:p>
        </w:tc>
      </w:tr>
      <w:tr w:rsidR="009912D5" w:rsidRPr="00CD11FF" w:rsidTr="00386C61">
        <w:tc>
          <w:tcPr>
            <w:tcW w:w="433" w:type="dxa"/>
          </w:tcPr>
          <w:p w:rsidR="009912D5" w:rsidRDefault="009912D5" w:rsidP="00420F14">
            <w:pPr>
              <w:pStyle w:val="ab"/>
              <w:jc w:val="both"/>
            </w:pPr>
          </w:p>
        </w:tc>
        <w:tc>
          <w:tcPr>
            <w:tcW w:w="1778" w:type="dxa"/>
          </w:tcPr>
          <w:p w:rsidR="009912D5" w:rsidRDefault="009912D5" w:rsidP="00420F14">
            <w:pPr>
              <w:pStyle w:val="ab"/>
            </w:pPr>
            <w:r>
              <w:t>-дети от 7 до 15 лет</w:t>
            </w:r>
          </w:p>
        </w:tc>
        <w:tc>
          <w:tcPr>
            <w:tcW w:w="881" w:type="dxa"/>
            <w:vMerge/>
          </w:tcPr>
          <w:p w:rsidR="009912D5" w:rsidRDefault="009912D5" w:rsidP="00420F14">
            <w:pPr>
              <w:pStyle w:val="ab"/>
              <w:jc w:val="center"/>
            </w:pPr>
          </w:p>
        </w:tc>
        <w:tc>
          <w:tcPr>
            <w:tcW w:w="1314" w:type="dxa"/>
            <w:vMerge/>
          </w:tcPr>
          <w:p w:rsidR="009912D5" w:rsidRDefault="009912D5" w:rsidP="00420F14">
            <w:pPr>
              <w:pStyle w:val="ab"/>
              <w:jc w:val="both"/>
            </w:pPr>
          </w:p>
        </w:tc>
        <w:tc>
          <w:tcPr>
            <w:tcW w:w="1132" w:type="dxa"/>
            <w:vMerge/>
          </w:tcPr>
          <w:p w:rsidR="009912D5" w:rsidRDefault="009912D5" w:rsidP="00420F14">
            <w:pPr>
              <w:pStyle w:val="ab"/>
              <w:jc w:val="center"/>
            </w:pPr>
          </w:p>
        </w:tc>
        <w:tc>
          <w:tcPr>
            <w:tcW w:w="1081" w:type="dxa"/>
            <w:vMerge/>
          </w:tcPr>
          <w:p w:rsidR="009912D5" w:rsidRDefault="009912D5" w:rsidP="00420F14">
            <w:pPr>
              <w:pStyle w:val="ab"/>
              <w:jc w:val="center"/>
            </w:pPr>
          </w:p>
        </w:tc>
        <w:tc>
          <w:tcPr>
            <w:tcW w:w="1144" w:type="dxa"/>
            <w:vMerge/>
          </w:tcPr>
          <w:p w:rsidR="009912D5" w:rsidRDefault="009912D5" w:rsidP="00420F14">
            <w:pPr>
              <w:pStyle w:val="ab"/>
              <w:jc w:val="center"/>
            </w:pPr>
          </w:p>
        </w:tc>
        <w:tc>
          <w:tcPr>
            <w:tcW w:w="992" w:type="dxa"/>
            <w:vMerge/>
          </w:tcPr>
          <w:p w:rsidR="009912D5" w:rsidRDefault="009912D5" w:rsidP="00420F14">
            <w:pPr>
              <w:pStyle w:val="ab"/>
              <w:jc w:val="center"/>
            </w:pPr>
          </w:p>
        </w:tc>
        <w:tc>
          <w:tcPr>
            <w:tcW w:w="992" w:type="dxa"/>
            <w:vMerge/>
          </w:tcPr>
          <w:p w:rsidR="009912D5" w:rsidRDefault="009912D5" w:rsidP="00420F14">
            <w:pPr>
              <w:pStyle w:val="ab"/>
              <w:jc w:val="both"/>
            </w:pPr>
          </w:p>
        </w:tc>
      </w:tr>
      <w:tr w:rsidR="009912D5" w:rsidRPr="002720FB" w:rsidTr="00386C61">
        <w:tc>
          <w:tcPr>
            <w:tcW w:w="433" w:type="dxa"/>
          </w:tcPr>
          <w:p w:rsidR="009912D5" w:rsidRDefault="009912D5" w:rsidP="00420F14">
            <w:pPr>
              <w:pStyle w:val="ab"/>
              <w:jc w:val="both"/>
            </w:pPr>
          </w:p>
        </w:tc>
        <w:tc>
          <w:tcPr>
            <w:tcW w:w="1778" w:type="dxa"/>
          </w:tcPr>
          <w:p w:rsidR="009912D5" w:rsidRDefault="009912D5" w:rsidP="00420F14">
            <w:pPr>
              <w:pStyle w:val="ab"/>
            </w:pPr>
            <w:r>
              <w:t>- от 15-17 лет</w:t>
            </w:r>
          </w:p>
        </w:tc>
        <w:tc>
          <w:tcPr>
            <w:tcW w:w="881" w:type="dxa"/>
          </w:tcPr>
          <w:p w:rsidR="009912D5" w:rsidRDefault="009912D5" w:rsidP="00420F14">
            <w:pPr>
              <w:pStyle w:val="ab"/>
              <w:jc w:val="center"/>
            </w:pPr>
            <w:r>
              <w:t>учащиеся</w:t>
            </w:r>
          </w:p>
        </w:tc>
        <w:tc>
          <w:tcPr>
            <w:tcW w:w="1314" w:type="dxa"/>
          </w:tcPr>
          <w:p w:rsidR="009912D5" w:rsidRDefault="009912D5" w:rsidP="00420F14">
            <w:pPr>
              <w:pStyle w:val="ab"/>
              <w:jc w:val="center"/>
            </w:pPr>
            <w:r>
              <w:t>75%</w:t>
            </w:r>
          </w:p>
        </w:tc>
        <w:tc>
          <w:tcPr>
            <w:tcW w:w="1132" w:type="dxa"/>
          </w:tcPr>
          <w:p w:rsidR="009912D5" w:rsidRDefault="009912D5" w:rsidP="00420F14">
            <w:pPr>
              <w:pStyle w:val="ab"/>
              <w:jc w:val="center"/>
            </w:pPr>
            <w:r>
              <w:t>Нет данных</w:t>
            </w:r>
          </w:p>
        </w:tc>
        <w:tc>
          <w:tcPr>
            <w:tcW w:w="1081" w:type="dxa"/>
          </w:tcPr>
          <w:p w:rsidR="009912D5" w:rsidRDefault="009912D5" w:rsidP="00420F14">
            <w:pPr>
              <w:pStyle w:val="ab"/>
              <w:jc w:val="center"/>
            </w:pPr>
            <w:r>
              <w:t>Нет данных</w:t>
            </w:r>
          </w:p>
        </w:tc>
        <w:tc>
          <w:tcPr>
            <w:tcW w:w="1144" w:type="dxa"/>
          </w:tcPr>
          <w:p w:rsidR="009912D5" w:rsidRDefault="009912D5" w:rsidP="00420F14">
            <w:pPr>
              <w:pStyle w:val="ab"/>
              <w:jc w:val="center"/>
            </w:pPr>
            <w:r>
              <w:t>-</w:t>
            </w:r>
          </w:p>
        </w:tc>
        <w:tc>
          <w:tcPr>
            <w:tcW w:w="992" w:type="dxa"/>
          </w:tcPr>
          <w:p w:rsidR="009912D5" w:rsidRDefault="009912D5" w:rsidP="00420F14">
            <w:pPr>
              <w:pStyle w:val="ab"/>
              <w:jc w:val="center"/>
            </w:pPr>
            <w:r>
              <w:t>-</w:t>
            </w:r>
          </w:p>
        </w:tc>
        <w:tc>
          <w:tcPr>
            <w:tcW w:w="992" w:type="dxa"/>
          </w:tcPr>
          <w:p w:rsidR="009912D5" w:rsidRDefault="009912D5" w:rsidP="00420F14">
            <w:pPr>
              <w:pStyle w:val="ab"/>
              <w:jc w:val="both"/>
            </w:pPr>
            <w:r>
              <w:t>Процент детей школьного возраста –% или  чел. из 1042 чел. 75% - чел.</w:t>
            </w:r>
          </w:p>
        </w:tc>
      </w:tr>
      <w:tr w:rsidR="009912D5" w:rsidRPr="003663A2" w:rsidTr="00386C61">
        <w:tc>
          <w:tcPr>
            <w:tcW w:w="433" w:type="dxa"/>
          </w:tcPr>
          <w:p w:rsidR="009912D5" w:rsidRDefault="009912D5" w:rsidP="00420F14">
            <w:pPr>
              <w:pStyle w:val="ab"/>
              <w:jc w:val="both"/>
            </w:pPr>
            <w:r>
              <w:t>3</w:t>
            </w:r>
          </w:p>
        </w:tc>
        <w:tc>
          <w:tcPr>
            <w:tcW w:w="1778" w:type="dxa"/>
          </w:tcPr>
          <w:p w:rsidR="009912D5" w:rsidRDefault="009912D5" w:rsidP="00420F14">
            <w:pPr>
              <w:pStyle w:val="ab"/>
            </w:pPr>
            <w:r>
              <w:t>Межшкольные учебно-производственный комбинат</w:t>
            </w:r>
          </w:p>
        </w:tc>
        <w:tc>
          <w:tcPr>
            <w:tcW w:w="881" w:type="dxa"/>
          </w:tcPr>
          <w:p w:rsidR="009912D5" w:rsidRDefault="009912D5" w:rsidP="00420F14">
            <w:pPr>
              <w:pStyle w:val="ab"/>
              <w:jc w:val="center"/>
            </w:pPr>
            <w:r>
              <w:t>место</w:t>
            </w:r>
          </w:p>
        </w:tc>
        <w:tc>
          <w:tcPr>
            <w:tcW w:w="1314" w:type="dxa"/>
          </w:tcPr>
          <w:p w:rsidR="009912D5" w:rsidRDefault="009912D5" w:rsidP="00420F14">
            <w:pPr>
              <w:pStyle w:val="ab"/>
              <w:jc w:val="center"/>
            </w:pPr>
            <w:r>
              <w:t>8% от общего числа школьников</w:t>
            </w:r>
          </w:p>
        </w:tc>
        <w:tc>
          <w:tcPr>
            <w:tcW w:w="1132" w:type="dxa"/>
          </w:tcPr>
          <w:p w:rsidR="009912D5" w:rsidRDefault="009912D5" w:rsidP="00420F14">
            <w:pPr>
              <w:pStyle w:val="ab"/>
              <w:jc w:val="center"/>
            </w:pPr>
            <w:r>
              <w:t>9</w:t>
            </w:r>
          </w:p>
        </w:tc>
        <w:tc>
          <w:tcPr>
            <w:tcW w:w="1081" w:type="dxa"/>
          </w:tcPr>
          <w:p w:rsidR="009912D5" w:rsidRDefault="009912D5" w:rsidP="00420F14">
            <w:pPr>
              <w:pStyle w:val="ab"/>
              <w:jc w:val="center"/>
            </w:pPr>
            <w:r>
              <w:t>-</w:t>
            </w:r>
          </w:p>
        </w:tc>
        <w:tc>
          <w:tcPr>
            <w:tcW w:w="1144" w:type="dxa"/>
          </w:tcPr>
          <w:p w:rsidR="009912D5" w:rsidRDefault="009912D5" w:rsidP="00420F14">
            <w:pPr>
              <w:pStyle w:val="ab"/>
              <w:jc w:val="center"/>
            </w:pPr>
            <w:r>
              <w:t>9</w:t>
            </w:r>
          </w:p>
        </w:tc>
        <w:tc>
          <w:tcPr>
            <w:tcW w:w="992" w:type="dxa"/>
          </w:tcPr>
          <w:p w:rsidR="009912D5" w:rsidRDefault="009912D5" w:rsidP="00420F14">
            <w:pPr>
              <w:pStyle w:val="ab"/>
              <w:jc w:val="center"/>
            </w:pPr>
            <w:r>
              <w:t>-</w:t>
            </w:r>
          </w:p>
        </w:tc>
        <w:tc>
          <w:tcPr>
            <w:tcW w:w="992" w:type="dxa"/>
          </w:tcPr>
          <w:p w:rsidR="009912D5" w:rsidRDefault="009912D5" w:rsidP="00420F14">
            <w:pPr>
              <w:pStyle w:val="ab"/>
              <w:jc w:val="both"/>
            </w:pPr>
            <w:r>
              <w:t>113 чел.- общее количество школьников</w:t>
            </w:r>
          </w:p>
        </w:tc>
      </w:tr>
      <w:tr w:rsidR="009912D5" w:rsidRPr="003663A2" w:rsidTr="00386C61">
        <w:tc>
          <w:tcPr>
            <w:tcW w:w="433" w:type="dxa"/>
          </w:tcPr>
          <w:p w:rsidR="009912D5" w:rsidRDefault="009912D5" w:rsidP="00420F14">
            <w:pPr>
              <w:pStyle w:val="ab"/>
              <w:jc w:val="both"/>
            </w:pPr>
            <w:r>
              <w:t>4</w:t>
            </w:r>
          </w:p>
        </w:tc>
        <w:tc>
          <w:tcPr>
            <w:tcW w:w="1778" w:type="dxa"/>
          </w:tcPr>
          <w:p w:rsidR="009912D5" w:rsidRDefault="009912D5" w:rsidP="00420F14">
            <w:pPr>
              <w:pStyle w:val="ab"/>
            </w:pPr>
            <w:r>
              <w:t>Внешкольные учреждения</w:t>
            </w:r>
          </w:p>
        </w:tc>
        <w:tc>
          <w:tcPr>
            <w:tcW w:w="881" w:type="dxa"/>
          </w:tcPr>
          <w:p w:rsidR="009912D5" w:rsidRDefault="009912D5" w:rsidP="00420F14">
            <w:pPr>
              <w:pStyle w:val="ab"/>
              <w:jc w:val="center"/>
            </w:pPr>
            <w:r>
              <w:t>место</w:t>
            </w:r>
          </w:p>
        </w:tc>
        <w:tc>
          <w:tcPr>
            <w:tcW w:w="1314" w:type="dxa"/>
          </w:tcPr>
          <w:p w:rsidR="009912D5" w:rsidRDefault="009912D5" w:rsidP="00420F14">
            <w:pPr>
              <w:pStyle w:val="ab"/>
              <w:jc w:val="both"/>
            </w:pPr>
            <w:r>
              <w:t>10% от общего числа школьников</w:t>
            </w:r>
          </w:p>
        </w:tc>
        <w:tc>
          <w:tcPr>
            <w:tcW w:w="1132" w:type="dxa"/>
          </w:tcPr>
          <w:p w:rsidR="009912D5" w:rsidRDefault="009912D5" w:rsidP="00420F14">
            <w:pPr>
              <w:pStyle w:val="ab"/>
              <w:jc w:val="center"/>
            </w:pPr>
            <w:r>
              <w:t>11</w:t>
            </w:r>
          </w:p>
        </w:tc>
        <w:tc>
          <w:tcPr>
            <w:tcW w:w="1081" w:type="dxa"/>
          </w:tcPr>
          <w:p w:rsidR="009912D5" w:rsidRDefault="009912D5" w:rsidP="00420F14">
            <w:pPr>
              <w:pStyle w:val="ab"/>
              <w:jc w:val="center"/>
            </w:pPr>
            <w:r>
              <w:t>-</w:t>
            </w:r>
          </w:p>
        </w:tc>
        <w:tc>
          <w:tcPr>
            <w:tcW w:w="1144" w:type="dxa"/>
          </w:tcPr>
          <w:p w:rsidR="009912D5" w:rsidRDefault="009912D5" w:rsidP="00420F14">
            <w:pPr>
              <w:pStyle w:val="ab"/>
              <w:jc w:val="center"/>
            </w:pPr>
            <w:r>
              <w:t>11</w:t>
            </w:r>
          </w:p>
        </w:tc>
        <w:tc>
          <w:tcPr>
            <w:tcW w:w="992" w:type="dxa"/>
          </w:tcPr>
          <w:p w:rsidR="009912D5" w:rsidRDefault="009912D5" w:rsidP="00420F14">
            <w:pPr>
              <w:pStyle w:val="ab"/>
              <w:jc w:val="center"/>
            </w:pPr>
            <w:r>
              <w:t>-</w:t>
            </w:r>
          </w:p>
        </w:tc>
        <w:tc>
          <w:tcPr>
            <w:tcW w:w="992" w:type="dxa"/>
          </w:tcPr>
          <w:p w:rsidR="009912D5" w:rsidRDefault="009912D5" w:rsidP="00420F14">
            <w:pPr>
              <w:pStyle w:val="ab"/>
              <w:jc w:val="both"/>
            </w:pPr>
            <w:r>
              <w:t>113 чел.- общее количество школьников</w:t>
            </w:r>
          </w:p>
        </w:tc>
      </w:tr>
    </w:tbl>
    <w:p w:rsidR="009912D5" w:rsidRDefault="009912D5" w:rsidP="009912D5">
      <w:pPr>
        <w:spacing w:line="360" w:lineRule="auto"/>
        <w:jc w:val="both"/>
        <w:rPr>
          <w:color w:val="000000"/>
          <w:lang w:val="ru-RU"/>
        </w:rPr>
      </w:pPr>
    </w:p>
    <w:p w:rsidR="009912D5" w:rsidRDefault="009912D5" w:rsidP="009912D5">
      <w:pPr>
        <w:pStyle w:val="ab"/>
        <w:jc w:val="center"/>
      </w:pPr>
      <w:r>
        <w:t>Расчет объемов культурно-бытового строительства в д.Гам</w:t>
      </w:r>
    </w:p>
    <w:p w:rsidR="009912D5" w:rsidRDefault="009912D5" w:rsidP="009912D5">
      <w:pPr>
        <w:pStyle w:val="ab"/>
        <w:jc w:val="center"/>
      </w:pPr>
    </w:p>
    <w:tbl>
      <w:tblPr>
        <w:tblStyle w:val="aa"/>
        <w:tblW w:w="0" w:type="auto"/>
        <w:tblLayout w:type="fixed"/>
        <w:tblLook w:val="04A0"/>
      </w:tblPr>
      <w:tblGrid>
        <w:gridCol w:w="433"/>
        <w:gridCol w:w="1777"/>
        <w:gridCol w:w="881"/>
        <w:gridCol w:w="1313"/>
        <w:gridCol w:w="1131"/>
        <w:gridCol w:w="1080"/>
        <w:gridCol w:w="1148"/>
        <w:gridCol w:w="992"/>
        <w:gridCol w:w="992"/>
      </w:tblGrid>
      <w:tr w:rsidR="009912D5" w:rsidTr="00386C61">
        <w:tc>
          <w:tcPr>
            <w:tcW w:w="433" w:type="dxa"/>
            <w:vMerge w:val="restart"/>
          </w:tcPr>
          <w:p w:rsidR="009912D5" w:rsidRDefault="009912D5" w:rsidP="00420F14">
            <w:pPr>
              <w:pStyle w:val="ab"/>
              <w:jc w:val="center"/>
            </w:pPr>
            <w:r>
              <w:t>№ п/п</w:t>
            </w:r>
          </w:p>
        </w:tc>
        <w:tc>
          <w:tcPr>
            <w:tcW w:w="1777" w:type="dxa"/>
            <w:vMerge w:val="restart"/>
          </w:tcPr>
          <w:p w:rsidR="009912D5" w:rsidRDefault="009912D5" w:rsidP="00420F14">
            <w:pPr>
              <w:pStyle w:val="ab"/>
              <w:jc w:val="center"/>
            </w:pPr>
            <w:r>
              <w:t>Наименование</w:t>
            </w:r>
          </w:p>
        </w:tc>
        <w:tc>
          <w:tcPr>
            <w:tcW w:w="881" w:type="dxa"/>
            <w:vMerge w:val="restart"/>
          </w:tcPr>
          <w:p w:rsidR="009912D5" w:rsidRDefault="009912D5" w:rsidP="00420F14">
            <w:pPr>
              <w:pStyle w:val="ab"/>
              <w:jc w:val="center"/>
            </w:pPr>
            <w:r>
              <w:t>Ед.измер.</w:t>
            </w:r>
          </w:p>
        </w:tc>
        <w:tc>
          <w:tcPr>
            <w:tcW w:w="1313" w:type="dxa"/>
            <w:vMerge w:val="restart"/>
          </w:tcPr>
          <w:p w:rsidR="009912D5" w:rsidRDefault="009912D5" w:rsidP="00420F14">
            <w:pPr>
              <w:pStyle w:val="ab"/>
              <w:jc w:val="center"/>
            </w:pPr>
            <w:r>
              <w:t>Норма по СП 42.13330.201</w:t>
            </w:r>
          </w:p>
        </w:tc>
        <w:tc>
          <w:tcPr>
            <w:tcW w:w="1131" w:type="dxa"/>
            <w:vMerge w:val="restart"/>
          </w:tcPr>
          <w:p w:rsidR="009912D5" w:rsidRDefault="009912D5" w:rsidP="00420F14">
            <w:pPr>
              <w:pStyle w:val="ab"/>
              <w:jc w:val="center"/>
            </w:pPr>
            <w:r>
              <w:t>Нормативная потребность для 490 чел.</w:t>
            </w:r>
          </w:p>
        </w:tc>
        <w:tc>
          <w:tcPr>
            <w:tcW w:w="2228" w:type="dxa"/>
            <w:gridSpan w:val="2"/>
          </w:tcPr>
          <w:p w:rsidR="009912D5" w:rsidRDefault="009912D5" w:rsidP="00420F14">
            <w:pPr>
              <w:pStyle w:val="ab"/>
              <w:jc w:val="center"/>
            </w:pPr>
            <w:r>
              <w:t>В том числе</w:t>
            </w:r>
          </w:p>
        </w:tc>
        <w:tc>
          <w:tcPr>
            <w:tcW w:w="992" w:type="dxa"/>
            <w:vMerge w:val="restart"/>
          </w:tcPr>
          <w:p w:rsidR="009912D5" w:rsidRDefault="009912D5" w:rsidP="00420F14">
            <w:pPr>
              <w:pStyle w:val="ab"/>
              <w:jc w:val="center"/>
            </w:pPr>
            <w:r>
              <w:t>Размеры зем. уч. проектир. объектов</w:t>
            </w:r>
          </w:p>
        </w:tc>
        <w:tc>
          <w:tcPr>
            <w:tcW w:w="992" w:type="dxa"/>
            <w:vMerge w:val="restart"/>
          </w:tcPr>
          <w:p w:rsidR="009912D5" w:rsidRDefault="009912D5" w:rsidP="00420F14">
            <w:pPr>
              <w:pStyle w:val="ab"/>
              <w:jc w:val="center"/>
            </w:pPr>
            <w:r>
              <w:t>Примечание</w:t>
            </w:r>
          </w:p>
          <w:p w:rsidR="009912D5" w:rsidRDefault="009912D5" w:rsidP="00420F14">
            <w:pPr>
              <w:pStyle w:val="ab"/>
              <w:jc w:val="center"/>
            </w:pPr>
          </w:p>
        </w:tc>
      </w:tr>
      <w:tr w:rsidR="009912D5" w:rsidTr="00386C61">
        <w:tc>
          <w:tcPr>
            <w:tcW w:w="433" w:type="dxa"/>
            <w:vMerge/>
          </w:tcPr>
          <w:p w:rsidR="009912D5" w:rsidRDefault="009912D5" w:rsidP="00420F14">
            <w:pPr>
              <w:pStyle w:val="ab"/>
              <w:jc w:val="both"/>
            </w:pPr>
          </w:p>
        </w:tc>
        <w:tc>
          <w:tcPr>
            <w:tcW w:w="1777" w:type="dxa"/>
            <w:vMerge/>
          </w:tcPr>
          <w:p w:rsidR="009912D5" w:rsidRDefault="009912D5" w:rsidP="00420F14">
            <w:pPr>
              <w:pStyle w:val="ab"/>
              <w:jc w:val="both"/>
            </w:pPr>
          </w:p>
        </w:tc>
        <w:tc>
          <w:tcPr>
            <w:tcW w:w="881" w:type="dxa"/>
            <w:vMerge/>
          </w:tcPr>
          <w:p w:rsidR="009912D5" w:rsidRDefault="009912D5" w:rsidP="00420F14">
            <w:pPr>
              <w:pStyle w:val="ab"/>
              <w:jc w:val="center"/>
            </w:pPr>
          </w:p>
        </w:tc>
        <w:tc>
          <w:tcPr>
            <w:tcW w:w="1313" w:type="dxa"/>
            <w:vMerge/>
          </w:tcPr>
          <w:p w:rsidR="009912D5" w:rsidRDefault="009912D5" w:rsidP="00420F14">
            <w:pPr>
              <w:pStyle w:val="ab"/>
              <w:jc w:val="both"/>
            </w:pPr>
          </w:p>
        </w:tc>
        <w:tc>
          <w:tcPr>
            <w:tcW w:w="1131" w:type="dxa"/>
            <w:vMerge/>
          </w:tcPr>
          <w:p w:rsidR="009912D5" w:rsidRDefault="009912D5" w:rsidP="00420F14">
            <w:pPr>
              <w:pStyle w:val="ab"/>
              <w:jc w:val="both"/>
            </w:pPr>
          </w:p>
        </w:tc>
        <w:tc>
          <w:tcPr>
            <w:tcW w:w="1080" w:type="dxa"/>
          </w:tcPr>
          <w:p w:rsidR="009912D5" w:rsidRDefault="009912D5" w:rsidP="00420F14">
            <w:pPr>
              <w:pStyle w:val="ab"/>
              <w:jc w:val="both"/>
            </w:pPr>
            <w:r>
              <w:t>сохраняемая</w:t>
            </w:r>
          </w:p>
        </w:tc>
        <w:tc>
          <w:tcPr>
            <w:tcW w:w="1148" w:type="dxa"/>
          </w:tcPr>
          <w:p w:rsidR="009912D5" w:rsidRDefault="009912D5" w:rsidP="00420F14">
            <w:pPr>
              <w:pStyle w:val="ab"/>
              <w:jc w:val="both"/>
            </w:pPr>
            <w:r>
              <w:t>требуется запроектировать</w:t>
            </w:r>
          </w:p>
        </w:tc>
        <w:tc>
          <w:tcPr>
            <w:tcW w:w="992" w:type="dxa"/>
            <w:vMerge/>
          </w:tcPr>
          <w:p w:rsidR="009912D5" w:rsidRDefault="009912D5" w:rsidP="00420F14">
            <w:pPr>
              <w:pStyle w:val="ab"/>
              <w:jc w:val="both"/>
            </w:pPr>
          </w:p>
        </w:tc>
        <w:tc>
          <w:tcPr>
            <w:tcW w:w="992" w:type="dxa"/>
            <w:vMerge/>
          </w:tcPr>
          <w:p w:rsidR="009912D5" w:rsidRDefault="009912D5" w:rsidP="00420F14">
            <w:pPr>
              <w:pStyle w:val="ab"/>
              <w:jc w:val="both"/>
            </w:pPr>
          </w:p>
        </w:tc>
      </w:tr>
      <w:tr w:rsidR="009912D5" w:rsidTr="00386C61">
        <w:tc>
          <w:tcPr>
            <w:tcW w:w="433" w:type="dxa"/>
          </w:tcPr>
          <w:p w:rsidR="009912D5" w:rsidRDefault="009912D5" w:rsidP="00420F14">
            <w:pPr>
              <w:pStyle w:val="ab"/>
              <w:jc w:val="center"/>
            </w:pPr>
            <w:r>
              <w:t>1</w:t>
            </w:r>
          </w:p>
        </w:tc>
        <w:tc>
          <w:tcPr>
            <w:tcW w:w="1777" w:type="dxa"/>
          </w:tcPr>
          <w:p w:rsidR="009912D5" w:rsidRDefault="009912D5" w:rsidP="00420F14">
            <w:pPr>
              <w:pStyle w:val="ab"/>
              <w:jc w:val="center"/>
            </w:pPr>
            <w:r>
              <w:t>2</w:t>
            </w:r>
          </w:p>
        </w:tc>
        <w:tc>
          <w:tcPr>
            <w:tcW w:w="881" w:type="dxa"/>
          </w:tcPr>
          <w:p w:rsidR="009912D5" w:rsidRDefault="009912D5" w:rsidP="00420F14">
            <w:pPr>
              <w:pStyle w:val="ab"/>
              <w:jc w:val="center"/>
            </w:pPr>
            <w:r>
              <w:t>3</w:t>
            </w:r>
          </w:p>
        </w:tc>
        <w:tc>
          <w:tcPr>
            <w:tcW w:w="1313" w:type="dxa"/>
          </w:tcPr>
          <w:p w:rsidR="009912D5" w:rsidRDefault="009912D5" w:rsidP="00420F14">
            <w:pPr>
              <w:pStyle w:val="ab"/>
              <w:jc w:val="center"/>
            </w:pPr>
            <w:r>
              <w:t>4</w:t>
            </w:r>
          </w:p>
        </w:tc>
        <w:tc>
          <w:tcPr>
            <w:tcW w:w="1131" w:type="dxa"/>
          </w:tcPr>
          <w:p w:rsidR="009912D5" w:rsidRDefault="009912D5" w:rsidP="00420F14">
            <w:pPr>
              <w:pStyle w:val="ab"/>
              <w:jc w:val="center"/>
            </w:pPr>
            <w:r>
              <w:t>5</w:t>
            </w:r>
          </w:p>
        </w:tc>
        <w:tc>
          <w:tcPr>
            <w:tcW w:w="1080" w:type="dxa"/>
          </w:tcPr>
          <w:p w:rsidR="009912D5" w:rsidRDefault="009912D5" w:rsidP="00420F14">
            <w:pPr>
              <w:pStyle w:val="ab"/>
              <w:jc w:val="center"/>
            </w:pPr>
            <w:r>
              <w:t>6</w:t>
            </w:r>
          </w:p>
        </w:tc>
        <w:tc>
          <w:tcPr>
            <w:tcW w:w="1148" w:type="dxa"/>
          </w:tcPr>
          <w:p w:rsidR="009912D5" w:rsidRDefault="009912D5" w:rsidP="00420F14">
            <w:pPr>
              <w:pStyle w:val="ab"/>
              <w:jc w:val="center"/>
            </w:pPr>
            <w:r>
              <w:t>7</w:t>
            </w:r>
          </w:p>
        </w:tc>
        <w:tc>
          <w:tcPr>
            <w:tcW w:w="992" w:type="dxa"/>
          </w:tcPr>
          <w:p w:rsidR="009912D5" w:rsidRDefault="009912D5" w:rsidP="00420F14">
            <w:pPr>
              <w:pStyle w:val="ab"/>
              <w:jc w:val="center"/>
            </w:pPr>
            <w:r>
              <w:t>8</w:t>
            </w:r>
          </w:p>
        </w:tc>
        <w:tc>
          <w:tcPr>
            <w:tcW w:w="992" w:type="dxa"/>
          </w:tcPr>
          <w:p w:rsidR="009912D5" w:rsidRDefault="009912D5" w:rsidP="00420F14">
            <w:pPr>
              <w:pStyle w:val="ab"/>
              <w:jc w:val="center"/>
            </w:pPr>
            <w:r>
              <w:t>9</w:t>
            </w:r>
          </w:p>
        </w:tc>
      </w:tr>
      <w:tr w:rsidR="009912D5" w:rsidRPr="002720FB" w:rsidTr="00386C61">
        <w:tc>
          <w:tcPr>
            <w:tcW w:w="433" w:type="dxa"/>
          </w:tcPr>
          <w:p w:rsidR="009912D5" w:rsidRDefault="009912D5" w:rsidP="00420F14">
            <w:pPr>
              <w:pStyle w:val="ab"/>
              <w:jc w:val="both"/>
            </w:pPr>
            <w:r>
              <w:t>1</w:t>
            </w:r>
          </w:p>
        </w:tc>
        <w:tc>
          <w:tcPr>
            <w:tcW w:w="1777" w:type="dxa"/>
          </w:tcPr>
          <w:p w:rsidR="009912D5" w:rsidRDefault="009912D5" w:rsidP="00420F14">
            <w:pPr>
              <w:pStyle w:val="ab"/>
            </w:pPr>
            <w:r>
              <w:t xml:space="preserve">Детские дошкольные </w:t>
            </w:r>
            <w:r>
              <w:lastRenderedPageBreak/>
              <w:t>учреждения (детей до 7 лет)</w:t>
            </w:r>
          </w:p>
        </w:tc>
        <w:tc>
          <w:tcPr>
            <w:tcW w:w="881" w:type="dxa"/>
          </w:tcPr>
          <w:p w:rsidR="009912D5" w:rsidRDefault="009912D5" w:rsidP="00420F14">
            <w:pPr>
              <w:pStyle w:val="ab"/>
              <w:jc w:val="center"/>
            </w:pPr>
            <w:r>
              <w:lastRenderedPageBreak/>
              <w:t>мест</w:t>
            </w:r>
          </w:p>
        </w:tc>
        <w:tc>
          <w:tcPr>
            <w:tcW w:w="1313" w:type="dxa"/>
          </w:tcPr>
          <w:p w:rsidR="009912D5" w:rsidRDefault="009912D5" w:rsidP="00420F14">
            <w:pPr>
              <w:pStyle w:val="ab"/>
              <w:jc w:val="center"/>
            </w:pPr>
            <w:r>
              <w:t>85% обеспечен</w:t>
            </w:r>
            <w:r>
              <w:lastRenderedPageBreak/>
              <w:t>ности</w:t>
            </w:r>
          </w:p>
        </w:tc>
        <w:tc>
          <w:tcPr>
            <w:tcW w:w="1131" w:type="dxa"/>
          </w:tcPr>
          <w:p w:rsidR="009912D5" w:rsidRDefault="009912D5" w:rsidP="00420F14">
            <w:pPr>
              <w:pStyle w:val="ab"/>
              <w:jc w:val="center"/>
            </w:pPr>
            <w:r>
              <w:lastRenderedPageBreak/>
              <w:t>42</w:t>
            </w:r>
          </w:p>
        </w:tc>
        <w:tc>
          <w:tcPr>
            <w:tcW w:w="1080" w:type="dxa"/>
          </w:tcPr>
          <w:p w:rsidR="009912D5" w:rsidRDefault="009912D5" w:rsidP="00420F14">
            <w:pPr>
              <w:pStyle w:val="ab"/>
              <w:jc w:val="center"/>
            </w:pPr>
            <w:r>
              <w:t>41</w:t>
            </w:r>
          </w:p>
        </w:tc>
        <w:tc>
          <w:tcPr>
            <w:tcW w:w="1148" w:type="dxa"/>
          </w:tcPr>
          <w:p w:rsidR="009912D5" w:rsidRDefault="009912D5" w:rsidP="00420F14">
            <w:pPr>
              <w:pStyle w:val="ab"/>
              <w:jc w:val="center"/>
            </w:pPr>
            <w:r>
              <w:t>1</w:t>
            </w:r>
          </w:p>
        </w:tc>
        <w:tc>
          <w:tcPr>
            <w:tcW w:w="992" w:type="dxa"/>
          </w:tcPr>
          <w:p w:rsidR="009912D5" w:rsidRDefault="009912D5" w:rsidP="00420F14">
            <w:pPr>
              <w:pStyle w:val="ab"/>
              <w:jc w:val="center"/>
            </w:pPr>
            <w:r>
              <w:t>-</w:t>
            </w:r>
          </w:p>
        </w:tc>
        <w:tc>
          <w:tcPr>
            <w:tcW w:w="992" w:type="dxa"/>
          </w:tcPr>
          <w:p w:rsidR="009912D5" w:rsidRDefault="009912D5" w:rsidP="00420F14">
            <w:pPr>
              <w:pStyle w:val="ab"/>
              <w:jc w:val="both"/>
            </w:pPr>
            <w:r>
              <w:t xml:space="preserve">Процент </w:t>
            </w:r>
            <w:r>
              <w:lastRenderedPageBreak/>
              <w:t>детей дошкольного возраста – 10,0% или 49 чел. из 490, 85% - 105чел.</w:t>
            </w:r>
          </w:p>
        </w:tc>
      </w:tr>
      <w:tr w:rsidR="009912D5" w:rsidRPr="002720FB" w:rsidTr="00386C61">
        <w:tc>
          <w:tcPr>
            <w:tcW w:w="433" w:type="dxa"/>
          </w:tcPr>
          <w:p w:rsidR="009912D5" w:rsidRDefault="009912D5" w:rsidP="00420F14">
            <w:pPr>
              <w:pStyle w:val="ab"/>
              <w:jc w:val="both"/>
            </w:pPr>
            <w:r>
              <w:lastRenderedPageBreak/>
              <w:t>2</w:t>
            </w:r>
          </w:p>
        </w:tc>
        <w:tc>
          <w:tcPr>
            <w:tcW w:w="1777" w:type="dxa"/>
          </w:tcPr>
          <w:p w:rsidR="009912D5" w:rsidRDefault="009912D5" w:rsidP="00420F14">
            <w:pPr>
              <w:pStyle w:val="ab"/>
            </w:pPr>
            <w:r>
              <w:t>Общеобразовательные школы</w:t>
            </w:r>
          </w:p>
        </w:tc>
        <w:tc>
          <w:tcPr>
            <w:tcW w:w="881" w:type="dxa"/>
            <w:vMerge w:val="restart"/>
          </w:tcPr>
          <w:p w:rsidR="009912D5" w:rsidRDefault="009912D5" w:rsidP="00420F14">
            <w:pPr>
              <w:pStyle w:val="ab"/>
              <w:jc w:val="center"/>
            </w:pPr>
            <w:r>
              <w:t>учащиеся</w:t>
            </w:r>
          </w:p>
        </w:tc>
        <w:tc>
          <w:tcPr>
            <w:tcW w:w="1313" w:type="dxa"/>
            <w:vMerge w:val="restart"/>
          </w:tcPr>
          <w:p w:rsidR="009912D5" w:rsidRDefault="009912D5" w:rsidP="00420F14">
            <w:pPr>
              <w:pStyle w:val="ab"/>
              <w:jc w:val="center"/>
            </w:pPr>
            <w:r>
              <w:t>100% охвата</w:t>
            </w:r>
          </w:p>
        </w:tc>
        <w:tc>
          <w:tcPr>
            <w:tcW w:w="1131" w:type="dxa"/>
            <w:vMerge w:val="restart"/>
          </w:tcPr>
          <w:p w:rsidR="009912D5" w:rsidRDefault="009912D5" w:rsidP="00420F14">
            <w:pPr>
              <w:pStyle w:val="ab"/>
              <w:jc w:val="center"/>
            </w:pPr>
            <w:r>
              <w:t>54</w:t>
            </w:r>
          </w:p>
        </w:tc>
        <w:tc>
          <w:tcPr>
            <w:tcW w:w="1080" w:type="dxa"/>
            <w:vMerge w:val="restart"/>
          </w:tcPr>
          <w:p w:rsidR="009912D5" w:rsidRDefault="009912D5" w:rsidP="00420F14">
            <w:pPr>
              <w:pStyle w:val="ab"/>
              <w:jc w:val="center"/>
            </w:pPr>
            <w:r>
              <w:t>54</w:t>
            </w:r>
          </w:p>
        </w:tc>
        <w:tc>
          <w:tcPr>
            <w:tcW w:w="1148" w:type="dxa"/>
            <w:vMerge w:val="restart"/>
          </w:tcPr>
          <w:p w:rsidR="009912D5" w:rsidRDefault="009912D5" w:rsidP="00420F14">
            <w:pPr>
              <w:pStyle w:val="ab"/>
              <w:jc w:val="center"/>
            </w:pPr>
            <w:r>
              <w:t>-</w:t>
            </w:r>
          </w:p>
        </w:tc>
        <w:tc>
          <w:tcPr>
            <w:tcW w:w="992" w:type="dxa"/>
            <w:vMerge w:val="restart"/>
          </w:tcPr>
          <w:p w:rsidR="009912D5" w:rsidRDefault="009912D5" w:rsidP="00420F14">
            <w:pPr>
              <w:pStyle w:val="ab"/>
              <w:jc w:val="center"/>
            </w:pPr>
            <w:r>
              <w:t>-</w:t>
            </w:r>
          </w:p>
        </w:tc>
        <w:tc>
          <w:tcPr>
            <w:tcW w:w="992" w:type="dxa"/>
            <w:vMerge w:val="restart"/>
          </w:tcPr>
          <w:p w:rsidR="009912D5" w:rsidRDefault="009912D5" w:rsidP="00420F14">
            <w:pPr>
              <w:pStyle w:val="ab"/>
              <w:jc w:val="both"/>
            </w:pPr>
            <w:r>
              <w:t>Процент детей школьного возраста – 11,0% или 54 чел. из 490 чел.</w:t>
            </w:r>
          </w:p>
        </w:tc>
      </w:tr>
      <w:tr w:rsidR="009912D5" w:rsidRPr="00CD11FF" w:rsidTr="00386C61">
        <w:tc>
          <w:tcPr>
            <w:tcW w:w="433" w:type="dxa"/>
          </w:tcPr>
          <w:p w:rsidR="009912D5" w:rsidRDefault="009912D5" w:rsidP="00420F14">
            <w:pPr>
              <w:pStyle w:val="ab"/>
              <w:jc w:val="both"/>
            </w:pPr>
          </w:p>
        </w:tc>
        <w:tc>
          <w:tcPr>
            <w:tcW w:w="1777" w:type="dxa"/>
          </w:tcPr>
          <w:p w:rsidR="009912D5" w:rsidRDefault="009912D5" w:rsidP="00420F14">
            <w:pPr>
              <w:pStyle w:val="ab"/>
            </w:pPr>
            <w:r>
              <w:t>-дети от 7 до 15 лет</w:t>
            </w:r>
          </w:p>
        </w:tc>
        <w:tc>
          <w:tcPr>
            <w:tcW w:w="881" w:type="dxa"/>
            <w:vMerge/>
          </w:tcPr>
          <w:p w:rsidR="009912D5" w:rsidRDefault="009912D5" w:rsidP="00420F14">
            <w:pPr>
              <w:pStyle w:val="ab"/>
              <w:jc w:val="center"/>
            </w:pPr>
          </w:p>
        </w:tc>
        <w:tc>
          <w:tcPr>
            <w:tcW w:w="1313" w:type="dxa"/>
            <w:vMerge/>
          </w:tcPr>
          <w:p w:rsidR="009912D5" w:rsidRDefault="009912D5" w:rsidP="00420F14">
            <w:pPr>
              <w:pStyle w:val="ab"/>
              <w:jc w:val="both"/>
            </w:pPr>
          </w:p>
        </w:tc>
        <w:tc>
          <w:tcPr>
            <w:tcW w:w="1131" w:type="dxa"/>
            <w:vMerge/>
          </w:tcPr>
          <w:p w:rsidR="009912D5" w:rsidRDefault="009912D5" w:rsidP="00420F14">
            <w:pPr>
              <w:pStyle w:val="ab"/>
              <w:jc w:val="center"/>
            </w:pPr>
          </w:p>
        </w:tc>
        <w:tc>
          <w:tcPr>
            <w:tcW w:w="1080" w:type="dxa"/>
            <w:vMerge/>
          </w:tcPr>
          <w:p w:rsidR="009912D5" w:rsidRDefault="009912D5" w:rsidP="00420F14">
            <w:pPr>
              <w:pStyle w:val="ab"/>
              <w:jc w:val="center"/>
            </w:pPr>
          </w:p>
        </w:tc>
        <w:tc>
          <w:tcPr>
            <w:tcW w:w="1148" w:type="dxa"/>
            <w:vMerge/>
          </w:tcPr>
          <w:p w:rsidR="009912D5" w:rsidRDefault="009912D5" w:rsidP="00420F14">
            <w:pPr>
              <w:pStyle w:val="ab"/>
              <w:jc w:val="center"/>
            </w:pPr>
          </w:p>
        </w:tc>
        <w:tc>
          <w:tcPr>
            <w:tcW w:w="992" w:type="dxa"/>
            <w:vMerge/>
          </w:tcPr>
          <w:p w:rsidR="009912D5" w:rsidRDefault="009912D5" w:rsidP="00420F14">
            <w:pPr>
              <w:pStyle w:val="ab"/>
              <w:jc w:val="center"/>
            </w:pPr>
          </w:p>
        </w:tc>
        <w:tc>
          <w:tcPr>
            <w:tcW w:w="992" w:type="dxa"/>
            <w:vMerge/>
          </w:tcPr>
          <w:p w:rsidR="009912D5" w:rsidRDefault="009912D5" w:rsidP="00420F14">
            <w:pPr>
              <w:pStyle w:val="ab"/>
              <w:jc w:val="both"/>
            </w:pPr>
          </w:p>
        </w:tc>
      </w:tr>
      <w:tr w:rsidR="009912D5" w:rsidRPr="002720FB" w:rsidTr="00386C61">
        <w:tc>
          <w:tcPr>
            <w:tcW w:w="433" w:type="dxa"/>
          </w:tcPr>
          <w:p w:rsidR="009912D5" w:rsidRDefault="009912D5" w:rsidP="00420F14">
            <w:pPr>
              <w:pStyle w:val="ab"/>
              <w:jc w:val="both"/>
            </w:pPr>
          </w:p>
        </w:tc>
        <w:tc>
          <w:tcPr>
            <w:tcW w:w="1777" w:type="dxa"/>
          </w:tcPr>
          <w:p w:rsidR="009912D5" w:rsidRDefault="009912D5" w:rsidP="00420F14">
            <w:pPr>
              <w:pStyle w:val="ab"/>
            </w:pPr>
            <w:r>
              <w:t>- от 15-17 лет</w:t>
            </w:r>
          </w:p>
        </w:tc>
        <w:tc>
          <w:tcPr>
            <w:tcW w:w="881" w:type="dxa"/>
          </w:tcPr>
          <w:p w:rsidR="009912D5" w:rsidRDefault="009912D5" w:rsidP="00420F14">
            <w:pPr>
              <w:pStyle w:val="ab"/>
              <w:jc w:val="center"/>
            </w:pPr>
            <w:r>
              <w:t>учащиеся</w:t>
            </w:r>
          </w:p>
        </w:tc>
        <w:tc>
          <w:tcPr>
            <w:tcW w:w="1313" w:type="dxa"/>
          </w:tcPr>
          <w:p w:rsidR="009912D5" w:rsidRDefault="009912D5" w:rsidP="00420F14">
            <w:pPr>
              <w:pStyle w:val="ab"/>
              <w:jc w:val="center"/>
            </w:pPr>
            <w:r>
              <w:t>75%</w:t>
            </w:r>
          </w:p>
        </w:tc>
        <w:tc>
          <w:tcPr>
            <w:tcW w:w="1131" w:type="dxa"/>
          </w:tcPr>
          <w:p w:rsidR="009912D5" w:rsidRDefault="009912D5" w:rsidP="00420F14">
            <w:pPr>
              <w:pStyle w:val="ab"/>
              <w:jc w:val="center"/>
            </w:pPr>
            <w:r>
              <w:t>-</w:t>
            </w:r>
          </w:p>
        </w:tc>
        <w:tc>
          <w:tcPr>
            <w:tcW w:w="1080" w:type="dxa"/>
          </w:tcPr>
          <w:p w:rsidR="009912D5" w:rsidRDefault="009912D5" w:rsidP="00420F14">
            <w:pPr>
              <w:pStyle w:val="ab"/>
              <w:jc w:val="center"/>
            </w:pPr>
            <w:r>
              <w:t>-</w:t>
            </w:r>
          </w:p>
        </w:tc>
        <w:tc>
          <w:tcPr>
            <w:tcW w:w="1148" w:type="dxa"/>
          </w:tcPr>
          <w:p w:rsidR="009912D5" w:rsidRDefault="009912D5" w:rsidP="00420F14">
            <w:pPr>
              <w:pStyle w:val="ab"/>
              <w:jc w:val="center"/>
            </w:pPr>
            <w:r>
              <w:t>-</w:t>
            </w:r>
          </w:p>
        </w:tc>
        <w:tc>
          <w:tcPr>
            <w:tcW w:w="992" w:type="dxa"/>
          </w:tcPr>
          <w:p w:rsidR="009912D5" w:rsidRDefault="009912D5" w:rsidP="00420F14">
            <w:pPr>
              <w:pStyle w:val="ab"/>
              <w:jc w:val="center"/>
            </w:pPr>
            <w:r>
              <w:t>-</w:t>
            </w:r>
          </w:p>
        </w:tc>
        <w:tc>
          <w:tcPr>
            <w:tcW w:w="992" w:type="dxa"/>
          </w:tcPr>
          <w:p w:rsidR="009912D5" w:rsidRDefault="009912D5" w:rsidP="00420F14">
            <w:pPr>
              <w:pStyle w:val="ab"/>
              <w:jc w:val="both"/>
            </w:pPr>
            <w:r>
              <w:t>Обучаются в МБОУ «Мохченская СОШ»</w:t>
            </w:r>
          </w:p>
        </w:tc>
      </w:tr>
      <w:tr w:rsidR="009912D5" w:rsidRPr="003663A2" w:rsidTr="00386C61">
        <w:tc>
          <w:tcPr>
            <w:tcW w:w="433" w:type="dxa"/>
          </w:tcPr>
          <w:p w:rsidR="009912D5" w:rsidRDefault="009912D5" w:rsidP="00420F14">
            <w:pPr>
              <w:pStyle w:val="ab"/>
              <w:jc w:val="both"/>
            </w:pPr>
            <w:r>
              <w:t>3</w:t>
            </w:r>
          </w:p>
        </w:tc>
        <w:tc>
          <w:tcPr>
            <w:tcW w:w="1777" w:type="dxa"/>
          </w:tcPr>
          <w:p w:rsidR="009912D5" w:rsidRDefault="009912D5" w:rsidP="00420F14">
            <w:pPr>
              <w:pStyle w:val="ab"/>
            </w:pPr>
            <w:r>
              <w:t>Межшкольные учебно-производственный комбинат</w:t>
            </w:r>
          </w:p>
        </w:tc>
        <w:tc>
          <w:tcPr>
            <w:tcW w:w="881" w:type="dxa"/>
          </w:tcPr>
          <w:p w:rsidR="009912D5" w:rsidRDefault="009912D5" w:rsidP="00420F14">
            <w:pPr>
              <w:pStyle w:val="ab"/>
              <w:jc w:val="center"/>
            </w:pPr>
            <w:r>
              <w:t>место</w:t>
            </w:r>
          </w:p>
        </w:tc>
        <w:tc>
          <w:tcPr>
            <w:tcW w:w="1313" w:type="dxa"/>
          </w:tcPr>
          <w:p w:rsidR="009912D5" w:rsidRDefault="009912D5" w:rsidP="00420F14">
            <w:pPr>
              <w:pStyle w:val="ab"/>
              <w:jc w:val="center"/>
            </w:pPr>
            <w:r>
              <w:t>8% от общего числа школьников</w:t>
            </w:r>
          </w:p>
        </w:tc>
        <w:tc>
          <w:tcPr>
            <w:tcW w:w="1131" w:type="dxa"/>
          </w:tcPr>
          <w:p w:rsidR="009912D5" w:rsidRDefault="009912D5" w:rsidP="00420F14">
            <w:pPr>
              <w:pStyle w:val="ab"/>
              <w:jc w:val="center"/>
            </w:pPr>
            <w:r>
              <w:t>5</w:t>
            </w:r>
          </w:p>
        </w:tc>
        <w:tc>
          <w:tcPr>
            <w:tcW w:w="1080" w:type="dxa"/>
          </w:tcPr>
          <w:p w:rsidR="009912D5" w:rsidRDefault="009912D5" w:rsidP="00420F14">
            <w:pPr>
              <w:pStyle w:val="ab"/>
              <w:jc w:val="center"/>
            </w:pPr>
            <w:r>
              <w:t>-</w:t>
            </w:r>
          </w:p>
        </w:tc>
        <w:tc>
          <w:tcPr>
            <w:tcW w:w="1148" w:type="dxa"/>
          </w:tcPr>
          <w:p w:rsidR="009912D5" w:rsidRDefault="009912D5" w:rsidP="00420F14">
            <w:pPr>
              <w:pStyle w:val="ab"/>
              <w:jc w:val="center"/>
            </w:pPr>
            <w:r>
              <w:t>5</w:t>
            </w:r>
          </w:p>
        </w:tc>
        <w:tc>
          <w:tcPr>
            <w:tcW w:w="992" w:type="dxa"/>
          </w:tcPr>
          <w:p w:rsidR="009912D5" w:rsidRDefault="009912D5" w:rsidP="00420F14">
            <w:pPr>
              <w:pStyle w:val="ab"/>
              <w:jc w:val="center"/>
            </w:pPr>
            <w:r>
              <w:t>-</w:t>
            </w:r>
          </w:p>
        </w:tc>
        <w:tc>
          <w:tcPr>
            <w:tcW w:w="992" w:type="dxa"/>
          </w:tcPr>
          <w:p w:rsidR="009912D5" w:rsidRDefault="009912D5" w:rsidP="00420F14">
            <w:pPr>
              <w:pStyle w:val="ab"/>
              <w:jc w:val="both"/>
            </w:pPr>
          </w:p>
        </w:tc>
      </w:tr>
      <w:tr w:rsidR="009912D5" w:rsidRPr="003663A2" w:rsidTr="00386C61">
        <w:tc>
          <w:tcPr>
            <w:tcW w:w="433" w:type="dxa"/>
          </w:tcPr>
          <w:p w:rsidR="009912D5" w:rsidRDefault="009912D5" w:rsidP="00420F14">
            <w:pPr>
              <w:pStyle w:val="ab"/>
              <w:jc w:val="both"/>
            </w:pPr>
            <w:r>
              <w:t>4</w:t>
            </w:r>
          </w:p>
        </w:tc>
        <w:tc>
          <w:tcPr>
            <w:tcW w:w="1777" w:type="dxa"/>
          </w:tcPr>
          <w:p w:rsidR="009912D5" w:rsidRDefault="009912D5" w:rsidP="00420F14">
            <w:pPr>
              <w:pStyle w:val="ab"/>
            </w:pPr>
            <w:r>
              <w:t>Внешкольные учреждения</w:t>
            </w:r>
          </w:p>
        </w:tc>
        <w:tc>
          <w:tcPr>
            <w:tcW w:w="881" w:type="dxa"/>
          </w:tcPr>
          <w:p w:rsidR="009912D5" w:rsidRDefault="009912D5" w:rsidP="00420F14">
            <w:pPr>
              <w:pStyle w:val="ab"/>
              <w:jc w:val="center"/>
            </w:pPr>
            <w:r>
              <w:t>место</w:t>
            </w:r>
          </w:p>
        </w:tc>
        <w:tc>
          <w:tcPr>
            <w:tcW w:w="1313" w:type="dxa"/>
          </w:tcPr>
          <w:p w:rsidR="009912D5" w:rsidRDefault="009912D5" w:rsidP="00420F14">
            <w:pPr>
              <w:pStyle w:val="ab"/>
              <w:jc w:val="both"/>
            </w:pPr>
            <w:r>
              <w:t>10% от общего числа школьников</w:t>
            </w:r>
          </w:p>
        </w:tc>
        <w:tc>
          <w:tcPr>
            <w:tcW w:w="1131" w:type="dxa"/>
          </w:tcPr>
          <w:p w:rsidR="009912D5" w:rsidRDefault="009912D5" w:rsidP="00420F14">
            <w:pPr>
              <w:pStyle w:val="ab"/>
              <w:jc w:val="center"/>
            </w:pPr>
            <w:r>
              <w:t>6</w:t>
            </w:r>
          </w:p>
        </w:tc>
        <w:tc>
          <w:tcPr>
            <w:tcW w:w="1080" w:type="dxa"/>
          </w:tcPr>
          <w:p w:rsidR="009912D5" w:rsidRDefault="009912D5" w:rsidP="00420F14">
            <w:pPr>
              <w:pStyle w:val="ab"/>
              <w:jc w:val="center"/>
            </w:pPr>
            <w:r>
              <w:t>-</w:t>
            </w:r>
          </w:p>
        </w:tc>
        <w:tc>
          <w:tcPr>
            <w:tcW w:w="1148" w:type="dxa"/>
          </w:tcPr>
          <w:p w:rsidR="009912D5" w:rsidRDefault="009912D5" w:rsidP="00420F14">
            <w:pPr>
              <w:pStyle w:val="ab"/>
              <w:jc w:val="center"/>
            </w:pPr>
            <w:r>
              <w:t>6</w:t>
            </w:r>
          </w:p>
        </w:tc>
        <w:tc>
          <w:tcPr>
            <w:tcW w:w="992" w:type="dxa"/>
          </w:tcPr>
          <w:p w:rsidR="009912D5" w:rsidRDefault="009912D5" w:rsidP="00420F14">
            <w:pPr>
              <w:pStyle w:val="ab"/>
              <w:jc w:val="center"/>
            </w:pPr>
            <w:r>
              <w:t>-</w:t>
            </w:r>
          </w:p>
        </w:tc>
        <w:tc>
          <w:tcPr>
            <w:tcW w:w="992" w:type="dxa"/>
          </w:tcPr>
          <w:p w:rsidR="009912D5" w:rsidRDefault="009912D5" w:rsidP="00420F14">
            <w:pPr>
              <w:pStyle w:val="ab"/>
              <w:jc w:val="both"/>
            </w:pPr>
          </w:p>
        </w:tc>
      </w:tr>
    </w:tbl>
    <w:p w:rsidR="009912D5" w:rsidRDefault="009912D5" w:rsidP="009912D5">
      <w:pPr>
        <w:spacing w:line="360" w:lineRule="auto"/>
        <w:jc w:val="both"/>
        <w:rPr>
          <w:color w:val="000000"/>
          <w:lang w:val="ru-RU"/>
        </w:rPr>
      </w:pPr>
    </w:p>
    <w:p w:rsidR="009912D5" w:rsidRDefault="009912D5" w:rsidP="009912D5">
      <w:pPr>
        <w:pStyle w:val="ab"/>
        <w:jc w:val="center"/>
      </w:pPr>
      <w:r>
        <w:t>Расчет объемов культурно-бытового строительства в д.</w:t>
      </w:r>
      <w:r w:rsidR="00420F14">
        <w:t xml:space="preserve"> </w:t>
      </w:r>
      <w:r>
        <w:t>Мошъюга</w:t>
      </w:r>
    </w:p>
    <w:p w:rsidR="009912D5" w:rsidRDefault="009912D5" w:rsidP="009912D5">
      <w:pPr>
        <w:pStyle w:val="ab"/>
        <w:jc w:val="center"/>
      </w:pPr>
    </w:p>
    <w:tbl>
      <w:tblPr>
        <w:tblStyle w:val="aa"/>
        <w:tblW w:w="0" w:type="auto"/>
        <w:tblLayout w:type="fixed"/>
        <w:tblLook w:val="04A0"/>
      </w:tblPr>
      <w:tblGrid>
        <w:gridCol w:w="433"/>
        <w:gridCol w:w="1777"/>
        <w:gridCol w:w="881"/>
        <w:gridCol w:w="1313"/>
        <w:gridCol w:w="1131"/>
        <w:gridCol w:w="1080"/>
        <w:gridCol w:w="1148"/>
        <w:gridCol w:w="1099"/>
        <w:gridCol w:w="885"/>
      </w:tblGrid>
      <w:tr w:rsidR="009912D5" w:rsidTr="00386C61">
        <w:tc>
          <w:tcPr>
            <w:tcW w:w="433" w:type="dxa"/>
            <w:vMerge w:val="restart"/>
          </w:tcPr>
          <w:p w:rsidR="009912D5" w:rsidRDefault="009912D5" w:rsidP="00420F14">
            <w:pPr>
              <w:pStyle w:val="ab"/>
              <w:jc w:val="center"/>
            </w:pPr>
            <w:r>
              <w:t>№ п/п</w:t>
            </w:r>
          </w:p>
        </w:tc>
        <w:tc>
          <w:tcPr>
            <w:tcW w:w="1777" w:type="dxa"/>
            <w:vMerge w:val="restart"/>
          </w:tcPr>
          <w:p w:rsidR="009912D5" w:rsidRDefault="009912D5" w:rsidP="00420F14">
            <w:pPr>
              <w:pStyle w:val="ab"/>
              <w:jc w:val="center"/>
            </w:pPr>
            <w:r>
              <w:t>Наименование</w:t>
            </w:r>
          </w:p>
        </w:tc>
        <w:tc>
          <w:tcPr>
            <w:tcW w:w="881" w:type="dxa"/>
            <w:vMerge w:val="restart"/>
          </w:tcPr>
          <w:p w:rsidR="009912D5" w:rsidRDefault="009912D5" w:rsidP="00420F14">
            <w:pPr>
              <w:pStyle w:val="ab"/>
              <w:jc w:val="center"/>
            </w:pPr>
            <w:r>
              <w:t>Ед.измер.</w:t>
            </w:r>
          </w:p>
        </w:tc>
        <w:tc>
          <w:tcPr>
            <w:tcW w:w="1313" w:type="dxa"/>
            <w:vMerge w:val="restart"/>
          </w:tcPr>
          <w:p w:rsidR="009912D5" w:rsidRDefault="009912D5" w:rsidP="00420F14">
            <w:pPr>
              <w:pStyle w:val="ab"/>
              <w:jc w:val="center"/>
            </w:pPr>
            <w:r>
              <w:t>Норма по СП 42.13330.201</w:t>
            </w:r>
          </w:p>
        </w:tc>
        <w:tc>
          <w:tcPr>
            <w:tcW w:w="1131" w:type="dxa"/>
            <w:vMerge w:val="restart"/>
          </w:tcPr>
          <w:p w:rsidR="009912D5" w:rsidRDefault="009912D5" w:rsidP="00420F14">
            <w:pPr>
              <w:pStyle w:val="ab"/>
              <w:jc w:val="center"/>
            </w:pPr>
            <w:r>
              <w:t>Нормативная потребность для 319 чел.</w:t>
            </w:r>
          </w:p>
        </w:tc>
        <w:tc>
          <w:tcPr>
            <w:tcW w:w="2228" w:type="dxa"/>
            <w:gridSpan w:val="2"/>
          </w:tcPr>
          <w:p w:rsidR="009912D5" w:rsidRDefault="009912D5" w:rsidP="00420F14">
            <w:pPr>
              <w:pStyle w:val="ab"/>
              <w:jc w:val="center"/>
            </w:pPr>
            <w:r>
              <w:t>В том числе</w:t>
            </w:r>
          </w:p>
        </w:tc>
        <w:tc>
          <w:tcPr>
            <w:tcW w:w="1099" w:type="dxa"/>
            <w:vMerge w:val="restart"/>
          </w:tcPr>
          <w:p w:rsidR="009912D5" w:rsidRDefault="009912D5" w:rsidP="00420F14">
            <w:pPr>
              <w:pStyle w:val="ab"/>
              <w:jc w:val="center"/>
            </w:pPr>
            <w:r>
              <w:t>Размеры зем. уч. проектир. объектов</w:t>
            </w:r>
          </w:p>
        </w:tc>
        <w:tc>
          <w:tcPr>
            <w:tcW w:w="885" w:type="dxa"/>
            <w:vMerge w:val="restart"/>
          </w:tcPr>
          <w:p w:rsidR="009912D5" w:rsidRDefault="009912D5" w:rsidP="00420F14">
            <w:pPr>
              <w:pStyle w:val="ab"/>
              <w:jc w:val="center"/>
            </w:pPr>
            <w:r>
              <w:t>Примечание</w:t>
            </w:r>
          </w:p>
          <w:p w:rsidR="009912D5" w:rsidRDefault="009912D5" w:rsidP="00420F14">
            <w:pPr>
              <w:pStyle w:val="ab"/>
              <w:jc w:val="center"/>
            </w:pPr>
          </w:p>
        </w:tc>
      </w:tr>
      <w:tr w:rsidR="009912D5" w:rsidTr="00386C61">
        <w:tc>
          <w:tcPr>
            <w:tcW w:w="433" w:type="dxa"/>
            <w:vMerge/>
          </w:tcPr>
          <w:p w:rsidR="009912D5" w:rsidRDefault="009912D5" w:rsidP="00420F14">
            <w:pPr>
              <w:pStyle w:val="ab"/>
              <w:jc w:val="both"/>
            </w:pPr>
          </w:p>
        </w:tc>
        <w:tc>
          <w:tcPr>
            <w:tcW w:w="1777" w:type="dxa"/>
            <w:vMerge/>
          </w:tcPr>
          <w:p w:rsidR="009912D5" w:rsidRDefault="009912D5" w:rsidP="00420F14">
            <w:pPr>
              <w:pStyle w:val="ab"/>
              <w:jc w:val="both"/>
            </w:pPr>
          </w:p>
        </w:tc>
        <w:tc>
          <w:tcPr>
            <w:tcW w:w="881" w:type="dxa"/>
            <w:vMerge/>
          </w:tcPr>
          <w:p w:rsidR="009912D5" w:rsidRDefault="009912D5" w:rsidP="00420F14">
            <w:pPr>
              <w:pStyle w:val="ab"/>
              <w:jc w:val="center"/>
            </w:pPr>
          </w:p>
        </w:tc>
        <w:tc>
          <w:tcPr>
            <w:tcW w:w="1313" w:type="dxa"/>
            <w:vMerge/>
          </w:tcPr>
          <w:p w:rsidR="009912D5" w:rsidRDefault="009912D5" w:rsidP="00420F14">
            <w:pPr>
              <w:pStyle w:val="ab"/>
              <w:jc w:val="both"/>
            </w:pPr>
          </w:p>
        </w:tc>
        <w:tc>
          <w:tcPr>
            <w:tcW w:w="1131" w:type="dxa"/>
            <w:vMerge/>
          </w:tcPr>
          <w:p w:rsidR="009912D5" w:rsidRDefault="009912D5" w:rsidP="00420F14">
            <w:pPr>
              <w:pStyle w:val="ab"/>
              <w:jc w:val="both"/>
            </w:pPr>
          </w:p>
        </w:tc>
        <w:tc>
          <w:tcPr>
            <w:tcW w:w="1080" w:type="dxa"/>
          </w:tcPr>
          <w:p w:rsidR="009912D5" w:rsidRDefault="009912D5" w:rsidP="00420F14">
            <w:pPr>
              <w:pStyle w:val="ab"/>
              <w:jc w:val="both"/>
            </w:pPr>
            <w:r>
              <w:t>сохраняемая</w:t>
            </w:r>
          </w:p>
        </w:tc>
        <w:tc>
          <w:tcPr>
            <w:tcW w:w="1148" w:type="dxa"/>
          </w:tcPr>
          <w:p w:rsidR="009912D5" w:rsidRDefault="009912D5" w:rsidP="00420F14">
            <w:pPr>
              <w:pStyle w:val="ab"/>
              <w:jc w:val="both"/>
            </w:pPr>
            <w:r>
              <w:t>требуется запроектировать</w:t>
            </w:r>
          </w:p>
        </w:tc>
        <w:tc>
          <w:tcPr>
            <w:tcW w:w="1099" w:type="dxa"/>
            <w:vMerge/>
          </w:tcPr>
          <w:p w:rsidR="009912D5" w:rsidRDefault="009912D5" w:rsidP="00420F14">
            <w:pPr>
              <w:pStyle w:val="ab"/>
              <w:jc w:val="both"/>
            </w:pPr>
          </w:p>
        </w:tc>
        <w:tc>
          <w:tcPr>
            <w:tcW w:w="885" w:type="dxa"/>
            <w:vMerge/>
          </w:tcPr>
          <w:p w:rsidR="009912D5" w:rsidRDefault="009912D5" w:rsidP="00420F14">
            <w:pPr>
              <w:pStyle w:val="ab"/>
              <w:jc w:val="both"/>
            </w:pPr>
          </w:p>
        </w:tc>
      </w:tr>
      <w:tr w:rsidR="009912D5" w:rsidTr="00386C61">
        <w:tc>
          <w:tcPr>
            <w:tcW w:w="433" w:type="dxa"/>
          </w:tcPr>
          <w:p w:rsidR="009912D5" w:rsidRDefault="009912D5" w:rsidP="00420F14">
            <w:pPr>
              <w:pStyle w:val="ab"/>
              <w:jc w:val="center"/>
            </w:pPr>
            <w:r>
              <w:t>1</w:t>
            </w:r>
          </w:p>
        </w:tc>
        <w:tc>
          <w:tcPr>
            <w:tcW w:w="1777" w:type="dxa"/>
          </w:tcPr>
          <w:p w:rsidR="009912D5" w:rsidRDefault="009912D5" w:rsidP="00420F14">
            <w:pPr>
              <w:pStyle w:val="ab"/>
              <w:jc w:val="center"/>
            </w:pPr>
            <w:r>
              <w:t>2</w:t>
            </w:r>
          </w:p>
        </w:tc>
        <w:tc>
          <w:tcPr>
            <w:tcW w:w="881" w:type="dxa"/>
          </w:tcPr>
          <w:p w:rsidR="009912D5" w:rsidRDefault="009912D5" w:rsidP="00420F14">
            <w:pPr>
              <w:pStyle w:val="ab"/>
              <w:jc w:val="center"/>
            </w:pPr>
            <w:r>
              <w:t>3</w:t>
            </w:r>
          </w:p>
        </w:tc>
        <w:tc>
          <w:tcPr>
            <w:tcW w:w="1313" w:type="dxa"/>
          </w:tcPr>
          <w:p w:rsidR="009912D5" w:rsidRDefault="009912D5" w:rsidP="00420F14">
            <w:pPr>
              <w:pStyle w:val="ab"/>
              <w:jc w:val="center"/>
            </w:pPr>
            <w:r>
              <w:t>4</w:t>
            </w:r>
          </w:p>
        </w:tc>
        <w:tc>
          <w:tcPr>
            <w:tcW w:w="1131" w:type="dxa"/>
          </w:tcPr>
          <w:p w:rsidR="009912D5" w:rsidRDefault="009912D5" w:rsidP="00420F14">
            <w:pPr>
              <w:pStyle w:val="ab"/>
              <w:jc w:val="center"/>
            </w:pPr>
            <w:r>
              <w:t>5</w:t>
            </w:r>
          </w:p>
        </w:tc>
        <w:tc>
          <w:tcPr>
            <w:tcW w:w="1080" w:type="dxa"/>
          </w:tcPr>
          <w:p w:rsidR="009912D5" w:rsidRDefault="009912D5" w:rsidP="00420F14">
            <w:pPr>
              <w:pStyle w:val="ab"/>
              <w:jc w:val="center"/>
            </w:pPr>
            <w:r>
              <w:t>6</w:t>
            </w:r>
          </w:p>
        </w:tc>
        <w:tc>
          <w:tcPr>
            <w:tcW w:w="1148" w:type="dxa"/>
          </w:tcPr>
          <w:p w:rsidR="009912D5" w:rsidRDefault="009912D5" w:rsidP="00420F14">
            <w:pPr>
              <w:pStyle w:val="ab"/>
              <w:jc w:val="center"/>
            </w:pPr>
            <w:r>
              <w:t>7</w:t>
            </w:r>
          </w:p>
        </w:tc>
        <w:tc>
          <w:tcPr>
            <w:tcW w:w="1099" w:type="dxa"/>
          </w:tcPr>
          <w:p w:rsidR="009912D5" w:rsidRDefault="009912D5" w:rsidP="00420F14">
            <w:pPr>
              <w:pStyle w:val="ab"/>
              <w:jc w:val="center"/>
            </w:pPr>
            <w:r>
              <w:t>8</w:t>
            </w:r>
          </w:p>
        </w:tc>
        <w:tc>
          <w:tcPr>
            <w:tcW w:w="885" w:type="dxa"/>
          </w:tcPr>
          <w:p w:rsidR="009912D5" w:rsidRDefault="009912D5" w:rsidP="00420F14">
            <w:pPr>
              <w:pStyle w:val="ab"/>
              <w:jc w:val="center"/>
            </w:pPr>
            <w:r>
              <w:t>9</w:t>
            </w:r>
          </w:p>
        </w:tc>
      </w:tr>
      <w:tr w:rsidR="009912D5" w:rsidRPr="002720FB" w:rsidTr="00386C61">
        <w:tc>
          <w:tcPr>
            <w:tcW w:w="433" w:type="dxa"/>
          </w:tcPr>
          <w:p w:rsidR="009912D5" w:rsidRDefault="009912D5" w:rsidP="00420F14">
            <w:pPr>
              <w:pStyle w:val="ab"/>
              <w:jc w:val="both"/>
            </w:pPr>
            <w:r>
              <w:t>1</w:t>
            </w:r>
          </w:p>
        </w:tc>
        <w:tc>
          <w:tcPr>
            <w:tcW w:w="1777" w:type="dxa"/>
          </w:tcPr>
          <w:p w:rsidR="009912D5" w:rsidRDefault="009912D5" w:rsidP="00420F14">
            <w:pPr>
              <w:pStyle w:val="ab"/>
            </w:pPr>
            <w:r>
              <w:t xml:space="preserve">Детские дошкольные учреждения (детей до 7 </w:t>
            </w:r>
            <w:r>
              <w:lastRenderedPageBreak/>
              <w:t>лет)</w:t>
            </w:r>
          </w:p>
        </w:tc>
        <w:tc>
          <w:tcPr>
            <w:tcW w:w="881" w:type="dxa"/>
          </w:tcPr>
          <w:p w:rsidR="009912D5" w:rsidRDefault="009912D5" w:rsidP="00420F14">
            <w:pPr>
              <w:pStyle w:val="ab"/>
              <w:jc w:val="center"/>
            </w:pPr>
            <w:r>
              <w:lastRenderedPageBreak/>
              <w:t>мест</w:t>
            </w:r>
          </w:p>
        </w:tc>
        <w:tc>
          <w:tcPr>
            <w:tcW w:w="1313" w:type="dxa"/>
          </w:tcPr>
          <w:p w:rsidR="009912D5" w:rsidRDefault="009912D5" w:rsidP="00420F14">
            <w:pPr>
              <w:pStyle w:val="ab"/>
              <w:jc w:val="center"/>
            </w:pPr>
            <w:r>
              <w:t>85% обеспеченности</w:t>
            </w:r>
          </w:p>
        </w:tc>
        <w:tc>
          <w:tcPr>
            <w:tcW w:w="1131" w:type="dxa"/>
          </w:tcPr>
          <w:p w:rsidR="009912D5" w:rsidRDefault="009912D5" w:rsidP="00420F14">
            <w:pPr>
              <w:pStyle w:val="ab"/>
              <w:jc w:val="center"/>
            </w:pPr>
            <w:r>
              <w:t>42</w:t>
            </w:r>
          </w:p>
        </w:tc>
        <w:tc>
          <w:tcPr>
            <w:tcW w:w="1080" w:type="dxa"/>
          </w:tcPr>
          <w:p w:rsidR="009912D5" w:rsidRDefault="009912D5" w:rsidP="00420F14">
            <w:pPr>
              <w:pStyle w:val="ab"/>
              <w:jc w:val="center"/>
            </w:pPr>
            <w:r>
              <w:t>41</w:t>
            </w:r>
          </w:p>
        </w:tc>
        <w:tc>
          <w:tcPr>
            <w:tcW w:w="1148" w:type="dxa"/>
          </w:tcPr>
          <w:p w:rsidR="009912D5" w:rsidRDefault="009912D5" w:rsidP="00420F14">
            <w:pPr>
              <w:pStyle w:val="ab"/>
              <w:jc w:val="center"/>
            </w:pPr>
            <w:r>
              <w:t>1</w:t>
            </w:r>
          </w:p>
        </w:tc>
        <w:tc>
          <w:tcPr>
            <w:tcW w:w="1099" w:type="dxa"/>
          </w:tcPr>
          <w:p w:rsidR="009912D5" w:rsidRDefault="009912D5" w:rsidP="00420F14">
            <w:pPr>
              <w:pStyle w:val="ab"/>
              <w:jc w:val="center"/>
            </w:pPr>
            <w:r>
              <w:t>-</w:t>
            </w:r>
          </w:p>
        </w:tc>
        <w:tc>
          <w:tcPr>
            <w:tcW w:w="885" w:type="dxa"/>
          </w:tcPr>
          <w:p w:rsidR="009912D5" w:rsidRDefault="009912D5" w:rsidP="00420F14">
            <w:pPr>
              <w:pStyle w:val="ab"/>
              <w:jc w:val="both"/>
            </w:pPr>
            <w:r>
              <w:t>Процент детей дошко</w:t>
            </w:r>
            <w:r>
              <w:lastRenderedPageBreak/>
              <w:t>льного возраста – 10,0% или 49 чел. из 490, 85% - 319чел.</w:t>
            </w:r>
          </w:p>
        </w:tc>
      </w:tr>
      <w:tr w:rsidR="009912D5" w:rsidRPr="006B28A9" w:rsidTr="00386C61">
        <w:tc>
          <w:tcPr>
            <w:tcW w:w="433" w:type="dxa"/>
          </w:tcPr>
          <w:p w:rsidR="009912D5" w:rsidRDefault="009912D5" w:rsidP="00420F14">
            <w:pPr>
              <w:pStyle w:val="ab"/>
              <w:jc w:val="both"/>
            </w:pPr>
            <w:r>
              <w:lastRenderedPageBreak/>
              <w:t>2</w:t>
            </w:r>
          </w:p>
        </w:tc>
        <w:tc>
          <w:tcPr>
            <w:tcW w:w="1777" w:type="dxa"/>
          </w:tcPr>
          <w:p w:rsidR="009912D5" w:rsidRDefault="009912D5" w:rsidP="00420F14">
            <w:pPr>
              <w:pStyle w:val="ab"/>
            </w:pPr>
            <w:r>
              <w:t>Общеобразовательные школы</w:t>
            </w:r>
          </w:p>
        </w:tc>
        <w:tc>
          <w:tcPr>
            <w:tcW w:w="881" w:type="dxa"/>
            <w:vMerge w:val="restart"/>
          </w:tcPr>
          <w:p w:rsidR="009912D5" w:rsidRDefault="009912D5" w:rsidP="00420F14">
            <w:pPr>
              <w:pStyle w:val="ab"/>
              <w:jc w:val="center"/>
            </w:pPr>
            <w:r>
              <w:t>учащиеся</w:t>
            </w:r>
          </w:p>
        </w:tc>
        <w:tc>
          <w:tcPr>
            <w:tcW w:w="1313" w:type="dxa"/>
            <w:vMerge w:val="restart"/>
          </w:tcPr>
          <w:p w:rsidR="009912D5" w:rsidRDefault="009912D5" w:rsidP="00420F14">
            <w:pPr>
              <w:pStyle w:val="ab"/>
              <w:jc w:val="center"/>
            </w:pPr>
            <w:r>
              <w:t>100% охвата</w:t>
            </w:r>
          </w:p>
        </w:tc>
        <w:tc>
          <w:tcPr>
            <w:tcW w:w="1131" w:type="dxa"/>
            <w:vMerge w:val="restart"/>
          </w:tcPr>
          <w:p w:rsidR="009912D5" w:rsidRDefault="009912D5" w:rsidP="00420F14">
            <w:pPr>
              <w:pStyle w:val="ab"/>
              <w:jc w:val="center"/>
            </w:pPr>
            <w:r>
              <w:t>40</w:t>
            </w:r>
          </w:p>
        </w:tc>
        <w:tc>
          <w:tcPr>
            <w:tcW w:w="1080" w:type="dxa"/>
            <w:vMerge w:val="restart"/>
          </w:tcPr>
          <w:p w:rsidR="009912D5" w:rsidRDefault="009912D5" w:rsidP="00420F14">
            <w:pPr>
              <w:pStyle w:val="ab"/>
              <w:jc w:val="center"/>
            </w:pPr>
            <w:r>
              <w:t>40</w:t>
            </w:r>
          </w:p>
        </w:tc>
        <w:tc>
          <w:tcPr>
            <w:tcW w:w="1148" w:type="dxa"/>
            <w:vMerge w:val="restart"/>
          </w:tcPr>
          <w:p w:rsidR="009912D5" w:rsidRDefault="009912D5" w:rsidP="00420F14">
            <w:pPr>
              <w:pStyle w:val="ab"/>
              <w:jc w:val="center"/>
            </w:pPr>
            <w:r>
              <w:t>-</w:t>
            </w:r>
          </w:p>
        </w:tc>
        <w:tc>
          <w:tcPr>
            <w:tcW w:w="1099" w:type="dxa"/>
            <w:vMerge w:val="restart"/>
          </w:tcPr>
          <w:p w:rsidR="009912D5" w:rsidRDefault="009912D5" w:rsidP="00420F14">
            <w:pPr>
              <w:pStyle w:val="ab"/>
              <w:jc w:val="center"/>
            </w:pPr>
            <w:r>
              <w:t>-</w:t>
            </w:r>
          </w:p>
        </w:tc>
        <w:tc>
          <w:tcPr>
            <w:tcW w:w="885" w:type="dxa"/>
            <w:vMerge w:val="restart"/>
          </w:tcPr>
          <w:p w:rsidR="009912D5" w:rsidRDefault="009912D5" w:rsidP="00420F14">
            <w:pPr>
              <w:pStyle w:val="ab"/>
              <w:jc w:val="both"/>
            </w:pPr>
          </w:p>
        </w:tc>
      </w:tr>
      <w:tr w:rsidR="009912D5" w:rsidRPr="00CD11FF" w:rsidTr="00386C61">
        <w:tc>
          <w:tcPr>
            <w:tcW w:w="433" w:type="dxa"/>
          </w:tcPr>
          <w:p w:rsidR="009912D5" w:rsidRDefault="009912D5" w:rsidP="00420F14">
            <w:pPr>
              <w:pStyle w:val="ab"/>
              <w:jc w:val="both"/>
            </w:pPr>
          </w:p>
        </w:tc>
        <w:tc>
          <w:tcPr>
            <w:tcW w:w="1777" w:type="dxa"/>
          </w:tcPr>
          <w:p w:rsidR="009912D5" w:rsidRDefault="009912D5" w:rsidP="00420F14">
            <w:pPr>
              <w:pStyle w:val="ab"/>
            </w:pPr>
            <w:r>
              <w:t>-дети от 7 до 15 лет</w:t>
            </w:r>
          </w:p>
        </w:tc>
        <w:tc>
          <w:tcPr>
            <w:tcW w:w="881" w:type="dxa"/>
            <w:vMerge/>
          </w:tcPr>
          <w:p w:rsidR="009912D5" w:rsidRDefault="009912D5" w:rsidP="00420F14">
            <w:pPr>
              <w:pStyle w:val="ab"/>
              <w:jc w:val="center"/>
            </w:pPr>
          </w:p>
        </w:tc>
        <w:tc>
          <w:tcPr>
            <w:tcW w:w="1313" w:type="dxa"/>
            <w:vMerge/>
          </w:tcPr>
          <w:p w:rsidR="009912D5" w:rsidRDefault="009912D5" w:rsidP="00420F14">
            <w:pPr>
              <w:pStyle w:val="ab"/>
              <w:jc w:val="both"/>
            </w:pPr>
          </w:p>
        </w:tc>
        <w:tc>
          <w:tcPr>
            <w:tcW w:w="1131" w:type="dxa"/>
            <w:vMerge/>
          </w:tcPr>
          <w:p w:rsidR="009912D5" w:rsidRDefault="009912D5" w:rsidP="00420F14">
            <w:pPr>
              <w:pStyle w:val="ab"/>
              <w:jc w:val="center"/>
            </w:pPr>
          </w:p>
        </w:tc>
        <w:tc>
          <w:tcPr>
            <w:tcW w:w="1080" w:type="dxa"/>
            <w:vMerge/>
          </w:tcPr>
          <w:p w:rsidR="009912D5" w:rsidRDefault="009912D5" w:rsidP="00420F14">
            <w:pPr>
              <w:pStyle w:val="ab"/>
              <w:jc w:val="center"/>
            </w:pPr>
          </w:p>
        </w:tc>
        <w:tc>
          <w:tcPr>
            <w:tcW w:w="1148" w:type="dxa"/>
            <w:vMerge/>
          </w:tcPr>
          <w:p w:rsidR="009912D5" w:rsidRDefault="009912D5" w:rsidP="00420F14">
            <w:pPr>
              <w:pStyle w:val="ab"/>
              <w:jc w:val="center"/>
            </w:pPr>
          </w:p>
        </w:tc>
        <w:tc>
          <w:tcPr>
            <w:tcW w:w="1099" w:type="dxa"/>
            <w:vMerge/>
          </w:tcPr>
          <w:p w:rsidR="009912D5" w:rsidRDefault="009912D5" w:rsidP="00420F14">
            <w:pPr>
              <w:pStyle w:val="ab"/>
              <w:jc w:val="center"/>
            </w:pPr>
          </w:p>
        </w:tc>
        <w:tc>
          <w:tcPr>
            <w:tcW w:w="885" w:type="dxa"/>
            <w:vMerge/>
          </w:tcPr>
          <w:p w:rsidR="009912D5" w:rsidRDefault="009912D5" w:rsidP="00420F14">
            <w:pPr>
              <w:pStyle w:val="ab"/>
              <w:jc w:val="both"/>
            </w:pPr>
          </w:p>
        </w:tc>
      </w:tr>
      <w:tr w:rsidR="009912D5" w:rsidRPr="002720FB" w:rsidTr="00386C61">
        <w:tc>
          <w:tcPr>
            <w:tcW w:w="433" w:type="dxa"/>
          </w:tcPr>
          <w:p w:rsidR="009912D5" w:rsidRDefault="009912D5" w:rsidP="00420F14">
            <w:pPr>
              <w:pStyle w:val="ab"/>
              <w:jc w:val="both"/>
            </w:pPr>
          </w:p>
        </w:tc>
        <w:tc>
          <w:tcPr>
            <w:tcW w:w="1777" w:type="dxa"/>
          </w:tcPr>
          <w:p w:rsidR="009912D5" w:rsidRDefault="009912D5" w:rsidP="00420F14">
            <w:pPr>
              <w:pStyle w:val="ab"/>
            </w:pPr>
            <w:r>
              <w:t>- от 15-17 лет</w:t>
            </w:r>
          </w:p>
        </w:tc>
        <w:tc>
          <w:tcPr>
            <w:tcW w:w="881" w:type="dxa"/>
          </w:tcPr>
          <w:p w:rsidR="009912D5" w:rsidRDefault="009912D5" w:rsidP="00420F14">
            <w:pPr>
              <w:pStyle w:val="ab"/>
              <w:jc w:val="center"/>
            </w:pPr>
            <w:r>
              <w:t>учащиеся</w:t>
            </w:r>
          </w:p>
        </w:tc>
        <w:tc>
          <w:tcPr>
            <w:tcW w:w="1313" w:type="dxa"/>
          </w:tcPr>
          <w:p w:rsidR="009912D5" w:rsidRDefault="009912D5" w:rsidP="00420F14">
            <w:pPr>
              <w:pStyle w:val="ab"/>
              <w:jc w:val="center"/>
            </w:pPr>
            <w:r>
              <w:t>75%</w:t>
            </w:r>
          </w:p>
        </w:tc>
        <w:tc>
          <w:tcPr>
            <w:tcW w:w="1131" w:type="dxa"/>
          </w:tcPr>
          <w:p w:rsidR="009912D5" w:rsidRDefault="009912D5" w:rsidP="00420F14">
            <w:pPr>
              <w:pStyle w:val="ab"/>
              <w:jc w:val="center"/>
            </w:pPr>
            <w:r>
              <w:t>-</w:t>
            </w:r>
          </w:p>
        </w:tc>
        <w:tc>
          <w:tcPr>
            <w:tcW w:w="1080" w:type="dxa"/>
          </w:tcPr>
          <w:p w:rsidR="009912D5" w:rsidRDefault="009912D5" w:rsidP="00420F14">
            <w:pPr>
              <w:pStyle w:val="ab"/>
              <w:jc w:val="center"/>
            </w:pPr>
            <w:r>
              <w:t>-</w:t>
            </w:r>
          </w:p>
        </w:tc>
        <w:tc>
          <w:tcPr>
            <w:tcW w:w="1148" w:type="dxa"/>
          </w:tcPr>
          <w:p w:rsidR="009912D5" w:rsidRDefault="009912D5" w:rsidP="00420F14">
            <w:pPr>
              <w:pStyle w:val="ab"/>
              <w:jc w:val="center"/>
            </w:pPr>
            <w:r>
              <w:t>-</w:t>
            </w:r>
          </w:p>
        </w:tc>
        <w:tc>
          <w:tcPr>
            <w:tcW w:w="1099" w:type="dxa"/>
          </w:tcPr>
          <w:p w:rsidR="009912D5" w:rsidRDefault="009912D5" w:rsidP="00420F14">
            <w:pPr>
              <w:pStyle w:val="ab"/>
              <w:jc w:val="center"/>
            </w:pPr>
            <w:r>
              <w:t>-</w:t>
            </w:r>
          </w:p>
        </w:tc>
        <w:tc>
          <w:tcPr>
            <w:tcW w:w="885" w:type="dxa"/>
          </w:tcPr>
          <w:p w:rsidR="009912D5" w:rsidRDefault="009912D5" w:rsidP="00420F14">
            <w:pPr>
              <w:pStyle w:val="ab"/>
              <w:jc w:val="both"/>
            </w:pPr>
            <w:r>
              <w:t>Обучаются в МБОУ «Мохченская СОШ»</w:t>
            </w:r>
          </w:p>
        </w:tc>
      </w:tr>
      <w:tr w:rsidR="009912D5" w:rsidRPr="003663A2" w:rsidTr="00386C61">
        <w:tc>
          <w:tcPr>
            <w:tcW w:w="433" w:type="dxa"/>
          </w:tcPr>
          <w:p w:rsidR="009912D5" w:rsidRDefault="009912D5" w:rsidP="00420F14">
            <w:pPr>
              <w:pStyle w:val="ab"/>
              <w:jc w:val="both"/>
            </w:pPr>
            <w:r>
              <w:t>3</w:t>
            </w:r>
          </w:p>
        </w:tc>
        <w:tc>
          <w:tcPr>
            <w:tcW w:w="1777" w:type="dxa"/>
          </w:tcPr>
          <w:p w:rsidR="009912D5" w:rsidRDefault="009912D5" w:rsidP="00420F14">
            <w:pPr>
              <w:pStyle w:val="ab"/>
            </w:pPr>
            <w:r>
              <w:t>Межшкольные учебно-производственный комбинат</w:t>
            </w:r>
          </w:p>
        </w:tc>
        <w:tc>
          <w:tcPr>
            <w:tcW w:w="881" w:type="dxa"/>
          </w:tcPr>
          <w:p w:rsidR="009912D5" w:rsidRDefault="009912D5" w:rsidP="00420F14">
            <w:pPr>
              <w:pStyle w:val="ab"/>
              <w:jc w:val="center"/>
            </w:pPr>
            <w:r>
              <w:t>место</w:t>
            </w:r>
          </w:p>
        </w:tc>
        <w:tc>
          <w:tcPr>
            <w:tcW w:w="1313" w:type="dxa"/>
          </w:tcPr>
          <w:p w:rsidR="009912D5" w:rsidRDefault="009912D5" w:rsidP="00420F14">
            <w:pPr>
              <w:pStyle w:val="ab"/>
              <w:jc w:val="center"/>
            </w:pPr>
            <w:r>
              <w:t>8% от общего числа школьников</w:t>
            </w:r>
          </w:p>
        </w:tc>
        <w:tc>
          <w:tcPr>
            <w:tcW w:w="1131" w:type="dxa"/>
          </w:tcPr>
          <w:p w:rsidR="009912D5" w:rsidRDefault="009912D5" w:rsidP="00420F14">
            <w:pPr>
              <w:pStyle w:val="ab"/>
              <w:jc w:val="center"/>
            </w:pPr>
            <w:r>
              <w:t>3</w:t>
            </w:r>
          </w:p>
        </w:tc>
        <w:tc>
          <w:tcPr>
            <w:tcW w:w="1080" w:type="dxa"/>
          </w:tcPr>
          <w:p w:rsidR="009912D5" w:rsidRDefault="009912D5" w:rsidP="00420F14">
            <w:pPr>
              <w:pStyle w:val="ab"/>
              <w:jc w:val="center"/>
            </w:pPr>
            <w:r>
              <w:t>-</w:t>
            </w:r>
          </w:p>
        </w:tc>
        <w:tc>
          <w:tcPr>
            <w:tcW w:w="1148" w:type="dxa"/>
          </w:tcPr>
          <w:p w:rsidR="009912D5" w:rsidRDefault="009912D5" w:rsidP="00420F14">
            <w:pPr>
              <w:pStyle w:val="ab"/>
              <w:jc w:val="center"/>
            </w:pPr>
            <w:r>
              <w:t>3</w:t>
            </w:r>
          </w:p>
        </w:tc>
        <w:tc>
          <w:tcPr>
            <w:tcW w:w="1099" w:type="dxa"/>
          </w:tcPr>
          <w:p w:rsidR="009912D5" w:rsidRDefault="009912D5" w:rsidP="00420F14">
            <w:pPr>
              <w:pStyle w:val="ab"/>
              <w:jc w:val="center"/>
            </w:pPr>
            <w:r>
              <w:t>-</w:t>
            </w:r>
          </w:p>
        </w:tc>
        <w:tc>
          <w:tcPr>
            <w:tcW w:w="885" w:type="dxa"/>
          </w:tcPr>
          <w:p w:rsidR="009912D5" w:rsidRDefault="009912D5" w:rsidP="00420F14">
            <w:pPr>
              <w:pStyle w:val="ab"/>
              <w:jc w:val="both"/>
            </w:pPr>
          </w:p>
        </w:tc>
      </w:tr>
      <w:tr w:rsidR="009912D5" w:rsidRPr="003663A2" w:rsidTr="00386C61">
        <w:tc>
          <w:tcPr>
            <w:tcW w:w="433" w:type="dxa"/>
          </w:tcPr>
          <w:p w:rsidR="009912D5" w:rsidRDefault="009912D5" w:rsidP="00420F14">
            <w:pPr>
              <w:pStyle w:val="ab"/>
              <w:jc w:val="both"/>
            </w:pPr>
            <w:r>
              <w:t>4</w:t>
            </w:r>
          </w:p>
        </w:tc>
        <w:tc>
          <w:tcPr>
            <w:tcW w:w="1777" w:type="dxa"/>
          </w:tcPr>
          <w:p w:rsidR="009912D5" w:rsidRDefault="009912D5" w:rsidP="00420F14">
            <w:pPr>
              <w:pStyle w:val="ab"/>
            </w:pPr>
            <w:r>
              <w:t>Внешкольные учреждения</w:t>
            </w:r>
          </w:p>
        </w:tc>
        <w:tc>
          <w:tcPr>
            <w:tcW w:w="881" w:type="dxa"/>
          </w:tcPr>
          <w:p w:rsidR="009912D5" w:rsidRDefault="009912D5" w:rsidP="00420F14">
            <w:pPr>
              <w:pStyle w:val="ab"/>
              <w:jc w:val="center"/>
            </w:pPr>
            <w:r>
              <w:t>место</w:t>
            </w:r>
          </w:p>
        </w:tc>
        <w:tc>
          <w:tcPr>
            <w:tcW w:w="1313" w:type="dxa"/>
          </w:tcPr>
          <w:p w:rsidR="009912D5" w:rsidRDefault="009912D5" w:rsidP="00420F14">
            <w:pPr>
              <w:pStyle w:val="ab"/>
              <w:jc w:val="both"/>
            </w:pPr>
            <w:r>
              <w:t>10% от общего числа школьников</w:t>
            </w:r>
          </w:p>
        </w:tc>
        <w:tc>
          <w:tcPr>
            <w:tcW w:w="1131" w:type="dxa"/>
          </w:tcPr>
          <w:p w:rsidR="009912D5" w:rsidRDefault="009912D5" w:rsidP="00420F14">
            <w:pPr>
              <w:pStyle w:val="ab"/>
              <w:jc w:val="center"/>
            </w:pPr>
            <w:r>
              <w:t>4</w:t>
            </w:r>
          </w:p>
        </w:tc>
        <w:tc>
          <w:tcPr>
            <w:tcW w:w="1080" w:type="dxa"/>
          </w:tcPr>
          <w:p w:rsidR="009912D5" w:rsidRDefault="009912D5" w:rsidP="00420F14">
            <w:pPr>
              <w:pStyle w:val="ab"/>
              <w:jc w:val="center"/>
            </w:pPr>
            <w:r>
              <w:t>-</w:t>
            </w:r>
          </w:p>
        </w:tc>
        <w:tc>
          <w:tcPr>
            <w:tcW w:w="1148" w:type="dxa"/>
          </w:tcPr>
          <w:p w:rsidR="009912D5" w:rsidRDefault="009912D5" w:rsidP="00420F14">
            <w:pPr>
              <w:pStyle w:val="ab"/>
              <w:jc w:val="center"/>
            </w:pPr>
            <w:r>
              <w:t>4</w:t>
            </w:r>
          </w:p>
        </w:tc>
        <w:tc>
          <w:tcPr>
            <w:tcW w:w="1099" w:type="dxa"/>
          </w:tcPr>
          <w:p w:rsidR="009912D5" w:rsidRDefault="009912D5" w:rsidP="00420F14">
            <w:pPr>
              <w:pStyle w:val="ab"/>
              <w:jc w:val="center"/>
            </w:pPr>
            <w:r>
              <w:t>-</w:t>
            </w:r>
          </w:p>
        </w:tc>
        <w:tc>
          <w:tcPr>
            <w:tcW w:w="885" w:type="dxa"/>
          </w:tcPr>
          <w:p w:rsidR="009912D5" w:rsidRDefault="009912D5" w:rsidP="00420F14">
            <w:pPr>
              <w:pStyle w:val="ab"/>
              <w:jc w:val="both"/>
            </w:pPr>
          </w:p>
        </w:tc>
      </w:tr>
    </w:tbl>
    <w:p w:rsidR="009912D5" w:rsidRDefault="009912D5" w:rsidP="009912D5">
      <w:pPr>
        <w:spacing w:line="360" w:lineRule="auto"/>
        <w:jc w:val="both"/>
        <w:rPr>
          <w:color w:val="000000"/>
          <w:lang w:val="ru-RU"/>
        </w:rPr>
      </w:pPr>
    </w:p>
    <w:p w:rsidR="009912D5" w:rsidRDefault="009912D5" w:rsidP="009912D5">
      <w:pPr>
        <w:pStyle w:val="ab"/>
        <w:jc w:val="center"/>
      </w:pPr>
      <w:r>
        <w:t>Объем средств на реализацию программ</w:t>
      </w:r>
    </w:p>
    <w:p w:rsidR="009912D5" w:rsidRDefault="009912D5" w:rsidP="009912D5">
      <w:pPr>
        <w:pStyle w:val="ab"/>
        <w:jc w:val="center"/>
      </w:pPr>
    </w:p>
    <w:tbl>
      <w:tblPr>
        <w:tblStyle w:val="aa"/>
        <w:tblW w:w="0" w:type="auto"/>
        <w:tblLayout w:type="fixed"/>
        <w:tblLook w:val="04A0"/>
      </w:tblPr>
      <w:tblGrid>
        <w:gridCol w:w="3435"/>
        <w:gridCol w:w="784"/>
        <w:gridCol w:w="709"/>
        <w:gridCol w:w="850"/>
        <w:gridCol w:w="1037"/>
        <w:gridCol w:w="806"/>
        <w:gridCol w:w="851"/>
        <w:gridCol w:w="1275"/>
      </w:tblGrid>
      <w:tr w:rsidR="009912D5" w:rsidTr="00386C61">
        <w:tc>
          <w:tcPr>
            <w:tcW w:w="3435" w:type="dxa"/>
            <w:vMerge w:val="restart"/>
          </w:tcPr>
          <w:p w:rsidR="009912D5" w:rsidRDefault="009912D5" w:rsidP="00420F14">
            <w:pPr>
              <w:pStyle w:val="ab"/>
              <w:jc w:val="both"/>
            </w:pPr>
            <w:r>
              <w:t>Наименование мероприятия</w:t>
            </w:r>
          </w:p>
        </w:tc>
        <w:tc>
          <w:tcPr>
            <w:tcW w:w="6312" w:type="dxa"/>
            <w:gridSpan w:val="7"/>
          </w:tcPr>
          <w:p w:rsidR="009912D5" w:rsidRDefault="009912D5" w:rsidP="00420F14">
            <w:pPr>
              <w:pStyle w:val="ab"/>
              <w:jc w:val="center"/>
            </w:pPr>
            <w:r>
              <w:t>Финансовые потребности, тыс. руб.</w:t>
            </w:r>
          </w:p>
        </w:tc>
      </w:tr>
      <w:tr w:rsidR="009912D5" w:rsidTr="00386C61">
        <w:tc>
          <w:tcPr>
            <w:tcW w:w="3435" w:type="dxa"/>
            <w:vMerge/>
          </w:tcPr>
          <w:p w:rsidR="009912D5" w:rsidRDefault="009912D5" w:rsidP="00420F14">
            <w:pPr>
              <w:pStyle w:val="ab"/>
              <w:jc w:val="both"/>
            </w:pPr>
          </w:p>
        </w:tc>
        <w:tc>
          <w:tcPr>
            <w:tcW w:w="784" w:type="dxa"/>
          </w:tcPr>
          <w:p w:rsidR="009912D5" w:rsidRDefault="009912D5" w:rsidP="00420F14">
            <w:pPr>
              <w:pStyle w:val="ab"/>
              <w:jc w:val="both"/>
            </w:pPr>
            <w:r>
              <w:t>всего</w:t>
            </w:r>
          </w:p>
        </w:tc>
        <w:tc>
          <w:tcPr>
            <w:tcW w:w="709" w:type="dxa"/>
          </w:tcPr>
          <w:p w:rsidR="009912D5" w:rsidRDefault="009912D5" w:rsidP="00420F14">
            <w:pPr>
              <w:pStyle w:val="ab"/>
              <w:jc w:val="both"/>
            </w:pPr>
            <w:r>
              <w:t>2017 год</w:t>
            </w:r>
          </w:p>
        </w:tc>
        <w:tc>
          <w:tcPr>
            <w:tcW w:w="850" w:type="dxa"/>
          </w:tcPr>
          <w:p w:rsidR="009912D5" w:rsidRDefault="009912D5" w:rsidP="00420F14">
            <w:pPr>
              <w:pStyle w:val="ab"/>
              <w:jc w:val="both"/>
            </w:pPr>
            <w:r>
              <w:t>2018 год</w:t>
            </w:r>
          </w:p>
        </w:tc>
        <w:tc>
          <w:tcPr>
            <w:tcW w:w="1037" w:type="dxa"/>
          </w:tcPr>
          <w:p w:rsidR="009912D5" w:rsidRDefault="009912D5" w:rsidP="00420F14">
            <w:pPr>
              <w:pStyle w:val="ab"/>
              <w:jc w:val="both"/>
            </w:pPr>
            <w:r>
              <w:t>2019</w:t>
            </w:r>
            <w:r w:rsidR="00386C61">
              <w:t xml:space="preserve"> </w:t>
            </w:r>
            <w:r>
              <w:t>год</w:t>
            </w:r>
          </w:p>
        </w:tc>
        <w:tc>
          <w:tcPr>
            <w:tcW w:w="806" w:type="dxa"/>
          </w:tcPr>
          <w:p w:rsidR="009912D5" w:rsidRDefault="009912D5" w:rsidP="00420F14">
            <w:pPr>
              <w:pStyle w:val="ab"/>
              <w:jc w:val="both"/>
            </w:pPr>
            <w:r>
              <w:t>2020 год</w:t>
            </w:r>
          </w:p>
        </w:tc>
        <w:tc>
          <w:tcPr>
            <w:tcW w:w="851" w:type="dxa"/>
          </w:tcPr>
          <w:p w:rsidR="009912D5" w:rsidRDefault="009912D5" w:rsidP="00420F14">
            <w:pPr>
              <w:pStyle w:val="ab"/>
              <w:jc w:val="both"/>
            </w:pPr>
            <w:r>
              <w:t>2021 год</w:t>
            </w:r>
          </w:p>
        </w:tc>
        <w:tc>
          <w:tcPr>
            <w:tcW w:w="1275" w:type="dxa"/>
          </w:tcPr>
          <w:p w:rsidR="009912D5" w:rsidRDefault="009912D5" w:rsidP="00420F14">
            <w:pPr>
              <w:pStyle w:val="ab"/>
              <w:jc w:val="both"/>
            </w:pPr>
            <w:r>
              <w:t>2022-20</w:t>
            </w:r>
            <w:r w:rsidR="00420F14">
              <w:t>28</w:t>
            </w:r>
            <w:r>
              <w:t xml:space="preserve"> годы</w:t>
            </w:r>
          </w:p>
        </w:tc>
      </w:tr>
      <w:tr w:rsidR="009912D5" w:rsidTr="00386C61">
        <w:tc>
          <w:tcPr>
            <w:tcW w:w="9747" w:type="dxa"/>
            <w:gridSpan w:val="8"/>
          </w:tcPr>
          <w:p w:rsidR="009912D5" w:rsidRPr="00D65398" w:rsidRDefault="009912D5" w:rsidP="00420F14">
            <w:pPr>
              <w:pStyle w:val="ab"/>
              <w:jc w:val="center"/>
              <w:rPr>
                <w:b/>
              </w:rPr>
            </w:pPr>
            <w:r w:rsidRPr="00D65398">
              <w:rPr>
                <w:b/>
              </w:rPr>
              <w:t>Образование</w:t>
            </w:r>
          </w:p>
        </w:tc>
      </w:tr>
      <w:tr w:rsidR="009912D5" w:rsidRPr="006B28A9" w:rsidTr="00386C61">
        <w:tc>
          <w:tcPr>
            <w:tcW w:w="3435" w:type="dxa"/>
          </w:tcPr>
          <w:p w:rsidR="009912D5" w:rsidRDefault="009912D5" w:rsidP="00420F14">
            <w:pPr>
              <w:pStyle w:val="ab"/>
              <w:jc w:val="both"/>
            </w:pPr>
            <w:r>
              <w:t xml:space="preserve">Проведение модернизации учебного, учебно-производственного оборудования и материально-технической базы образовательных учреждений, включая закупки компьютерной техники, </w:t>
            </w:r>
            <w:r>
              <w:lastRenderedPageBreak/>
              <w:t>школьных автобусов, спортивного инвентаря и оборудования, учебного и лабораторного оборудования, мебели, медицинского оборудования и др.</w:t>
            </w:r>
          </w:p>
        </w:tc>
        <w:tc>
          <w:tcPr>
            <w:tcW w:w="784" w:type="dxa"/>
          </w:tcPr>
          <w:p w:rsidR="009912D5" w:rsidRDefault="009912D5" w:rsidP="00420F14">
            <w:r w:rsidRPr="005A3A43">
              <w:lastRenderedPageBreak/>
              <w:t>0</w:t>
            </w:r>
          </w:p>
        </w:tc>
        <w:tc>
          <w:tcPr>
            <w:tcW w:w="709" w:type="dxa"/>
          </w:tcPr>
          <w:p w:rsidR="009912D5" w:rsidRDefault="009912D5" w:rsidP="00420F14">
            <w:r w:rsidRPr="005A3A43">
              <w:t>0</w:t>
            </w:r>
          </w:p>
        </w:tc>
        <w:tc>
          <w:tcPr>
            <w:tcW w:w="850" w:type="dxa"/>
          </w:tcPr>
          <w:p w:rsidR="009912D5" w:rsidRDefault="009912D5" w:rsidP="00420F14">
            <w:r w:rsidRPr="005A3A43">
              <w:t>0</w:t>
            </w:r>
          </w:p>
        </w:tc>
        <w:tc>
          <w:tcPr>
            <w:tcW w:w="1037" w:type="dxa"/>
          </w:tcPr>
          <w:p w:rsidR="009912D5" w:rsidRDefault="009912D5" w:rsidP="00420F14">
            <w:r w:rsidRPr="005A3A43">
              <w:t>0</w:t>
            </w:r>
          </w:p>
        </w:tc>
        <w:tc>
          <w:tcPr>
            <w:tcW w:w="806" w:type="dxa"/>
          </w:tcPr>
          <w:p w:rsidR="009912D5" w:rsidRDefault="009912D5" w:rsidP="00420F14">
            <w:r w:rsidRPr="005A3A43">
              <w:t>0</w:t>
            </w:r>
          </w:p>
        </w:tc>
        <w:tc>
          <w:tcPr>
            <w:tcW w:w="851" w:type="dxa"/>
          </w:tcPr>
          <w:p w:rsidR="009912D5" w:rsidRDefault="009912D5" w:rsidP="00420F14">
            <w:r w:rsidRPr="005A3A43">
              <w:t>0</w:t>
            </w:r>
          </w:p>
        </w:tc>
        <w:tc>
          <w:tcPr>
            <w:tcW w:w="1275" w:type="dxa"/>
          </w:tcPr>
          <w:p w:rsidR="009912D5" w:rsidRDefault="009912D5" w:rsidP="00420F14">
            <w:r w:rsidRPr="005A3A43">
              <w:t>0</w:t>
            </w:r>
          </w:p>
        </w:tc>
      </w:tr>
      <w:tr w:rsidR="009912D5" w:rsidRPr="002720FB" w:rsidTr="00386C61">
        <w:tc>
          <w:tcPr>
            <w:tcW w:w="3435" w:type="dxa"/>
          </w:tcPr>
          <w:p w:rsidR="009912D5" w:rsidRDefault="009912D5" w:rsidP="00420F14">
            <w:pPr>
              <w:pStyle w:val="ab"/>
              <w:jc w:val="both"/>
            </w:pPr>
            <w:r>
              <w:lastRenderedPageBreak/>
              <w:t>Открытие дополнительных групп для детей раннего возраста</w:t>
            </w:r>
          </w:p>
        </w:tc>
        <w:tc>
          <w:tcPr>
            <w:tcW w:w="784" w:type="dxa"/>
          </w:tcPr>
          <w:p w:rsidR="009912D5" w:rsidRDefault="009912D5" w:rsidP="00420F14">
            <w:r w:rsidRPr="004A098F">
              <w:t>0</w:t>
            </w:r>
          </w:p>
        </w:tc>
        <w:tc>
          <w:tcPr>
            <w:tcW w:w="709" w:type="dxa"/>
          </w:tcPr>
          <w:p w:rsidR="009912D5" w:rsidRDefault="009912D5" w:rsidP="00420F14">
            <w:r w:rsidRPr="004A098F">
              <w:t>0</w:t>
            </w:r>
          </w:p>
        </w:tc>
        <w:tc>
          <w:tcPr>
            <w:tcW w:w="850" w:type="dxa"/>
          </w:tcPr>
          <w:p w:rsidR="009912D5" w:rsidRDefault="009912D5" w:rsidP="00420F14">
            <w:r w:rsidRPr="004A098F">
              <w:t>0</w:t>
            </w:r>
          </w:p>
        </w:tc>
        <w:tc>
          <w:tcPr>
            <w:tcW w:w="1037" w:type="dxa"/>
          </w:tcPr>
          <w:p w:rsidR="009912D5" w:rsidRDefault="009912D5" w:rsidP="00420F14">
            <w:r w:rsidRPr="004A098F">
              <w:t>0</w:t>
            </w:r>
          </w:p>
        </w:tc>
        <w:tc>
          <w:tcPr>
            <w:tcW w:w="806" w:type="dxa"/>
          </w:tcPr>
          <w:p w:rsidR="009912D5" w:rsidRDefault="009912D5" w:rsidP="00420F14">
            <w:r w:rsidRPr="004A098F">
              <w:t>0</w:t>
            </w:r>
          </w:p>
        </w:tc>
        <w:tc>
          <w:tcPr>
            <w:tcW w:w="851" w:type="dxa"/>
          </w:tcPr>
          <w:p w:rsidR="009912D5" w:rsidRDefault="009912D5" w:rsidP="00420F14">
            <w:r w:rsidRPr="004A098F">
              <w:t>0</w:t>
            </w:r>
          </w:p>
        </w:tc>
        <w:tc>
          <w:tcPr>
            <w:tcW w:w="1275" w:type="dxa"/>
          </w:tcPr>
          <w:p w:rsidR="009912D5" w:rsidRDefault="009912D5" w:rsidP="00420F14">
            <w:r w:rsidRPr="004A098F">
              <w:t>0</w:t>
            </w:r>
          </w:p>
        </w:tc>
      </w:tr>
      <w:tr w:rsidR="009912D5" w:rsidRPr="002720FB" w:rsidTr="00386C61">
        <w:tc>
          <w:tcPr>
            <w:tcW w:w="3435" w:type="dxa"/>
          </w:tcPr>
          <w:p w:rsidR="009912D5" w:rsidRDefault="009912D5" w:rsidP="00420F14">
            <w:pPr>
              <w:pStyle w:val="ab"/>
              <w:jc w:val="both"/>
            </w:pPr>
            <w:r>
              <w:t>Обновление содержания, форм, методов и технологий образования с целью повышения его качества</w:t>
            </w:r>
          </w:p>
        </w:tc>
        <w:tc>
          <w:tcPr>
            <w:tcW w:w="784" w:type="dxa"/>
          </w:tcPr>
          <w:p w:rsidR="009912D5" w:rsidRDefault="009912D5" w:rsidP="00420F14">
            <w:r w:rsidRPr="004A098F">
              <w:t>0</w:t>
            </w:r>
          </w:p>
        </w:tc>
        <w:tc>
          <w:tcPr>
            <w:tcW w:w="709" w:type="dxa"/>
          </w:tcPr>
          <w:p w:rsidR="009912D5" w:rsidRDefault="009912D5" w:rsidP="00420F14">
            <w:r w:rsidRPr="004A098F">
              <w:t>0</w:t>
            </w:r>
          </w:p>
        </w:tc>
        <w:tc>
          <w:tcPr>
            <w:tcW w:w="850" w:type="dxa"/>
          </w:tcPr>
          <w:p w:rsidR="009912D5" w:rsidRDefault="009912D5" w:rsidP="00420F14">
            <w:r w:rsidRPr="004A098F">
              <w:t>0</w:t>
            </w:r>
          </w:p>
        </w:tc>
        <w:tc>
          <w:tcPr>
            <w:tcW w:w="1037" w:type="dxa"/>
          </w:tcPr>
          <w:p w:rsidR="009912D5" w:rsidRDefault="009912D5" w:rsidP="00420F14">
            <w:r w:rsidRPr="004A098F">
              <w:t>0</w:t>
            </w:r>
          </w:p>
        </w:tc>
        <w:tc>
          <w:tcPr>
            <w:tcW w:w="806" w:type="dxa"/>
          </w:tcPr>
          <w:p w:rsidR="009912D5" w:rsidRDefault="009912D5" w:rsidP="00420F14">
            <w:r w:rsidRPr="004A098F">
              <w:t>0</w:t>
            </w:r>
          </w:p>
        </w:tc>
        <w:tc>
          <w:tcPr>
            <w:tcW w:w="851" w:type="dxa"/>
          </w:tcPr>
          <w:p w:rsidR="009912D5" w:rsidRDefault="009912D5" w:rsidP="00420F14">
            <w:r w:rsidRPr="004A098F">
              <w:t>0</w:t>
            </w:r>
          </w:p>
        </w:tc>
        <w:tc>
          <w:tcPr>
            <w:tcW w:w="1275" w:type="dxa"/>
          </w:tcPr>
          <w:p w:rsidR="009912D5" w:rsidRDefault="009912D5" w:rsidP="00420F14">
            <w:r w:rsidRPr="004A098F">
              <w:t>0</w:t>
            </w:r>
          </w:p>
        </w:tc>
      </w:tr>
      <w:tr w:rsidR="009912D5" w:rsidRPr="002720FB" w:rsidTr="00386C61">
        <w:tc>
          <w:tcPr>
            <w:tcW w:w="3435" w:type="dxa"/>
          </w:tcPr>
          <w:p w:rsidR="009912D5" w:rsidRDefault="009912D5" w:rsidP="00420F14">
            <w:pPr>
              <w:pStyle w:val="ab"/>
              <w:jc w:val="both"/>
            </w:pPr>
            <w:r>
              <w:t>Повышение охвата детей всеми видами образования, развитие профильного обучения</w:t>
            </w:r>
          </w:p>
        </w:tc>
        <w:tc>
          <w:tcPr>
            <w:tcW w:w="784" w:type="dxa"/>
          </w:tcPr>
          <w:p w:rsidR="009912D5" w:rsidRDefault="009912D5" w:rsidP="00420F14">
            <w:r w:rsidRPr="004A098F">
              <w:t>0</w:t>
            </w:r>
          </w:p>
        </w:tc>
        <w:tc>
          <w:tcPr>
            <w:tcW w:w="709" w:type="dxa"/>
          </w:tcPr>
          <w:p w:rsidR="009912D5" w:rsidRDefault="009912D5" w:rsidP="00420F14">
            <w:r w:rsidRPr="004A098F">
              <w:t>0</w:t>
            </w:r>
          </w:p>
        </w:tc>
        <w:tc>
          <w:tcPr>
            <w:tcW w:w="850" w:type="dxa"/>
          </w:tcPr>
          <w:p w:rsidR="009912D5" w:rsidRDefault="009912D5" w:rsidP="00420F14">
            <w:r w:rsidRPr="004A098F">
              <w:t>0</w:t>
            </w:r>
          </w:p>
        </w:tc>
        <w:tc>
          <w:tcPr>
            <w:tcW w:w="1037" w:type="dxa"/>
          </w:tcPr>
          <w:p w:rsidR="009912D5" w:rsidRDefault="009912D5" w:rsidP="00420F14">
            <w:r w:rsidRPr="004A098F">
              <w:t>0</w:t>
            </w:r>
          </w:p>
        </w:tc>
        <w:tc>
          <w:tcPr>
            <w:tcW w:w="806" w:type="dxa"/>
          </w:tcPr>
          <w:p w:rsidR="009912D5" w:rsidRDefault="009912D5" w:rsidP="00420F14">
            <w:r w:rsidRPr="004A098F">
              <w:t>0</w:t>
            </w:r>
          </w:p>
        </w:tc>
        <w:tc>
          <w:tcPr>
            <w:tcW w:w="851" w:type="dxa"/>
          </w:tcPr>
          <w:p w:rsidR="009912D5" w:rsidRDefault="009912D5" w:rsidP="00420F14">
            <w:r w:rsidRPr="004A098F">
              <w:t>0</w:t>
            </w:r>
          </w:p>
        </w:tc>
        <w:tc>
          <w:tcPr>
            <w:tcW w:w="1275" w:type="dxa"/>
          </w:tcPr>
          <w:p w:rsidR="009912D5" w:rsidRDefault="009912D5" w:rsidP="00420F14">
            <w:r w:rsidRPr="004A098F">
              <w:t>0</w:t>
            </w:r>
          </w:p>
        </w:tc>
      </w:tr>
      <w:tr w:rsidR="009912D5" w:rsidRPr="002720FB" w:rsidTr="00386C61">
        <w:tc>
          <w:tcPr>
            <w:tcW w:w="3435" w:type="dxa"/>
          </w:tcPr>
          <w:p w:rsidR="009912D5" w:rsidRDefault="009912D5" w:rsidP="00420F14">
            <w:pPr>
              <w:pStyle w:val="ab"/>
              <w:jc w:val="both"/>
            </w:pPr>
            <w:r>
              <w:t>Приведение системы образования в соответствие с запросами своевременной и перспективной системы хозяйства</w:t>
            </w:r>
          </w:p>
        </w:tc>
        <w:tc>
          <w:tcPr>
            <w:tcW w:w="784" w:type="dxa"/>
          </w:tcPr>
          <w:p w:rsidR="009912D5" w:rsidRDefault="009912D5" w:rsidP="00420F14">
            <w:r w:rsidRPr="004A098F">
              <w:t>0</w:t>
            </w:r>
          </w:p>
        </w:tc>
        <w:tc>
          <w:tcPr>
            <w:tcW w:w="709" w:type="dxa"/>
          </w:tcPr>
          <w:p w:rsidR="009912D5" w:rsidRDefault="009912D5" w:rsidP="00420F14">
            <w:r w:rsidRPr="004A098F">
              <w:t>0</w:t>
            </w:r>
          </w:p>
        </w:tc>
        <w:tc>
          <w:tcPr>
            <w:tcW w:w="850" w:type="dxa"/>
          </w:tcPr>
          <w:p w:rsidR="009912D5" w:rsidRDefault="009912D5" w:rsidP="00420F14">
            <w:r w:rsidRPr="004A098F">
              <w:t>0</w:t>
            </w:r>
          </w:p>
        </w:tc>
        <w:tc>
          <w:tcPr>
            <w:tcW w:w="1037" w:type="dxa"/>
          </w:tcPr>
          <w:p w:rsidR="009912D5" w:rsidRDefault="009912D5" w:rsidP="00420F14">
            <w:r w:rsidRPr="004A098F">
              <w:t>0</w:t>
            </w:r>
          </w:p>
        </w:tc>
        <w:tc>
          <w:tcPr>
            <w:tcW w:w="806" w:type="dxa"/>
          </w:tcPr>
          <w:p w:rsidR="009912D5" w:rsidRDefault="009912D5" w:rsidP="00420F14">
            <w:r w:rsidRPr="004A098F">
              <w:t>0</w:t>
            </w:r>
          </w:p>
        </w:tc>
        <w:tc>
          <w:tcPr>
            <w:tcW w:w="851" w:type="dxa"/>
          </w:tcPr>
          <w:p w:rsidR="009912D5" w:rsidRDefault="009912D5" w:rsidP="00420F14">
            <w:r w:rsidRPr="004A098F">
              <w:t>0</w:t>
            </w:r>
          </w:p>
        </w:tc>
        <w:tc>
          <w:tcPr>
            <w:tcW w:w="1275" w:type="dxa"/>
          </w:tcPr>
          <w:p w:rsidR="009912D5" w:rsidRDefault="009912D5" w:rsidP="00420F14">
            <w:r w:rsidRPr="004A098F">
              <w:t>0</w:t>
            </w:r>
          </w:p>
        </w:tc>
      </w:tr>
      <w:tr w:rsidR="009912D5" w:rsidRPr="002720FB" w:rsidTr="00386C61">
        <w:tc>
          <w:tcPr>
            <w:tcW w:w="3435" w:type="dxa"/>
          </w:tcPr>
          <w:p w:rsidR="009912D5" w:rsidRDefault="009912D5" w:rsidP="00420F14">
            <w:pPr>
              <w:pStyle w:val="ab"/>
              <w:jc w:val="both"/>
            </w:pPr>
            <w:r>
              <w:t>Капитальный ремонт и реконструкция здания школы</w:t>
            </w:r>
          </w:p>
        </w:tc>
        <w:tc>
          <w:tcPr>
            <w:tcW w:w="784" w:type="dxa"/>
          </w:tcPr>
          <w:p w:rsidR="009912D5" w:rsidRDefault="009912D5" w:rsidP="00420F14">
            <w:r w:rsidRPr="004A098F">
              <w:t>0</w:t>
            </w:r>
          </w:p>
        </w:tc>
        <w:tc>
          <w:tcPr>
            <w:tcW w:w="709" w:type="dxa"/>
          </w:tcPr>
          <w:p w:rsidR="009912D5" w:rsidRDefault="009912D5" w:rsidP="00420F14">
            <w:r w:rsidRPr="004A098F">
              <w:t>0</w:t>
            </w:r>
          </w:p>
        </w:tc>
        <w:tc>
          <w:tcPr>
            <w:tcW w:w="850" w:type="dxa"/>
          </w:tcPr>
          <w:p w:rsidR="009912D5" w:rsidRDefault="009912D5" w:rsidP="00420F14">
            <w:r w:rsidRPr="004A098F">
              <w:t>0</w:t>
            </w:r>
          </w:p>
        </w:tc>
        <w:tc>
          <w:tcPr>
            <w:tcW w:w="1037" w:type="dxa"/>
          </w:tcPr>
          <w:p w:rsidR="009912D5" w:rsidRDefault="009912D5" w:rsidP="00420F14">
            <w:r w:rsidRPr="004A098F">
              <w:t>0</w:t>
            </w:r>
          </w:p>
        </w:tc>
        <w:tc>
          <w:tcPr>
            <w:tcW w:w="806" w:type="dxa"/>
          </w:tcPr>
          <w:p w:rsidR="009912D5" w:rsidRDefault="009912D5" w:rsidP="00420F14">
            <w:r w:rsidRPr="004A098F">
              <w:t>0</w:t>
            </w:r>
          </w:p>
        </w:tc>
        <w:tc>
          <w:tcPr>
            <w:tcW w:w="851" w:type="dxa"/>
          </w:tcPr>
          <w:p w:rsidR="009912D5" w:rsidRDefault="009912D5" w:rsidP="00420F14">
            <w:r w:rsidRPr="004A098F">
              <w:t>0</w:t>
            </w:r>
          </w:p>
        </w:tc>
        <w:tc>
          <w:tcPr>
            <w:tcW w:w="1275" w:type="dxa"/>
          </w:tcPr>
          <w:p w:rsidR="009912D5" w:rsidRDefault="009912D5" w:rsidP="00420F14">
            <w:r w:rsidRPr="004A098F">
              <w:t>0</w:t>
            </w:r>
          </w:p>
        </w:tc>
      </w:tr>
      <w:tr w:rsidR="009912D5" w:rsidRPr="00CE474F" w:rsidTr="00386C61">
        <w:tc>
          <w:tcPr>
            <w:tcW w:w="3435" w:type="dxa"/>
          </w:tcPr>
          <w:p w:rsidR="009912D5" w:rsidRDefault="009912D5" w:rsidP="00420F14">
            <w:pPr>
              <w:pStyle w:val="ab"/>
              <w:jc w:val="both"/>
            </w:pPr>
            <w:r>
              <w:t>Строительство детского сада на 40 мест в д.Гам</w:t>
            </w:r>
          </w:p>
        </w:tc>
        <w:tc>
          <w:tcPr>
            <w:tcW w:w="784" w:type="dxa"/>
          </w:tcPr>
          <w:p w:rsidR="009912D5" w:rsidRDefault="009912D5" w:rsidP="00420F14">
            <w:pPr>
              <w:pStyle w:val="ab"/>
              <w:jc w:val="center"/>
            </w:pPr>
            <w:r>
              <w:t>0</w:t>
            </w:r>
          </w:p>
        </w:tc>
        <w:tc>
          <w:tcPr>
            <w:tcW w:w="709" w:type="dxa"/>
          </w:tcPr>
          <w:p w:rsidR="009912D5" w:rsidRDefault="009912D5" w:rsidP="00420F14">
            <w:pPr>
              <w:pStyle w:val="ab"/>
              <w:jc w:val="center"/>
            </w:pPr>
            <w:r>
              <w:t>0</w:t>
            </w:r>
          </w:p>
        </w:tc>
        <w:tc>
          <w:tcPr>
            <w:tcW w:w="850" w:type="dxa"/>
          </w:tcPr>
          <w:p w:rsidR="009912D5" w:rsidRDefault="009912D5" w:rsidP="00420F14">
            <w:pPr>
              <w:pStyle w:val="ab"/>
              <w:jc w:val="center"/>
            </w:pPr>
            <w:r>
              <w:t>0</w:t>
            </w:r>
          </w:p>
        </w:tc>
        <w:tc>
          <w:tcPr>
            <w:tcW w:w="1037" w:type="dxa"/>
          </w:tcPr>
          <w:p w:rsidR="009912D5" w:rsidRDefault="009912D5" w:rsidP="00420F14">
            <w:pPr>
              <w:pStyle w:val="ab"/>
              <w:jc w:val="center"/>
            </w:pPr>
            <w:r>
              <w:t>0</w:t>
            </w:r>
          </w:p>
        </w:tc>
        <w:tc>
          <w:tcPr>
            <w:tcW w:w="806" w:type="dxa"/>
          </w:tcPr>
          <w:p w:rsidR="009912D5" w:rsidRDefault="009912D5" w:rsidP="00420F14">
            <w:pPr>
              <w:pStyle w:val="ab"/>
              <w:jc w:val="center"/>
            </w:pPr>
            <w:r>
              <w:t>0</w:t>
            </w:r>
          </w:p>
        </w:tc>
        <w:tc>
          <w:tcPr>
            <w:tcW w:w="851" w:type="dxa"/>
          </w:tcPr>
          <w:p w:rsidR="009912D5" w:rsidRDefault="009912D5" w:rsidP="00420F14">
            <w:pPr>
              <w:pStyle w:val="ab"/>
              <w:jc w:val="center"/>
            </w:pPr>
            <w:r>
              <w:t>0</w:t>
            </w:r>
          </w:p>
        </w:tc>
        <w:tc>
          <w:tcPr>
            <w:tcW w:w="1275" w:type="dxa"/>
          </w:tcPr>
          <w:p w:rsidR="009912D5" w:rsidRDefault="009912D5" w:rsidP="00420F14">
            <w:pPr>
              <w:pStyle w:val="ab"/>
              <w:jc w:val="center"/>
            </w:pPr>
            <w:r>
              <w:t>Согласно ПСД</w:t>
            </w:r>
          </w:p>
        </w:tc>
      </w:tr>
      <w:tr w:rsidR="009912D5" w:rsidRPr="00CE474F" w:rsidTr="00386C61">
        <w:trPr>
          <w:trHeight w:val="995"/>
        </w:trPr>
        <w:tc>
          <w:tcPr>
            <w:tcW w:w="3435" w:type="dxa"/>
          </w:tcPr>
          <w:p w:rsidR="009912D5" w:rsidRPr="00474DCE" w:rsidRDefault="009912D5" w:rsidP="00420F14">
            <w:pPr>
              <w:pStyle w:val="ab"/>
              <w:jc w:val="both"/>
            </w:pPr>
            <w:r w:rsidRPr="00474DCE">
              <w:t>Строительство «Мохченская СОШ на 400 мест с пришкольным интернатом на 20 мест в Ижемского района»</w:t>
            </w:r>
          </w:p>
        </w:tc>
        <w:tc>
          <w:tcPr>
            <w:tcW w:w="784" w:type="dxa"/>
          </w:tcPr>
          <w:p w:rsidR="009912D5" w:rsidRDefault="009912D5" w:rsidP="00420F14">
            <w:pPr>
              <w:pStyle w:val="ab"/>
              <w:jc w:val="center"/>
            </w:pPr>
            <w:r>
              <w:t>0</w:t>
            </w:r>
          </w:p>
        </w:tc>
        <w:tc>
          <w:tcPr>
            <w:tcW w:w="709" w:type="dxa"/>
          </w:tcPr>
          <w:p w:rsidR="009912D5" w:rsidRDefault="009912D5" w:rsidP="00420F14">
            <w:pPr>
              <w:pStyle w:val="ab"/>
              <w:jc w:val="center"/>
            </w:pPr>
            <w:r>
              <w:t>0</w:t>
            </w:r>
          </w:p>
        </w:tc>
        <w:tc>
          <w:tcPr>
            <w:tcW w:w="850" w:type="dxa"/>
          </w:tcPr>
          <w:p w:rsidR="009912D5" w:rsidRDefault="009912D5" w:rsidP="00420F14">
            <w:pPr>
              <w:pStyle w:val="ab"/>
              <w:jc w:val="center"/>
            </w:pPr>
            <w:r>
              <w:t>0</w:t>
            </w:r>
          </w:p>
        </w:tc>
        <w:tc>
          <w:tcPr>
            <w:tcW w:w="1037" w:type="dxa"/>
          </w:tcPr>
          <w:p w:rsidR="009912D5" w:rsidRDefault="009912D5" w:rsidP="00420F14">
            <w:pPr>
              <w:pStyle w:val="ab"/>
              <w:jc w:val="center"/>
            </w:pPr>
            <w:r>
              <w:t>0</w:t>
            </w:r>
          </w:p>
        </w:tc>
        <w:tc>
          <w:tcPr>
            <w:tcW w:w="806" w:type="dxa"/>
          </w:tcPr>
          <w:p w:rsidR="009912D5" w:rsidRDefault="009912D5" w:rsidP="00420F14">
            <w:pPr>
              <w:pStyle w:val="ab"/>
              <w:jc w:val="center"/>
            </w:pPr>
            <w:r>
              <w:t>0</w:t>
            </w:r>
          </w:p>
        </w:tc>
        <w:tc>
          <w:tcPr>
            <w:tcW w:w="851" w:type="dxa"/>
          </w:tcPr>
          <w:p w:rsidR="009912D5" w:rsidRDefault="009912D5" w:rsidP="00420F14">
            <w:pPr>
              <w:pStyle w:val="ab"/>
              <w:jc w:val="center"/>
            </w:pPr>
            <w:r>
              <w:t>0</w:t>
            </w:r>
          </w:p>
        </w:tc>
        <w:tc>
          <w:tcPr>
            <w:tcW w:w="1275" w:type="dxa"/>
          </w:tcPr>
          <w:p w:rsidR="009912D5" w:rsidRDefault="009912D5" w:rsidP="00420F14">
            <w:pPr>
              <w:pStyle w:val="ab"/>
              <w:jc w:val="center"/>
            </w:pPr>
            <w:r>
              <w:t>Согласно ПСД</w:t>
            </w:r>
          </w:p>
        </w:tc>
      </w:tr>
    </w:tbl>
    <w:p w:rsidR="009912D5" w:rsidRDefault="009912D5" w:rsidP="009912D5">
      <w:pPr>
        <w:pStyle w:val="ab"/>
        <w:jc w:val="both"/>
      </w:pPr>
    </w:p>
    <w:p w:rsidR="00D60BDD" w:rsidRDefault="00D60BDD"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C32409" w:rsidRDefault="00C32409" w:rsidP="00D60BDD">
      <w:pPr>
        <w:jc w:val="right"/>
        <w:rPr>
          <w:rFonts w:cs="Times New Roman"/>
          <w:sz w:val="28"/>
          <w:szCs w:val="28"/>
          <w:lang w:val="ru-RU"/>
        </w:rPr>
      </w:pPr>
    </w:p>
    <w:p w:rsidR="00386C61" w:rsidRDefault="00386C61" w:rsidP="00D60BDD">
      <w:pPr>
        <w:jc w:val="right"/>
        <w:rPr>
          <w:rFonts w:cs="Times New Roman"/>
          <w:sz w:val="28"/>
          <w:szCs w:val="28"/>
          <w:lang w:val="ru-RU"/>
        </w:rPr>
      </w:pPr>
    </w:p>
    <w:p w:rsidR="00386C61" w:rsidRDefault="00386C61" w:rsidP="00D60BDD">
      <w:pPr>
        <w:jc w:val="right"/>
        <w:rPr>
          <w:rFonts w:cs="Times New Roman"/>
          <w:sz w:val="28"/>
          <w:szCs w:val="28"/>
          <w:lang w:val="ru-RU"/>
        </w:rPr>
      </w:pPr>
    </w:p>
    <w:p w:rsidR="00C32409" w:rsidRPr="00C32409" w:rsidRDefault="00C32409" w:rsidP="00D60BDD">
      <w:pPr>
        <w:jc w:val="right"/>
        <w:rPr>
          <w:rFonts w:cs="Times New Roman"/>
          <w:sz w:val="28"/>
          <w:szCs w:val="28"/>
          <w:lang w:val="ru-RU"/>
        </w:rPr>
      </w:pPr>
    </w:p>
    <w:p w:rsidR="00D60BDD" w:rsidRPr="0089680A" w:rsidRDefault="00D60BDD" w:rsidP="00D60BDD">
      <w:pPr>
        <w:pStyle w:val="1"/>
        <w:rPr>
          <w:rFonts w:ascii="Times New Roman" w:hAnsi="Times New Roman"/>
          <w:sz w:val="28"/>
          <w:szCs w:val="28"/>
        </w:rPr>
      </w:pPr>
      <w:r w:rsidRPr="0089680A">
        <w:rPr>
          <w:rFonts w:ascii="Times New Roman" w:hAnsi="Times New Roman"/>
          <w:sz w:val="28"/>
          <w:szCs w:val="28"/>
        </w:rPr>
        <w:t xml:space="preserve">Подпрограмма «Строительство и реконструкция учреждений физической культуры и спорта </w:t>
      </w:r>
      <w:r>
        <w:rPr>
          <w:rFonts w:ascii="Times New Roman" w:hAnsi="Times New Roman"/>
          <w:sz w:val="28"/>
          <w:szCs w:val="28"/>
        </w:rPr>
        <w:t xml:space="preserve">МО </w:t>
      </w:r>
      <w:r w:rsidR="00985FB4">
        <w:rPr>
          <w:rFonts w:ascii="Times New Roman" w:hAnsi="Times New Roman"/>
          <w:sz w:val="28"/>
          <w:szCs w:val="28"/>
          <w:lang w:val="ru-RU"/>
        </w:rPr>
        <w:t>СП</w:t>
      </w:r>
      <w:r>
        <w:rPr>
          <w:rFonts w:ascii="Times New Roman" w:hAnsi="Times New Roman"/>
          <w:sz w:val="28"/>
          <w:szCs w:val="28"/>
        </w:rPr>
        <w:t xml:space="preserve"> «</w:t>
      </w:r>
      <w:r w:rsidR="00985FB4">
        <w:rPr>
          <w:rFonts w:ascii="Times New Roman" w:hAnsi="Times New Roman"/>
          <w:sz w:val="28"/>
          <w:szCs w:val="28"/>
          <w:lang w:val="ru-RU"/>
        </w:rPr>
        <w:t>Мохча</w:t>
      </w:r>
      <w:r w:rsidRPr="0089680A">
        <w:rPr>
          <w:rFonts w:ascii="Times New Roman" w:hAnsi="Times New Roman"/>
          <w:sz w:val="28"/>
          <w:szCs w:val="28"/>
        </w:rPr>
        <w:t xml:space="preserve">» программы «Комплексное развитие </w:t>
      </w:r>
      <w:r w:rsidRPr="0089680A">
        <w:rPr>
          <w:rFonts w:ascii="Times New Roman" w:hAnsi="Times New Roman"/>
          <w:sz w:val="28"/>
          <w:szCs w:val="28"/>
        </w:rPr>
        <w:lastRenderedPageBreak/>
        <w:t>социальной</w:t>
      </w:r>
      <w:r>
        <w:rPr>
          <w:rFonts w:ascii="Times New Roman" w:hAnsi="Times New Roman"/>
          <w:sz w:val="28"/>
          <w:szCs w:val="28"/>
        </w:rPr>
        <w:t xml:space="preserve"> инфраструктуры МО </w:t>
      </w:r>
      <w:r w:rsidR="00985FB4">
        <w:rPr>
          <w:rFonts w:ascii="Times New Roman" w:hAnsi="Times New Roman"/>
          <w:sz w:val="28"/>
          <w:szCs w:val="28"/>
          <w:lang w:val="ru-RU"/>
        </w:rPr>
        <w:t>СП</w:t>
      </w:r>
      <w:r>
        <w:rPr>
          <w:rFonts w:ascii="Times New Roman" w:hAnsi="Times New Roman"/>
          <w:sz w:val="28"/>
          <w:szCs w:val="28"/>
        </w:rPr>
        <w:t xml:space="preserve"> «</w:t>
      </w:r>
      <w:r w:rsidR="00985FB4">
        <w:rPr>
          <w:rFonts w:ascii="Times New Roman" w:hAnsi="Times New Roman"/>
          <w:sz w:val="28"/>
          <w:szCs w:val="28"/>
          <w:lang w:val="ru-RU"/>
        </w:rPr>
        <w:t>Мохча</w:t>
      </w:r>
      <w:r w:rsidRPr="0089680A">
        <w:rPr>
          <w:rFonts w:ascii="Times New Roman" w:hAnsi="Times New Roman"/>
          <w:sz w:val="28"/>
          <w:szCs w:val="28"/>
        </w:rPr>
        <w:t>» (на 2017 – 202</w:t>
      </w:r>
      <w:r>
        <w:rPr>
          <w:rFonts w:ascii="Times New Roman" w:hAnsi="Times New Roman"/>
          <w:sz w:val="28"/>
          <w:szCs w:val="28"/>
          <w:lang w:val="ru-RU"/>
        </w:rPr>
        <w:t>8</w:t>
      </w:r>
      <w:r w:rsidRPr="0089680A">
        <w:rPr>
          <w:rFonts w:ascii="Times New Roman" w:hAnsi="Times New Roman"/>
          <w:sz w:val="28"/>
          <w:szCs w:val="28"/>
        </w:rPr>
        <w:t xml:space="preserve"> гг.)</w:t>
      </w:r>
    </w:p>
    <w:p w:rsidR="00D60BDD" w:rsidRPr="0089680A" w:rsidRDefault="00D60BDD" w:rsidP="00D60BDD">
      <w:pPr>
        <w:rPr>
          <w:rFonts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0"/>
        <w:gridCol w:w="6160"/>
      </w:tblGrid>
      <w:tr w:rsidR="00D60BDD" w:rsidRPr="0089680A" w:rsidTr="00C32409">
        <w:tc>
          <w:tcPr>
            <w:tcW w:w="350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Координатор подпрограммы.</w:t>
            </w:r>
          </w:p>
        </w:tc>
        <w:tc>
          <w:tcPr>
            <w:tcW w:w="6160" w:type="dxa"/>
          </w:tcPr>
          <w:p w:rsidR="00D60BDD" w:rsidRPr="0089680A" w:rsidRDefault="00D60BDD" w:rsidP="00C32409">
            <w:pPr>
              <w:pStyle w:val="af1"/>
              <w:rPr>
                <w:rFonts w:ascii="Times New Roman" w:hAnsi="Times New Roman" w:cs="Times New Roman"/>
                <w:sz w:val="28"/>
                <w:szCs w:val="28"/>
              </w:rPr>
            </w:pPr>
            <w:r>
              <w:rPr>
                <w:rFonts w:ascii="Times New Roman" w:hAnsi="Times New Roman" w:cs="Times New Roman"/>
                <w:sz w:val="28"/>
                <w:szCs w:val="28"/>
              </w:rPr>
              <w:t xml:space="preserve">Отдел физкультуры и </w:t>
            </w:r>
            <w:r w:rsidRPr="0089680A">
              <w:rPr>
                <w:rFonts w:ascii="Times New Roman" w:hAnsi="Times New Roman" w:cs="Times New Roman"/>
                <w:sz w:val="28"/>
                <w:szCs w:val="28"/>
              </w:rPr>
              <w:t xml:space="preserve">спорта </w:t>
            </w:r>
            <w:r w:rsidR="00386C61">
              <w:rPr>
                <w:rFonts w:ascii="Times New Roman" w:hAnsi="Times New Roman" w:cs="Times New Roman"/>
                <w:sz w:val="28"/>
                <w:szCs w:val="28"/>
              </w:rPr>
              <w:t xml:space="preserve">администрации </w:t>
            </w:r>
            <w:r w:rsidRPr="0089680A">
              <w:rPr>
                <w:rFonts w:ascii="Times New Roman" w:hAnsi="Times New Roman" w:cs="Times New Roman"/>
                <w:sz w:val="28"/>
                <w:szCs w:val="28"/>
              </w:rPr>
              <w:t xml:space="preserve">МО МР </w:t>
            </w:r>
            <w:r>
              <w:rPr>
                <w:rFonts w:ascii="Times New Roman" w:hAnsi="Times New Roman" w:cs="Times New Roman"/>
                <w:sz w:val="28"/>
                <w:szCs w:val="28"/>
              </w:rPr>
              <w:t>«Ижемский</w:t>
            </w:r>
            <w:r w:rsidRPr="0089680A">
              <w:rPr>
                <w:rFonts w:ascii="Times New Roman" w:hAnsi="Times New Roman" w:cs="Times New Roman"/>
                <w:sz w:val="28"/>
                <w:szCs w:val="28"/>
              </w:rPr>
              <w:t>».</w:t>
            </w:r>
          </w:p>
        </w:tc>
      </w:tr>
      <w:tr w:rsidR="00D60BDD" w:rsidRPr="0089680A" w:rsidTr="00C32409">
        <w:tc>
          <w:tcPr>
            <w:tcW w:w="350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Исполнитель мероприятий подпрограммы.</w:t>
            </w:r>
          </w:p>
        </w:tc>
        <w:tc>
          <w:tcPr>
            <w:tcW w:w="616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 xml:space="preserve">Отдел физкультуры </w:t>
            </w:r>
            <w:r>
              <w:rPr>
                <w:rFonts w:ascii="Times New Roman" w:hAnsi="Times New Roman" w:cs="Times New Roman"/>
                <w:sz w:val="28"/>
                <w:szCs w:val="28"/>
              </w:rPr>
              <w:t xml:space="preserve">и </w:t>
            </w:r>
            <w:r w:rsidRPr="0089680A">
              <w:rPr>
                <w:rFonts w:ascii="Times New Roman" w:hAnsi="Times New Roman" w:cs="Times New Roman"/>
                <w:sz w:val="28"/>
                <w:szCs w:val="28"/>
              </w:rPr>
              <w:t xml:space="preserve">спорта </w:t>
            </w:r>
            <w:r w:rsidR="00386C61">
              <w:rPr>
                <w:rFonts w:ascii="Times New Roman" w:hAnsi="Times New Roman" w:cs="Times New Roman"/>
                <w:sz w:val="28"/>
                <w:szCs w:val="28"/>
              </w:rPr>
              <w:t xml:space="preserve">администрации </w:t>
            </w:r>
            <w:r w:rsidRPr="0089680A">
              <w:rPr>
                <w:rFonts w:ascii="Times New Roman" w:hAnsi="Times New Roman" w:cs="Times New Roman"/>
                <w:sz w:val="28"/>
                <w:szCs w:val="28"/>
              </w:rPr>
              <w:t>МО МР «</w:t>
            </w:r>
            <w:r>
              <w:rPr>
                <w:rFonts w:ascii="Times New Roman" w:hAnsi="Times New Roman" w:cs="Times New Roman"/>
                <w:sz w:val="28"/>
                <w:szCs w:val="28"/>
              </w:rPr>
              <w:t>Ижемский</w:t>
            </w:r>
            <w:r w:rsidRPr="0089680A">
              <w:rPr>
                <w:rFonts w:ascii="Times New Roman" w:hAnsi="Times New Roman" w:cs="Times New Roman"/>
                <w:sz w:val="28"/>
                <w:szCs w:val="28"/>
              </w:rPr>
              <w:t>».</w:t>
            </w:r>
          </w:p>
        </w:tc>
      </w:tr>
      <w:tr w:rsidR="00D60BDD" w:rsidRPr="0089680A" w:rsidTr="00C32409">
        <w:tc>
          <w:tcPr>
            <w:tcW w:w="350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Цели подпрограммы.</w:t>
            </w:r>
          </w:p>
        </w:tc>
        <w:tc>
          <w:tcPr>
            <w:tcW w:w="6160" w:type="dxa"/>
          </w:tcPr>
          <w:p w:rsidR="00D60BDD" w:rsidRPr="0089680A" w:rsidRDefault="00D60BDD" w:rsidP="00386C61">
            <w:pPr>
              <w:pStyle w:val="af1"/>
              <w:jc w:val="both"/>
              <w:rPr>
                <w:rFonts w:ascii="Times New Roman" w:hAnsi="Times New Roman" w:cs="Times New Roman"/>
                <w:sz w:val="28"/>
                <w:szCs w:val="28"/>
              </w:rPr>
            </w:pPr>
            <w:r w:rsidRPr="0089680A">
              <w:rPr>
                <w:rFonts w:ascii="Times New Roman" w:hAnsi="Times New Roman"/>
                <w:sz w:val="28"/>
              </w:rPr>
              <w:t xml:space="preserve">Развитие физической культуры и спорта в МО </w:t>
            </w:r>
            <w:r w:rsidR="00386C61">
              <w:rPr>
                <w:rFonts w:ascii="Times New Roman" w:hAnsi="Times New Roman"/>
                <w:sz w:val="28"/>
              </w:rPr>
              <w:t>СП</w:t>
            </w:r>
            <w:r w:rsidRPr="0089680A">
              <w:rPr>
                <w:rFonts w:ascii="Times New Roman" w:hAnsi="Times New Roman"/>
                <w:sz w:val="28"/>
              </w:rPr>
              <w:t xml:space="preserve"> «</w:t>
            </w:r>
            <w:r w:rsidR="00386C61">
              <w:rPr>
                <w:rFonts w:ascii="Times New Roman" w:hAnsi="Times New Roman"/>
                <w:sz w:val="28"/>
              </w:rPr>
              <w:t>Мохча</w:t>
            </w:r>
            <w:r w:rsidRPr="0089680A">
              <w:rPr>
                <w:rFonts w:ascii="Times New Roman" w:hAnsi="Times New Roman"/>
                <w:sz w:val="28"/>
              </w:rPr>
              <w:t>»,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w:t>
            </w:r>
          </w:p>
        </w:tc>
      </w:tr>
      <w:tr w:rsidR="00D60BDD" w:rsidRPr="0089680A" w:rsidTr="00C32409">
        <w:tc>
          <w:tcPr>
            <w:tcW w:w="350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Задачи подпрограммы.</w:t>
            </w:r>
          </w:p>
        </w:tc>
        <w:tc>
          <w:tcPr>
            <w:tcW w:w="6160" w:type="dxa"/>
          </w:tcPr>
          <w:p w:rsidR="00D60BDD" w:rsidRPr="0089680A" w:rsidRDefault="00D60BDD" w:rsidP="00386C61">
            <w:pPr>
              <w:pStyle w:val="af0"/>
              <w:rPr>
                <w:rFonts w:ascii="Times New Roman" w:hAnsi="Times New Roman" w:cs="Times New Roman"/>
                <w:sz w:val="28"/>
                <w:szCs w:val="28"/>
              </w:rPr>
            </w:pPr>
            <w:r w:rsidRPr="0089680A">
              <w:rPr>
                <w:rFonts w:ascii="Times New Roman" w:hAnsi="Times New Roman"/>
                <w:sz w:val="28"/>
              </w:rPr>
              <w:t xml:space="preserve">Создание необходимых условий для сохранения и улучшения физического здоровья жителей МО </w:t>
            </w:r>
            <w:r w:rsidR="00386C61">
              <w:rPr>
                <w:rFonts w:ascii="Times New Roman" w:hAnsi="Times New Roman"/>
                <w:sz w:val="28"/>
              </w:rPr>
              <w:t>СП</w:t>
            </w:r>
            <w:r w:rsidRPr="0089680A">
              <w:rPr>
                <w:rFonts w:ascii="Times New Roman" w:hAnsi="Times New Roman"/>
                <w:sz w:val="28"/>
              </w:rPr>
              <w:t xml:space="preserve"> «</w:t>
            </w:r>
            <w:r w:rsidR="00386C61">
              <w:rPr>
                <w:rFonts w:ascii="Times New Roman" w:hAnsi="Times New Roman"/>
                <w:sz w:val="28"/>
              </w:rPr>
              <w:t>Мохча</w:t>
            </w:r>
            <w:r w:rsidRPr="0089680A">
              <w:rPr>
                <w:rFonts w:ascii="Times New Roman" w:hAnsi="Times New Roman"/>
                <w:sz w:val="28"/>
              </w:rPr>
              <w:t>» средствами физической культуры и спорта; пропаганда физической культуры, спорта и здорового образа жизни, приобщение различных слоев общества к регулярным занятиям физической культурой и спортом; укрепление материально</w:t>
            </w:r>
            <w:smartTag w:uri="urn:schemas-microsoft-com:office:smarttags" w:element="PersonName">
              <w:r w:rsidRPr="0089680A">
                <w:rPr>
                  <w:rFonts w:ascii="Times New Roman" w:hAnsi="Times New Roman"/>
                  <w:sz w:val="28"/>
                </w:rPr>
                <w:t>-</w:t>
              </w:r>
            </w:smartTag>
            <w:r w:rsidRPr="0089680A">
              <w:rPr>
                <w:rFonts w:ascii="Times New Roman" w:hAnsi="Times New Roman"/>
                <w:sz w:val="28"/>
              </w:rPr>
              <w:t>технической базы.</w:t>
            </w:r>
          </w:p>
        </w:tc>
      </w:tr>
      <w:tr w:rsidR="00D60BDD" w:rsidRPr="0089680A" w:rsidTr="00C32409">
        <w:tc>
          <w:tcPr>
            <w:tcW w:w="350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Перечень целевых показателей подпрограммы.</w:t>
            </w:r>
          </w:p>
        </w:tc>
        <w:tc>
          <w:tcPr>
            <w:tcW w:w="6160" w:type="dxa"/>
          </w:tcPr>
          <w:p w:rsidR="00D60BDD" w:rsidRPr="0089680A" w:rsidRDefault="00D60BDD" w:rsidP="009D00CC">
            <w:pPr>
              <w:pStyle w:val="af1"/>
              <w:jc w:val="both"/>
              <w:rPr>
                <w:rFonts w:ascii="Times New Roman" w:hAnsi="Times New Roman"/>
                <w:sz w:val="28"/>
              </w:rPr>
            </w:pPr>
            <w:r w:rsidRPr="0089680A">
              <w:rPr>
                <w:rFonts w:ascii="Times New Roman" w:hAnsi="Times New Roman"/>
                <w:sz w:val="28"/>
              </w:rPr>
              <w:t xml:space="preserve">Удельный вес населения МО </w:t>
            </w:r>
            <w:r w:rsidR="00386C61">
              <w:rPr>
                <w:rFonts w:ascii="Times New Roman" w:hAnsi="Times New Roman"/>
                <w:sz w:val="28"/>
              </w:rPr>
              <w:t>СП</w:t>
            </w:r>
            <w:r>
              <w:rPr>
                <w:rFonts w:ascii="Times New Roman" w:hAnsi="Times New Roman"/>
                <w:sz w:val="28"/>
              </w:rPr>
              <w:t xml:space="preserve"> </w:t>
            </w:r>
            <w:r w:rsidRPr="0089680A">
              <w:rPr>
                <w:rFonts w:ascii="Times New Roman" w:hAnsi="Times New Roman"/>
                <w:sz w:val="28"/>
              </w:rPr>
              <w:t>«</w:t>
            </w:r>
            <w:r w:rsidR="00386C61">
              <w:rPr>
                <w:rFonts w:ascii="Times New Roman" w:hAnsi="Times New Roman"/>
                <w:sz w:val="28"/>
              </w:rPr>
              <w:t>Мохча</w:t>
            </w:r>
            <w:r w:rsidRPr="0089680A">
              <w:rPr>
                <w:rFonts w:ascii="Times New Roman" w:hAnsi="Times New Roman"/>
                <w:sz w:val="28"/>
              </w:rPr>
              <w:t xml:space="preserve">», систематически занимающегося физической культурой и спортом в общей численности населения. </w:t>
            </w:r>
          </w:p>
          <w:p w:rsidR="00D60BDD" w:rsidRPr="0089680A" w:rsidRDefault="00D60BDD" w:rsidP="00386C61">
            <w:pPr>
              <w:pStyle w:val="af1"/>
              <w:rPr>
                <w:rFonts w:ascii="Times New Roman" w:hAnsi="Times New Roman" w:cs="Times New Roman"/>
                <w:sz w:val="28"/>
                <w:szCs w:val="28"/>
              </w:rPr>
            </w:pPr>
            <w:r w:rsidRPr="0089680A">
              <w:rPr>
                <w:rFonts w:ascii="Times New Roman" w:hAnsi="Times New Roman"/>
                <w:sz w:val="28"/>
              </w:rPr>
              <w:t xml:space="preserve">Обеспеченность спортивными сооружениями населения МО </w:t>
            </w:r>
            <w:r w:rsidR="00386C61">
              <w:rPr>
                <w:rFonts w:ascii="Times New Roman" w:hAnsi="Times New Roman"/>
                <w:sz w:val="28"/>
              </w:rPr>
              <w:t>СП</w:t>
            </w:r>
            <w:r w:rsidRPr="0089680A">
              <w:rPr>
                <w:rFonts w:ascii="Times New Roman" w:hAnsi="Times New Roman"/>
                <w:sz w:val="28"/>
              </w:rPr>
              <w:t xml:space="preserve"> «</w:t>
            </w:r>
            <w:r w:rsidR="00386C61">
              <w:rPr>
                <w:rFonts w:ascii="Times New Roman" w:hAnsi="Times New Roman"/>
                <w:sz w:val="28"/>
              </w:rPr>
              <w:t>Мохча</w:t>
            </w:r>
            <w:r w:rsidRPr="0089680A">
              <w:rPr>
                <w:rFonts w:ascii="Times New Roman" w:hAnsi="Times New Roman"/>
                <w:sz w:val="28"/>
              </w:rPr>
              <w:t>».</w:t>
            </w:r>
          </w:p>
        </w:tc>
      </w:tr>
      <w:tr w:rsidR="00D60BDD" w:rsidRPr="0089680A" w:rsidTr="00C32409">
        <w:tc>
          <w:tcPr>
            <w:tcW w:w="350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Этапы и сроки реализации подпрограммы.</w:t>
            </w:r>
          </w:p>
        </w:tc>
        <w:tc>
          <w:tcPr>
            <w:tcW w:w="616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Сроки реализации подпрограммы: 2017-202</w:t>
            </w:r>
            <w:r w:rsidR="009D00CC">
              <w:rPr>
                <w:rFonts w:ascii="Times New Roman" w:hAnsi="Times New Roman" w:cs="Times New Roman"/>
                <w:sz w:val="28"/>
                <w:szCs w:val="28"/>
              </w:rPr>
              <w:t>8</w:t>
            </w:r>
            <w:r w:rsidRPr="0089680A">
              <w:rPr>
                <w:rFonts w:ascii="Times New Roman" w:hAnsi="Times New Roman" w:cs="Times New Roman"/>
                <w:sz w:val="28"/>
                <w:szCs w:val="28"/>
              </w:rPr>
              <w:t> гг.</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Этапы не предусмотрены.</w:t>
            </w:r>
          </w:p>
        </w:tc>
      </w:tr>
      <w:tr w:rsidR="00D60BDD" w:rsidRPr="0089680A" w:rsidTr="00C32409">
        <w:tc>
          <w:tcPr>
            <w:tcW w:w="3500" w:type="dxa"/>
          </w:tcPr>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Объёмы бюджетных ассигнований подпрограммы.</w:t>
            </w:r>
          </w:p>
        </w:tc>
        <w:tc>
          <w:tcPr>
            <w:tcW w:w="6160" w:type="dxa"/>
          </w:tcPr>
          <w:p w:rsidR="00D60BDD" w:rsidRPr="0089680A" w:rsidRDefault="00D60BDD" w:rsidP="009D00CC">
            <w:pPr>
              <w:pStyle w:val="af1"/>
              <w:jc w:val="both"/>
              <w:rPr>
                <w:rFonts w:ascii="Times New Roman" w:hAnsi="Times New Roman" w:cs="Times New Roman"/>
                <w:sz w:val="28"/>
                <w:szCs w:val="28"/>
              </w:rPr>
            </w:pPr>
            <w:r w:rsidRPr="0089680A">
              <w:rPr>
                <w:rFonts w:ascii="Times New Roman" w:hAnsi="Times New Roman" w:cs="Times New Roman"/>
                <w:sz w:val="28"/>
                <w:szCs w:val="28"/>
              </w:rPr>
              <w:t>Общий объём бюджетных ассигнований, необходимых для реализации мероприятий подпрограммы –  </w:t>
            </w:r>
            <w:r>
              <w:rPr>
                <w:rFonts w:ascii="Times New Roman" w:hAnsi="Times New Roman" w:cs="Times New Roman"/>
                <w:sz w:val="28"/>
                <w:szCs w:val="28"/>
              </w:rPr>
              <w:t>0</w:t>
            </w:r>
            <w:r w:rsidRPr="0089680A">
              <w:rPr>
                <w:rFonts w:ascii="Times New Roman" w:hAnsi="Times New Roman" w:cs="Times New Roman"/>
                <w:sz w:val="28"/>
                <w:szCs w:val="28"/>
              </w:rPr>
              <w:t xml:space="preserve"> рублей, в том числе:</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 xml:space="preserve">в 2017 году – </w:t>
            </w:r>
            <w:r>
              <w:rPr>
                <w:rFonts w:ascii="Times New Roman" w:hAnsi="Times New Roman" w:cs="Times New Roman"/>
                <w:sz w:val="28"/>
                <w:szCs w:val="28"/>
              </w:rPr>
              <w:t>0</w:t>
            </w:r>
            <w:r w:rsidRPr="0089680A">
              <w:rPr>
                <w:rFonts w:ascii="Times New Roman" w:hAnsi="Times New Roman" w:cs="Times New Roman"/>
                <w:sz w:val="28"/>
                <w:szCs w:val="28"/>
              </w:rPr>
              <w:t xml:space="preserve"> тыс. рублей;</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в 2018 году – 0 тыс. рублей;</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 xml:space="preserve">за счёт средств республиканского бюджета – </w:t>
            </w:r>
            <w:r>
              <w:rPr>
                <w:rFonts w:ascii="Times New Roman" w:hAnsi="Times New Roman" w:cs="Times New Roman"/>
                <w:sz w:val="28"/>
                <w:szCs w:val="28"/>
              </w:rPr>
              <w:t>0</w:t>
            </w:r>
            <w:r w:rsidRPr="0089680A">
              <w:rPr>
                <w:rFonts w:ascii="Times New Roman" w:hAnsi="Times New Roman" w:cs="Times New Roman"/>
                <w:sz w:val="28"/>
                <w:szCs w:val="28"/>
              </w:rPr>
              <w:t> тыс. рублей, в том числе:</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 xml:space="preserve">в 2017 году – </w:t>
            </w:r>
            <w:r>
              <w:rPr>
                <w:rFonts w:ascii="Times New Roman" w:hAnsi="Times New Roman" w:cs="Times New Roman"/>
                <w:sz w:val="28"/>
                <w:szCs w:val="28"/>
              </w:rPr>
              <w:t>0</w:t>
            </w:r>
            <w:r w:rsidRPr="0089680A">
              <w:rPr>
                <w:rFonts w:ascii="Times New Roman" w:hAnsi="Times New Roman" w:cs="Times New Roman"/>
                <w:sz w:val="28"/>
                <w:szCs w:val="28"/>
              </w:rPr>
              <w:t> тыс. рублей;</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в 2018 году – 0 тыс. рублей;</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 xml:space="preserve">за счёт средств местного бюджета – </w:t>
            </w:r>
            <w:r>
              <w:rPr>
                <w:rFonts w:ascii="Times New Roman" w:hAnsi="Times New Roman" w:cs="Times New Roman"/>
                <w:sz w:val="28"/>
                <w:szCs w:val="28"/>
              </w:rPr>
              <w:t>0</w:t>
            </w:r>
            <w:r w:rsidRPr="0089680A">
              <w:rPr>
                <w:rFonts w:ascii="Times New Roman" w:hAnsi="Times New Roman" w:cs="Times New Roman"/>
                <w:sz w:val="28"/>
                <w:szCs w:val="28"/>
              </w:rPr>
              <w:t xml:space="preserve"> тыс. рублей, в том числе:</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 xml:space="preserve">в 2017 году – </w:t>
            </w:r>
            <w:r>
              <w:rPr>
                <w:rFonts w:ascii="Times New Roman" w:hAnsi="Times New Roman" w:cs="Times New Roman"/>
                <w:sz w:val="28"/>
                <w:szCs w:val="28"/>
              </w:rPr>
              <w:t>0</w:t>
            </w:r>
            <w:r w:rsidRPr="0089680A">
              <w:rPr>
                <w:rFonts w:ascii="Times New Roman" w:hAnsi="Times New Roman" w:cs="Times New Roman"/>
                <w:sz w:val="28"/>
                <w:szCs w:val="28"/>
              </w:rPr>
              <w:t xml:space="preserve"> тыс. рублей;</w:t>
            </w:r>
          </w:p>
          <w:p w:rsidR="00D60BDD" w:rsidRPr="0089680A" w:rsidRDefault="00D60BDD" w:rsidP="00C32409">
            <w:pPr>
              <w:pStyle w:val="af1"/>
              <w:rPr>
                <w:rFonts w:ascii="Times New Roman" w:hAnsi="Times New Roman" w:cs="Times New Roman"/>
                <w:sz w:val="28"/>
                <w:szCs w:val="28"/>
              </w:rPr>
            </w:pPr>
            <w:r w:rsidRPr="0089680A">
              <w:rPr>
                <w:rFonts w:ascii="Times New Roman" w:hAnsi="Times New Roman" w:cs="Times New Roman"/>
                <w:sz w:val="28"/>
                <w:szCs w:val="28"/>
              </w:rPr>
              <w:t>в 2018 году – 0 тыс. рублей;</w:t>
            </w:r>
          </w:p>
          <w:p w:rsidR="00D60BDD" w:rsidRPr="0089680A" w:rsidRDefault="00D60BDD" w:rsidP="00C32409">
            <w:pPr>
              <w:pStyle w:val="af1"/>
              <w:rPr>
                <w:rFonts w:ascii="Times New Roman" w:hAnsi="Times New Roman" w:cs="Times New Roman"/>
                <w:sz w:val="28"/>
                <w:szCs w:val="28"/>
              </w:rPr>
            </w:pPr>
          </w:p>
        </w:tc>
      </w:tr>
    </w:tbl>
    <w:p w:rsidR="00D60BDD" w:rsidRPr="0089680A" w:rsidRDefault="00D60BDD" w:rsidP="00D60BDD">
      <w:pPr>
        <w:rPr>
          <w:rFonts w:cs="Times New Roman"/>
          <w:sz w:val="28"/>
          <w:szCs w:val="28"/>
        </w:rPr>
      </w:pPr>
    </w:p>
    <w:p w:rsidR="00D60BDD" w:rsidRPr="0089680A" w:rsidRDefault="00D60BDD" w:rsidP="00D60BDD">
      <w:pPr>
        <w:pStyle w:val="1"/>
        <w:rPr>
          <w:rFonts w:ascii="Times New Roman" w:hAnsi="Times New Roman"/>
          <w:sz w:val="28"/>
          <w:szCs w:val="28"/>
        </w:rPr>
      </w:pPr>
      <w:r w:rsidRPr="0089680A">
        <w:rPr>
          <w:rFonts w:ascii="Times New Roman" w:hAnsi="Times New Roman"/>
          <w:sz w:val="28"/>
          <w:szCs w:val="28"/>
        </w:rPr>
        <w:t>1. Характеристика текущего состояния и прогноз развития социальной сферы социально</w:t>
      </w:r>
      <w:smartTag w:uri="urn:schemas-microsoft-com:office:smarttags" w:element="PersonName">
        <w:r w:rsidRPr="0089680A">
          <w:rPr>
            <w:rFonts w:ascii="Times New Roman" w:hAnsi="Times New Roman"/>
            <w:sz w:val="28"/>
            <w:szCs w:val="28"/>
          </w:rPr>
          <w:t>-</w:t>
        </w:r>
      </w:smartTag>
      <w:r w:rsidRPr="0089680A">
        <w:rPr>
          <w:rFonts w:ascii="Times New Roman" w:hAnsi="Times New Roman"/>
          <w:sz w:val="28"/>
          <w:szCs w:val="28"/>
        </w:rPr>
        <w:t xml:space="preserve">экономического развития МО </w:t>
      </w:r>
      <w:r w:rsidR="00386C61">
        <w:rPr>
          <w:rFonts w:ascii="Times New Roman" w:hAnsi="Times New Roman"/>
          <w:sz w:val="28"/>
          <w:szCs w:val="28"/>
          <w:lang w:val="ru-RU"/>
        </w:rPr>
        <w:t>СП</w:t>
      </w:r>
      <w:r w:rsidRPr="0089680A">
        <w:rPr>
          <w:rFonts w:ascii="Times New Roman" w:hAnsi="Times New Roman"/>
          <w:sz w:val="28"/>
          <w:szCs w:val="28"/>
        </w:rPr>
        <w:t xml:space="preserve"> «</w:t>
      </w:r>
      <w:r w:rsidR="00386C61">
        <w:rPr>
          <w:rFonts w:ascii="Times New Roman" w:hAnsi="Times New Roman"/>
          <w:sz w:val="28"/>
          <w:szCs w:val="28"/>
          <w:lang w:val="ru-RU"/>
        </w:rPr>
        <w:t>Мохча</w:t>
      </w:r>
      <w:r w:rsidRPr="0089680A">
        <w:rPr>
          <w:rFonts w:ascii="Times New Roman" w:hAnsi="Times New Roman"/>
          <w:sz w:val="28"/>
          <w:szCs w:val="28"/>
        </w:rPr>
        <w:t>»</w:t>
      </w:r>
    </w:p>
    <w:p w:rsidR="00D60BDD" w:rsidRPr="0089680A" w:rsidRDefault="00D60BDD" w:rsidP="00D60BDD">
      <w:pPr>
        <w:rPr>
          <w:rFonts w:cs="Times New Roman"/>
          <w:sz w:val="28"/>
          <w:szCs w:val="28"/>
        </w:rPr>
      </w:pPr>
    </w:p>
    <w:p w:rsidR="00D60BDD" w:rsidRPr="0089680A" w:rsidRDefault="00D60BDD" w:rsidP="00985FB4">
      <w:pPr>
        <w:ind w:firstLine="709"/>
        <w:jc w:val="both"/>
        <w:rPr>
          <w:rFonts w:cs="Times New Roman"/>
          <w:b/>
          <w:bCs/>
          <w:sz w:val="28"/>
          <w:szCs w:val="28"/>
        </w:rPr>
      </w:pPr>
      <w:r w:rsidRPr="0089680A">
        <w:rPr>
          <w:rFonts w:cs="Times New Roman"/>
          <w:sz w:val="28"/>
          <w:szCs w:val="28"/>
        </w:rPr>
        <w:t>1.1</w:t>
      </w:r>
      <w:r w:rsidR="00386C61">
        <w:rPr>
          <w:rFonts w:cs="Times New Roman"/>
          <w:sz w:val="28"/>
          <w:szCs w:val="28"/>
          <w:lang w:val="ru-RU"/>
        </w:rPr>
        <w:t>.</w:t>
      </w:r>
      <w:r w:rsidRPr="0089680A">
        <w:rPr>
          <w:rFonts w:cs="Times New Roman"/>
          <w:sz w:val="28"/>
          <w:szCs w:val="28"/>
        </w:rPr>
        <w:t xml:space="preserve"> Принятие подпрограммы </w:t>
      </w:r>
      <w:r w:rsidRPr="0089680A">
        <w:rPr>
          <w:rFonts w:cs="Times New Roman"/>
          <w:bCs/>
          <w:sz w:val="28"/>
          <w:szCs w:val="28"/>
        </w:rPr>
        <w:t xml:space="preserve">«Строительство и реконструкция учреждений физической культуры и спорта МО </w:t>
      </w:r>
      <w:r w:rsidR="00386C61">
        <w:rPr>
          <w:rFonts w:cs="Times New Roman"/>
          <w:bCs/>
          <w:sz w:val="28"/>
          <w:szCs w:val="28"/>
          <w:lang w:val="ru-RU"/>
        </w:rPr>
        <w:t>СП</w:t>
      </w:r>
      <w:r w:rsidRPr="0089680A">
        <w:rPr>
          <w:rFonts w:cs="Times New Roman"/>
          <w:bCs/>
          <w:sz w:val="28"/>
          <w:szCs w:val="28"/>
        </w:rPr>
        <w:t xml:space="preserve"> «</w:t>
      </w:r>
      <w:r w:rsidR="00386C61">
        <w:rPr>
          <w:rFonts w:cs="Times New Roman"/>
          <w:bCs/>
          <w:sz w:val="28"/>
          <w:szCs w:val="28"/>
          <w:lang w:val="ru-RU"/>
        </w:rPr>
        <w:t>Мохча</w:t>
      </w:r>
      <w:r w:rsidRPr="0089680A">
        <w:rPr>
          <w:rFonts w:cs="Times New Roman"/>
          <w:bCs/>
          <w:sz w:val="28"/>
          <w:szCs w:val="28"/>
        </w:rPr>
        <w:t xml:space="preserve">» программы «Комплексное развитие социальной инфраструктуры МО </w:t>
      </w:r>
      <w:r w:rsidR="00386C61">
        <w:rPr>
          <w:rFonts w:cs="Times New Roman"/>
          <w:bCs/>
          <w:sz w:val="28"/>
          <w:szCs w:val="28"/>
          <w:lang w:val="ru-RU"/>
        </w:rPr>
        <w:t>СП</w:t>
      </w:r>
      <w:r w:rsidRPr="0089680A">
        <w:rPr>
          <w:rFonts w:cs="Times New Roman"/>
          <w:bCs/>
          <w:sz w:val="28"/>
          <w:szCs w:val="28"/>
        </w:rPr>
        <w:t xml:space="preserve"> «</w:t>
      </w:r>
      <w:r w:rsidR="00386C61">
        <w:rPr>
          <w:rFonts w:cs="Times New Roman"/>
          <w:bCs/>
          <w:sz w:val="28"/>
          <w:szCs w:val="28"/>
          <w:lang w:val="ru-RU"/>
        </w:rPr>
        <w:t>Мохча</w:t>
      </w:r>
      <w:r w:rsidRPr="0089680A">
        <w:rPr>
          <w:rFonts w:cs="Times New Roman"/>
          <w:bCs/>
          <w:sz w:val="28"/>
          <w:szCs w:val="28"/>
        </w:rPr>
        <w:t>» (на 2017 – 202</w:t>
      </w:r>
      <w:r w:rsidR="009D00CC">
        <w:rPr>
          <w:rFonts w:cs="Times New Roman"/>
          <w:bCs/>
          <w:sz w:val="28"/>
          <w:szCs w:val="28"/>
          <w:lang w:val="ru-RU"/>
        </w:rPr>
        <w:t>8</w:t>
      </w:r>
      <w:r w:rsidRPr="0089680A">
        <w:rPr>
          <w:rFonts w:cs="Times New Roman"/>
          <w:bCs/>
          <w:sz w:val="28"/>
          <w:szCs w:val="28"/>
        </w:rPr>
        <w:t xml:space="preserve"> гг.)</w:t>
      </w:r>
      <w:r w:rsidRPr="0089680A">
        <w:rPr>
          <w:rFonts w:cs="Times New Roman"/>
          <w:b/>
          <w:bCs/>
          <w:sz w:val="28"/>
          <w:szCs w:val="28"/>
        </w:rPr>
        <w:t xml:space="preserve"> </w:t>
      </w:r>
      <w:r w:rsidRPr="0089680A">
        <w:rPr>
          <w:rFonts w:cs="Times New Roman"/>
          <w:sz w:val="28"/>
          <w:szCs w:val="28"/>
        </w:rPr>
        <w:t xml:space="preserve">(далее соответственно </w:t>
      </w:r>
      <w:smartTag w:uri="urn:schemas-microsoft-com:office:smarttags" w:element="PersonName">
        <w:r w:rsidRPr="0089680A">
          <w:rPr>
            <w:rFonts w:cs="Times New Roman"/>
            <w:sz w:val="28"/>
            <w:szCs w:val="28"/>
          </w:rPr>
          <w:t>-</w:t>
        </w:r>
      </w:smartTag>
      <w:r w:rsidRPr="0089680A">
        <w:rPr>
          <w:rFonts w:cs="Times New Roman"/>
          <w:sz w:val="28"/>
          <w:szCs w:val="28"/>
        </w:rPr>
        <w:t xml:space="preserve"> подпрограмма, программа)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w:t>
      </w:r>
    </w:p>
    <w:p w:rsidR="00D60BDD" w:rsidRPr="0089680A" w:rsidRDefault="00D60BDD" w:rsidP="00985FB4">
      <w:pPr>
        <w:ind w:firstLine="709"/>
        <w:jc w:val="both"/>
        <w:rPr>
          <w:rFonts w:cs="Times New Roman"/>
          <w:sz w:val="28"/>
          <w:szCs w:val="28"/>
        </w:rPr>
      </w:pPr>
      <w:r w:rsidRPr="0089680A">
        <w:rPr>
          <w:rFonts w:cs="Times New Roman"/>
          <w:sz w:val="28"/>
          <w:szCs w:val="28"/>
        </w:rPr>
        <w:t>Мероприятия подпрог</w:t>
      </w:r>
      <w:r>
        <w:rPr>
          <w:rFonts w:cs="Times New Roman"/>
          <w:sz w:val="28"/>
          <w:szCs w:val="28"/>
        </w:rPr>
        <w:t>раммы направлены на реализацию с</w:t>
      </w:r>
      <w:r w:rsidRPr="0089680A">
        <w:rPr>
          <w:rFonts w:cs="Times New Roman"/>
          <w:sz w:val="28"/>
          <w:szCs w:val="28"/>
        </w:rPr>
        <w:t>тратегии социально</w:t>
      </w:r>
      <w:smartTag w:uri="urn:schemas-microsoft-com:office:smarttags" w:element="PersonName">
        <w:r w:rsidRPr="0089680A">
          <w:rPr>
            <w:rFonts w:cs="Times New Roman"/>
            <w:sz w:val="28"/>
            <w:szCs w:val="28"/>
          </w:rPr>
          <w:t>-</w:t>
        </w:r>
      </w:smartTag>
      <w:r w:rsidRPr="0089680A">
        <w:rPr>
          <w:rFonts w:cs="Times New Roman"/>
          <w:sz w:val="28"/>
          <w:szCs w:val="28"/>
        </w:rPr>
        <w:t xml:space="preserve">экономического развития МО </w:t>
      </w:r>
      <w:r w:rsidR="00386C61">
        <w:rPr>
          <w:rFonts w:cs="Times New Roman"/>
          <w:sz w:val="28"/>
          <w:szCs w:val="28"/>
          <w:lang w:val="ru-RU"/>
        </w:rPr>
        <w:t>СП</w:t>
      </w:r>
      <w:r w:rsidRPr="0089680A">
        <w:rPr>
          <w:rFonts w:cs="Times New Roman"/>
          <w:sz w:val="28"/>
          <w:szCs w:val="28"/>
        </w:rPr>
        <w:t xml:space="preserve"> «</w:t>
      </w:r>
      <w:r w:rsidR="00386C61">
        <w:rPr>
          <w:rFonts w:cs="Times New Roman"/>
          <w:sz w:val="28"/>
          <w:szCs w:val="28"/>
          <w:lang w:val="ru-RU"/>
        </w:rPr>
        <w:t>Мохча</w:t>
      </w:r>
      <w:r w:rsidRPr="0089680A">
        <w:rPr>
          <w:rFonts w:cs="Times New Roman"/>
          <w:sz w:val="28"/>
          <w:szCs w:val="28"/>
        </w:rPr>
        <w:t>» до 2020 года, утверждённой</w:t>
      </w:r>
      <w:r>
        <w:rPr>
          <w:rFonts w:cs="Times New Roman"/>
          <w:sz w:val="28"/>
          <w:szCs w:val="28"/>
        </w:rPr>
        <w:t xml:space="preserve"> решением совета </w:t>
      </w:r>
      <w:r w:rsidRPr="0089680A">
        <w:rPr>
          <w:rFonts w:cs="Times New Roman"/>
          <w:sz w:val="28"/>
          <w:szCs w:val="28"/>
        </w:rPr>
        <w:t xml:space="preserve"> </w:t>
      </w:r>
      <w:r>
        <w:rPr>
          <w:rFonts w:cs="Times New Roman"/>
          <w:sz w:val="28"/>
          <w:szCs w:val="28"/>
        </w:rPr>
        <w:t>МО МР «Ижемский» от 11.12.2014 г. № 4-28-3</w:t>
      </w:r>
      <w:r w:rsidRPr="0089680A">
        <w:rPr>
          <w:rFonts w:cs="Times New Roman"/>
          <w:sz w:val="28"/>
          <w:szCs w:val="28"/>
        </w:rPr>
        <w:t xml:space="preserve"> Об утверждении плана мероприятий по реализации Стратегии социально</w:t>
      </w:r>
      <w:smartTag w:uri="urn:schemas-microsoft-com:office:smarttags" w:element="PersonName">
        <w:r w:rsidRPr="0089680A">
          <w:rPr>
            <w:rFonts w:cs="Times New Roman"/>
            <w:sz w:val="28"/>
            <w:szCs w:val="28"/>
          </w:rPr>
          <w:t>-</w:t>
        </w:r>
      </w:smartTag>
      <w:r w:rsidRPr="0089680A">
        <w:rPr>
          <w:rFonts w:cs="Times New Roman"/>
          <w:sz w:val="28"/>
          <w:szCs w:val="28"/>
        </w:rPr>
        <w:t>экономического развития муниципального образования муниципального района «</w:t>
      </w:r>
      <w:r>
        <w:rPr>
          <w:rFonts w:cs="Times New Roman"/>
          <w:sz w:val="28"/>
          <w:szCs w:val="28"/>
        </w:rPr>
        <w:t>Ижемский»</w:t>
      </w:r>
      <w:r w:rsidRPr="0089680A">
        <w:rPr>
          <w:rFonts w:cs="Times New Roman"/>
          <w:sz w:val="28"/>
          <w:szCs w:val="28"/>
        </w:rPr>
        <w:t xml:space="preserve"> на период до 2020 года в 2017 году и как следствие, на рост благосостояния жителей МО </w:t>
      </w:r>
      <w:r w:rsidR="00386C61">
        <w:rPr>
          <w:rFonts w:cs="Times New Roman"/>
          <w:sz w:val="28"/>
          <w:szCs w:val="28"/>
          <w:lang w:val="ru-RU"/>
        </w:rPr>
        <w:t>СП</w:t>
      </w:r>
      <w:r w:rsidRPr="0089680A">
        <w:rPr>
          <w:rFonts w:cs="Times New Roman"/>
          <w:sz w:val="28"/>
          <w:szCs w:val="28"/>
        </w:rPr>
        <w:t xml:space="preserve">  «</w:t>
      </w:r>
      <w:r w:rsidR="00386C61">
        <w:rPr>
          <w:rFonts w:cs="Times New Roman"/>
          <w:sz w:val="28"/>
          <w:szCs w:val="28"/>
          <w:lang w:val="ru-RU"/>
        </w:rPr>
        <w:t>Мохча</w:t>
      </w:r>
      <w:r w:rsidRPr="0089680A">
        <w:rPr>
          <w:rFonts w:cs="Times New Roman"/>
          <w:sz w:val="28"/>
          <w:szCs w:val="28"/>
        </w:rPr>
        <w:t>», как одного из стратегических направлений и приоритетов развития.</w:t>
      </w:r>
    </w:p>
    <w:p w:rsidR="00D60BDD" w:rsidRPr="0089680A" w:rsidRDefault="00D60BDD" w:rsidP="00985FB4">
      <w:pPr>
        <w:ind w:firstLine="709"/>
        <w:jc w:val="both"/>
        <w:rPr>
          <w:rFonts w:cs="Times New Roman"/>
          <w:sz w:val="28"/>
          <w:szCs w:val="28"/>
        </w:rPr>
      </w:pPr>
      <w:r w:rsidRPr="0089680A">
        <w:rPr>
          <w:rFonts w:cs="Times New Roman"/>
          <w:sz w:val="28"/>
          <w:szCs w:val="28"/>
        </w:rPr>
        <w:t>Выполнение мероприятий в рамках подпрограммы способствует решению вопросов по увеличению о</w:t>
      </w:r>
      <w:r w:rsidRPr="0089680A">
        <w:rPr>
          <w:sz w:val="28"/>
          <w:szCs w:val="28"/>
        </w:rPr>
        <w:t>беспеченности спортивными сооружениями населения МО МР «</w:t>
      </w:r>
      <w:r>
        <w:rPr>
          <w:sz w:val="28"/>
          <w:szCs w:val="28"/>
        </w:rPr>
        <w:t>Ижемский</w:t>
      </w:r>
      <w:r w:rsidRPr="0089680A">
        <w:rPr>
          <w:sz w:val="28"/>
          <w:szCs w:val="28"/>
        </w:rPr>
        <w:t>»  и увеличению удельного веса населения, систематически занимающегося физической культурой и спортом.</w:t>
      </w:r>
    </w:p>
    <w:p w:rsidR="00D60BDD" w:rsidRPr="0089680A" w:rsidRDefault="00D60BDD" w:rsidP="00985FB4">
      <w:pPr>
        <w:ind w:firstLine="709"/>
        <w:jc w:val="both"/>
        <w:rPr>
          <w:rFonts w:cs="Times New Roman"/>
          <w:sz w:val="28"/>
          <w:szCs w:val="28"/>
        </w:rPr>
      </w:pPr>
      <w:r w:rsidRPr="0089680A">
        <w:rPr>
          <w:rFonts w:cs="Times New Roman"/>
          <w:sz w:val="28"/>
          <w:szCs w:val="28"/>
        </w:rPr>
        <w:t>1.</w:t>
      </w:r>
      <w:r w:rsidR="00386C61">
        <w:rPr>
          <w:rFonts w:cs="Times New Roman"/>
          <w:sz w:val="28"/>
          <w:szCs w:val="28"/>
          <w:lang w:val="ru-RU"/>
        </w:rPr>
        <w:t>2.</w:t>
      </w:r>
      <w:r w:rsidRPr="0089680A">
        <w:rPr>
          <w:rFonts w:cs="Times New Roman"/>
          <w:sz w:val="28"/>
          <w:szCs w:val="28"/>
        </w:rPr>
        <w:t xml:space="preserve"> Реализация настоящей подпрограммы даст возможность более эффективно вести строительство социально значимых объектов, привлечь к систематическим занятиям физической культурой и спортом большее количество жителей </w:t>
      </w:r>
      <w:r>
        <w:rPr>
          <w:rFonts w:cs="Times New Roman"/>
          <w:sz w:val="28"/>
          <w:szCs w:val="28"/>
        </w:rPr>
        <w:t xml:space="preserve">МО </w:t>
      </w:r>
      <w:r w:rsidR="00386C61">
        <w:rPr>
          <w:rFonts w:cs="Times New Roman"/>
          <w:sz w:val="28"/>
          <w:szCs w:val="28"/>
          <w:lang w:val="ru-RU"/>
        </w:rPr>
        <w:t>СП</w:t>
      </w:r>
      <w:r>
        <w:rPr>
          <w:rFonts w:cs="Times New Roman"/>
          <w:sz w:val="28"/>
          <w:szCs w:val="28"/>
        </w:rPr>
        <w:t xml:space="preserve"> «</w:t>
      </w:r>
      <w:r w:rsidR="00386C61">
        <w:rPr>
          <w:rFonts w:cs="Times New Roman"/>
          <w:sz w:val="28"/>
          <w:szCs w:val="28"/>
          <w:lang w:val="ru-RU"/>
        </w:rPr>
        <w:t>Мохча</w:t>
      </w:r>
      <w:r w:rsidRPr="0089680A">
        <w:rPr>
          <w:rFonts w:cs="Times New Roman"/>
          <w:sz w:val="28"/>
          <w:szCs w:val="28"/>
        </w:rPr>
        <w:t>».</w:t>
      </w:r>
    </w:p>
    <w:p w:rsidR="00D60BDD" w:rsidRDefault="00D60BDD" w:rsidP="00985FB4">
      <w:pPr>
        <w:pStyle w:val="1"/>
        <w:spacing w:before="0" w:after="0"/>
        <w:ind w:left="709" w:hanging="709"/>
        <w:rPr>
          <w:rFonts w:ascii="Times New Roman" w:hAnsi="Times New Roman"/>
          <w:sz w:val="28"/>
          <w:szCs w:val="28"/>
          <w:lang w:val="ru-RU"/>
        </w:rPr>
      </w:pPr>
    </w:p>
    <w:p w:rsidR="00D60BDD" w:rsidRPr="00CC2B90" w:rsidRDefault="00D60BDD" w:rsidP="00D60BDD"/>
    <w:p w:rsidR="00D60BDD" w:rsidRDefault="00D60BDD" w:rsidP="00D60BDD">
      <w:pPr>
        <w:pStyle w:val="1"/>
        <w:rPr>
          <w:rFonts w:ascii="Times New Roman" w:hAnsi="Times New Roman"/>
          <w:sz w:val="28"/>
          <w:szCs w:val="28"/>
        </w:rPr>
        <w:sectPr w:rsidR="00D60BDD" w:rsidSect="008B361E">
          <w:pgSz w:w="11905" w:h="16837"/>
          <w:pgMar w:top="1134" w:right="706" w:bottom="709" w:left="1418" w:header="720" w:footer="720" w:gutter="0"/>
          <w:cols w:space="720"/>
          <w:noEndnote/>
          <w:docGrid w:linePitch="326"/>
        </w:sectPr>
      </w:pPr>
      <w:r w:rsidRPr="0089680A">
        <w:rPr>
          <w:rFonts w:ascii="Times New Roman" w:hAnsi="Times New Roman"/>
          <w:sz w:val="28"/>
          <w:szCs w:val="28"/>
        </w:rPr>
        <w:br/>
      </w:r>
    </w:p>
    <w:p w:rsidR="00D60BDD" w:rsidRPr="0089680A" w:rsidRDefault="00D60BDD" w:rsidP="00D60BDD">
      <w:pPr>
        <w:pStyle w:val="1"/>
        <w:rPr>
          <w:rFonts w:ascii="Times New Roman" w:hAnsi="Times New Roman"/>
          <w:sz w:val="28"/>
          <w:szCs w:val="28"/>
        </w:rPr>
      </w:pPr>
      <w:r w:rsidRPr="0089680A">
        <w:rPr>
          <w:rFonts w:ascii="Times New Roman" w:hAnsi="Times New Roman"/>
          <w:sz w:val="28"/>
          <w:szCs w:val="28"/>
        </w:rPr>
        <w:lastRenderedPageBreak/>
        <w:t>2. Цель, задачи и целевые показатели достижения цели и решения задач, сроки и этапы реализации подпрограммы</w:t>
      </w:r>
    </w:p>
    <w:p w:rsidR="00D60BDD" w:rsidRPr="0089680A" w:rsidRDefault="00D60BDD" w:rsidP="00D60BDD">
      <w:pPr>
        <w:rPr>
          <w:rFonts w:cs="Times New Roman"/>
          <w:sz w:val="28"/>
          <w:szCs w:val="28"/>
        </w:rPr>
      </w:pPr>
    </w:p>
    <w:p w:rsidR="00D60BDD" w:rsidRPr="0089680A" w:rsidRDefault="00D60BDD" w:rsidP="00D60BDD">
      <w:pPr>
        <w:rPr>
          <w:rFonts w:cs="Times New Roman"/>
          <w:sz w:val="28"/>
          <w:szCs w:val="28"/>
        </w:rPr>
      </w:pPr>
      <w:r w:rsidRPr="0089680A">
        <w:rPr>
          <w:rFonts w:cs="Times New Roman"/>
          <w:sz w:val="28"/>
          <w:szCs w:val="28"/>
        </w:rPr>
        <w:t xml:space="preserve">2.1 Цель подпрограммы – </w:t>
      </w:r>
      <w:r w:rsidRPr="0089680A">
        <w:rPr>
          <w:sz w:val="28"/>
        </w:rPr>
        <w:t xml:space="preserve">Развитие физической культуры и спорта в </w:t>
      </w:r>
      <w:r>
        <w:rPr>
          <w:sz w:val="28"/>
        </w:rPr>
        <w:t>МО МР «Ижемский</w:t>
      </w:r>
      <w:r w:rsidRPr="0089680A">
        <w:rPr>
          <w:sz w:val="28"/>
        </w:rPr>
        <w:t>»</w:t>
      </w:r>
      <w:r w:rsidRPr="0089680A">
        <w:rPr>
          <w:rFonts w:cs="Times New Roman"/>
          <w:sz w:val="28"/>
          <w:szCs w:val="28"/>
        </w:rPr>
        <w:t xml:space="preserve">. </w:t>
      </w:r>
    </w:p>
    <w:p w:rsidR="00D60BDD" w:rsidRPr="0089680A" w:rsidRDefault="00D60BDD" w:rsidP="00D60BDD">
      <w:pPr>
        <w:rPr>
          <w:rFonts w:cs="Times New Roman"/>
          <w:sz w:val="28"/>
          <w:szCs w:val="28"/>
        </w:rPr>
      </w:pPr>
      <w:r w:rsidRPr="0089680A">
        <w:rPr>
          <w:rFonts w:cs="Times New Roman"/>
          <w:sz w:val="28"/>
          <w:szCs w:val="28"/>
        </w:rPr>
        <w:t>2.2 Для достижения основной цели будут решены следующие задачи:</w:t>
      </w:r>
    </w:p>
    <w:p w:rsidR="00D60BDD" w:rsidRPr="0089680A" w:rsidRDefault="00D60BDD" w:rsidP="00D60BDD">
      <w:pPr>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строительство и реконструкция учреждений физической культуры и спорта;</w:t>
      </w:r>
    </w:p>
    <w:p w:rsidR="00D60BDD" w:rsidRPr="0089680A" w:rsidRDefault="00D60BDD" w:rsidP="00D60BDD">
      <w:pPr>
        <w:rPr>
          <w:rFonts w:cs="Times New Roman"/>
          <w:sz w:val="28"/>
          <w:szCs w:val="28"/>
        </w:rPr>
      </w:pPr>
      <w:r w:rsidRPr="0089680A">
        <w:rPr>
          <w:rFonts w:cs="Times New Roman"/>
          <w:sz w:val="28"/>
          <w:szCs w:val="28"/>
        </w:rPr>
        <w:t>2.3  Для оценки социально</w:t>
      </w:r>
      <w:smartTag w:uri="urn:schemas-microsoft-com:office:smarttags" w:element="PersonName">
        <w:r w:rsidRPr="0089680A">
          <w:rPr>
            <w:rFonts w:cs="Times New Roman"/>
            <w:sz w:val="28"/>
            <w:szCs w:val="28"/>
          </w:rPr>
          <w:t>-</w:t>
        </w:r>
      </w:smartTag>
      <w:r w:rsidRPr="0089680A">
        <w:rPr>
          <w:rFonts w:cs="Times New Roman"/>
          <w:sz w:val="28"/>
          <w:szCs w:val="28"/>
        </w:rPr>
        <w:t>экономической эффективности подпрограммы будут использованы целевые показатели:</w:t>
      </w:r>
    </w:p>
    <w:p w:rsidR="00D60BDD" w:rsidRPr="0089680A" w:rsidRDefault="00D60BDD" w:rsidP="00D60BDD">
      <w:pPr>
        <w:rPr>
          <w:rFonts w:cs="Times New Roman"/>
          <w:sz w:val="28"/>
          <w:szCs w:val="28"/>
        </w:rPr>
      </w:pPr>
    </w:p>
    <w:p w:rsidR="00D60BDD" w:rsidRPr="0089680A" w:rsidRDefault="00D60BDD" w:rsidP="00D60BDD">
      <w:pPr>
        <w:rPr>
          <w:rFonts w:cs="Times New Roman"/>
          <w:sz w:val="28"/>
          <w:szCs w:val="28"/>
        </w:rPr>
      </w:pPr>
    </w:p>
    <w:tbl>
      <w:tblPr>
        <w:tblW w:w="14318"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703"/>
        <w:gridCol w:w="1417"/>
        <w:gridCol w:w="851"/>
        <w:gridCol w:w="992"/>
        <w:gridCol w:w="851"/>
        <w:gridCol w:w="708"/>
        <w:gridCol w:w="851"/>
        <w:gridCol w:w="850"/>
        <w:gridCol w:w="709"/>
        <w:gridCol w:w="851"/>
        <w:gridCol w:w="708"/>
        <w:gridCol w:w="709"/>
        <w:gridCol w:w="709"/>
        <w:gridCol w:w="709"/>
      </w:tblGrid>
      <w:tr w:rsidR="00D60BDD" w:rsidRPr="0089680A" w:rsidTr="00C32409">
        <w:tc>
          <w:tcPr>
            <w:tcW w:w="700" w:type="dxa"/>
            <w:vMerge w:val="restart"/>
            <w:tcBorders>
              <w:top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w:t>
            </w:r>
            <w:r w:rsidRPr="0089680A">
              <w:rPr>
                <w:rFonts w:ascii="Times New Roman" w:hAnsi="Times New Roman" w:cs="Times New Roman"/>
              </w:rPr>
              <w:br/>
              <w:t>п/п</w:t>
            </w:r>
          </w:p>
        </w:tc>
        <w:tc>
          <w:tcPr>
            <w:tcW w:w="2703" w:type="dxa"/>
            <w:vMerge w:val="restart"/>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Наименование целевого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Единица измерения</w:t>
            </w:r>
          </w:p>
        </w:tc>
        <w:tc>
          <w:tcPr>
            <w:tcW w:w="9498" w:type="dxa"/>
            <w:gridSpan w:val="1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Значение показателей по годам</w:t>
            </w:r>
          </w:p>
        </w:tc>
      </w:tr>
      <w:tr w:rsidR="00D60BDD" w:rsidRPr="0089680A" w:rsidTr="00C32409">
        <w:tc>
          <w:tcPr>
            <w:tcW w:w="700" w:type="dxa"/>
            <w:vMerge/>
            <w:tcBorders>
              <w:top w:val="single" w:sz="4" w:space="0" w:color="auto"/>
              <w:bottom w:val="single" w:sz="4" w:space="0" w:color="auto"/>
              <w:right w:val="single" w:sz="4" w:space="0" w:color="auto"/>
            </w:tcBorders>
          </w:tcPr>
          <w:p w:rsidR="00D60BDD" w:rsidRPr="0089680A" w:rsidRDefault="00D60BDD" w:rsidP="00C32409">
            <w:pPr>
              <w:pStyle w:val="af0"/>
              <w:rPr>
                <w:rFonts w:ascii="Times New Roman" w:hAnsi="Times New Roman" w:cs="Times New Roman"/>
              </w:rPr>
            </w:pPr>
          </w:p>
        </w:tc>
        <w:tc>
          <w:tcPr>
            <w:tcW w:w="2703" w:type="dxa"/>
            <w:vMerge/>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2017</w:t>
            </w:r>
          </w:p>
        </w:tc>
        <w:tc>
          <w:tcPr>
            <w:tcW w:w="992"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2018</w:t>
            </w:r>
          </w:p>
        </w:tc>
        <w:tc>
          <w:tcPr>
            <w:tcW w:w="851"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2019</w:t>
            </w:r>
          </w:p>
        </w:tc>
        <w:tc>
          <w:tcPr>
            <w:tcW w:w="708"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2020</w:t>
            </w:r>
          </w:p>
        </w:tc>
        <w:tc>
          <w:tcPr>
            <w:tcW w:w="851"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1</w:t>
            </w:r>
          </w:p>
        </w:tc>
        <w:tc>
          <w:tcPr>
            <w:tcW w:w="850"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2</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3</w:t>
            </w:r>
          </w:p>
        </w:tc>
        <w:tc>
          <w:tcPr>
            <w:tcW w:w="851"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4</w:t>
            </w:r>
          </w:p>
        </w:tc>
        <w:tc>
          <w:tcPr>
            <w:tcW w:w="708"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5</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6</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7</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8</w:t>
            </w:r>
          </w:p>
        </w:tc>
      </w:tr>
      <w:tr w:rsidR="00D60BDD" w:rsidRPr="0089680A" w:rsidTr="00C32409">
        <w:tc>
          <w:tcPr>
            <w:tcW w:w="700" w:type="dxa"/>
            <w:tcBorders>
              <w:top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1.</w:t>
            </w:r>
          </w:p>
        </w:tc>
        <w:tc>
          <w:tcPr>
            <w:tcW w:w="2703"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1"/>
              <w:rPr>
                <w:rFonts w:ascii="Times New Roman" w:hAnsi="Times New Roman" w:cs="Times New Roman"/>
              </w:rPr>
            </w:pPr>
            <w:r w:rsidRPr="0089680A">
              <w:rPr>
                <w:rFonts w:ascii="Times New Roman" w:hAnsi="Times New Roman"/>
              </w:rPr>
              <w:t>Удельный вес населения МО</w:t>
            </w:r>
            <w:r>
              <w:rPr>
                <w:rFonts w:ascii="Times New Roman" w:hAnsi="Times New Roman"/>
              </w:rPr>
              <w:t xml:space="preserve"> МР</w:t>
            </w:r>
            <w:r w:rsidRPr="0089680A">
              <w:rPr>
                <w:rFonts w:ascii="Times New Roman" w:hAnsi="Times New Roman"/>
              </w:rPr>
              <w:t xml:space="preserve"> «</w:t>
            </w:r>
            <w:r>
              <w:rPr>
                <w:rFonts w:ascii="Times New Roman" w:hAnsi="Times New Roman"/>
              </w:rPr>
              <w:t>Ижемский</w:t>
            </w:r>
            <w:r w:rsidRPr="0089680A">
              <w:rPr>
                <w:rFonts w:ascii="Times New Roman" w:hAnsi="Times New Roman"/>
              </w:rPr>
              <w:t xml:space="preserve">», систематически занимающегося физической культурой и спортом в общей численности населения </w:t>
            </w:r>
          </w:p>
        </w:tc>
        <w:tc>
          <w:tcPr>
            <w:tcW w:w="1417"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посещений в смену</w:t>
            </w:r>
          </w:p>
        </w:tc>
        <w:tc>
          <w:tcPr>
            <w:tcW w:w="851" w:type="dxa"/>
            <w:tcBorders>
              <w:top w:val="single" w:sz="4" w:space="0" w:color="auto"/>
              <w:left w:val="single" w:sz="4" w:space="0" w:color="auto"/>
              <w:bottom w:val="single" w:sz="4" w:space="0" w:color="auto"/>
              <w:right w:val="single" w:sz="4" w:space="0" w:color="auto"/>
            </w:tcBorders>
            <w:vAlign w:val="center"/>
          </w:tcPr>
          <w:p w:rsidR="00D60BDD" w:rsidRPr="0089680A" w:rsidRDefault="00D60BDD" w:rsidP="00C32409">
            <w:pPr>
              <w:tabs>
                <w:tab w:val="left" w:pos="993"/>
              </w:tabs>
              <w:jc w:val="center"/>
            </w:pPr>
            <w:r>
              <w:t>21,7%</w:t>
            </w:r>
          </w:p>
        </w:tc>
        <w:tc>
          <w:tcPr>
            <w:tcW w:w="992" w:type="dxa"/>
            <w:tcBorders>
              <w:top w:val="single" w:sz="4" w:space="0" w:color="auto"/>
              <w:left w:val="single" w:sz="4" w:space="0" w:color="auto"/>
              <w:bottom w:val="single" w:sz="4" w:space="0" w:color="auto"/>
              <w:right w:val="single" w:sz="4" w:space="0" w:color="auto"/>
            </w:tcBorders>
            <w:vAlign w:val="center"/>
          </w:tcPr>
          <w:p w:rsidR="00D60BDD" w:rsidRPr="0089680A" w:rsidRDefault="00D60BDD" w:rsidP="00C32409">
            <w:pPr>
              <w:tabs>
                <w:tab w:val="left" w:pos="993"/>
              </w:tabs>
              <w:ind w:firstLine="34"/>
              <w:jc w:val="center"/>
            </w:pPr>
            <w:r>
              <w:t>24,5%</w:t>
            </w:r>
          </w:p>
        </w:tc>
        <w:tc>
          <w:tcPr>
            <w:tcW w:w="851" w:type="dxa"/>
            <w:tcBorders>
              <w:top w:val="single" w:sz="4" w:space="0" w:color="auto"/>
              <w:left w:val="single" w:sz="4" w:space="0" w:color="auto"/>
              <w:bottom w:val="single" w:sz="4" w:space="0" w:color="auto"/>
            </w:tcBorders>
            <w:vAlign w:val="center"/>
          </w:tcPr>
          <w:p w:rsidR="00D60BDD" w:rsidRPr="0089680A" w:rsidRDefault="00D60BDD" w:rsidP="00C32409">
            <w:pPr>
              <w:tabs>
                <w:tab w:val="left" w:pos="993"/>
              </w:tabs>
              <w:jc w:val="center"/>
            </w:pPr>
            <w:r>
              <w:t>27,2%</w:t>
            </w:r>
          </w:p>
        </w:tc>
        <w:tc>
          <w:tcPr>
            <w:tcW w:w="708" w:type="dxa"/>
            <w:tcBorders>
              <w:top w:val="single" w:sz="4" w:space="0" w:color="auto"/>
              <w:left w:val="single" w:sz="4" w:space="0" w:color="auto"/>
              <w:bottom w:val="single" w:sz="4" w:space="0" w:color="auto"/>
            </w:tcBorders>
            <w:vAlign w:val="center"/>
          </w:tcPr>
          <w:p w:rsidR="00D60BDD" w:rsidRPr="0089680A" w:rsidRDefault="00D60BDD" w:rsidP="00C32409">
            <w:pPr>
              <w:tabs>
                <w:tab w:val="left" w:pos="993"/>
              </w:tabs>
              <w:ind w:left="-108" w:right="-108"/>
              <w:jc w:val="center"/>
            </w:pPr>
            <w:r>
              <w:t>29,9%</w:t>
            </w:r>
          </w:p>
        </w:tc>
        <w:tc>
          <w:tcPr>
            <w:tcW w:w="851"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32,6%</w:t>
            </w:r>
          </w:p>
        </w:tc>
        <w:tc>
          <w:tcPr>
            <w:tcW w:w="850"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35,3%</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38%</w:t>
            </w:r>
          </w:p>
        </w:tc>
        <w:tc>
          <w:tcPr>
            <w:tcW w:w="851"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40,7%</w:t>
            </w:r>
          </w:p>
        </w:tc>
        <w:tc>
          <w:tcPr>
            <w:tcW w:w="708"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43,4%</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46,1%</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48,8%</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51,5%</w:t>
            </w:r>
          </w:p>
        </w:tc>
      </w:tr>
      <w:tr w:rsidR="00D60BDD" w:rsidRPr="0089680A" w:rsidTr="00C32409">
        <w:trPr>
          <w:trHeight w:val="1463"/>
        </w:trPr>
        <w:tc>
          <w:tcPr>
            <w:tcW w:w="700" w:type="dxa"/>
            <w:tcBorders>
              <w:top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w:t>
            </w:r>
          </w:p>
        </w:tc>
        <w:tc>
          <w:tcPr>
            <w:tcW w:w="2703"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1"/>
              <w:jc w:val="both"/>
            </w:pPr>
            <w:r w:rsidRPr="0089680A">
              <w:rPr>
                <w:rFonts w:ascii="Times New Roman" w:hAnsi="Times New Roman"/>
              </w:rPr>
              <w:t>Обеспеченность спортивными сооружениями населения МО</w:t>
            </w:r>
            <w:r>
              <w:rPr>
                <w:rFonts w:ascii="Times New Roman" w:hAnsi="Times New Roman"/>
              </w:rPr>
              <w:t xml:space="preserve"> МР</w:t>
            </w:r>
            <w:r w:rsidRPr="0089680A">
              <w:rPr>
                <w:rFonts w:ascii="Times New Roman" w:hAnsi="Times New Roman"/>
              </w:rPr>
              <w:t xml:space="preserve"> «</w:t>
            </w:r>
            <w:r>
              <w:rPr>
                <w:rFonts w:ascii="Times New Roman" w:hAnsi="Times New Roman"/>
              </w:rPr>
              <w:t>Ижемский</w:t>
            </w:r>
            <w:r w:rsidRPr="0089680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посещений в смену</w:t>
            </w:r>
          </w:p>
        </w:tc>
        <w:tc>
          <w:tcPr>
            <w:tcW w:w="851" w:type="dxa"/>
            <w:tcBorders>
              <w:top w:val="single" w:sz="4" w:space="0" w:color="auto"/>
              <w:left w:val="single" w:sz="4" w:space="0" w:color="auto"/>
              <w:bottom w:val="single" w:sz="4" w:space="0" w:color="auto"/>
              <w:right w:val="single" w:sz="4" w:space="0" w:color="auto"/>
            </w:tcBorders>
            <w:vAlign w:val="center"/>
          </w:tcPr>
          <w:p w:rsidR="00D60BDD" w:rsidRPr="0089680A" w:rsidRDefault="00D60BDD" w:rsidP="00C32409">
            <w:pPr>
              <w:tabs>
                <w:tab w:val="left" w:pos="993"/>
              </w:tabs>
              <w:jc w:val="center"/>
            </w:pPr>
            <w:r>
              <w:t>48,8%</w:t>
            </w:r>
          </w:p>
        </w:tc>
        <w:tc>
          <w:tcPr>
            <w:tcW w:w="992" w:type="dxa"/>
            <w:tcBorders>
              <w:top w:val="single" w:sz="4" w:space="0" w:color="auto"/>
              <w:left w:val="single" w:sz="4" w:space="0" w:color="auto"/>
              <w:bottom w:val="single" w:sz="4" w:space="0" w:color="auto"/>
              <w:right w:val="single" w:sz="4" w:space="0" w:color="auto"/>
            </w:tcBorders>
            <w:vAlign w:val="center"/>
          </w:tcPr>
          <w:p w:rsidR="00D60BDD" w:rsidRPr="0089680A" w:rsidRDefault="00D60BDD" w:rsidP="00C32409">
            <w:pPr>
              <w:tabs>
                <w:tab w:val="left" w:pos="993"/>
              </w:tabs>
              <w:jc w:val="center"/>
            </w:pPr>
            <w:r>
              <w:t>49,2%</w:t>
            </w:r>
          </w:p>
        </w:tc>
        <w:tc>
          <w:tcPr>
            <w:tcW w:w="851" w:type="dxa"/>
            <w:tcBorders>
              <w:top w:val="single" w:sz="4" w:space="0" w:color="auto"/>
              <w:left w:val="single" w:sz="4" w:space="0" w:color="auto"/>
              <w:bottom w:val="single" w:sz="4" w:space="0" w:color="auto"/>
            </w:tcBorders>
            <w:vAlign w:val="center"/>
          </w:tcPr>
          <w:p w:rsidR="00D60BDD" w:rsidRPr="0089680A" w:rsidRDefault="00D60BDD" w:rsidP="00C32409">
            <w:pPr>
              <w:tabs>
                <w:tab w:val="left" w:pos="993"/>
              </w:tabs>
              <w:jc w:val="center"/>
            </w:pPr>
            <w:r>
              <w:t>49,6%</w:t>
            </w:r>
          </w:p>
        </w:tc>
        <w:tc>
          <w:tcPr>
            <w:tcW w:w="708" w:type="dxa"/>
            <w:tcBorders>
              <w:top w:val="single" w:sz="4" w:space="0" w:color="auto"/>
              <w:left w:val="single" w:sz="4" w:space="0" w:color="auto"/>
              <w:bottom w:val="single" w:sz="4" w:space="0" w:color="auto"/>
            </w:tcBorders>
            <w:vAlign w:val="center"/>
          </w:tcPr>
          <w:p w:rsidR="00D60BDD" w:rsidRPr="0089680A" w:rsidRDefault="00D60BDD" w:rsidP="00C32409">
            <w:pPr>
              <w:tabs>
                <w:tab w:val="left" w:pos="993"/>
              </w:tabs>
              <w:jc w:val="center"/>
            </w:pPr>
            <w:r>
              <w:t>50%</w:t>
            </w:r>
          </w:p>
        </w:tc>
        <w:tc>
          <w:tcPr>
            <w:tcW w:w="851"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50,4%</w:t>
            </w:r>
          </w:p>
        </w:tc>
        <w:tc>
          <w:tcPr>
            <w:tcW w:w="850"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50,8%</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60,2%</w:t>
            </w:r>
          </w:p>
        </w:tc>
        <w:tc>
          <w:tcPr>
            <w:tcW w:w="851"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60,6%</w:t>
            </w:r>
          </w:p>
        </w:tc>
        <w:tc>
          <w:tcPr>
            <w:tcW w:w="708"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70%</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70,4%</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70,8%</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ind w:left="-108" w:right="-108"/>
              <w:jc w:val="center"/>
            </w:pPr>
            <w:r>
              <w:t>80,2%</w:t>
            </w:r>
          </w:p>
        </w:tc>
      </w:tr>
      <w:tr w:rsidR="00D60BDD" w:rsidRPr="0089680A" w:rsidTr="00C32409">
        <w:trPr>
          <w:trHeight w:val="1463"/>
        </w:trPr>
        <w:tc>
          <w:tcPr>
            <w:tcW w:w="700" w:type="dxa"/>
            <w:tcBorders>
              <w:top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3</w:t>
            </w:r>
          </w:p>
        </w:tc>
        <w:tc>
          <w:tcPr>
            <w:tcW w:w="2703"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1"/>
              <w:jc w:val="both"/>
              <w:rPr>
                <w:rFonts w:ascii="Times New Roman" w:hAnsi="Times New Roman"/>
              </w:rPr>
            </w:pPr>
            <w:r>
              <w:rPr>
                <w:rFonts w:ascii="Times New Roman" w:hAnsi="Times New Roman"/>
              </w:rPr>
              <w:t>Повышение количества населения систематически занимающихся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tabs>
                <w:tab w:val="left" w:pos="993"/>
              </w:tabs>
              <w:jc w:val="center"/>
            </w:pPr>
            <w:r>
              <w:t>17,0</w:t>
            </w:r>
          </w:p>
        </w:tc>
        <w:tc>
          <w:tcPr>
            <w:tcW w:w="992"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tabs>
                <w:tab w:val="left" w:pos="993"/>
              </w:tabs>
              <w:jc w:val="center"/>
            </w:pPr>
            <w:r>
              <w:t>17,5</w:t>
            </w:r>
          </w:p>
        </w:tc>
        <w:tc>
          <w:tcPr>
            <w:tcW w:w="851"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18</w:t>
            </w:r>
          </w:p>
        </w:tc>
        <w:tc>
          <w:tcPr>
            <w:tcW w:w="708"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18,5</w:t>
            </w:r>
          </w:p>
        </w:tc>
        <w:tc>
          <w:tcPr>
            <w:tcW w:w="851"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19</w:t>
            </w:r>
          </w:p>
        </w:tc>
        <w:tc>
          <w:tcPr>
            <w:tcW w:w="850"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19,5</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20</w:t>
            </w:r>
          </w:p>
        </w:tc>
        <w:tc>
          <w:tcPr>
            <w:tcW w:w="851"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20,5</w:t>
            </w:r>
          </w:p>
        </w:tc>
        <w:tc>
          <w:tcPr>
            <w:tcW w:w="708"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30</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30,5</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40</w:t>
            </w:r>
          </w:p>
        </w:tc>
        <w:tc>
          <w:tcPr>
            <w:tcW w:w="709" w:type="dxa"/>
            <w:tcBorders>
              <w:top w:val="single" w:sz="4" w:space="0" w:color="auto"/>
              <w:left w:val="single" w:sz="4" w:space="0" w:color="auto"/>
              <w:bottom w:val="single" w:sz="4" w:space="0" w:color="auto"/>
            </w:tcBorders>
            <w:vAlign w:val="center"/>
          </w:tcPr>
          <w:p w:rsidR="00D60BDD" w:rsidRDefault="00D60BDD" w:rsidP="00C32409">
            <w:pPr>
              <w:tabs>
                <w:tab w:val="left" w:pos="993"/>
              </w:tabs>
              <w:jc w:val="center"/>
            </w:pPr>
            <w:r>
              <w:t>40,5</w:t>
            </w:r>
          </w:p>
        </w:tc>
      </w:tr>
    </w:tbl>
    <w:p w:rsidR="00D60BDD" w:rsidRPr="0089680A" w:rsidRDefault="00D60BDD" w:rsidP="00D60BDD">
      <w:pPr>
        <w:rPr>
          <w:rFonts w:cs="Times New Roman"/>
          <w:sz w:val="28"/>
          <w:szCs w:val="28"/>
        </w:rPr>
      </w:pPr>
    </w:p>
    <w:p w:rsidR="00D60BDD" w:rsidRPr="0089680A" w:rsidRDefault="00D60BDD" w:rsidP="00D60BDD">
      <w:pPr>
        <w:rPr>
          <w:rFonts w:cs="Times New Roman"/>
          <w:sz w:val="28"/>
          <w:szCs w:val="28"/>
        </w:rPr>
      </w:pPr>
      <w:r w:rsidRPr="0089680A">
        <w:rPr>
          <w:rFonts w:cs="Times New Roman"/>
          <w:sz w:val="28"/>
          <w:szCs w:val="28"/>
        </w:rPr>
        <w:t>2.4 . Мероприятия Подпрограммы осуществляются в 2017-20</w:t>
      </w:r>
      <w:r w:rsidR="009D00CC">
        <w:rPr>
          <w:rFonts w:cs="Times New Roman"/>
          <w:sz w:val="28"/>
          <w:szCs w:val="28"/>
          <w:lang w:val="ru-RU"/>
        </w:rPr>
        <w:t>28</w:t>
      </w:r>
      <w:r w:rsidRPr="0089680A">
        <w:rPr>
          <w:rFonts w:cs="Times New Roman"/>
          <w:sz w:val="28"/>
          <w:szCs w:val="28"/>
        </w:rPr>
        <w:t xml:space="preserve"> годы. Этапы не предусмотрены.</w:t>
      </w:r>
    </w:p>
    <w:p w:rsidR="00D60BDD" w:rsidRPr="0089680A" w:rsidRDefault="00D60BDD" w:rsidP="00D60BDD">
      <w:pPr>
        <w:rPr>
          <w:rFonts w:cs="Times New Roman"/>
          <w:sz w:val="28"/>
          <w:szCs w:val="28"/>
        </w:rPr>
      </w:pPr>
    </w:p>
    <w:p w:rsidR="00D60BDD" w:rsidRPr="0089680A" w:rsidRDefault="00D60BDD" w:rsidP="00D60BDD">
      <w:pPr>
        <w:pStyle w:val="1"/>
        <w:rPr>
          <w:rFonts w:ascii="Times New Roman" w:hAnsi="Times New Roman"/>
          <w:sz w:val="28"/>
          <w:szCs w:val="28"/>
        </w:rPr>
      </w:pPr>
      <w:r w:rsidRPr="0089680A">
        <w:rPr>
          <w:rFonts w:ascii="Times New Roman" w:hAnsi="Times New Roman"/>
          <w:sz w:val="28"/>
          <w:szCs w:val="28"/>
        </w:rPr>
        <w:lastRenderedPageBreak/>
        <w:t>3. Обоснование ресурсного обеспечения подпрограммы</w:t>
      </w:r>
    </w:p>
    <w:p w:rsidR="00D60BDD" w:rsidRPr="0089680A" w:rsidRDefault="00D60BDD" w:rsidP="00D60BDD">
      <w:pPr>
        <w:rPr>
          <w:rFonts w:cs="Times New Roman"/>
          <w:sz w:val="28"/>
          <w:szCs w:val="28"/>
        </w:rPr>
      </w:pPr>
    </w:p>
    <w:p w:rsidR="00D60BDD" w:rsidRPr="0089680A" w:rsidRDefault="00D60BDD" w:rsidP="00D60BDD">
      <w:pPr>
        <w:rPr>
          <w:rFonts w:cs="Times New Roman"/>
          <w:sz w:val="28"/>
          <w:szCs w:val="28"/>
        </w:rPr>
      </w:pPr>
      <w:r w:rsidRPr="0089680A">
        <w:rPr>
          <w:rFonts w:cs="Times New Roman"/>
          <w:sz w:val="28"/>
          <w:szCs w:val="28"/>
        </w:rPr>
        <w:t>3.1</w:t>
      </w:r>
      <w:r w:rsidR="00386C61">
        <w:rPr>
          <w:rFonts w:cs="Times New Roman"/>
          <w:sz w:val="28"/>
          <w:szCs w:val="28"/>
          <w:lang w:val="ru-RU"/>
        </w:rPr>
        <w:t>.</w:t>
      </w:r>
      <w:r w:rsidRPr="0089680A">
        <w:rPr>
          <w:rFonts w:cs="Times New Roman"/>
          <w:sz w:val="28"/>
          <w:szCs w:val="28"/>
        </w:rPr>
        <w:t xml:space="preserve"> Общий объём бюджетных ассигнований, необходимых для реализации мероприятий подпрограммы составляет </w:t>
      </w:r>
      <w:r>
        <w:rPr>
          <w:rFonts w:cs="Times New Roman"/>
        </w:rPr>
        <w:t xml:space="preserve">0 </w:t>
      </w:r>
      <w:r w:rsidRPr="0089680A">
        <w:rPr>
          <w:rFonts w:cs="Times New Roman"/>
          <w:sz w:val="28"/>
          <w:szCs w:val="28"/>
        </w:rPr>
        <w:t>тыс. рублей, в том числе:</w:t>
      </w:r>
    </w:p>
    <w:p w:rsidR="00D60BDD" w:rsidRPr="0089680A" w:rsidRDefault="00D60BDD" w:rsidP="00D60BDD">
      <w:pPr>
        <w:rPr>
          <w:rFonts w:cs="Times New Roman"/>
          <w:sz w:val="28"/>
          <w:szCs w:val="28"/>
        </w:rPr>
      </w:pPr>
    </w:p>
    <w:tbl>
      <w:tblPr>
        <w:tblW w:w="21000"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2124"/>
        <w:gridCol w:w="1274"/>
        <w:gridCol w:w="285"/>
        <w:gridCol w:w="991"/>
        <w:gridCol w:w="709"/>
        <w:gridCol w:w="851"/>
        <w:gridCol w:w="565"/>
        <w:gridCol w:w="285"/>
        <w:gridCol w:w="282"/>
        <w:gridCol w:w="427"/>
        <w:gridCol w:w="140"/>
        <w:gridCol w:w="569"/>
        <w:gridCol w:w="567"/>
        <w:gridCol w:w="142"/>
        <w:gridCol w:w="425"/>
        <w:gridCol w:w="284"/>
        <w:gridCol w:w="283"/>
        <w:gridCol w:w="427"/>
        <w:gridCol w:w="709"/>
        <w:gridCol w:w="709"/>
        <w:gridCol w:w="709"/>
        <w:gridCol w:w="8243"/>
      </w:tblGrid>
      <w:tr w:rsidR="00D60BDD" w:rsidRPr="0089680A" w:rsidTr="00C32409">
        <w:tc>
          <w:tcPr>
            <w:tcW w:w="3398" w:type="dxa"/>
            <w:gridSpan w:val="2"/>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3401" w:type="dxa"/>
            <w:gridSpan w:val="5"/>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567" w:type="dxa"/>
            <w:gridSpan w:val="2"/>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567" w:type="dxa"/>
            <w:gridSpan w:val="2"/>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569" w:type="dxa"/>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567" w:type="dxa"/>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567" w:type="dxa"/>
            <w:gridSpan w:val="2"/>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567" w:type="dxa"/>
            <w:gridSpan w:val="2"/>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427" w:type="dxa"/>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709" w:type="dxa"/>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p>
        </w:tc>
        <w:tc>
          <w:tcPr>
            <w:tcW w:w="9661" w:type="dxa"/>
            <w:gridSpan w:val="3"/>
            <w:tcBorders>
              <w:top w:val="nil"/>
              <w:left w:val="nil"/>
              <w:bottom w:val="nil"/>
              <w:right w:val="nil"/>
            </w:tcBorders>
          </w:tcPr>
          <w:p w:rsidR="00D60BDD" w:rsidRPr="0089680A" w:rsidRDefault="00D60BDD" w:rsidP="00C32409">
            <w:pPr>
              <w:pStyle w:val="af0"/>
              <w:jc w:val="right"/>
              <w:rPr>
                <w:rFonts w:ascii="Times New Roman" w:hAnsi="Times New Roman" w:cs="Times New Roman"/>
              </w:rPr>
            </w:pPr>
            <w:r w:rsidRPr="0089680A">
              <w:rPr>
                <w:rFonts w:ascii="Times New Roman" w:hAnsi="Times New Roman" w:cs="Times New Roman"/>
              </w:rPr>
              <w:t>(тыс. рублей)</w:t>
            </w:r>
          </w:p>
        </w:tc>
      </w:tr>
      <w:tr w:rsidR="00D60BDD" w:rsidRPr="0089680A" w:rsidTr="00C32409">
        <w:trPr>
          <w:gridAfter w:val="1"/>
          <w:wAfter w:w="8243" w:type="dxa"/>
        </w:trPr>
        <w:tc>
          <w:tcPr>
            <w:tcW w:w="2124" w:type="dxa"/>
            <w:vMerge w:val="restart"/>
            <w:tcBorders>
              <w:top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Источник финансирования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Общий объём финансовых ресурсов</w:t>
            </w:r>
          </w:p>
        </w:tc>
        <w:tc>
          <w:tcPr>
            <w:tcW w:w="9074" w:type="dxa"/>
            <w:gridSpan w:val="18"/>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в том числе по годам реализации</w:t>
            </w:r>
          </w:p>
        </w:tc>
      </w:tr>
      <w:tr w:rsidR="00D60BDD" w:rsidRPr="0089680A" w:rsidTr="00C32409">
        <w:trPr>
          <w:gridAfter w:val="1"/>
          <w:wAfter w:w="8243" w:type="dxa"/>
        </w:trPr>
        <w:tc>
          <w:tcPr>
            <w:tcW w:w="2124" w:type="dxa"/>
            <w:vMerge/>
            <w:tcBorders>
              <w:top w:val="single" w:sz="4" w:space="0" w:color="auto"/>
              <w:bottom w:val="single" w:sz="4" w:space="0" w:color="auto"/>
              <w:right w:val="single" w:sz="4" w:space="0" w:color="auto"/>
            </w:tcBorders>
          </w:tcPr>
          <w:p w:rsidR="00D60BDD" w:rsidRPr="0089680A" w:rsidRDefault="00D60BDD" w:rsidP="00C32409">
            <w:pPr>
              <w:pStyle w:val="af0"/>
              <w:rPr>
                <w:rFonts w:ascii="Times New Roman" w:hAnsi="Times New Roman" w:cs="Times New Roman"/>
              </w:rPr>
            </w:pPr>
          </w:p>
        </w:tc>
        <w:tc>
          <w:tcPr>
            <w:tcW w:w="1559" w:type="dxa"/>
            <w:gridSpan w:val="2"/>
            <w:vMerge/>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2017 год</w:t>
            </w:r>
          </w:p>
        </w:tc>
        <w:tc>
          <w:tcPr>
            <w:tcW w:w="709"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2018 год</w:t>
            </w:r>
          </w:p>
        </w:tc>
        <w:tc>
          <w:tcPr>
            <w:tcW w:w="851"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2019 год</w:t>
            </w:r>
          </w:p>
        </w:tc>
        <w:tc>
          <w:tcPr>
            <w:tcW w:w="85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2020 год</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1</w:t>
            </w:r>
            <w:r w:rsidRPr="0089680A">
              <w:rPr>
                <w:rFonts w:ascii="Times New Roman" w:hAnsi="Times New Roman" w:cs="Times New Roman"/>
              </w:rPr>
              <w:t xml:space="preserve"> год</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2</w:t>
            </w:r>
            <w:r w:rsidRPr="0089680A">
              <w:rPr>
                <w:rFonts w:ascii="Times New Roman" w:hAnsi="Times New Roman" w:cs="Times New Roman"/>
              </w:rPr>
              <w:t xml:space="preserve"> год</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3</w:t>
            </w:r>
            <w:r w:rsidRPr="0089680A">
              <w:rPr>
                <w:rFonts w:ascii="Times New Roman" w:hAnsi="Times New Roman" w:cs="Times New Roman"/>
              </w:rPr>
              <w:t xml:space="preserve"> год</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4</w:t>
            </w:r>
            <w:r w:rsidRPr="0089680A">
              <w:rPr>
                <w:rFonts w:ascii="Times New Roman" w:hAnsi="Times New Roman" w:cs="Times New Roman"/>
              </w:rPr>
              <w:t xml:space="preserve"> год</w:t>
            </w:r>
          </w:p>
        </w:tc>
        <w:tc>
          <w:tcPr>
            <w:tcW w:w="71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5</w:t>
            </w:r>
            <w:r w:rsidRPr="0089680A">
              <w:rPr>
                <w:rFonts w:ascii="Times New Roman" w:hAnsi="Times New Roman" w:cs="Times New Roman"/>
              </w:rPr>
              <w:t xml:space="preserve"> год</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6</w:t>
            </w:r>
            <w:r w:rsidRPr="0089680A">
              <w:rPr>
                <w:rFonts w:ascii="Times New Roman" w:hAnsi="Times New Roman" w:cs="Times New Roman"/>
              </w:rPr>
              <w:t xml:space="preserve"> год</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7</w:t>
            </w:r>
            <w:r w:rsidRPr="0089680A">
              <w:rPr>
                <w:rFonts w:ascii="Times New Roman" w:hAnsi="Times New Roman" w:cs="Times New Roman"/>
              </w:rPr>
              <w:t xml:space="preserve"> год</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8</w:t>
            </w:r>
            <w:r w:rsidRPr="0089680A">
              <w:rPr>
                <w:rFonts w:ascii="Times New Roman" w:hAnsi="Times New Roman" w:cs="Times New Roman"/>
              </w:rPr>
              <w:t xml:space="preserve"> год</w:t>
            </w:r>
          </w:p>
        </w:tc>
      </w:tr>
      <w:tr w:rsidR="00D60BDD" w:rsidRPr="0089680A" w:rsidTr="00C32409">
        <w:trPr>
          <w:gridAfter w:val="1"/>
          <w:wAfter w:w="8243" w:type="dxa"/>
        </w:trPr>
        <w:tc>
          <w:tcPr>
            <w:tcW w:w="2124" w:type="dxa"/>
            <w:tcBorders>
              <w:top w:val="single" w:sz="4" w:space="0" w:color="auto"/>
              <w:bottom w:val="single" w:sz="4" w:space="0" w:color="auto"/>
              <w:right w:val="single" w:sz="4" w:space="0" w:color="auto"/>
            </w:tcBorders>
          </w:tcPr>
          <w:p w:rsidR="00D60BDD" w:rsidRPr="0089680A" w:rsidRDefault="00D60BDD" w:rsidP="00C32409">
            <w:pPr>
              <w:pStyle w:val="af1"/>
              <w:rPr>
                <w:rFonts w:ascii="Times New Roman" w:hAnsi="Times New Roman" w:cs="Times New Roman"/>
              </w:rPr>
            </w:pPr>
            <w:r w:rsidRPr="0089680A">
              <w:rPr>
                <w:rFonts w:ascii="Times New Roman" w:hAnsi="Times New Roman" w:cs="Times New Roman"/>
              </w:rPr>
              <w:t>Федеральный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1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r>
      <w:tr w:rsidR="00D60BDD" w:rsidRPr="0089680A" w:rsidTr="00C32409">
        <w:trPr>
          <w:gridAfter w:val="1"/>
          <w:wAfter w:w="8243" w:type="dxa"/>
        </w:trPr>
        <w:tc>
          <w:tcPr>
            <w:tcW w:w="2124" w:type="dxa"/>
            <w:tcBorders>
              <w:top w:val="single" w:sz="4" w:space="0" w:color="auto"/>
              <w:bottom w:val="single" w:sz="4" w:space="0" w:color="auto"/>
              <w:right w:val="single" w:sz="4" w:space="0" w:color="auto"/>
            </w:tcBorders>
          </w:tcPr>
          <w:p w:rsidR="00D60BDD" w:rsidRPr="0089680A" w:rsidRDefault="00D60BDD" w:rsidP="00C32409">
            <w:pPr>
              <w:pStyle w:val="af1"/>
              <w:rPr>
                <w:rFonts w:ascii="Times New Roman" w:hAnsi="Times New Roman" w:cs="Times New Roman"/>
              </w:rPr>
            </w:pPr>
            <w:r w:rsidRPr="0089680A">
              <w:rPr>
                <w:rFonts w:ascii="Times New Roman" w:hAnsi="Times New Roman" w:cs="Times New Roman"/>
              </w:rPr>
              <w:t>Республиканский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1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r>
      <w:tr w:rsidR="00D60BDD" w:rsidRPr="0089680A" w:rsidTr="00C32409">
        <w:trPr>
          <w:gridAfter w:val="1"/>
          <w:wAfter w:w="8243" w:type="dxa"/>
        </w:trPr>
        <w:tc>
          <w:tcPr>
            <w:tcW w:w="2124" w:type="dxa"/>
            <w:tcBorders>
              <w:top w:val="single" w:sz="4" w:space="0" w:color="auto"/>
              <w:bottom w:val="single" w:sz="4" w:space="0" w:color="auto"/>
              <w:right w:val="single" w:sz="4" w:space="0" w:color="auto"/>
            </w:tcBorders>
          </w:tcPr>
          <w:p w:rsidR="00D60BDD" w:rsidRPr="0089680A" w:rsidRDefault="00D60BDD" w:rsidP="00C32409">
            <w:pPr>
              <w:pStyle w:val="af1"/>
              <w:rPr>
                <w:rFonts w:ascii="Times New Roman" w:hAnsi="Times New Roman" w:cs="Times New Roman"/>
              </w:rPr>
            </w:pPr>
            <w:r w:rsidRPr="0089680A">
              <w:rPr>
                <w:rFonts w:ascii="Times New Roman" w:hAnsi="Times New Roman" w:cs="Times New Roman"/>
              </w:rPr>
              <w:t>Местный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1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r>
      <w:tr w:rsidR="00D60BDD" w:rsidRPr="0089680A" w:rsidTr="00C32409">
        <w:trPr>
          <w:gridAfter w:val="1"/>
          <w:wAfter w:w="8243" w:type="dxa"/>
        </w:trPr>
        <w:tc>
          <w:tcPr>
            <w:tcW w:w="2124" w:type="dxa"/>
            <w:tcBorders>
              <w:top w:val="single" w:sz="4" w:space="0" w:color="auto"/>
              <w:bottom w:val="single" w:sz="4" w:space="0" w:color="auto"/>
              <w:right w:val="single" w:sz="4" w:space="0" w:color="auto"/>
            </w:tcBorders>
          </w:tcPr>
          <w:p w:rsidR="00D60BDD" w:rsidRPr="0089680A" w:rsidRDefault="00D60BDD" w:rsidP="00C32409">
            <w:pPr>
              <w:pStyle w:val="af1"/>
              <w:rPr>
                <w:rFonts w:ascii="Times New Roman" w:hAnsi="Times New Roman" w:cs="Times New Roman"/>
              </w:rPr>
            </w:pPr>
            <w:r w:rsidRPr="0089680A">
              <w:rPr>
                <w:rFonts w:ascii="Times New Roman" w:hAnsi="Times New Roman" w:cs="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10" w:type="dxa"/>
            <w:gridSpan w:val="2"/>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D60BDD" w:rsidRPr="0089680A" w:rsidRDefault="00D60BDD" w:rsidP="00C32409">
            <w:pPr>
              <w:pStyle w:val="af0"/>
              <w:jc w:val="center"/>
              <w:rPr>
                <w:rFonts w:ascii="Times New Roman" w:hAnsi="Times New Roman" w:cs="Times New Roman"/>
              </w:rPr>
            </w:pPr>
            <w:r>
              <w:rPr>
                <w:rFonts w:ascii="Times New Roman" w:hAnsi="Times New Roman" w:cs="Times New Roman"/>
              </w:rPr>
              <w:t>0</w:t>
            </w:r>
          </w:p>
        </w:tc>
      </w:tr>
    </w:tbl>
    <w:p w:rsidR="00D60BDD" w:rsidRDefault="00D60BDD" w:rsidP="00D60BDD">
      <w:pPr>
        <w:rPr>
          <w:rFonts w:cs="Times New Roman"/>
          <w:sz w:val="28"/>
          <w:szCs w:val="28"/>
        </w:rPr>
        <w:sectPr w:rsidR="00D60BDD" w:rsidSect="00C32409">
          <w:pgSz w:w="16837" w:h="11905" w:orient="landscape"/>
          <w:pgMar w:top="799" w:right="709" w:bottom="1100" w:left="1134" w:header="720" w:footer="720" w:gutter="0"/>
          <w:cols w:space="720"/>
          <w:noEndnote/>
          <w:docGrid w:linePitch="326"/>
        </w:sectPr>
      </w:pPr>
    </w:p>
    <w:p w:rsidR="00D60BDD" w:rsidRPr="0089680A" w:rsidRDefault="00D60BDD" w:rsidP="00D60BDD">
      <w:pPr>
        <w:rPr>
          <w:rFonts w:cs="Times New Roman"/>
          <w:sz w:val="28"/>
          <w:szCs w:val="28"/>
        </w:rPr>
      </w:pPr>
    </w:p>
    <w:p w:rsidR="00D60BDD" w:rsidRPr="0089680A" w:rsidRDefault="00D60BDD" w:rsidP="00985FB4">
      <w:pPr>
        <w:ind w:firstLine="709"/>
        <w:jc w:val="both"/>
        <w:rPr>
          <w:rFonts w:cs="Times New Roman"/>
          <w:sz w:val="28"/>
          <w:szCs w:val="28"/>
        </w:rPr>
      </w:pPr>
      <w:r w:rsidRPr="0089680A">
        <w:rPr>
          <w:rFonts w:cs="Times New Roman"/>
          <w:sz w:val="28"/>
          <w:szCs w:val="28"/>
        </w:rPr>
        <w:t>3.2 Расчёт объёма финансового обеспечения мероприятий подпрограммы произведён на основании проектно</w:t>
      </w:r>
      <w:smartTag w:uri="urn:schemas-microsoft-com:office:smarttags" w:element="PersonName">
        <w:r w:rsidRPr="0089680A">
          <w:rPr>
            <w:rFonts w:cs="Times New Roman"/>
            <w:sz w:val="28"/>
            <w:szCs w:val="28"/>
          </w:rPr>
          <w:t>-</w:t>
        </w:r>
      </w:smartTag>
      <w:r w:rsidRPr="0089680A">
        <w:rPr>
          <w:rFonts w:cs="Times New Roman"/>
          <w:sz w:val="28"/>
          <w:szCs w:val="28"/>
        </w:rPr>
        <w:t>сметной документации и по объектам</w:t>
      </w:r>
      <w:smartTag w:uri="urn:schemas-microsoft-com:office:smarttags" w:element="PersonName">
        <w:r w:rsidRPr="0089680A">
          <w:rPr>
            <w:rFonts w:cs="Times New Roman"/>
            <w:sz w:val="28"/>
            <w:szCs w:val="28"/>
          </w:rPr>
          <w:t>-</w:t>
        </w:r>
      </w:smartTag>
      <w:r w:rsidRPr="0089680A">
        <w:rPr>
          <w:rFonts w:cs="Times New Roman"/>
          <w:sz w:val="28"/>
          <w:szCs w:val="28"/>
        </w:rPr>
        <w:t>аналогам.</w:t>
      </w:r>
    </w:p>
    <w:p w:rsidR="00D60BDD" w:rsidRPr="0089680A" w:rsidRDefault="00D60BDD" w:rsidP="00985FB4">
      <w:pPr>
        <w:ind w:firstLine="709"/>
        <w:jc w:val="both"/>
        <w:rPr>
          <w:rFonts w:cs="Times New Roman"/>
          <w:sz w:val="28"/>
          <w:szCs w:val="28"/>
        </w:rPr>
      </w:pPr>
      <w:r w:rsidRPr="0089680A">
        <w:rPr>
          <w:rFonts w:cs="Times New Roman"/>
          <w:sz w:val="28"/>
          <w:szCs w:val="28"/>
        </w:rPr>
        <w:t>Источником финансового обеспечения мероприятий подпрограммы являются средства местного бюджета (бюджета МО МР «</w:t>
      </w:r>
      <w:r>
        <w:rPr>
          <w:rFonts w:cs="Times New Roman"/>
          <w:sz w:val="28"/>
          <w:szCs w:val="28"/>
        </w:rPr>
        <w:t>Ижемский</w:t>
      </w:r>
      <w:r w:rsidRPr="0089680A">
        <w:rPr>
          <w:rFonts w:cs="Times New Roman"/>
          <w:sz w:val="28"/>
          <w:szCs w:val="28"/>
        </w:rPr>
        <w:t>»). Кроме того, планируется привлечение субсидий из республиканского бюджета.</w:t>
      </w:r>
    </w:p>
    <w:p w:rsidR="00D60BDD" w:rsidRPr="0089680A" w:rsidRDefault="00D60BDD" w:rsidP="00985FB4">
      <w:pPr>
        <w:pStyle w:val="1"/>
        <w:spacing w:before="0" w:after="0"/>
        <w:ind w:firstLine="709"/>
        <w:jc w:val="both"/>
        <w:rPr>
          <w:rFonts w:ascii="Times New Roman" w:hAnsi="Times New Roman"/>
          <w:sz w:val="28"/>
          <w:szCs w:val="28"/>
        </w:rPr>
      </w:pPr>
    </w:p>
    <w:p w:rsidR="00D60BDD" w:rsidRPr="0089680A" w:rsidRDefault="00D60BDD" w:rsidP="00D60BDD">
      <w:pPr>
        <w:pStyle w:val="1"/>
        <w:rPr>
          <w:rFonts w:ascii="Times New Roman" w:hAnsi="Times New Roman"/>
          <w:sz w:val="28"/>
          <w:szCs w:val="28"/>
        </w:rPr>
      </w:pPr>
      <w:r w:rsidRPr="0089680A">
        <w:rPr>
          <w:rFonts w:ascii="Times New Roman" w:hAnsi="Times New Roman"/>
          <w:sz w:val="28"/>
          <w:szCs w:val="28"/>
        </w:rPr>
        <w:br/>
        <w:t>4. Механизм реализации подпрограммы</w:t>
      </w:r>
    </w:p>
    <w:p w:rsidR="00D60BDD" w:rsidRPr="0089680A" w:rsidRDefault="00D60BDD" w:rsidP="00D60BDD">
      <w:pPr>
        <w:rPr>
          <w:rFonts w:cs="Times New Roman"/>
          <w:sz w:val="28"/>
          <w:szCs w:val="28"/>
        </w:rPr>
      </w:pPr>
    </w:p>
    <w:p w:rsidR="00D60BDD" w:rsidRPr="0089680A" w:rsidRDefault="00D60BDD" w:rsidP="00985FB4">
      <w:pPr>
        <w:ind w:firstLine="709"/>
        <w:jc w:val="both"/>
        <w:rPr>
          <w:rFonts w:cs="Times New Roman"/>
          <w:sz w:val="28"/>
          <w:szCs w:val="28"/>
        </w:rPr>
      </w:pPr>
      <w:r w:rsidRPr="0089680A">
        <w:rPr>
          <w:rFonts w:cs="Times New Roman"/>
          <w:sz w:val="28"/>
          <w:szCs w:val="28"/>
        </w:rPr>
        <w:t>4.1</w:t>
      </w:r>
      <w:r w:rsidR="00386C61">
        <w:rPr>
          <w:rFonts w:cs="Times New Roman"/>
          <w:sz w:val="28"/>
          <w:szCs w:val="28"/>
          <w:lang w:val="ru-RU"/>
        </w:rPr>
        <w:t>.</w:t>
      </w:r>
      <w:r w:rsidRPr="0089680A">
        <w:rPr>
          <w:rFonts w:cs="Times New Roman"/>
          <w:sz w:val="28"/>
          <w:szCs w:val="28"/>
        </w:rPr>
        <w:t xml:space="preserve"> Исполнитель мероприятий подпрограммы в процессе её реализации:</w:t>
      </w:r>
    </w:p>
    <w:p w:rsidR="00D60BDD" w:rsidRPr="0089680A" w:rsidRDefault="00D60BDD" w:rsidP="00985FB4">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выполняет мероприятия подпрограммы в объёме бюджетных ассигнований, утверждённых </w:t>
      </w:r>
      <w:r>
        <w:rPr>
          <w:rFonts w:cs="Times New Roman"/>
          <w:sz w:val="28"/>
          <w:szCs w:val="28"/>
        </w:rPr>
        <w:t xml:space="preserve">администрацией </w:t>
      </w:r>
      <w:r w:rsidRPr="0089680A">
        <w:rPr>
          <w:rFonts w:cs="Times New Roman"/>
          <w:sz w:val="28"/>
          <w:szCs w:val="28"/>
        </w:rPr>
        <w:t>МО МР «</w:t>
      </w:r>
      <w:r>
        <w:rPr>
          <w:rFonts w:cs="Times New Roman"/>
          <w:sz w:val="28"/>
          <w:szCs w:val="28"/>
        </w:rPr>
        <w:t>Ижемский</w:t>
      </w:r>
      <w:r w:rsidRPr="0089680A">
        <w:rPr>
          <w:rFonts w:cs="Times New Roman"/>
          <w:sz w:val="28"/>
          <w:szCs w:val="28"/>
        </w:rPr>
        <w:t xml:space="preserve">» о местном бюджете (бюджете </w:t>
      </w:r>
      <w:r>
        <w:rPr>
          <w:rFonts w:cs="Times New Roman"/>
          <w:sz w:val="28"/>
          <w:szCs w:val="28"/>
        </w:rPr>
        <w:t>МО МР «Ижемский</w:t>
      </w:r>
      <w:r w:rsidRPr="0089680A">
        <w:rPr>
          <w:rFonts w:cs="Times New Roman"/>
          <w:sz w:val="28"/>
          <w:szCs w:val="28"/>
        </w:rPr>
        <w:t>») на очередной финансовый год и плановый период;</w:t>
      </w:r>
    </w:p>
    <w:p w:rsidR="00D60BDD" w:rsidRPr="0089680A" w:rsidRDefault="00D60BDD" w:rsidP="00985FB4">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осуществляет подготовку предложений координатору подпрограммы по уточнению показателей, применяемых для оценки социально</w:t>
      </w:r>
      <w:smartTag w:uri="urn:schemas-microsoft-com:office:smarttags" w:element="PersonName">
        <w:r w:rsidRPr="0089680A">
          <w:rPr>
            <w:rFonts w:cs="Times New Roman"/>
            <w:sz w:val="28"/>
            <w:szCs w:val="28"/>
          </w:rPr>
          <w:t>-</w:t>
        </w:r>
      </w:smartTag>
      <w:r w:rsidRPr="0089680A">
        <w:rPr>
          <w:rFonts w:cs="Times New Roman"/>
          <w:sz w:val="28"/>
          <w:szCs w:val="28"/>
        </w:rPr>
        <w:t>экономической эффективности;</w:t>
      </w:r>
    </w:p>
    <w:p w:rsidR="00D60BDD" w:rsidRPr="0089680A" w:rsidRDefault="00D60BDD" w:rsidP="00985FB4">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осуществляет подготовку предложений координатору подпрограммы по внесению изменений в подпрограмму;</w:t>
      </w:r>
    </w:p>
    <w:p w:rsidR="00D60BDD" w:rsidRPr="0089680A" w:rsidRDefault="00D60BDD" w:rsidP="00985FB4">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осуществляет закупку товаров, работ, услуг для обеспечения муниципальных нужд в соответствии с действующим законодательством;</w:t>
      </w:r>
    </w:p>
    <w:p w:rsidR="00D60BDD" w:rsidRPr="0089680A" w:rsidRDefault="00D60BDD" w:rsidP="00985FB4">
      <w:pPr>
        <w:ind w:firstLine="709"/>
        <w:jc w:val="both"/>
        <w:rPr>
          <w:rFonts w:cs="Times New Roman"/>
          <w:sz w:val="28"/>
          <w:szCs w:val="28"/>
        </w:rPr>
      </w:pPr>
      <w:r w:rsidRPr="0089680A">
        <w:rPr>
          <w:rFonts w:cs="Times New Roman"/>
          <w:sz w:val="28"/>
          <w:szCs w:val="28"/>
        </w:rPr>
        <w:t xml:space="preserve"> несёт персональную ответственность за реализацию соответствующего мероприятия подпрограммы.</w:t>
      </w:r>
    </w:p>
    <w:p w:rsidR="00D60BDD" w:rsidRPr="0089680A" w:rsidRDefault="00D60BDD" w:rsidP="00985FB4">
      <w:pPr>
        <w:ind w:firstLine="709"/>
        <w:jc w:val="both"/>
        <w:rPr>
          <w:rFonts w:cs="Times New Roman"/>
          <w:sz w:val="28"/>
          <w:szCs w:val="28"/>
        </w:rPr>
      </w:pPr>
      <w:r w:rsidRPr="0089680A">
        <w:rPr>
          <w:rFonts w:cs="Times New Roman"/>
          <w:sz w:val="28"/>
          <w:szCs w:val="28"/>
        </w:rPr>
        <w:t>4.2</w:t>
      </w:r>
      <w:r w:rsidR="00386C61">
        <w:rPr>
          <w:rFonts w:cs="Times New Roman"/>
          <w:sz w:val="28"/>
          <w:szCs w:val="28"/>
          <w:lang w:val="ru-RU"/>
        </w:rPr>
        <w:t>.</w:t>
      </w:r>
      <w:r w:rsidRPr="0089680A">
        <w:rPr>
          <w:rFonts w:cs="Times New Roman"/>
          <w:sz w:val="28"/>
          <w:szCs w:val="28"/>
        </w:rPr>
        <w:t xml:space="preserve"> Координатор подпрограммы:</w:t>
      </w:r>
    </w:p>
    <w:p w:rsidR="00D60BDD" w:rsidRPr="0089680A" w:rsidRDefault="00D60BDD" w:rsidP="00985FB4">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обеспечивает реализацию подпрограммы;</w:t>
      </w:r>
    </w:p>
    <w:p w:rsidR="00D60BDD" w:rsidRPr="0089680A" w:rsidRDefault="00D60BDD" w:rsidP="00985FB4">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организует работу по достижению целевых показателей подпрограммы;</w:t>
      </w:r>
    </w:p>
    <w:p w:rsidR="00D60BDD" w:rsidRPr="0089680A" w:rsidRDefault="00D60BDD" w:rsidP="00985FB4">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готовит отчёты о реализации подпрограммы, а также информацию, необходимую для проведения оценки эффективности программы, мониторинга реализации и подготовки годового отчёта об итогах реализации программы;</w:t>
      </w:r>
    </w:p>
    <w:p w:rsidR="00D60BDD" w:rsidRPr="0089680A" w:rsidRDefault="00D60BDD" w:rsidP="00985FB4">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обеспечивает приведение подпрограммы в соответствие с решением </w:t>
      </w:r>
      <w:r>
        <w:rPr>
          <w:rFonts w:cs="Times New Roman"/>
          <w:sz w:val="28"/>
          <w:szCs w:val="28"/>
        </w:rPr>
        <w:t>администрацией МО МР «Ижемский</w:t>
      </w:r>
      <w:r w:rsidRPr="0089680A">
        <w:rPr>
          <w:rFonts w:cs="Times New Roman"/>
          <w:sz w:val="28"/>
          <w:szCs w:val="28"/>
        </w:rPr>
        <w:t xml:space="preserve">» о местном бюджете (бюджете </w:t>
      </w:r>
      <w:r>
        <w:rPr>
          <w:rFonts w:cs="Times New Roman"/>
          <w:sz w:val="28"/>
          <w:szCs w:val="28"/>
        </w:rPr>
        <w:t>МО МР «Ижемский</w:t>
      </w:r>
      <w:r w:rsidRPr="0089680A">
        <w:rPr>
          <w:rFonts w:cs="Times New Roman"/>
          <w:sz w:val="28"/>
          <w:szCs w:val="28"/>
        </w:rPr>
        <w:t xml:space="preserve">») на очередной финансовый год и плановый период в сроки, установленные </w:t>
      </w:r>
      <w:hyperlink r:id="rId9" w:history="1">
        <w:r w:rsidRPr="0089680A">
          <w:rPr>
            <w:rStyle w:val="af"/>
            <w:b w:val="0"/>
            <w:sz w:val="28"/>
            <w:szCs w:val="28"/>
          </w:rPr>
          <w:t>ст. 179</w:t>
        </w:r>
      </w:hyperlink>
      <w:r w:rsidRPr="0089680A">
        <w:rPr>
          <w:rFonts w:cs="Times New Roman"/>
          <w:sz w:val="28"/>
          <w:szCs w:val="28"/>
        </w:rPr>
        <w:t xml:space="preserve"> Бюджетного кодекса Российской Федерации.</w:t>
      </w:r>
    </w:p>
    <w:p w:rsidR="00D60BDD" w:rsidRPr="0089680A" w:rsidRDefault="00D60BDD" w:rsidP="00985FB4">
      <w:pPr>
        <w:ind w:firstLine="709"/>
        <w:jc w:val="both"/>
        <w:rPr>
          <w:rFonts w:cs="Times New Roman"/>
          <w:sz w:val="28"/>
          <w:szCs w:val="28"/>
        </w:rPr>
      </w:pPr>
      <w:r w:rsidRPr="0089680A">
        <w:rPr>
          <w:rFonts w:cs="Times New Roman"/>
          <w:sz w:val="28"/>
          <w:szCs w:val="28"/>
        </w:rPr>
        <w:t>4.3</w:t>
      </w:r>
      <w:r w:rsidR="00386C61">
        <w:rPr>
          <w:rFonts w:cs="Times New Roman"/>
          <w:sz w:val="28"/>
          <w:szCs w:val="28"/>
          <w:lang w:val="ru-RU"/>
        </w:rPr>
        <w:t>.</w:t>
      </w:r>
      <w:r w:rsidRPr="0089680A">
        <w:rPr>
          <w:rFonts w:cs="Times New Roman"/>
          <w:sz w:val="28"/>
          <w:szCs w:val="28"/>
        </w:rPr>
        <w:t xml:space="preserve"> Действие подпрограммы прекращается по выполнении в установленные сроки мероприятий подпрограммы, а также при досрочном их выполнении.</w:t>
      </w:r>
    </w:p>
    <w:p w:rsidR="00D60BDD" w:rsidRPr="0089680A" w:rsidRDefault="00D60BDD" w:rsidP="00D60BDD">
      <w:pPr>
        <w:jc w:val="both"/>
        <w:rPr>
          <w:rFonts w:cs="Times New Roman"/>
          <w:sz w:val="28"/>
          <w:szCs w:val="28"/>
        </w:rPr>
      </w:pPr>
    </w:p>
    <w:p w:rsidR="00D60BDD" w:rsidRPr="0089680A" w:rsidRDefault="00D60BDD" w:rsidP="00D60BDD">
      <w:pPr>
        <w:jc w:val="both"/>
        <w:rPr>
          <w:rFonts w:cs="Times New Roman"/>
          <w:sz w:val="28"/>
          <w:szCs w:val="28"/>
        </w:rPr>
      </w:pPr>
    </w:p>
    <w:p w:rsidR="00420F14" w:rsidRDefault="00420F14" w:rsidP="00D60BDD">
      <w:pPr>
        <w:pStyle w:val="1"/>
        <w:jc w:val="both"/>
        <w:rPr>
          <w:rFonts w:ascii="Times New Roman" w:hAnsi="Times New Roman"/>
          <w:sz w:val="28"/>
          <w:szCs w:val="28"/>
        </w:rPr>
        <w:sectPr w:rsidR="00420F14" w:rsidSect="0003405F">
          <w:footerReference w:type="default" r:id="rId10"/>
          <w:pgSz w:w="11906" w:h="16838"/>
          <w:pgMar w:top="1134" w:right="850" w:bottom="1134" w:left="1701" w:header="708" w:footer="708" w:gutter="0"/>
          <w:cols w:space="708"/>
          <w:docGrid w:linePitch="360"/>
        </w:sectPr>
      </w:pPr>
    </w:p>
    <w:p w:rsidR="009D00CC" w:rsidRDefault="00420F14" w:rsidP="00420F14">
      <w:pPr>
        <w:pStyle w:val="1"/>
        <w:rPr>
          <w:rFonts w:ascii="Times New Roman" w:hAnsi="Times New Roman"/>
          <w:sz w:val="28"/>
          <w:szCs w:val="28"/>
          <w:lang w:val="ru-RU"/>
        </w:rPr>
      </w:pPr>
      <w:r w:rsidRPr="0089680A">
        <w:rPr>
          <w:rFonts w:ascii="Times New Roman" w:hAnsi="Times New Roman"/>
          <w:sz w:val="28"/>
          <w:szCs w:val="28"/>
        </w:rPr>
        <w:lastRenderedPageBreak/>
        <w:t>5. Перечень</w:t>
      </w:r>
      <w:r w:rsidRPr="0089680A">
        <w:rPr>
          <w:rFonts w:ascii="Times New Roman" w:hAnsi="Times New Roman"/>
          <w:sz w:val="28"/>
          <w:szCs w:val="28"/>
        </w:rPr>
        <w:br/>
        <w:t>мероприятий подпрограммы «Строительство и реконструкция учреждений физической ку</w:t>
      </w:r>
      <w:r>
        <w:rPr>
          <w:rFonts w:ascii="Times New Roman" w:hAnsi="Times New Roman"/>
          <w:sz w:val="28"/>
          <w:szCs w:val="28"/>
        </w:rPr>
        <w:t xml:space="preserve">льтуры и спорта МО </w:t>
      </w:r>
      <w:r w:rsidR="00985FB4">
        <w:rPr>
          <w:rFonts w:ascii="Times New Roman" w:hAnsi="Times New Roman"/>
          <w:sz w:val="28"/>
          <w:szCs w:val="28"/>
          <w:lang w:val="ru-RU"/>
        </w:rPr>
        <w:t>СП</w:t>
      </w:r>
      <w:r>
        <w:rPr>
          <w:rFonts w:ascii="Times New Roman" w:hAnsi="Times New Roman"/>
          <w:sz w:val="28"/>
          <w:szCs w:val="28"/>
        </w:rPr>
        <w:t xml:space="preserve"> «</w:t>
      </w:r>
      <w:r w:rsidR="00985FB4">
        <w:rPr>
          <w:rFonts w:ascii="Times New Roman" w:hAnsi="Times New Roman"/>
          <w:sz w:val="28"/>
          <w:szCs w:val="28"/>
          <w:lang w:val="ru-RU"/>
        </w:rPr>
        <w:t>Мохча</w:t>
      </w:r>
      <w:r w:rsidRPr="0089680A">
        <w:rPr>
          <w:rFonts w:ascii="Times New Roman" w:hAnsi="Times New Roman"/>
          <w:sz w:val="28"/>
          <w:szCs w:val="28"/>
        </w:rPr>
        <w:t xml:space="preserve">» программы «Комплексное развитие социальной инфраструктуры МО </w:t>
      </w:r>
      <w:r w:rsidR="00985FB4">
        <w:rPr>
          <w:rFonts w:ascii="Times New Roman" w:hAnsi="Times New Roman"/>
          <w:sz w:val="28"/>
          <w:szCs w:val="28"/>
          <w:lang w:val="ru-RU"/>
        </w:rPr>
        <w:t>СП</w:t>
      </w:r>
      <w:r w:rsidRPr="0089680A">
        <w:rPr>
          <w:rFonts w:ascii="Times New Roman" w:hAnsi="Times New Roman"/>
          <w:sz w:val="28"/>
          <w:szCs w:val="28"/>
        </w:rPr>
        <w:t xml:space="preserve"> «</w:t>
      </w:r>
      <w:r w:rsidR="00985FB4">
        <w:rPr>
          <w:rFonts w:ascii="Times New Roman" w:hAnsi="Times New Roman"/>
          <w:sz w:val="28"/>
          <w:szCs w:val="28"/>
          <w:lang w:val="ru-RU"/>
        </w:rPr>
        <w:t>Мохча</w:t>
      </w:r>
      <w:r w:rsidRPr="0089680A">
        <w:rPr>
          <w:rFonts w:ascii="Times New Roman" w:hAnsi="Times New Roman"/>
          <w:sz w:val="28"/>
          <w:szCs w:val="28"/>
        </w:rPr>
        <w:t xml:space="preserve">» </w:t>
      </w:r>
    </w:p>
    <w:p w:rsidR="00420F14" w:rsidRPr="0089680A" w:rsidRDefault="00420F14" w:rsidP="00420F14">
      <w:pPr>
        <w:pStyle w:val="1"/>
        <w:rPr>
          <w:rFonts w:ascii="Times New Roman" w:hAnsi="Times New Roman"/>
          <w:sz w:val="28"/>
          <w:szCs w:val="28"/>
        </w:rPr>
      </w:pPr>
      <w:r w:rsidRPr="0089680A">
        <w:rPr>
          <w:rFonts w:ascii="Times New Roman" w:hAnsi="Times New Roman"/>
          <w:sz w:val="28"/>
          <w:szCs w:val="28"/>
        </w:rPr>
        <w:t>(на 2017 – 202</w:t>
      </w:r>
      <w:r w:rsidR="00D60BDD">
        <w:rPr>
          <w:rFonts w:ascii="Times New Roman" w:hAnsi="Times New Roman"/>
          <w:sz w:val="28"/>
          <w:szCs w:val="28"/>
          <w:lang w:val="ru-RU"/>
        </w:rPr>
        <w:t>8</w:t>
      </w:r>
      <w:r w:rsidRPr="0089680A">
        <w:rPr>
          <w:rFonts w:ascii="Times New Roman" w:hAnsi="Times New Roman"/>
          <w:sz w:val="28"/>
          <w:szCs w:val="28"/>
        </w:rPr>
        <w:t xml:space="preserve"> гг.)</w:t>
      </w:r>
    </w:p>
    <w:tbl>
      <w:tblPr>
        <w:tblW w:w="1559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77"/>
        <w:gridCol w:w="2240"/>
        <w:gridCol w:w="1260"/>
        <w:gridCol w:w="1757"/>
        <w:gridCol w:w="1277"/>
        <w:gridCol w:w="1276"/>
        <w:gridCol w:w="1418"/>
        <w:gridCol w:w="1560"/>
        <w:gridCol w:w="1985"/>
        <w:gridCol w:w="1842"/>
      </w:tblGrid>
      <w:tr w:rsidR="00420F14" w:rsidRPr="0089680A" w:rsidTr="00420F14">
        <w:tc>
          <w:tcPr>
            <w:tcW w:w="15592" w:type="dxa"/>
            <w:gridSpan w:val="10"/>
            <w:tcBorders>
              <w:top w:val="nil"/>
              <w:left w:val="nil"/>
              <w:bottom w:val="nil"/>
              <w:right w:val="nil"/>
            </w:tcBorders>
          </w:tcPr>
          <w:p w:rsidR="00420F14" w:rsidRPr="0089680A" w:rsidRDefault="00420F14" w:rsidP="00420F14">
            <w:pPr>
              <w:pStyle w:val="af0"/>
              <w:jc w:val="right"/>
              <w:rPr>
                <w:rFonts w:ascii="Times New Roman" w:hAnsi="Times New Roman" w:cs="Times New Roman"/>
              </w:rPr>
            </w:pPr>
            <w:r w:rsidRPr="0089680A">
              <w:rPr>
                <w:rFonts w:ascii="Times New Roman" w:hAnsi="Times New Roman" w:cs="Times New Roman"/>
              </w:rPr>
              <w:t>тыс. рублей</w:t>
            </w:r>
          </w:p>
        </w:tc>
      </w:tr>
      <w:tr w:rsidR="00420F14" w:rsidRPr="0089680A" w:rsidTr="00420F14">
        <w:tc>
          <w:tcPr>
            <w:tcW w:w="978" w:type="dxa"/>
            <w:vMerge w:val="restart"/>
            <w:tcBorders>
              <w:top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N</w:t>
            </w:r>
            <w:r w:rsidRPr="00DA2EE3">
              <w:rPr>
                <w:rFonts w:ascii="Times New Roman" w:hAnsi="Times New Roman" w:cs="Times New Roman"/>
                <w:sz w:val="20"/>
                <w:szCs w:val="20"/>
              </w:rPr>
              <w:br/>
              <w:t>п/п</w:t>
            </w:r>
          </w:p>
        </w:tc>
        <w:tc>
          <w:tcPr>
            <w:tcW w:w="2240" w:type="dxa"/>
            <w:vMerge w:val="restart"/>
            <w:tcBorders>
              <w:top w:val="single" w:sz="4" w:space="0" w:color="auto"/>
              <w:left w:val="single" w:sz="4" w:space="0" w:color="auto"/>
              <w:bottom w:val="nil"/>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Наименование мероприятия</w:t>
            </w:r>
          </w:p>
        </w:tc>
        <w:tc>
          <w:tcPr>
            <w:tcW w:w="1260" w:type="dxa"/>
            <w:vMerge w:val="restart"/>
            <w:tcBorders>
              <w:top w:val="single" w:sz="4" w:space="0" w:color="auto"/>
              <w:left w:val="single" w:sz="4" w:space="0" w:color="auto"/>
              <w:bottom w:val="nil"/>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Источник финансирования</w:t>
            </w:r>
          </w:p>
        </w:tc>
        <w:tc>
          <w:tcPr>
            <w:tcW w:w="1757" w:type="dxa"/>
            <w:vMerge w:val="restart"/>
            <w:tcBorders>
              <w:top w:val="single" w:sz="4" w:space="0" w:color="auto"/>
              <w:left w:val="single" w:sz="4" w:space="0" w:color="auto"/>
              <w:bottom w:val="nil"/>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Объём финансирования</w:t>
            </w:r>
          </w:p>
        </w:tc>
        <w:tc>
          <w:tcPr>
            <w:tcW w:w="5530" w:type="dxa"/>
            <w:gridSpan w:val="4"/>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В том числе</w:t>
            </w:r>
          </w:p>
        </w:tc>
        <w:tc>
          <w:tcPr>
            <w:tcW w:w="1985" w:type="dxa"/>
            <w:tcBorders>
              <w:top w:val="single" w:sz="4" w:space="0" w:color="auto"/>
              <w:left w:val="single" w:sz="4" w:space="0" w:color="auto"/>
              <w:bottom w:val="nil"/>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Непосредственный результат реализации мероприятия</w:t>
            </w:r>
          </w:p>
        </w:tc>
        <w:tc>
          <w:tcPr>
            <w:tcW w:w="1842" w:type="dxa"/>
            <w:tcBorders>
              <w:top w:val="single" w:sz="4" w:space="0" w:color="auto"/>
              <w:left w:val="single" w:sz="4" w:space="0" w:color="auto"/>
              <w:bottom w:val="nil"/>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Исполнители</w:t>
            </w:r>
          </w:p>
        </w:tc>
      </w:tr>
      <w:tr w:rsidR="00420F14" w:rsidRPr="0089680A" w:rsidTr="00420F14">
        <w:tc>
          <w:tcPr>
            <w:tcW w:w="978" w:type="dxa"/>
            <w:vMerge/>
            <w:tcBorders>
              <w:top w:val="single" w:sz="4" w:space="0" w:color="auto"/>
              <w:bottom w:val="single" w:sz="4" w:space="0" w:color="auto"/>
              <w:right w:val="single" w:sz="4" w:space="0" w:color="auto"/>
            </w:tcBorders>
          </w:tcPr>
          <w:p w:rsidR="00420F14" w:rsidRPr="00DA2EE3" w:rsidRDefault="00420F14" w:rsidP="00420F14">
            <w:pPr>
              <w:pStyle w:val="af0"/>
              <w:rPr>
                <w:rFonts w:ascii="Times New Roman" w:hAnsi="Times New Roman" w:cs="Times New Roman"/>
                <w:sz w:val="20"/>
                <w:szCs w:val="20"/>
              </w:rPr>
            </w:pPr>
          </w:p>
        </w:tc>
        <w:tc>
          <w:tcPr>
            <w:tcW w:w="2240" w:type="dxa"/>
            <w:vMerge/>
            <w:tcBorders>
              <w:top w:val="single" w:sz="4" w:space="0" w:color="auto"/>
              <w:left w:val="single" w:sz="4" w:space="0" w:color="auto"/>
              <w:bottom w:val="nil"/>
              <w:right w:val="single" w:sz="4" w:space="0" w:color="auto"/>
            </w:tcBorders>
          </w:tcPr>
          <w:p w:rsidR="00420F14" w:rsidRPr="00DA2EE3" w:rsidRDefault="00420F14" w:rsidP="00420F14">
            <w:pPr>
              <w:pStyle w:val="af0"/>
              <w:rPr>
                <w:rFonts w:ascii="Times New Roman" w:hAnsi="Times New Roman" w:cs="Times New Roman"/>
                <w:sz w:val="20"/>
                <w:szCs w:val="20"/>
              </w:rPr>
            </w:pPr>
          </w:p>
        </w:tc>
        <w:tc>
          <w:tcPr>
            <w:tcW w:w="1260" w:type="dxa"/>
            <w:vMerge/>
            <w:tcBorders>
              <w:top w:val="single" w:sz="4" w:space="0" w:color="auto"/>
              <w:left w:val="single" w:sz="4" w:space="0" w:color="auto"/>
              <w:bottom w:val="nil"/>
              <w:right w:val="single" w:sz="4" w:space="0" w:color="auto"/>
            </w:tcBorders>
          </w:tcPr>
          <w:p w:rsidR="00420F14" w:rsidRPr="00DA2EE3" w:rsidRDefault="00420F14" w:rsidP="00420F14">
            <w:pPr>
              <w:pStyle w:val="af0"/>
              <w:rPr>
                <w:rFonts w:ascii="Times New Roman" w:hAnsi="Times New Roman" w:cs="Times New Roman"/>
                <w:sz w:val="20"/>
                <w:szCs w:val="20"/>
              </w:rPr>
            </w:pPr>
          </w:p>
        </w:tc>
        <w:tc>
          <w:tcPr>
            <w:tcW w:w="1757" w:type="dxa"/>
            <w:vMerge/>
            <w:tcBorders>
              <w:top w:val="single" w:sz="4" w:space="0" w:color="auto"/>
              <w:left w:val="single" w:sz="4" w:space="0" w:color="auto"/>
              <w:bottom w:val="nil"/>
              <w:right w:val="single" w:sz="4" w:space="0" w:color="auto"/>
            </w:tcBorders>
          </w:tcPr>
          <w:p w:rsidR="00420F14" w:rsidRPr="00DA2EE3" w:rsidRDefault="00420F14" w:rsidP="00420F14">
            <w:pPr>
              <w:pStyle w:val="af0"/>
              <w:rPr>
                <w:rFonts w:ascii="Times New Roman" w:hAnsi="Times New Roman" w:cs="Times New Roman"/>
                <w:sz w:val="20"/>
                <w:szCs w:val="20"/>
              </w:rPr>
            </w:pPr>
          </w:p>
        </w:tc>
        <w:tc>
          <w:tcPr>
            <w:tcW w:w="1277" w:type="dxa"/>
            <w:tcBorders>
              <w:top w:val="single" w:sz="4" w:space="0" w:color="auto"/>
              <w:left w:val="single" w:sz="4" w:space="0" w:color="auto"/>
              <w:bottom w:val="nil"/>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2017 год</w:t>
            </w:r>
          </w:p>
        </w:tc>
        <w:tc>
          <w:tcPr>
            <w:tcW w:w="1276" w:type="dxa"/>
            <w:tcBorders>
              <w:top w:val="single" w:sz="4" w:space="0" w:color="auto"/>
              <w:left w:val="single" w:sz="4" w:space="0" w:color="auto"/>
              <w:bottom w:val="nil"/>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2018 год</w:t>
            </w:r>
          </w:p>
        </w:tc>
        <w:tc>
          <w:tcPr>
            <w:tcW w:w="1417" w:type="dxa"/>
            <w:tcBorders>
              <w:top w:val="single" w:sz="4" w:space="0" w:color="auto"/>
              <w:left w:val="single" w:sz="4" w:space="0" w:color="auto"/>
              <w:bottom w:val="nil"/>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2019 год</w:t>
            </w:r>
          </w:p>
        </w:tc>
        <w:tc>
          <w:tcPr>
            <w:tcW w:w="1560" w:type="dxa"/>
            <w:tcBorders>
              <w:top w:val="single" w:sz="4" w:space="0" w:color="auto"/>
              <w:left w:val="single" w:sz="4" w:space="0" w:color="auto"/>
              <w:bottom w:val="nil"/>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2020 год</w:t>
            </w:r>
          </w:p>
        </w:tc>
        <w:tc>
          <w:tcPr>
            <w:tcW w:w="1985" w:type="dxa"/>
            <w:tcBorders>
              <w:top w:val="single" w:sz="4" w:space="0" w:color="auto"/>
              <w:left w:val="single" w:sz="4" w:space="0" w:color="auto"/>
              <w:bottom w:val="nil"/>
              <w:right w:val="single" w:sz="4" w:space="0" w:color="auto"/>
            </w:tcBorders>
          </w:tcPr>
          <w:p w:rsidR="00420F14" w:rsidRPr="00DA2EE3" w:rsidRDefault="00420F14" w:rsidP="00420F14">
            <w:pPr>
              <w:pStyle w:val="af0"/>
              <w:rPr>
                <w:rFonts w:ascii="Times New Roman" w:hAnsi="Times New Roman" w:cs="Times New Roman"/>
                <w:sz w:val="20"/>
                <w:szCs w:val="20"/>
              </w:rPr>
            </w:pPr>
          </w:p>
        </w:tc>
        <w:tc>
          <w:tcPr>
            <w:tcW w:w="1842" w:type="dxa"/>
            <w:tcBorders>
              <w:top w:val="single" w:sz="4" w:space="0" w:color="auto"/>
              <w:left w:val="single" w:sz="4" w:space="0" w:color="auto"/>
              <w:bottom w:val="nil"/>
            </w:tcBorders>
          </w:tcPr>
          <w:p w:rsidR="00420F14" w:rsidRPr="00DA2EE3" w:rsidRDefault="00420F14" w:rsidP="00420F14">
            <w:pPr>
              <w:pStyle w:val="af0"/>
              <w:rPr>
                <w:rFonts w:ascii="Times New Roman" w:hAnsi="Times New Roman" w:cs="Times New Roman"/>
                <w:sz w:val="20"/>
                <w:szCs w:val="20"/>
              </w:rPr>
            </w:pPr>
          </w:p>
        </w:tc>
      </w:tr>
      <w:tr w:rsidR="00420F14" w:rsidRPr="0089680A" w:rsidTr="00420F14">
        <w:tc>
          <w:tcPr>
            <w:tcW w:w="978" w:type="dxa"/>
            <w:tcBorders>
              <w:top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1</w:t>
            </w:r>
          </w:p>
        </w:tc>
        <w:tc>
          <w:tcPr>
            <w:tcW w:w="2240" w:type="dxa"/>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3</w:t>
            </w:r>
          </w:p>
        </w:tc>
        <w:tc>
          <w:tcPr>
            <w:tcW w:w="1757" w:type="dxa"/>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10</w:t>
            </w:r>
          </w:p>
        </w:tc>
        <w:tc>
          <w:tcPr>
            <w:tcW w:w="1842" w:type="dxa"/>
            <w:tcBorders>
              <w:top w:val="single" w:sz="4" w:space="0" w:color="auto"/>
              <w:left w:val="single" w:sz="4" w:space="0" w:color="auto"/>
              <w:bottom w:val="single" w:sz="4" w:space="0" w:color="auto"/>
            </w:tcBorders>
          </w:tcPr>
          <w:p w:rsidR="00420F14" w:rsidRPr="00DA2EE3" w:rsidRDefault="00420F14" w:rsidP="00420F14">
            <w:pPr>
              <w:pStyle w:val="af0"/>
              <w:jc w:val="center"/>
              <w:rPr>
                <w:rFonts w:ascii="Times New Roman" w:hAnsi="Times New Roman" w:cs="Times New Roman"/>
                <w:sz w:val="20"/>
                <w:szCs w:val="20"/>
              </w:rPr>
            </w:pPr>
            <w:r w:rsidRPr="00DA2EE3">
              <w:rPr>
                <w:rFonts w:ascii="Times New Roman" w:hAnsi="Times New Roman" w:cs="Times New Roman"/>
                <w:sz w:val="20"/>
                <w:szCs w:val="20"/>
              </w:rPr>
              <w:t>11</w:t>
            </w:r>
          </w:p>
        </w:tc>
      </w:tr>
      <w:tr w:rsidR="00D60BDD" w:rsidRPr="00DA2EE3" w:rsidTr="00C32409">
        <w:trPr>
          <w:trHeight w:val="240"/>
        </w:trPr>
        <w:tc>
          <w:tcPr>
            <w:tcW w:w="15592" w:type="dxa"/>
            <w:gridSpan w:val="10"/>
            <w:tcBorders>
              <w:bottom w:val="single" w:sz="4" w:space="0" w:color="auto"/>
            </w:tcBorders>
            <w:vAlign w:val="center"/>
          </w:tcPr>
          <w:p w:rsidR="00D60BDD" w:rsidRPr="00710E8B" w:rsidRDefault="00D60BDD" w:rsidP="00C32409">
            <w:pPr>
              <w:jc w:val="center"/>
              <w:rPr>
                <w:rFonts w:cs="Times New Roman"/>
                <w:b/>
                <w:sz w:val="20"/>
                <w:szCs w:val="20"/>
              </w:rPr>
            </w:pPr>
            <w:r w:rsidRPr="00710E8B">
              <w:rPr>
                <w:rFonts w:cs="Times New Roman"/>
                <w:b/>
                <w:sz w:val="28"/>
                <w:szCs w:val="20"/>
              </w:rPr>
              <w:t xml:space="preserve">Мохча </w:t>
            </w:r>
          </w:p>
        </w:tc>
      </w:tr>
      <w:tr w:rsidR="00D60BDD" w:rsidRPr="00DA2EE3" w:rsidTr="00C32409">
        <w:trPr>
          <w:trHeight w:val="495"/>
        </w:trPr>
        <w:tc>
          <w:tcPr>
            <w:tcW w:w="977" w:type="dxa"/>
            <w:vMerge w:val="restart"/>
            <w:tcBorders>
              <w:right w:val="single" w:sz="4" w:space="0" w:color="auto"/>
            </w:tcBorders>
            <w:vAlign w:val="center"/>
          </w:tcPr>
          <w:p w:rsidR="00D60BDD" w:rsidRPr="00066901" w:rsidRDefault="00D60BDD" w:rsidP="00C32409">
            <w:pPr>
              <w:pStyle w:val="af0"/>
              <w:jc w:val="center"/>
              <w:rPr>
                <w:rFonts w:ascii="Times New Roman" w:hAnsi="Times New Roman" w:cs="Times New Roman"/>
                <w:b/>
                <w:sz w:val="20"/>
                <w:szCs w:val="20"/>
              </w:rPr>
            </w:pPr>
            <w:r>
              <w:rPr>
                <w:rFonts w:ascii="Times New Roman" w:hAnsi="Times New Roman" w:cs="Times New Roman"/>
                <w:b/>
                <w:sz w:val="20"/>
                <w:szCs w:val="20"/>
              </w:rPr>
              <w:t>1</w:t>
            </w:r>
          </w:p>
        </w:tc>
        <w:tc>
          <w:tcPr>
            <w:tcW w:w="2240" w:type="dxa"/>
            <w:vMerge w:val="restart"/>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 xml:space="preserve">Строительство </w:t>
            </w:r>
            <w:r>
              <w:rPr>
                <w:rFonts w:ascii="Times New Roman" w:hAnsi="Times New Roman" w:cs="Times New Roman"/>
                <w:sz w:val="20"/>
                <w:szCs w:val="20"/>
              </w:rPr>
              <w:t>лыжной базы в</w:t>
            </w:r>
            <w:r w:rsidRPr="00DA2EE3">
              <w:rPr>
                <w:rFonts w:ascii="Times New Roman" w:hAnsi="Times New Roman" w:cs="Times New Roman"/>
                <w:sz w:val="20"/>
                <w:szCs w:val="20"/>
              </w:rPr>
              <w:t xml:space="preserve"> </w:t>
            </w:r>
            <w:r>
              <w:rPr>
                <w:rFonts w:ascii="Times New Roman" w:hAnsi="Times New Roman" w:cs="Times New Roman"/>
                <w:sz w:val="20"/>
                <w:szCs w:val="20"/>
              </w:rPr>
              <w:t>с. Мохча и оборудование лыжероллерной трассы с освещением</w:t>
            </w:r>
          </w:p>
        </w:tc>
        <w:tc>
          <w:tcPr>
            <w:tcW w:w="12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Всего</w:t>
            </w:r>
          </w:p>
        </w:tc>
        <w:tc>
          <w:tcPr>
            <w:tcW w:w="175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val="restart"/>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 xml:space="preserve">Увеличение площади спортивных объектов на </w:t>
            </w:r>
            <w:r>
              <w:rPr>
                <w:rFonts w:ascii="Times New Roman" w:hAnsi="Times New Roman" w:cs="Times New Roman"/>
                <w:sz w:val="20"/>
                <w:szCs w:val="20"/>
              </w:rPr>
              <w:t xml:space="preserve">0 </w:t>
            </w:r>
            <w:r w:rsidRPr="00DA2EE3">
              <w:rPr>
                <w:rFonts w:ascii="Times New Roman" w:hAnsi="Times New Roman" w:cs="Times New Roman"/>
                <w:sz w:val="20"/>
                <w:szCs w:val="20"/>
              </w:rPr>
              <w:t>м</w:t>
            </w:r>
            <w:r w:rsidRPr="00DA2EE3">
              <w:rPr>
                <w:rFonts w:ascii="Times New Roman" w:hAnsi="Times New Roman" w:cs="Times New Roman"/>
                <w:sz w:val="20"/>
                <w:szCs w:val="20"/>
                <w:vertAlign w:val="superscript"/>
              </w:rPr>
              <w:t>2</w:t>
            </w:r>
          </w:p>
        </w:tc>
        <w:tc>
          <w:tcPr>
            <w:tcW w:w="1842" w:type="dxa"/>
            <w:vMerge w:val="restart"/>
            <w:tcBorders>
              <w:lef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Отдел физ</w:t>
            </w:r>
            <w:r>
              <w:rPr>
                <w:rFonts w:ascii="Times New Roman" w:hAnsi="Times New Roman" w:cs="Times New Roman"/>
                <w:sz w:val="20"/>
                <w:szCs w:val="20"/>
              </w:rPr>
              <w:t xml:space="preserve">ической </w:t>
            </w:r>
            <w:r w:rsidRPr="00DA2EE3">
              <w:rPr>
                <w:rFonts w:ascii="Times New Roman" w:hAnsi="Times New Roman" w:cs="Times New Roman"/>
                <w:sz w:val="20"/>
                <w:szCs w:val="20"/>
              </w:rPr>
              <w:t>культуры</w:t>
            </w:r>
            <w:r>
              <w:rPr>
                <w:rFonts w:ascii="Times New Roman" w:hAnsi="Times New Roman" w:cs="Times New Roman"/>
                <w:sz w:val="20"/>
                <w:szCs w:val="20"/>
              </w:rPr>
              <w:t xml:space="preserve"> и </w:t>
            </w:r>
            <w:r w:rsidRPr="00DA2EE3">
              <w:rPr>
                <w:rFonts w:ascii="Times New Roman" w:hAnsi="Times New Roman" w:cs="Times New Roman"/>
                <w:sz w:val="20"/>
                <w:szCs w:val="20"/>
              </w:rPr>
              <w:t>спорта администрации МО МР «</w:t>
            </w:r>
            <w:r>
              <w:rPr>
                <w:rFonts w:ascii="Times New Roman" w:hAnsi="Times New Roman" w:cs="Times New Roman"/>
                <w:sz w:val="20"/>
                <w:szCs w:val="20"/>
              </w:rPr>
              <w:t>Ижемский</w:t>
            </w:r>
            <w:r w:rsidRPr="00DA2EE3">
              <w:rPr>
                <w:rFonts w:ascii="Times New Roman" w:hAnsi="Times New Roman" w:cs="Times New Roman"/>
                <w:sz w:val="20"/>
                <w:szCs w:val="20"/>
              </w:rPr>
              <w:t>»</w:t>
            </w:r>
          </w:p>
        </w:tc>
      </w:tr>
      <w:tr w:rsidR="00D60BDD" w:rsidRPr="00DA2EE3" w:rsidTr="00C32409">
        <w:trPr>
          <w:trHeight w:val="495"/>
        </w:trPr>
        <w:tc>
          <w:tcPr>
            <w:tcW w:w="977" w:type="dxa"/>
            <w:vMerge/>
            <w:tcBorders>
              <w:right w:val="single" w:sz="4" w:space="0" w:color="auto"/>
            </w:tcBorders>
            <w:vAlign w:val="center"/>
          </w:tcPr>
          <w:p w:rsidR="00D60BDD" w:rsidRPr="00066901" w:rsidRDefault="00D60BDD" w:rsidP="00C32409">
            <w:pPr>
              <w:pStyle w:val="af0"/>
              <w:jc w:val="center"/>
              <w:rPr>
                <w:rFonts w:ascii="Times New Roman" w:hAnsi="Times New Roman" w:cs="Times New Roman"/>
                <w:b/>
                <w:sz w:val="20"/>
                <w:szCs w:val="20"/>
              </w:rPr>
            </w:pPr>
          </w:p>
        </w:tc>
        <w:tc>
          <w:tcPr>
            <w:tcW w:w="2240" w:type="dxa"/>
            <w:vMerge/>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федеральный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842" w:type="dxa"/>
            <w:vMerge/>
            <w:tcBorders>
              <w:left w:val="single" w:sz="4" w:space="0" w:color="auto"/>
            </w:tcBorders>
            <w:vAlign w:val="center"/>
          </w:tcPr>
          <w:p w:rsidR="00D60BDD" w:rsidRPr="00DA2EE3" w:rsidRDefault="00D60BDD" w:rsidP="00C32409">
            <w:pPr>
              <w:jc w:val="center"/>
              <w:rPr>
                <w:rFonts w:cs="Times New Roman"/>
                <w:sz w:val="20"/>
                <w:szCs w:val="20"/>
              </w:rPr>
            </w:pPr>
          </w:p>
        </w:tc>
      </w:tr>
      <w:tr w:rsidR="00D60BDD" w:rsidRPr="00DA2EE3" w:rsidTr="00C32409">
        <w:trPr>
          <w:trHeight w:val="495"/>
        </w:trPr>
        <w:tc>
          <w:tcPr>
            <w:tcW w:w="977" w:type="dxa"/>
            <w:vMerge/>
            <w:tcBorders>
              <w:right w:val="single" w:sz="4" w:space="0" w:color="auto"/>
            </w:tcBorders>
            <w:vAlign w:val="center"/>
          </w:tcPr>
          <w:p w:rsidR="00D60BDD" w:rsidRPr="00066901" w:rsidRDefault="00D60BDD" w:rsidP="00C32409">
            <w:pPr>
              <w:pStyle w:val="af0"/>
              <w:jc w:val="center"/>
              <w:rPr>
                <w:rFonts w:ascii="Times New Roman" w:hAnsi="Times New Roman" w:cs="Times New Roman"/>
                <w:b/>
                <w:sz w:val="20"/>
                <w:szCs w:val="20"/>
              </w:rPr>
            </w:pPr>
          </w:p>
        </w:tc>
        <w:tc>
          <w:tcPr>
            <w:tcW w:w="2240" w:type="dxa"/>
            <w:vMerge/>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республиканский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842" w:type="dxa"/>
            <w:vMerge/>
            <w:tcBorders>
              <w:left w:val="single" w:sz="4" w:space="0" w:color="auto"/>
            </w:tcBorders>
            <w:vAlign w:val="center"/>
          </w:tcPr>
          <w:p w:rsidR="00D60BDD" w:rsidRPr="00DA2EE3" w:rsidRDefault="00D60BDD" w:rsidP="00C32409">
            <w:pPr>
              <w:jc w:val="center"/>
              <w:rPr>
                <w:rFonts w:cs="Times New Roman"/>
                <w:sz w:val="20"/>
                <w:szCs w:val="20"/>
              </w:rPr>
            </w:pPr>
          </w:p>
        </w:tc>
      </w:tr>
      <w:tr w:rsidR="00D60BDD" w:rsidRPr="00DA2EE3" w:rsidTr="00C32409">
        <w:trPr>
          <w:trHeight w:val="495"/>
        </w:trPr>
        <w:tc>
          <w:tcPr>
            <w:tcW w:w="977" w:type="dxa"/>
            <w:vMerge/>
            <w:tcBorders>
              <w:bottom w:val="single" w:sz="4" w:space="0" w:color="auto"/>
              <w:right w:val="single" w:sz="4" w:space="0" w:color="auto"/>
            </w:tcBorders>
            <w:vAlign w:val="center"/>
          </w:tcPr>
          <w:p w:rsidR="00D60BDD" w:rsidRPr="00066901" w:rsidRDefault="00D60BDD" w:rsidP="00C32409">
            <w:pPr>
              <w:pStyle w:val="af0"/>
              <w:jc w:val="center"/>
              <w:rPr>
                <w:rFonts w:ascii="Times New Roman" w:hAnsi="Times New Roman" w:cs="Times New Roman"/>
                <w:b/>
                <w:sz w:val="20"/>
                <w:szCs w:val="20"/>
              </w:rPr>
            </w:pPr>
          </w:p>
        </w:tc>
        <w:tc>
          <w:tcPr>
            <w:tcW w:w="2240" w:type="dxa"/>
            <w:vMerge/>
            <w:tcBorders>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местный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tcBorders>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842" w:type="dxa"/>
            <w:vMerge/>
            <w:tcBorders>
              <w:left w:val="single" w:sz="4" w:space="0" w:color="auto"/>
              <w:bottom w:val="single" w:sz="4" w:space="0" w:color="auto"/>
            </w:tcBorders>
            <w:vAlign w:val="center"/>
          </w:tcPr>
          <w:p w:rsidR="00D60BDD" w:rsidRPr="00DA2EE3" w:rsidRDefault="00D60BDD" w:rsidP="00C32409">
            <w:pPr>
              <w:jc w:val="center"/>
              <w:rPr>
                <w:rFonts w:cs="Times New Roman"/>
                <w:sz w:val="20"/>
                <w:szCs w:val="20"/>
              </w:rPr>
            </w:pPr>
          </w:p>
        </w:tc>
      </w:tr>
      <w:tr w:rsidR="00D60BDD" w:rsidRPr="00DA2EE3" w:rsidTr="00C32409">
        <w:trPr>
          <w:trHeight w:val="495"/>
        </w:trPr>
        <w:tc>
          <w:tcPr>
            <w:tcW w:w="977" w:type="dxa"/>
            <w:vMerge w:val="restart"/>
            <w:tcBorders>
              <w:right w:val="single" w:sz="4" w:space="0" w:color="auto"/>
            </w:tcBorders>
            <w:vAlign w:val="center"/>
          </w:tcPr>
          <w:p w:rsidR="00D60BDD" w:rsidRPr="00066901" w:rsidRDefault="00D60BDD" w:rsidP="00C32409">
            <w:pPr>
              <w:pStyle w:val="af0"/>
              <w:jc w:val="center"/>
              <w:rPr>
                <w:rFonts w:ascii="Times New Roman" w:hAnsi="Times New Roman" w:cs="Times New Roman"/>
                <w:b/>
                <w:sz w:val="20"/>
                <w:szCs w:val="20"/>
              </w:rPr>
            </w:pPr>
            <w:r>
              <w:rPr>
                <w:rFonts w:ascii="Times New Roman" w:hAnsi="Times New Roman" w:cs="Times New Roman"/>
                <w:b/>
                <w:sz w:val="20"/>
                <w:szCs w:val="20"/>
              </w:rPr>
              <w:t>2</w:t>
            </w:r>
          </w:p>
        </w:tc>
        <w:tc>
          <w:tcPr>
            <w:tcW w:w="2240" w:type="dxa"/>
            <w:vMerge w:val="restart"/>
            <w:tcBorders>
              <w:left w:val="single" w:sz="4" w:space="0" w:color="auto"/>
              <w:right w:val="single" w:sz="4" w:space="0" w:color="auto"/>
            </w:tcBorders>
            <w:vAlign w:val="center"/>
          </w:tcPr>
          <w:p w:rsidR="00D60BDD" w:rsidRDefault="00D60BDD" w:rsidP="00C32409">
            <w:pPr>
              <w:pStyle w:val="af1"/>
              <w:jc w:val="center"/>
              <w:rPr>
                <w:rFonts w:ascii="Times New Roman" w:hAnsi="Times New Roman" w:cs="Times New Roman"/>
                <w:sz w:val="20"/>
                <w:szCs w:val="20"/>
              </w:rPr>
            </w:pPr>
            <w:r>
              <w:rPr>
                <w:rFonts w:ascii="Times New Roman" w:hAnsi="Times New Roman" w:cs="Times New Roman"/>
                <w:sz w:val="20"/>
                <w:szCs w:val="20"/>
              </w:rPr>
              <w:t xml:space="preserve">Строительство спортивной площадки д. Мощьюга </w:t>
            </w:r>
          </w:p>
          <w:p w:rsidR="00D60BDD" w:rsidRPr="00DA2EE3" w:rsidRDefault="00D60BDD" w:rsidP="00C32409">
            <w:pPr>
              <w:pStyle w:val="af1"/>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Всего</w:t>
            </w:r>
          </w:p>
        </w:tc>
        <w:tc>
          <w:tcPr>
            <w:tcW w:w="175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val="restart"/>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 xml:space="preserve">Увеличение площади спортивных объектов на </w:t>
            </w:r>
            <w:r>
              <w:rPr>
                <w:rFonts w:ascii="Times New Roman" w:hAnsi="Times New Roman" w:cs="Times New Roman"/>
                <w:sz w:val="20"/>
                <w:szCs w:val="20"/>
              </w:rPr>
              <w:t xml:space="preserve">0 </w:t>
            </w:r>
            <w:r w:rsidRPr="00DA2EE3">
              <w:rPr>
                <w:rFonts w:ascii="Times New Roman" w:hAnsi="Times New Roman" w:cs="Times New Roman"/>
                <w:sz w:val="20"/>
                <w:szCs w:val="20"/>
              </w:rPr>
              <w:t>м</w:t>
            </w:r>
            <w:r w:rsidRPr="00DA2EE3">
              <w:rPr>
                <w:rFonts w:ascii="Times New Roman" w:hAnsi="Times New Roman" w:cs="Times New Roman"/>
                <w:sz w:val="20"/>
                <w:szCs w:val="20"/>
                <w:vertAlign w:val="superscript"/>
              </w:rPr>
              <w:t>2</w:t>
            </w:r>
          </w:p>
        </w:tc>
        <w:tc>
          <w:tcPr>
            <w:tcW w:w="1842" w:type="dxa"/>
            <w:vMerge w:val="restart"/>
            <w:tcBorders>
              <w:lef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Отдел физ</w:t>
            </w:r>
            <w:r>
              <w:rPr>
                <w:rFonts w:ascii="Times New Roman" w:hAnsi="Times New Roman" w:cs="Times New Roman"/>
                <w:sz w:val="20"/>
                <w:szCs w:val="20"/>
              </w:rPr>
              <w:t xml:space="preserve">ической </w:t>
            </w:r>
            <w:r w:rsidRPr="00DA2EE3">
              <w:rPr>
                <w:rFonts w:ascii="Times New Roman" w:hAnsi="Times New Roman" w:cs="Times New Roman"/>
                <w:sz w:val="20"/>
                <w:szCs w:val="20"/>
              </w:rPr>
              <w:t>культуры</w:t>
            </w:r>
            <w:r>
              <w:rPr>
                <w:rFonts w:ascii="Times New Roman" w:hAnsi="Times New Roman" w:cs="Times New Roman"/>
                <w:sz w:val="20"/>
                <w:szCs w:val="20"/>
              </w:rPr>
              <w:t xml:space="preserve"> и </w:t>
            </w:r>
            <w:r w:rsidRPr="00DA2EE3">
              <w:rPr>
                <w:rFonts w:ascii="Times New Roman" w:hAnsi="Times New Roman" w:cs="Times New Roman"/>
                <w:sz w:val="20"/>
                <w:szCs w:val="20"/>
              </w:rPr>
              <w:t>спорта администрации МО МР «</w:t>
            </w:r>
            <w:r>
              <w:rPr>
                <w:rFonts w:ascii="Times New Roman" w:hAnsi="Times New Roman" w:cs="Times New Roman"/>
                <w:sz w:val="20"/>
                <w:szCs w:val="20"/>
              </w:rPr>
              <w:t>Ижемский</w:t>
            </w:r>
            <w:r w:rsidRPr="00DA2EE3">
              <w:rPr>
                <w:rFonts w:ascii="Times New Roman" w:hAnsi="Times New Roman" w:cs="Times New Roman"/>
                <w:sz w:val="20"/>
                <w:szCs w:val="20"/>
              </w:rPr>
              <w:t>»</w:t>
            </w:r>
          </w:p>
        </w:tc>
      </w:tr>
      <w:tr w:rsidR="00D60BDD" w:rsidRPr="00DA2EE3" w:rsidTr="00C32409">
        <w:trPr>
          <w:trHeight w:val="495"/>
        </w:trPr>
        <w:tc>
          <w:tcPr>
            <w:tcW w:w="977" w:type="dxa"/>
            <w:vMerge/>
            <w:tcBorders>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p>
        </w:tc>
        <w:tc>
          <w:tcPr>
            <w:tcW w:w="2240" w:type="dxa"/>
            <w:vMerge/>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федеральный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842" w:type="dxa"/>
            <w:vMerge/>
            <w:tcBorders>
              <w:left w:val="single" w:sz="4" w:space="0" w:color="auto"/>
            </w:tcBorders>
            <w:vAlign w:val="center"/>
          </w:tcPr>
          <w:p w:rsidR="00D60BDD" w:rsidRPr="00DA2EE3" w:rsidRDefault="00D60BDD" w:rsidP="00C32409">
            <w:pPr>
              <w:jc w:val="center"/>
              <w:rPr>
                <w:rFonts w:cs="Times New Roman"/>
                <w:sz w:val="20"/>
                <w:szCs w:val="20"/>
              </w:rPr>
            </w:pPr>
          </w:p>
        </w:tc>
      </w:tr>
      <w:tr w:rsidR="00D60BDD" w:rsidRPr="00DA2EE3" w:rsidTr="00C32409">
        <w:trPr>
          <w:trHeight w:val="495"/>
        </w:trPr>
        <w:tc>
          <w:tcPr>
            <w:tcW w:w="977" w:type="dxa"/>
            <w:vMerge/>
            <w:tcBorders>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p>
        </w:tc>
        <w:tc>
          <w:tcPr>
            <w:tcW w:w="2240" w:type="dxa"/>
            <w:vMerge/>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республиканский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tcBorders>
              <w:left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842" w:type="dxa"/>
            <w:vMerge/>
            <w:tcBorders>
              <w:left w:val="single" w:sz="4" w:space="0" w:color="auto"/>
            </w:tcBorders>
            <w:vAlign w:val="center"/>
          </w:tcPr>
          <w:p w:rsidR="00D60BDD" w:rsidRPr="00DA2EE3" w:rsidRDefault="00D60BDD" w:rsidP="00C32409">
            <w:pPr>
              <w:jc w:val="center"/>
              <w:rPr>
                <w:rFonts w:cs="Times New Roman"/>
                <w:sz w:val="20"/>
                <w:szCs w:val="20"/>
              </w:rPr>
            </w:pPr>
          </w:p>
        </w:tc>
      </w:tr>
      <w:tr w:rsidR="00D60BDD" w:rsidRPr="00DA2EE3" w:rsidTr="00C32409">
        <w:trPr>
          <w:trHeight w:val="495"/>
        </w:trPr>
        <w:tc>
          <w:tcPr>
            <w:tcW w:w="977" w:type="dxa"/>
            <w:vMerge/>
            <w:tcBorders>
              <w:bottom w:val="single" w:sz="4" w:space="0" w:color="auto"/>
              <w:right w:val="single" w:sz="4" w:space="0" w:color="auto"/>
            </w:tcBorders>
            <w:vAlign w:val="center"/>
          </w:tcPr>
          <w:p w:rsidR="00D60BDD" w:rsidRPr="00DA2EE3" w:rsidRDefault="00D60BDD" w:rsidP="00C32409">
            <w:pPr>
              <w:pStyle w:val="af0"/>
              <w:jc w:val="center"/>
              <w:rPr>
                <w:rFonts w:ascii="Times New Roman" w:hAnsi="Times New Roman" w:cs="Times New Roman"/>
                <w:sz w:val="20"/>
                <w:szCs w:val="20"/>
              </w:rPr>
            </w:pPr>
          </w:p>
        </w:tc>
        <w:tc>
          <w:tcPr>
            <w:tcW w:w="2240" w:type="dxa"/>
            <w:vMerge/>
            <w:tcBorders>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r w:rsidRPr="00DA2EE3">
              <w:rPr>
                <w:rFonts w:ascii="Times New Roman" w:hAnsi="Times New Roman" w:cs="Times New Roman"/>
                <w:sz w:val="20"/>
                <w:szCs w:val="20"/>
              </w:rPr>
              <w:t>местный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D60BDD" w:rsidRDefault="00D60BDD" w:rsidP="00C32409">
            <w:pPr>
              <w:pStyle w:val="af0"/>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tcBorders>
              <w:left w:val="single" w:sz="4" w:space="0" w:color="auto"/>
              <w:bottom w:val="single" w:sz="4" w:space="0" w:color="auto"/>
              <w:right w:val="single" w:sz="4" w:space="0" w:color="auto"/>
            </w:tcBorders>
            <w:vAlign w:val="center"/>
          </w:tcPr>
          <w:p w:rsidR="00D60BDD" w:rsidRPr="00DA2EE3" w:rsidRDefault="00D60BDD" w:rsidP="00C32409">
            <w:pPr>
              <w:pStyle w:val="af1"/>
              <w:jc w:val="center"/>
              <w:rPr>
                <w:rFonts w:ascii="Times New Roman" w:hAnsi="Times New Roman" w:cs="Times New Roman"/>
                <w:sz w:val="20"/>
                <w:szCs w:val="20"/>
              </w:rPr>
            </w:pPr>
          </w:p>
        </w:tc>
        <w:tc>
          <w:tcPr>
            <w:tcW w:w="1842" w:type="dxa"/>
            <w:vMerge/>
            <w:tcBorders>
              <w:left w:val="single" w:sz="4" w:space="0" w:color="auto"/>
              <w:bottom w:val="single" w:sz="4" w:space="0" w:color="auto"/>
            </w:tcBorders>
            <w:vAlign w:val="center"/>
          </w:tcPr>
          <w:p w:rsidR="00D60BDD" w:rsidRPr="00DA2EE3" w:rsidRDefault="00D60BDD" w:rsidP="00C32409">
            <w:pPr>
              <w:jc w:val="center"/>
              <w:rPr>
                <w:rFonts w:cs="Times New Roman"/>
                <w:sz w:val="20"/>
                <w:szCs w:val="20"/>
              </w:rPr>
            </w:pPr>
          </w:p>
        </w:tc>
      </w:tr>
    </w:tbl>
    <w:p w:rsidR="00420F14" w:rsidRPr="0089680A" w:rsidRDefault="00420F14" w:rsidP="00420F14">
      <w:pPr>
        <w:pStyle w:val="1"/>
        <w:rPr>
          <w:rFonts w:ascii="Times New Roman" w:hAnsi="Times New Roman"/>
          <w:sz w:val="28"/>
          <w:szCs w:val="28"/>
        </w:rPr>
      </w:pPr>
    </w:p>
    <w:p w:rsidR="00420F14" w:rsidRDefault="00420F14" w:rsidP="00B409AB">
      <w:pPr>
        <w:ind w:firstLine="708"/>
        <w:jc w:val="both"/>
        <w:rPr>
          <w:sz w:val="28"/>
          <w:szCs w:val="28"/>
        </w:rPr>
        <w:sectPr w:rsidR="00420F14" w:rsidSect="00420F14">
          <w:pgSz w:w="16838" w:h="11906" w:orient="landscape"/>
          <w:pgMar w:top="851" w:right="1134" w:bottom="1701" w:left="1134" w:header="709" w:footer="709" w:gutter="0"/>
          <w:cols w:space="708"/>
          <w:docGrid w:linePitch="360"/>
        </w:sectPr>
      </w:pPr>
    </w:p>
    <w:p w:rsidR="00985FB4" w:rsidRPr="008C7897" w:rsidRDefault="00985FB4" w:rsidP="00985FB4">
      <w:pPr>
        <w:pStyle w:val="1"/>
        <w:rPr>
          <w:rFonts w:ascii="Times New Roman" w:hAnsi="Times New Roman"/>
          <w:sz w:val="28"/>
          <w:szCs w:val="28"/>
        </w:rPr>
      </w:pPr>
      <w:r w:rsidRPr="008C7897">
        <w:rPr>
          <w:rFonts w:ascii="Times New Roman" w:hAnsi="Times New Roman"/>
          <w:sz w:val="28"/>
          <w:szCs w:val="28"/>
        </w:rPr>
        <w:lastRenderedPageBreak/>
        <w:t>Под</w:t>
      </w:r>
      <w:r>
        <w:rPr>
          <w:rFonts w:ascii="Times New Roman" w:hAnsi="Times New Roman"/>
          <w:sz w:val="28"/>
          <w:szCs w:val="28"/>
        </w:rPr>
        <w:t>программа «</w:t>
      </w:r>
      <w:r w:rsidRPr="008C7897">
        <w:rPr>
          <w:rFonts w:ascii="Times New Roman" w:hAnsi="Times New Roman"/>
          <w:sz w:val="28"/>
          <w:szCs w:val="28"/>
        </w:rPr>
        <w:t xml:space="preserve">Строительство и реконструкция учреждений культуры </w:t>
      </w:r>
      <w:r>
        <w:rPr>
          <w:rFonts w:ascii="Times New Roman" w:hAnsi="Times New Roman"/>
          <w:sz w:val="28"/>
          <w:szCs w:val="28"/>
        </w:rPr>
        <w:t>МО</w:t>
      </w:r>
      <w:r>
        <w:rPr>
          <w:rFonts w:ascii="Times New Roman" w:hAnsi="Times New Roman"/>
          <w:sz w:val="28"/>
          <w:szCs w:val="28"/>
          <w:lang w:val="ru-RU"/>
        </w:rPr>
        <w:t xml:space="preserve"> СП</w:t>
      </w:r>
      <w:r>
        <w:rPr>
          <w:rFonts w:ascii="Times New Roman" w:hAnsi="Times New Roman"/>
          <w:sz w:val="28"/>
          <w:szCs w:val="28"/>
        </w:rPr>
        <w:t xml:space="preserve"> «</w:t>
      </w:r>
      <w:r>
        <w:rPr>
          <w:rFonts w:ascii="Times New Roman" w:hAnsi="Times New Roman"/>
          <w:sz w:val="28"/>
          <w:szCs w:val="28"/>
          <w:lang w:val="ru-RU"/>
        </w:rPr>
        <w:t>Мохча»</w:t>
      </w:r>
      <w:r>
        <w:rPr>
          <w:rFonts w:ascii="Times New Roman" w:hAnsi="Times New Roman"/>
          <w:sz w:val="28"/>
          <w:szCs w:val="28"/>
        </w:rPr>
        <w:t xml:space="preserve"> </w:t>
      </w:r>
      <w:r w:rsidRPr="00B50A74">
        <w:rPr>
          <w:rFonts w:ascii="Times New Roman" w:hAnsi="Times New Roman"/>
          <w:sz w:val="28"/>
          <w:szCs w:val="28"/>
        </w:rPr>
        <w:t xml:space="preserve">программы </w:t>
      </w:r>
      <w:r>
        <w:rPr>
          <w:rFonts w:ascii="Times New Roman" w:hAnsi="Times New Roman"/>
          <w:sz w:val="28"/>
          <w:szCs w:val="28"/>
        </w:rPr>
        <w:t>«Комплексное развитие социальной инфраструктуры МО</w:t>
      </w:r>
      <w:r>
        <w:rPr>
          <w:rFonts w:ascii="Times New Roman" w:hAnsi="Times New Roman"/>
          <w:sz w:val="28"/>
          <w:szCs w:val="28"/>
          <w:lang w:val="ru-RU"/>
        </w:rPr>
        <w:t xml:space="preserve"> СП</w:t>
      </w:r>
      <w:r>
        <w:rPr>
          <w:rFonts w:ascii="Times New Roman" w:hAnsi="Times New Roman"/>
          <w:sz w:val="28"/>
          <w:szCs w:val="28"/>
        </w:rPr>
        <w:t xml:space="preserve"> «</w:t>
      </w:r>
      <w:r>
        <w:rPr>
          <w:rFonts w:ascii="Times New Roman" w:hAnsi="Times New Roman"/>
          <w:sz w:val="28"/>
          <w:szCs w:val="28"/>
          <w:lang w:val="ru-RU"/>
        </w:rPr>
        <w:t>Мохча</w:t>
      </w:r>
      <w:r>
        <w:rPr>
          <w:rFonts w:ascii="Times New Roman" w:hAnsi="Times New Roman"/>
          <w:sz w:val="28"/>
          <w:szCs w:val="28"/>
        </w:rPr>
        <w:t>» (на 2017 – 202</w:t>
      </w:r>
      <w:r>
        <w:rPr>
          <w:rFonts w:ascii="Times New Roman" w:hAnsi="Times New Roman"/>
          <w:sz w:val="28"/>
          <w:szCs w:val="28"/>
          <w:lang w:val="ru-RU"/>
        </w:rPr>
        <w:t>8</w:t>
      </w:r>
      <w:r>
        <w:rPr>
          <w:rFonts w:ascii="Times New Roman" w:hAnsi="Times New Roman"/>
          <w:sz w:val="28"/>
          <w:szCs w:val="28"/>
        </w:rPr>
        <w:t xml:space="preserve"> гг.)</w:t>
      </w:r>
    </w:p>
    <w:p w:rsidR="00985FB4" w:rsidRDefault="00985FB4" w:rsidP="00420F14">
      <w:pPr>
        <w:pStyle w:val="Default"/>
        <w:spacing w:line="360" w:lineRule="auto"/>
        <w:ind w:firstLine="708"/>
        <w:jc w:val="center"/>
        <w:rPr>
          <w:b/>
          <w:bCs/>
        </w:rPr>
      </w:pPr>
    </w:p>
    <w:p w:rsidR="00420F14" w:rsidRPr="00386C61" w:rsidRDefault="00420F14" w:rsidP="00386C61">
      <w:pPr>
        <w:pStyle w:val="Default"/>
        <w:ind w:firstLine="709"/>
        <w:jc w:val="center"/>
        <w:rPr>
          <w:b/>
          <w:bCs/>
          <w:sz w:val="28"/>
          <w:szCs w:val="28"/>
        </w:rPr>
      </w:pPr>
      <w:r w:rsidRPr="00386C61">
        <w:rPr>
          <w:b/>
          <w:bCs/>
          <w:sz w:val="28"/>
          <w:szCs w:val="28"/>
        </w:rPr>
        <w:t>Система программных мероприятий</w:t>
      </w:r>
    </w:p>
    <w:p w:rsidR="00420F14" w:rsidRPr="00386C61" w:rsidRDefault="00420F14" w:rsidP="00386C61">
      <w:pPr>
        <w:pStyle w:val="Default"/>
        <w:ind w:firstLine="709"/>
        <w:jc w:val="both"/>
        <w:rPr>
          <w:sz w:val="28"/>
          <w:szCs w:val="28"/>
        </w:rPr>
      </w:pPr>
      <w:r w:rsidRPr="00386C61">
        <w:rPr>
          <w:sz w:val="28"/>
          <w:szCs w:val="28"/>
        </w:rPr>
        <w:t xml:space="preserve">Финансирование муниципальных учреждений культуры осуществляется за счет бюджетных средств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 </w:t>
      </w:r>
    </w:p>
    <w:p w:rsidR="00420F14" w:rsidRPr="00386C61" w:rsidRDefault="00420F14" w:rsidP="00386C61">
      <w:pPr>
        <w:pStyle w:val="Default"/>
        <w:ind w:firstLine="709"/>
        <w:jc w:val="both"/>
        <w:rPr>
          <w:color w:val="auto"/>
          <w:sz w:val="28"/>
          <w:szCs w:val="28"/>
        </w:rPr>
      </w:pPr>
      <w:r w:rsidRPr="00386C61">
        <w:rPr>
          <w:color w:val="auto"/>
          <w:sz w:val="28"/>
          <w:szCs w:val="28"/>
        </w:rPr>
        <w:t xml:space="preserve">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 </w:t>
      </w:r>
    </w:p>
    <w:p w:rsidR="00420F14" w:rsidRPr="00386C61" w:rsidRDefault="00420F14" w:rsidP="00386C61">
      <w:pPr>
        <w:pStyle w:val="Default"/>
        <w:ind w:firstLine="709"/>
        <w:jc w:val="both"/>
        <w:rPr>
          <w:color w:val="auto"/>
          <w:sz w:val="28"/>
          <w:szCs w:val="28"/>
        </w:rPr>
      </w:pPr>
      <w:r w:rsidRPr="00386C61">
        <w:rPr>
          <w:color w:val="auto"/>
          <w:sz w:val="28"/>
          <w:szCs w:val="28"/>
        </w:rPr>
        <w:t xml:space="preserve">Культурная деятельность может быть запрещена судом в случае нарушения законодательства. </w:t>
      </w:r>
    </w:p>
    <w:p w:rsidR="00420F14" w:rsidRPr="00386C61" w:rsidRDefault="00420F14" w:rsidP="00386C61">
      <w:pPr>
        <w:pStyle w:val="Default"/>
        <w:ind w:firstLine="709"/>
        <w:jc w:val="both"/>
        <w:rPr>
          <w:color w:val="auto"/>
          <w:sz w:val="28"/>
          <w:szCs w:val="28"/>
        </w:rPr>
      </w:pPr>
      <w:r w:rsidRPr="00386C61">
        <w:rPr>
          <w:color w:val="auto"/>
          <w:sz w:val="28"/>
          <w:szCs w:val="28"/>
        </w:rPr>
        <w:t xml:space="preserve">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 </w:t>
      </w:r>
    </w:p>
    <w:p w:rsidR="00420F14" w:rsidRPr="00386C61" w:rsidRDefault="00420F14" w:rsidP="00386C61">
      <w:pPr>
        <w:pStyle w:val="Default"/>
        <w:ind w:firstLine="709"/>
        <w:jc w:val="both"/>
        <w:rPr>
          <w:color w:val="auto"/>
          <w:sz w:val="28"/>
          <w:szCs w:val="28"/>
        </w:rPr>
      </w:pPr>
      <w:r w:rsidRPr="00386C61">
        <w:rPr>
          <w:color w:val="auto"/>
          <w:sz w:val="28"/>
          <w:szCs w:val="28"/>
        </w:rPr>
        <w:t xml:space="preserve">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 </w:t>
      </w:r>
    </w:p>
    <w:p w:rsidR="00420F14" w:rsidRPr="00386C61" w:rsidRDefault="00420F14" w:rsidP="00386C61">
      <w:pPr>
        <w:pStyle w:val="Default"/>
        <w:ind w:firstLine="709"/>
        <w:jc w:val="both"/>
        <w:rPr>
          <w:color w:val="auto"/>
          <w:sz w:val="28"/>
          <w:szCs w:val="28"/>
        </w:rPr>
      </w:pPr>
      <w:r w:rsidRPr="00386C61">
        <w:rPr>
          <w:color w:val="auto"/>
          <w:sz w:val="28"/>
          <w:szCs w:val="28"/>
        </w:rPr>
        <w:t xml:space="preserve">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 </w:t>
      </w:r>
    </w:p>
    <w:p w:rsidR="00420F14" w:rsidRPr="00386C61" w:rsidRDefault="00420F14" w:rsidP="00386C61">
      <w:pPr>
        <w:pStyle w:val="Default"/>
        <w:ind w:firstLine="709"/>
        <w:jc w:val="both"/>
        <w:rPr>
          <w:color w:val="auto"/>
          <w:sz w:val="28"/>
          <w:szCs w:val="28"/>
        </w:rPr>
      </w:pPr>
      <w:r w:rsidRPr="00386C61">
        <w:rPr>
          <w:color w:val="auto"/>
          <w:sz w:val="28"/>
          <w:szCs w:val="28"/>
        </w:rPr>
        <w:t xml:space="preserve">Для повышения культурного уровня населения сельских поселений, на расчетную перспективу необходимо провести ряд мероприятий по стабилизации сферы культуры, предполагающие: </w:t>
      </w:r>
    </w:p>
    <w:p w:rsidR="00420F14" w:rsidRPr="00386C61" w:rsidRDefault="00420F14" w:rsidP="00386C61">
      <w:pPr>
        <w:pStyle w:val="Default"/>
        <w:ind w:firstLine="709"/>
        <w:jc w:val="both"/>
        <w:rPr>
          <w:color w:val="auto"/>
          <w:sz w:val="28"/>
          <w:szCs w:val="28"/>
        </w:rPr>
      </w:pPr>
      <w:r w:rsidRPr="00386C61">
        <w:rPr>
          <w:color w:val="auto"/>
          <w:sz w:val="28"/>
          <w:szCs w:val="28"/>
        </w:rPr>
        <w:t xml:space="preserve">- использование имеющихся учреждений культуры многофункционально, создавая кружки и клубы по интересам, отвечающие </w:t>
      </w:r>
      <w:r w:rsidRPr="00386C61">
        <w:rPr>
          <w:color w:val="auto"/>
          <w:sz w:val="28"/>
          <w:szCs w:val="28"/>
        </w:rPr>
        <w:lastRenderedPageBreak/>
        <w:t xml:space="preserve">требованиям сегодняшнего дня, а также расширение различных видов культурно-досуговых и просветительных услуг; </w:t>
      </w:r>
    </w:p>
    <w:p w:rsidR="00420F14" w:rsidRPr="00386C61" w:rsidRDefault="00420F14" w:rsidP="00386C61">
      <w:pPr>
        <w:pStyle w:val="Default"/>
        <w:ind w:firstLine="709"/>
        <w:jc w:val="both"/>
        <w:rPr>
          <w:color w:val="auto"/>
          <w:sz w:val="28"/>
          <w:szCs w:val="28"/>
        </w:rPr>
      </w:pPr>
      <w:r w:rsidRPr="00386C61">
        <w:rPr>
          <w:color w:val="auto"/>
          <w:sz w:val="28"/>
          <w:szCs w:val="28"/>
        </w:rPr>
        <w:t xml:space="preserve">- совершенствование формы и методов работы с населением, особенно детьми, подростками и молодежью. </w:t>
      </w:r>
    </w:p>
    <w:p w:rsidR="00420F14" w:rsidRPr="00386C61" w:rsidRDefault="00420F14" w:rsidP="00386C61">
      <w:pPr>
        <w:pStyle w:val="a5"/>
        <w:widowControl/>
        <w:numPr>
          <w:ilvl w:val="0"/>
          <w:numId w:val="22"/>
        </w:numPr>
        <w:tabs>
          <w:tab w:val="left" w:pos="709"/>
        </w:tabs>
        <w:suppressAutoHyphens w:val="0"/>
        <w:autoSpaceDN/>
        <w:ind w:left="0" w:firstLine="709"/>
        <w:jc w:val="center"/>
        <w:textAlignment w:val="auto"/>
        <w:rPr>
          <w:b/>
          <w:sz w:val="28"/>
          <w:szCs w:val="28"/>
          <w:lang w:val="ru-RU" w:eastAsia="ru-RU" w:bidi="ar-SA"/>
        </w:rPr>
      </w:pPr>
      <w:r w:rsidRPr="00386C61">
        <w:rPr>
          <w:b/>
          <w:sz w:val="28"/>
          <w:szCs w:val="28"/>
          <w:lang w:val="ru-RU" w:eastAsia="ru-RU" w:bidi="ar-SA"/>
        </w:rPr>
        <w:t>Комплексное развитие культуры сельского поселения «Мохча»</w:t>
      </w:r>
    </w:p>
    <w:p w:rsidR="00420F14" w:rsidRDefault="00420F14" w:rsidP="00386C61">
      <w:pPr>
        <w:tabs>
          <w:tab w:val="left" w:pos="709"/>
        </w:tabs>
        <w:ind w:firstLine="709"/>
        <w:jc w:val="both"/>
        <w:rPr>
          <w:sz w:val="28"/>
          <w:szCs w:val="28"/>
          <w:lang w:val="ru-RU"/>
        </w:rPr>
      </w:pPr>
      <w:r w:rsidRPr="00386C61">
        <w:rPr>
          <w:sz w:val="28"/>
          <w:szCs w:val="28"/>
          <w:lang w:val="ru-RU"/>
        </w:rPr>
        <w:t xml:space="preserve">Сфера культуры в </w:t>
      </w:r>
      <w:r w:rsidRPr="00386C61">
        <w:rPr>
          <w:sz w:val="28"/>
          <w:szCs w:val="28"/>
          <w:lang w:val="ru-RU" w:eastAsia="ru-RU" w:bidi="ar-SA"/>
        </w:rPr>
        <w:t>сельском поселении «Мохча»</w:t>
      </w:r>
      <w:r w:rsidRPr="00386C61">
        <w:rPr>
          <w:sz w:val="28"/>
          <w:szCs w:val="28"/>
          <w:lang w:val="ru-RU"/>
        </w:rPr>
        <w:t xml:space="preserve">, важнейшая составляющая социальной инфраструктуры. На сегодняшний день в сельском поселении представлены следующие учреждения культуры: </w:t>
      </w:r>
      <w:r w:rsidRPr="00386C61">
        <w:rPr>
          <w:sz w:val="28"/>
          <w:szCs w:val="28"/>
          <w:lang w:val="ru-RU" w:eastAsia="ru-RU" w:bidi="ar-SA"/>
        </w:rPr>
        <w:t>Мохченский СДК ; Мохченская библиотекой - филиал №4; Гамский СДК; Гамская библиотека – филиал №3; Мошъюгский ДД; Мошъюгская библиотека – филиал №2</w:t>
      </w:r>
      <w:r w:rsidRPr="00386C61">
        <w:rPr>
          <w:sz w:val="28"/>
          <w:szCs w:val="28"/>
          <w:lang w:val="ru-RU"/>
        </w:rPr>
        <w:t>. В настоящее время учреждения культуры муниципального образования испытывают большую потребность практически во всех технических средствах: свето-, звуко-, видеоаппаратуре, сценической технике, библиотечном оборудовании.</w:t>
      </w:r>
    </w:p>
    <w:p w:rsidR="00386C61" w:rsidRPr="00386C61" w:rsidRDefault="00386C61" w:rsidP="00386C61">
      <w:pPr>
        <w:tabs>
          <w:tab w:val="left" w:pos="709"/>
        </w:tabs>
        <w:ind w:firstLine="709"/>
        <w:jc w:val="both"/>
        <w:rPr>
          <w:sz w:val="28"/>
          <w:szCs w:val="28"/>
          <w:lang w:val="ru-RU"/>
        </w:rPr>
      </w:pPr>
    </w:p>
    <w:p w:rsidR="00420F14" w:rsidRPr="00626E45" w:rsidRDefault="00420F14" w:rsidP="00420F14">
      <w:pPr>
        <w:tabs>
          <w:tab w:val="left" w:pos="709"/>
        </w:tabs>
        <w:spacing w:line="360" w:lineRule="auto"/>
        <w:ind w:firstLine="709"/>
        <w:jc w:val="center"/>
        <w:rPr>
          <w:i/>
          <w:lang w:val="ru-RU"/>
        </w:rPr>
      </w:pPr>
      <w:r w:rsidRPr="00626E45">
        <w:rPr>
          <w:i/>
          <w:lang w:val="ru-RU"/>
        </w:rPr>
        <w:t>Характеристика организации отдыха, развлечений и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1"/>
        <w:gridCol w:w="1701"/>
        <w:gridCol w:w="850"/>
      </w:tblGrid>
      <w:tr w:rsidR="00420F14" w:rsidRPr="00626E45" w:rsidTr="009D00CC">
        <w:trPr>
          <w:trHeight w:val="289"/>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Показатели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Ед. измерения </w:t>
            </w:r>
          </w:p>
        </w:tc>
        <w:tc>
          <w:tcPr>
            <w:tcW w:w="850" w:type="dxa"/>
          </w:tcPr>
          <w:p w:rsidR="00420F14" w:rsidRPr="00626E45" w:rsidRDefault="00420F14" w:rsidP="00420F14">
            <w:pPr>
              <w:pStyle w:val="Default"/>
              <w:spacing w:line="276" w:lineRule="auto"/>
              <w:rPr>
                <w:sz w:val="23"/>
                <w:szCs w:val="23"/>
              </w:rPr>
            </w:pPr>
            <w:r w:rsidRPr="00626E45">
              <w:rPr>
                <w:sz w:val="23"/>
                <w:szCs w:val="23"/>
              </w:rPr>
              <w:t>2017</w:t>
            </w:r>
          </w:p>
        </w:tc>
      </w:tr>
      <w:tr w:rsidR="00420F14" w:rsidRPr="00626E45" w:rsidTr="009D00CC">
        <w:trPr>
          <w:trHeight w:val="109"/>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Число организаций культурно-досугового типа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единица </w:t>
            </w:r>
          </w:p>
        </w:tc>
        <w:tc>
          <w:tcPr>
            <w:tcW w:w="850" w:type="dxa"/>
          </w:tcPr>
          <w:p w:rsidR="00420F14" w:rsidRPr="00626E45" w:rsidRDefault="00420F14" w:rsidP="00420F14">
            <w:pPr>
              <w:pStyle w:val="Default"/>
              <w:spacing w:line="276" w:lineRule="auto"/>
              <w:rPr>
                <w:sz w:val="23"/>
                <w:szCs w:val="23"/>
              </w:rPr>
            </w:pPr>
            <w:r w:rsidRPr="00626E45">
              <w:rPr>
                <w:sz w:val="23"/>
                <w:szCs w:val="23"/>
              </w:rPr>
              <w:t xml:space="preserve">3 </w:t>
            </w:r>
          </w:p>
        </w:tc>
      </w:tr>
      <w:tr w:rsidR="00420F14" w:rsidRPr="00626E45" w:rsidTr="009D00CC">
        <w:trPr>
          <w:trHeight w:val="289"/>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Численность работников организаций культурно-досугового типа с учетом обособленных подразделений (филиалов), всего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человек </w:t>
            </w:r>
          </w:p>
        </w:tc>
        <w:tc>
          <w:tcPr>
            <w:tcW w:w="850" w:type="dxa"/>
          </w:tcPr>
          <w:p w:rsidR="00420F14" w:rsidRPr="00626E45" w:rsidRDefault="00420F14" w:rsidP="00420F14">
            <w:pPr>
              <w:pStyle w:val="Default"/>
              <w:spacing w:line="276" w:lineRule="auto"/>
              <w:rPr>
                <w:sz w:val="23"/>
                <w:szCs w:val="23"/>
              </w:rPr>
            </w:pPr>
            <w:r w:rsidRPr="00626E45">
              <w:rPr>
                <w:sz w:val="23"/>
                <w:szCs w:val="23"/>
              </w:rPr>
              <w:t>6</w:t>
            </w:r>
          </w:p>
        </w:tc>
      </w:tr>
      <w:tr w:rsidR="00420F14" w:rsidRPr="00626E45" w:rsidTr="009D00CC">
        <w:trPr>
          <w:trHeight w:val="109"/>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Численность специалистов культурно-досуговой деятельности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человек </w:t>
            </w:r>
          </w:p>
        </w:tc>
        <w:tc>
          <w:tcPr>
            <w:tcW w:w="850" w:type="dxa"/>
          </w:tcPr>
          <w:p w:rsidR="00420F14" w:rsidRPr="00626E45" w:rsidRDefault="00420F14" w:rsidP="00420F14">
            <w:pPr>
              <w:pStyle w:val="Default"/>
              <w:spacing w:line="276" w:lineRule="auto"/>
              <w:rPr>
                <w:sz w:val="23"/>
                <w:szCs w:val="23"/>
              </w:rPr>
            </w:pPr>
            <w:r w:rsidRPr="00626E45">
              <w:rPr>
                <w:sz w:val="23"/>
                <w:szCs w:val="23"/>
              </w:rPr>
              <w:t xml:space="preserve">13 </w:t>
            </w:r>
          </w:p>
        </w:tc>
      </w:tr>
      <w:tr w:rsidR="00420F14" w:rsidRPr="00626E45" w:rsidTr="009D00CC">
        <w:trPr>
          <w:trHeight w:val="109"/>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Число библиотек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единица </w:t>
            </w:r>
          </w:p>
        </w:tc>
        <w:tc>
          <w:tcPr>
            <w:tcW w:w="850" w:type="dxa"/>
          </w:tcPr>
          <w:p w:rsidR="00420F14" w:rsidRPr="00626E45" w:rsidRDefault="00420F14" w:rsidP="00420F14">
            <w:pPr>
              <w:pStyle w:val="Default"/>
              <w:spacing w:line="276" w:lineRule="auto"/>
              <w:rPr>
                <w:sz w:val="23"/>
                <w:szCs w:val="23"/>
              </w:rPr>
            </w:pPr>
            <w:r w:rsidRPr="00626E45">
              <w:rPr>
                <w:sz w:val="23"/>
                <w:szCs w:val="23"/>
              </w:rPr>
              <w:t xml:space="preserve">3 </w:t>
            </w:r>
          </w:p>
        </w:tc>
      </w:tr>
      <w:tr w:rsidR="00420F14" w:rsidRPr="00626E45" w:rsidTr="009D00CC">
        <w:trPr>
          <w:trHeight w:val="287"/>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Численность работников библиотек с учетом обособленных подразделений (филиалов), всего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человек </w:t>
            </w:r>
          </w:p>
        </w:tc>
        <w:tc>
          <w:tcPr>
            <w:tcW w:w="850" w:type="dxa"/>
          </w:tcPr>
          <w:p w:rsidR="00420F14" w:rsidRPr="00626E45" w:rsidRDefault="00420F14" w:rsidP="00420F14">
            <w:pPr>
              <w:pStyle w:val="Default"/>
              <w:spacing w:line="276" w:lineRule="auto"/>
              <w:rPr>
                <w:sz w:val="23"/>
                <w:szCs w:val="23"/>
              </w:rPr>
            </w:pPr>
            <w:r w:rsidRPr="00626E45">
              <w:rPr>
                <w:sz w:val="23"/>
                <w:szCs w:val="23"/>
              </w:rPr>
              <w:t>2</w:t>
            </w:r>
          </w:p>
        </w:tc>
      </w:tr>
      <w:tr w:rsidR="00420F14" w:rsidRPr="00626E45" w:rsidTr="009D00CC">
        <w:trPr>
          <w:trHeight w:val="287"/>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Численность библиотечных работников в библиотеках с учетом обособленных подразделений (филиалов)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человек </w:t>
            </w:r>
          </w:p>
        </w:tc>
        <w:tc>
          <w:tcPr>
            <w:tcW w:w="850" w:type="dxa"/>
          </w:tcPr>
          <w:p w:rsidR="00420F14" w:rsidRPr="00626E45" w:rsidRDefault="00420F14" w:rsidP="00420F14">
            <w:pPr>
              <w:pStyle w:val="Default"/>
              <w:spacing w:line="276" w:lineRule="auto"/>
              <w:rPr>
                <w:sz w:val="23"/>
                <w:szCs w:val="23"/>
              </w:rPr>
            </w:pPr>
            <w:r w:rsidRPr="00626E45">
              <w:rPr>
                <w:sz w:val="23"/>
                <w:szCs w:val="23"/>
              </w:rPr>
              <w:t>3</w:t>
            </w:r>
          </w:p>
        </w:tc>
      </w:tr>
      <w:tr w:rsidR="00420F14" w:rsidRPr="00626E45" w:rsidTr="009D00CC">
        <w:trPr>
          <w:trHeight w:val="287"/>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Число детских музыкальных, художественных, хореографических школ и школ искусств, человек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человек </w:t>
            </w:r>
          </w:p>
        </w:tc>
        <w:tc>
          <w:tcPr>
            <w:tcW w:w="850" w:type="dxa"/>
          </w:tcPr>
          <w:p w:rsidR="00420F14" w:rsidRPr="00626E45" w:rsidRDefault="00420F14" w:rsidP="00420F14">
            <w:pPr>
              <w:pStyle w:val="Default"/>
              <w:spacing w:line="276" w:lineRule="auto"/>
              <w:rPr>
                <w:sz w:val="23"/>
                <w:szCs w:val="23"/>
              </w:rPr>
            </w:pPr>
            <w:r w:rsidRPr="00626E45">
              <w:rPr>
                <w:sz w:val="23"/>
                <w:szCs w:val="23"/>
              </w:rPr>
              <w:t xml:space="preserve">0 </w:t>
            </w:r>
          </w:p>
        </w:tc>
      </w:tr>
      <w:tr w:rsidR="00420F14" w:rsidRPr="00626E45" w:rsidTr="009D00CC">
        <w:trPr>
          <w:trHeight w:val="468"/>
        </w:trPr>
        <w:tc>
          <w:tcPr>
            <w:tcW w:w="6771" w:type="dxa"/>
          </w:tcPr>
          <w:p w:rsidR="00420F14" w:rsidRPr="00626E45" w:rsidRDefault="00420F14" w:rsidP="00420F14">
            <w:pPr>
              <w:pStyle w:val="Default"/>
              <w:spacing w:line="276" w:lineRule="auto"/>
              <w:rPr>
                <w:sz w:val="23"/>
                <w:szCs w:val="23"/>
              </w:rPr>
            </w:pPr>
            <w:r w:rsidRPr="00626E45">
              <w:rPr>
                <w:sz w:val="23"/>
                <w:szCs w:val="23"/>
              </w:rPr>
              <w:t>Численность работников детских музыкальных, художественных, хореографических школ и школ искусств с учетом обособленных подразделений (филиалов), всего с преподавателями</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человек </w:t>
            </w:r>
          </w:p>
        </w:tc>
        <w:tc>
          <w:tcPr>
            <w:tcW w:w="850" w:type="dxa"/>
          </w:tcPr>
          <w:p w:rsidR="00420F14" w:rsidRPr="00626E45" w:rsidRDefault="00420F14" w:rsidP="00420F14">
            <w:pPr>
              <w:pStyle w:val="Default"/>
              <w:spacing w:line="276" w:lineRule="auto"/>
              <w:rPr>
                <w:sz w:val="23"/>
                <w:szCs w:val="23"/>
              </w:rPr>
            </w:pPr>
            <w:r w:rsidRPr="00626E45">
              <w:rPr>
                <w:sz w:val="23"/>
                <w:szCs w:val="23"/>
              </w:rPr>
              <w:t>0</w:t>
            </w:r>
          </w:p>
        </w:tc>
      </w:tr>
      <w:tr w:rsidR="00420F14" w:rsidRPr="00626E45" w:rsidTr="009D00CC">
        <w:trPr>
          <w:trHeight w:val="467"/>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Численность преподавателей детских музыкальных, художественных, хореографических школ и школ искусств с учетом обособленных подразделений (филиалов)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человек </w:t>
            </w:r>
          </w:p>
        </w:tc>
        <w:tc>
          <w:tcPr>
            <w:tcW w:w="850" w:type="dxa"/>
          </w:tcPr>
          <w:p w:rsidR="00420F14" w:rsidRPr="00626E45" w:rsidRDefault="00420F14" w:rsidP="00420F14">
            <w:pPr>
              <w:pStyle w:val="Default"/>
              <w:spacing w:line="276" w:lineRule="auto"/>
              <w:rPr>
                <w:sz w:val="23"/>
                <w:szCs w:val="23"/>
              </w:rPr>
            </w:pPr>
            <w:r w:rsidRPr="00626E45">
              <w:rPr>
                <w:sz w:val="23"/>
                <w:szCs w:val="23"/>
              </w:rPr>
              <w:t>0</w:t>
            </w:r>
          </w:p>
        </w:tc>
      </w:tr>
      <w:tr w:rsidR="00420F14" w:rsidRPr="00626E45" w:rsidTr="009D00CC">
        <w:trPr>
          <w:trHeight w:val="109"/>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Число кинотеатров и киноустановок, единица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единица </w:t>
            </w:r>
          </w:p>
        </w:tc>
        <w:tc>
          <w:tcPr>
            <w:tcW w:w="850" w:type="dxa"/>
          </w:tcPr>
          <w:p w:rsidR="00420F14" w:rsidRPr="00626E45" w:rsidRDefault="00420F14" w:rsidP="00420F14">
            <w:pPr>
              <w:pStyle w:val="Default"/>
              <w:spacing w:line="276" w:lineRule="auto"/>
              <w:rPr>
                <w:sz w:val="23"/>
                <w:szCs w:val="23"/>
              </w:rPr>
            </w:pPr>
            <w:r w:rsidRPr="00626E45">
              <w:rPr>
                <w:sz w:val="23"/>
                <w:szCs w:val="23"/>
              </w:rPr>
              <w:t xml:space="preserve">0 </w:t>
            </w:r>
          </w:p>
        </w:tc>
      </w:tr>
      <w:tr w:rsidR="00420F14" w:rsidRPr="00626E45" w:rsidTr="009D00CC">
        <w:trPr>
          <w:trHeight w:val="109"/>
        </w:trPr>
        <w:tc>
          <w:tcPr>
            <w:tcW w:w="6771" w:type="dxa"/>
          </w:tcPr>
          <w:p w:rsidR="00420F14" w:rsidRPr="00626E45" w:rsidRDefault="00420F14" w:rsidP="00420F14">
            <w:pPr>
              <w:pStyle w:val="Default"/>
              <w:spacing w:line="276" w:lineRule="auto"/>
              <w:rPr>
                <w:sz w:val="23"/>
                <w:szCs w:val="23"/>
              </w:rPr>
            </w:pPr>
            <w:r w:rsidRPr="00626E45">
              <w:rPr>
                <w:sz w:val="23"/>
                <w:szCs w:val="23"/>
              </w:rPr>
              <w:t xml:space="preserve">Численность работников кинотеатров и киноустановок, человек </w:t>
            </w:r>
          </w:p>
        </w:tc>
        <w:tc>
          <w:tcPr>
            <w:tcW w:w="1701" w:type="dxa"/>
          </w:tcPr>
          <w:p w:rsidR="00420F14" w:rsidRPr="00626E45" w:rsidRDefault="00420F14" w:rsidP="00420F14">
            <w:pPr>
              <w:pStyle w:val="Default"/>
              <w:spacing w:line="276" w:lineRule="auto"/>
              <w:rPr>
                <w:sz w:val="23"/>
                <w:szCs w:val="23"/>
              </w:rPr>
            </w:pPr>
            <w:r w:rsidRPr="00626E45">
              <w:rPr>
                <w:sz w:val="23"/>
                <w:szCs w:val="23"/>
              </w:rPr>
              <w:t xml:space="preserve">человек </w:t>
            </w:r>
          </w:p>
        </w:tc>
        <w:tc>
          <w:tcPr>
            <w:tcW w:w="850" w:type="dxa"/>
          </w:tcPr>
          <w:p w:rsidR="00420F14" w:rsidRPr="00626E45" w:rsidRDefault="00420F14" w:rsidP="00420F14">
            <w:pPr>
              <w:pStyle w:val="Default"/>
              <w:spacing w:line="276" w:lineRule="auto"/>
              <w:rPr>
                <w:sz w:val="23"/>
                <w:szCs w:val="23"/>
              </w:rPr>
            </w:pPr>
            <w:r w:rsidRPr="00626E45">
              <w:rPr>
                <w:sz w:val="23"/>
                <w:szCs w:val="23"/>
              </w:rPr>
              <w:t xml:space="preserve">0 </w:t>
            </w:r>
          </w:p>
        </w:tc>
      </w:tr>
    </w:tbl>
    <w:p w:rsidR="00420F14" w:rsidRPr="00626E45" w:rsidRDefault="00420F14" w:rsidP="00420F14">
      <w:pPr>
        <w:tabs>
          <w:tab w:val="left" w:pos="709"/>
        </w:tabs>
        <w:spacing w:line="360" w:lineRule="auto"/>
        <w:ind w:firstLine="709"/>
        <w:jc w:val="center"/>
        <w:rPr>
          <w:i/>
          <w:lang w:val="ru-RU" w:eastAsia="ru-RU" w:bidi="ar-SA"/>
        </w:rPr>
      </w:pPr>
    </w:p>
    <w:p w:rsidR="00420F14" w:rsidRPr="00386C61" w:rsidRDefault="00420F14" w:rsidP="00386C61">
      <w:pPr>
        <w:pStyle w:val="Default"/>
        <w:ind w:firstLine="709"/>
        <w:rPr>
          <w:rFonts w:eastAsia="Times New Roman"/>
          <w:color w:val="auto"/>
          <w:sz w:val="28"/>
          <w:szCs w:val="28"/>
          <w:lang w:eastAsia="ru-RU"/>
        </w:rPr>
      </w:pPr>
      <w:r w:rsidRPr="00386C61">
        <w:rPr>
          <w:rFonts w:eastAsia="Times New Roman"/>
          <w:color w:val="auto"/>
          <w:sz w:val="28"/>
          <w:szCs w:val="28"/>
          <w:lang w:eastAsia="ru-RU"/>
        </w:rPr>
        <w:t xml:space="preserve">Работа учреждений культуры ведется по следующим направлениям </w:t>
      </w:r>
    </w:p>
    <w:p w:rsidR="00420F14" w:rsidRPr="00386C61" w:rsidRDefault="00420F14" w:rsidP="00386C61">
      <w:pPr>
        <w:pStyle w:val="Default"/>
        <w:ind w:firstLine="709"/>
        <w:rPr>
          <w:rFonts w:eastAsia="Times New Roman"/>
          <w:color w:val="auto"/>
          <w:sz w:val="28"/>
          <w:szCs w:val="28"/>
          <w:lang w:eastAsia="ru-RU"/>
        </w:rPr>
      </w:pPr>
      <w:r w:rsidRPr="00386C61">
        <w:rPr>
          <w:rFonts w:eastAsia="Times New Roman"/>
          <w:color w:val="auto"/>
          <w:sz w:val="28"/>
          <w:szCs w:val="28"/>
          <w:lang w:eastAsia="ru-RU"/>
        </w:rPr>
        <w:t xml:space="preserve">-военно-патриотическое воспитание молодежи; </w:t>
      </w:r>
    </w:p>
    <w:p w:rsidR="00420F14" w:rsidRPr="00386C61" w:rsidRDefault="00420F14" w:rsidP="00386C61">
      <w:pPr>
        <w:pStyle w:val="Default"/>
        <w:ind w:firstLine="709"/>
        <w:rPr>
          <w:rFonts w:eastAsia="Times New Roman"/>
          <w:color w:val="auto"/>
          <w:sz w:val="28"/>
          <w:szCs w:val="28"/>
          <w:lang w:eastAsia="ru-RU"/>
        </w:rPr>
      </w:pPr>
      <w:r w:rsidRPr="00386C61">
        <w:rPr>
          <w:rFonts w:eastAsia="Times New Roman"/>
          <w:color w:val="auto"/>
          <w:sz w:val="28"/>
          <w:szCs w:val="28"/>
          <w:lang w:eastAsia="ru-RU"/>
        </w:rPr>
        <w:t xml:space="preserve">-профилактика безнадзорности правонарушений несовершеннолетних, противодействие злоупотреблению наркотиков и их незаконному обороту; </w:t>
      </w:r>
    </w:p>
    <w:p w:rsidR="00420F14" w:rsidRPr="00386C61" w:rsidRDefault="00420F14" w:rsidP="00386C61">
      <w:pPr>
        <w:pStyle w:val="Default"/>
        <w:ind w:firstLine="709"/>
        <w:rPr>
          <w:rFonts w:eastAsia="Times New Roman"/>
          <w:color w:val="auto"/>
          <w:sz w:val="28"/>
          <w:szCs w:val="28"/>
          <w:lang w:eastAsia="ru-RU"/>
        </w:rPr>
      </w:pPr>
      <w:r w:rsidRPr="00386C61">
        <w:rPr>
          <w:rFonts w:eastAsia="Times New Roman"/>
          <w:color w:val="auto"/>
          <w:sz w:val="28"/>
          <w:szCs w:val="28"/>
          <w:lang w:eastAsia="ru-RU"/>
        </w:rPr>
        <w:t xml:space="preserve">-молодежная политика; </w:t>
      </w:r>
    </w:p>
    <w:p w:rsidR="00420F14" w:rsidRPr="00386C61" w:rsidRDefault="00420F14" w:rsidP="00386C61">
      <w:pPr>
        <w:pStyle w:val="Default"/>
        <w:ind w:firstLine="709"/>
        <w:rPr>
          <w:rFonts w:eastAsia="Times New Roman"/>
          <w:color w:val="auto"/>
          <w:sz w:val="28"/>
          <w:szCs w:val="28"/>
          <w:lang w:eastAsia="ru-RU"/>
        </w:rPr>
      </w:pPr>
      <w:r w:rsidRPr="00386C61">
        <w:rPr>
          <w:rFonts w:eastAsia="Times New Roman"/>
          <w:color w:val="auto"/>
          <w:sz w:val="28"/>
          <w:szCs w:val="28"/>
          <w:lang w:eastAsia="ru-RU"/>
        </w:rPr>
        <w:t xml:space="preserve">-профилактика алкоголизма, наркомании и их незаконному обороту; </w:t>
      </w:r>
    </w:p>
    <w:p w:rsidR="00420F14" w:rsidRPr="00386C61" w:rsidRDefault="00420F14" w:rsidP="00386C61">
      <w:pPr>
        <w:pStyle w:val="Default"/>
        <w:ind w:firstLine="709"/>
        <w:rPr>
          <w:rFonts w:eastAsia="Times New Roman"/>
          <w:color w:val="auto"/>
          <w:sz w:val="28"/>
          <w:szCs w:val="28"/>
          <w:lang w:eastAsia="ru-RU"/>
        </w:rPr>
      </w:pPr>
      <w:r w:rsidRPr="00386C61">
        <w:rPr>
          <w:rFonts w:eastAsia="Times New Roman"/>
          <w:color w:val="auto"/>
          <w:sz w:val="28"/>
          <w:szCs w:val="28"/>
          <w:lang w:eastAsia="ru-RU"/>
        </w:rPr>
        <w:t xml:space="preserve">-профилактика здорового образа жизни; </w:t>
      </w:r>
    </w:p>
    <w:p w:rsidR="00420F14" w:rsidRPr="00386C61" w:rsidRDefault="00420F14" w:rsidP="00386C61">
      <w:pPr>
        <w:pStyle w:val="Default"/>
        <w:ind w:firstLine="709"/>
        <w:rPr>
          <w:rFonts w:eastAsia="Times New Roman"/>
          <w:color w:val="auto"/>
          <w:sz w:val="28"/>
          <w:szCs w:val="28"/>
          <w:lang w:eastAsia="ru-RU"/>
        </w:rPr>
      </w:pPr>
      <w:r w:rsidRPr="00386C61">
        <w:rPr>
          <w:rFonts w:eastAsia="Times New Roman"/>
          <w:color w:val="auto"/>
          <w:sz w:val="28"/>
          <w:szCs w:val="28"/>
          <w:lang w:eastAsia="ru-RU"/>
        </w:rPr>
        <w:lastRenderedPageBreak/>
        <w:t xml:space="preserve">-профилактика терроризма и экстремизма в муниципальном образовании; </w:t>
      </w:r>
    </w:p>
    <w:p w:rsidR="00420F14" w:rsidRPr="00386C61" w:rsidRDefault="00420F14" w:rsidP="00386C61">
      <w:pPr>
        <w:ind w:firstLine="709"/>
        <w:jc w:val="both"/>
        <w:rPr>
          <w:sz w:val="28"/>
          <w:szCs w:val="28"/>
          <w:lang w:val="ru-RU"/>
        </w:rPr>
      </w:pPr>
      <w:r w:rsidRPr="00386C61">
        <w:rPr>
          <w:sz w:val="28"/>
          <w:szCs w:val="28"/>
          <w:lang w:val="ru-RU"/>
        </w:rPr>
        <w:t>Форма проведения мероприятий различна: фестивали, концерты, конкурсы, игровые программы, театрализованные мероприятия, выставки, лекции, диспуты, встречи, чествования.</w:t>
      </w:r>
    </w:p>
    <w:p w:rsidR="00420F14" w:rsidRPr="00386C61" w:rsidRDefault="00420F14" w:rsidP="00386C61">
      <w:pPr>
        <w:pStyle w:val="a5"/>
        <w:ind w:left="0" w:firstLine="709"/>
        <w:jc w:val="both"/>
        <w:rPr>
          <w:sz w:val="28"/>
          <w:szCs w:val="28"/>
          <w:lang w:val="ru-RU"/>
        </w:rPr>
      </w:pPr>
      <w:r w:rsidRPr="00386C61">
        <w:rPr>
          <w:sz w:val="28"/>
          <w:szCs w:val="28"/>
          <w:lang w:val="ru-RU"/>
        </w:rPr>
        <w:t>Мохченский сельский дом культуры 1989 года постройки, двухэтажное здание кирпичного исполнения. Техническое состояние: на фундаменте имеются отколы и трещины; на стенах отколы и выпадение отдельных кирпичей, местами трещины в углах; асбестоцементная кровля – ослабление креплений отдельных асбестоцементных листов к обрешетке, трещины, отколы. В здании не соблюдается температурный режим, отсутствуют комфортные условия для пребывания посетителей, кровля протекает практически во всех помещениях здания дома культуры, особенно весной и осенью становится невозможным проведение мероприятий.</w:t>
      </w:r>
    </w:p>
    <w:p w:rsidR="00420F14" w:rsidRPr="00386C61" w:rsidRDefault="00420F14" w:rsidP="00386C61">
      <w:pPr>
        <w:pStyle w:val="a5"/>
        <w:ind w:left="0" w:firstLine="709"/>
        <w:jc w:val="both"/>
        <w:rPr>
          <w:sz w:val="28"/>
          <w:szCs w:val="28"/>
          <w:lang w:val="ru-RU"/>
        </w:rPr>
      </w:pPr>
      <w:r w:rsidRPr="00386C61">
        <w:rPr>
          <w:sz w:val="28"/>
          <w:szCs w:val="28"/>
          <w:lang w:val="ru-RU"/>
        </w:rPr>
        <w:t>В настоящее время стоит задача по сохранению здания, необходима реконструкция здания дома культуры.</w:t>
      </w:r>
    </w:p>
    <w:p w:rsidR="00386C61" w:rsidRDefault="00386C61" w:rsidP="00420F14">
      <w:pPr>
        <w:pStyle w:val="Default"/>
        <w:spacing w:line="360" w:lineRule="auto"/>
        <w:jc w:val="center"/>
      </w:pPr>
    </w:p>
    <w:p w:rsidR="00420F14" w:rsidRPr="00626E45" w:rsidRDefault="00420F14" w:rsidP="00420F14">
      <w:pPr>
        <w:pStyle w:val="Default"/>
        <w:spacing w:line="360" w:lineRule="auto"/>
        <w:jc w:val="center"/>
        <w:rPr>
          <w:color w:val="auto"/>
        </w:rPr>
      </w:pPr>
      <w:r w:rsidRPr="00626E45">
        <w:t>Объем средств на реализацию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701"/>
        <w:gridCol w:w="1560"/>
        <w:gridCol w:w="1417"/>
        <w:gridCol w:w="1418"/>
      </w:tblGrid>
      <w:tr w:rsidR="00420F14" w:rsidRPr="00626E45" w:rsidTr="00420F14">
        <w:trPr>
          <w:trHeight w:val="247"/>
        </w:trPr>
        <w:tc>
          <w:tcPr>
            <w:tcW w:w="3510" w:type="dxa"/>
            <w:vMerge w:val="restart"/>
          </w:tcPr>
          <w:p w:rsidR="00420F14" w:rsidRPr="00626E45" w:rsidRDefault="00420F14" w:rsidP="00420F14">
            <w:pPr>
              <w:pStyle w:val="Default"/>
              <w:spacing w:line="276" w:lineRule="auto"/>
              <w:rPr>
                <w:sz w:val="23"/>
                <w:szCs w:val="23"/>
              </w:rPr>
            </w:pPr>
            <w:r w:rsidRPr="00626E45">
              <w:rPr>
                <w:sz w:val="23"/>
                <w:szCs w:val="23"/>
              </w:rPr>
              <w:t>Наименование мероприятия</w:t>
            </w:r>
          </w:p>
        </w:tc>
        <w:tc>
          <w:tcPr>
            <w:tcW w:w="6096" w:type="dxa"/>
            <w:gridSpan w:val="4"/>
          </w:tcPr>
          <w:p w:rsidR="00420F14" w:rsidRPr="00626E45" w:rsidRDefault="00420F14" w:rsidP="00420F14">
            <w:pPr>
              <w:pStyle w:val="Default"/>
              <w:spacing w:line="276" w:lineRule="auto"/>
              <w:jc w:val="center"/>
              <w:rPr>
                <w:sz w:val="23"/>
                <w:szCs w:val="23"/>
              </w:rPr>
            </w:pPr>
            <w:r w:rsidRPr="00626E45">
              <w:rPr>
                <w:sz w:val="23"/>
                <w:szCs w:val="23"/>
              </w:rPr>
              <w:t>Финансовые потребности тыс.руб.</w:t>
            </w:r>
          </w:p>
        </w:tc>
      </w:tr>
      <w:tr w:rsidR="00420F14" w:rsidRPr="00626E45" w:rsidTr="00420F14">
        <w:trPr>
          <w:trHeight w:val="247"/>
        </w:trPr>
        <w:tc>
          <w:tcPr>
            <w:tcW w:w="3510" w:type="dxa"/>
            <w:vMerge/>
          </w:tcPr>
          <w:p w:rsidR="00420F14" w:rsidRPr="00626E45" w:rsidRDefault="00420F14" w:rsidP="00420F14">
            <w:pPr>
              <w:pStyle w:val="Default"/>
              <w:spacing w:line="276" w:lineRule="auto"/>
              <w:rPr>
                <w:sz w:val="23"/>
                <w:szCs w:val="23"/>
              </w:rPr>
            </w:pPr>
          </w:p>
        </w:tc>
        <w:tc>
          <w:tcPr>
            <w:tcW w:w="1701" w:type="dxa"/>
          </w:tcPr>
          <w:p w:rsidR="00420F14" w:rsidRPr="00626E45" w:rsidRDefault="00420F14" w:rsidP="00420F14">
            <w:pPr>
              <w:pStyle w:val="Default"/>
              <w:spacing w:line="276" w:lineRule="auto"/>
              <w:jc w:val="center"/>
              <w:rPr>
                <w:sz w:val="23"/>
                <w:szCs w:val="23"/>
              </w:rPr>
            </w:pPr>
            <w:r w:rsidRPr="00626E45">
              <w:rPr>
                <w:sz w:val="23"/>
                <w:szCs w:val="23"/>
              </w:rPr>
              <w:t>2018</w:t>
            </w:r>
          </w:p>
        </w:tc>
        <w:tc>
          <w:tcPr>
            <w:tcW w:w="1560" w:type="dxa"/>
          </w:tcPr>
          <w:p w:rsidR="00420F14" w:rsidRPr="00626E45" w:rsidRDefault="00420F14" w:rsidP="00420F14">
            <w:pPr>
              <w:pStyle w:val="Default"/>
              <w:spacing w:line="276" w:lineRule="auto"/>
              <w:jc w:val="center"/>
              <w:rPr>
                <w:sz w:val="23"/>
                <w:szCs w:val="23"/>
              </w:rPr>
            </w:pPr>
            <w:r w:rsidRPr="00626E45">
              <w:rPr>
                <w:sz w:val="23"/>
                <w:szCs w:val="23"/>
              </w:rPr>
              <w:t>2019</w:t>
            </w:r>
          </w:p>
        </w:tc>
        <w:tc>
          <w:tcPr>
            <w:tcW w:w="1417" w:type="dxa"/>
          </w:tcPr>
          <w:p w:rsidR="00420F14" w:rsidRPr="00626E45" w:rsidRDefault="00420F14" w:rsidP="00420F14">
            <w:pPr>
              <w:pStyle w:val="Default"/>
              <w:spacing w:line="276" w:lineRule="auto"/>
              <w:jc w:val="center"/>
              <w:rPr>
                <w:sz w:val="23"/>
                <w:szCs w:val="23"/>
              </w:rPr>
            </w:pPr>
            <w:r w:rsidRPr="00626E45">
              <w:rPr>
                <w:sz w:val="23"/>
                <w:szCs w:val="23"/>
              </w:rPr>
              <w:t>2020</w:t>
            </w:r>
          </w:p>
        </w:tc>
        <w:tc>
          <w:tcPr>
            <w:tcW w:w="1418" w:type="dxa"/>
          </w:tcPr>
          <w:p w:rsidR="00420F14" w:rsidRPr="00626E45" w:rsidRDefault="00420F14" w:rsidP="009D00CC">
            <w:pPr>
              <w:pStyle w:val="Default"/>
              <w:spacing w:line="276" w:lineRule="auto"/>
              <w:jc w:val="center"/>
              <w:rPr>
                <w:sz w:val="23"/>
                <w:szCs w:val="23"/>
              </w:rPr>
            </w:pPr>
            <w:r w:rsidRPr="00626E45">
              <w:rPr>
                <w:sz w:val="23"/>
                <w:szCs w:val="23"/>
              </w:rPr>
              <w:t>2021-20</w:t>
            </w:r>
            <w:r w:rsidR="009D00CC">
              <w:rPr>
                <w:sz w:val="23"/>
                <w:szCs w:val="23"/>
              </w:rPr>
              <w:t>28</w:t>
            </w:r>
          </w:p>
        </w:tc>
      </w:tr>
      <w:tr w:rsidR="00420F14" w:rsidRPr="00626E45" w:rsidTr="00420F14">
        <w:trPr>
          <w:trHeight w:val="247"/>
        </w:trPr>
        <w:tc>
          <w:tcPr>
            <w:tcW w:w="3510" w:type="dxa"/>
          </w:tcPr>
          <w:p w:rsidR="00420F14" w:rsidRPr="00626E45" w:rsidRDefault="00420F14" w:rsidP="00420F14">
            <w:pPr>
              <w:pStyle w:val="Default"/>
              <w:spacing w:line="276" w:lineRule="auto"/>
              <w:rPr>
                <w:sz w:val="23"/>
                <w:szCs w:val="23"/>
              </w:rPr>
            </w:pPr>
            <w:r w:rsidRPr="00626E45">
              <w:rPr>
                <w:sz w:val="23"/>
                <w:szCs w:val="23"/>
              </w:rPr>
              <w:t xml:space="preserve">Развитие материально – технической базы учреждений культуры </w:t>
            </w:r>
          </w:p>
        </w:tc>
        <w:tc>
          <w:tcPr>
            <w:tcW w:w="1701" w:type="dxa"/>
          </w:tcPr>
          <w:p w:rsidR="00420F14" w:rsidRPr="00626E45" w:rsidRDefault="00420F14" w:rsidP="00420F14">
            <w:pPr>
              <w:pStyle w:val="Default"/>
              <w:spacing w:line="276" w:lineRule="auto"/>
              <w:jc w:val="center"/>
              <w:rPr>
                <w:sz w:val="23"/>
                <w:szCs w:val="23"/>
              </w:rPr>
            </w:pPr>
            <w:r w:rsidRPr="00626E45">
              <w:rPr>
                <w:sz w:val="23"/>
                <w:szCs w:val="23"/>
              </w:rPr>
              <w:t>0</w:t>
            </w:r>
          </w:p>
        </w:tc>
        <w:tc>
          <w:tcPr>
            <w:tcW w:w="1560" w:type="dxa"/>
          </w:tcPr>
          <w:p w:rsidR="00420F14" w:rsidRPr="00626E45" w:rsidRDefault="00420F14" w:rsidP="00420F14">
            <w:pPr>
              <w:pStyle w:val="Default"/>
              <w:spacing w:line="276" w:lineRule="auto"/>
              <w:jc w:val="center"/>
              <w:rPr>
                <w:sz w:val="23"/>
                <w:szCs w:val="23"/>
              </w:rPr>
            </w:pPr>
            <w:r w:rsidRPr="00626E45">
              <w:rPr>
                <w:sz w:val="23"/>
                <w:szCs w:val="23"/>
              </w:rPr>
              <w:t>0</w:t>
            </w:r>
          </w:p>
        </w:tc>
        <w:tc>
          <w:tcPr>
            <w:tcW w:w="1417" w:type="dxa"/>
          </w:tcPr>
          <w:p w:rsidR="00420F14" w:rsidRPr="00626E45" w:rsidRDefault="00420F14" w:rsidP="00420F14">
            <w:pPr>
              <w:pStyle w:val="Default"/>
              <w:spacing w:line="276" w:lineRule="auto"/>
              <w:jc w:val="center"/>
              <w:rPr>
                <w:sz w:val="23"/>
                <w:szCs w:val="23"/>
              </w:rPr>
            </w:pPr>
            <w:r w:rsidRPr="00626E45">
              <w:rPr>
                <w:sz w:val="23"/>
                <w:szCs w:val="23"/>
              </w:rPr>
              <w:t>0</w:t>
            </w:r>
          </w:p>
        </w:tc>
        <w:tc>
          <w:tcPr>
            <w:tcW w:w="1418" w:type="dxa"/>
          </w:tcPr>
          <w:p w:rsidR="00420F14" w:rsidRPr="00626E45" w:rsidRDefault="00420F14" w:rsidP="00420F14">
            <w:pPr>
              <w:pStyle w:val="Default"/>
              <w:spacing w:line="276" w:lineRule="auto"/>
              <w:jc w:val="center"/>
              <w:rPr>
                <w:sz w:val="23"/>
                <w:szCs w:val="23"/>
              </w:rPr>
            </w:pPr>
            <w:r w:rsidRPr="00626E45">
              <w:rPr>
                <w:sz w:val="23"/>
                <w:szCs w:val="23"/>
              </w:rPr>
              <w:t>0</w:t>
            </w:r>
          </w:p>
        </w:tc>
      </w:tr>
      <w:tr w:rsidR="00420F14" w:rsidRPr="00626E45" w:rsidTr="00420F14">
        <w:trPr>
          <w:trHeight w:val="385"/>
        </w:trPr>
        <w:tc>
          <w:tcPr>
            <w:tcW w:w="3510" w:type="dxa"/>
          </w:tcPr>
          <w:p w:rsidR="00420F14" w:rsidRPr="00626E45" w:rsidRDefault="00420F14" w:rsidP="00420F14">
            <w:pPr>
              <w:pStyle w:val="Default"/>
              <w:spacing w:line="276" w:lineRule="auto"/>
              <w:rPr>
                <w:sz w:val="23"/>
                <w:szCs w:val="23"/>
              </w:rPr>
            </w:pPr>
            <w:r w:rsidRPr="00626E45">
              <w:rPr>
                <w:color w:val="auto"/>
                <w:sz w:val="23"/>
                <w:szCs w:val="23"/>
              </w:rPr>
              <w:t>Строительство многофункционального социально-культурного центра в п.Щельяюр со зрительным залом на 200 мест.</w:t>
            </w:r>
          </w:p>
        </w:tc>
        <w:tc>
          <w:tcPr>
            <w:tcW w:w="1701" w:type="dxa"/>
          </w:tcPr>
          <w:p w:rsidR="00420F14" w:rsidRPr="00626E45" w:rsidRDefault="00420F14" w:rsidP="00420F14">
            <w:pPr>
              <w:pStyle w:val="Default"/>
              <w:spacing w:line="276" w:lineRule="auto"/>
              <w:jc w:val="center"/>
              <w:rPr>
                <w:sz w:val="23"/>
                <w:szCs w:val="23"/>
              </w:rPr>
            </w:pPr>
            <w:r w:rsidRPr="00626E45">
              <w:rPr>
                <w:sz w:val="23"/>
                <w:szCs w:val="23"/>
              </w:rPr>
              <w:t>0</w:t>
            </w:r>
          </w:p>
        </w:tc>
        <w:tc>
          <w:tcPr>
            <w:tcW w:w="1560" w:type="dxa"/>
          </w:tcPr>
          <w:p w:rsidR="00420F14" w:rsidRPr="00626E45" w:rsidRDefault="00420F14" w:rsidP="00420F14">
            <w:pPr>
              <w:pStyle w:val="Default"/>
              <w:spacing w:line="276" w:lineRule="auto"/>
              <w:jc w:val="center"/>
              <w:rPr>
                <w:sz w:val="23"/>
                <w:szCs w:val="23"/>
              </w:rPr>
            </w:pPr>
            <w:r w:rsidRPr="00626E45">
              <w:rPr>
                <w:sz w:val="23"/>
                <w:szCs w:val="23"/>
              </w:rPr>
              <w:t>0</w:t>
            </w:r>
          </w:p>
        </w:tc>
        <w:tc>
          <w:tcPr>
            <w:tcW w:w="1417" w:type="dxa"/>
          </w:tcPr>
          <w:p w:rsidR="00420F14" w:rsidRPr="00626E45" w:rsidRDefault="00420F14" w:rsidP="00420F14">
            <w:pPr>
              <w:pStyle w:val="Default"/>
              <w:spacing w:line="276" w:lineRule="auto"/>
              <w:jc w:val="center"/>
              <w:rPr>
                <w:sz w:val="23"/>
                <w:szCs w:val="23"/>
              </w:rPr>
            </w:pPr>
            <w:r w:rsidRPr="00626E45">
              <w:rPr>
                <w:sz w:val="23"/>
                <w:szCs w:val="23"/>
              </w:rPr>
              <w:t>0</w:t>
            </w:r>
          </w:p>
        </w:tc>
        <w:tc>
          <w:tcPr>
            <w:tcW w:w="1418" w:type="dxa"/>
          </w:tcPr>
          <w:p w:rsidR="00420F14" w:rsidRPr="00626E45" w:rsidRDefault="00420F14" w:rsidP="00420F14">
            <w:pPr>
              <w:pStyle w:val="Default"/>
              <w:spacing w:line="276" w:lineRule="auto"/>
              <w:jc w:val="center"/>
              <w:rPr>
                <w:sz w:val="23"/>
                <w:szCs w:val="23"/>
              </w:rPr>
            </w:pPr>
            <w:r w:rsidRPr="00626E45">
              <w:rPr>
                <w:sz w:val="23"/>
                <w:szCs w:val="23"/>
              </w:rPr>
              <w:t>Согласно ПСД</w:t>
            </w:r>
          </w:p>
        </w:tc>
      </w:tr>
    </w:tbl>
    <w:p w:rsidR="00420F14" w:rsidRPr="00420F14" w:rsidRDefault="00420F14" w:rsidP="00B409AB">
      <w:pPr>
        <w:ind w:firstLine="708"/>
        <w:jc w:val="both"/>
        <w:rPr>
          <w:sz w:val="28"/>
          <w:szCs w:val="28"/>
        </w:rPr>
      </w:pPr>
    </w:p>
    <w:sectPr w:rsidR="00420F14" w:rsidRPr="00420F14" w:rsidSect="000340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29" w:rsidRDefault="00637B29" w:rsidP="00B85F9E">
      <w:r>
        <w:separator/>
      </w:r>
    </w:p>
  </w:endnote>
  <w:endnote w:type="continuationSeparator" w:id="1">
    <w:p w:rsidR="00637B29" w:rsidRDefault="00637B29" w:rsidP="00B85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6D" w:rsidRDefault="001D3D6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29" w:rsidRDefault="00637B29" w:rsidP="00B85F9E">
      <w:r>
        <w:separator/>
      </w:r>
    </w:p>
  </w:footnote>
  <w:footnote w:type="continuationSeparator" w:id="1">
    <w:p w:rsidR="00637B29" w:rsidRDefault="00637B29" w:rsidP="00B85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A00CD"/>
    <w:multiLevelType w:val="multilevel"/>
    <w:tmpl w:val="4EA458CC"/>
    <w:lvl w:ilvl="0">
      <w:start w:val="1"/>
      <w:numFmt w:val="decimal"/>
      <w:lvlText w:val="%1"/>
      <w:lvlJc w:val="left"/>
      <w:pPr>
        <w:ind w:left="900"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2">
    <w:nsid w:val="05193BB5"/>
    <w:multiLevelType w:val="hybridMultilevel"/>
    <w:tmpl w:val="4156CE42"/>
    <w:lvl w:ilvl="0" w:tplc="8A789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BB36CB"/>
    <w:multiLevelType w:val="hybridMultilevel"/>
    <w:tmpl w:val="CB145298"/>
    <w:lvl w:ilvl="0" w:tplc="FFFCFC1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D620A8"/>
    <w:multiLevelType w:val="hybridMultilevel"/>
    <w:tmpl w:val="FFF277D0"/>
    <w:lvl w:ilvl="0" w:tplc="663430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4E07DF8"/>
    <w:multiLevelType w:val="hybridMultilevel"/>
    <w:tmpl w:val="26E69F0C"/>
    <w:lvl w:ilvl="0" w:tplc="E110C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695F55"/>
    <w:multiLevelType w:val="hybridMultilevel"/>
    <w:tmpl w:val="4156CE42"/>
    <w:lvl w:ilvl="0" w:tplc="8A789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0665A5"/>
    <w:multiLevelType w:val="multilevel"/>
    <w:tmpl w:val="2ED03A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E340DF"/>
    <w:multiLevelType w:val="hybridMultilevel"/>
    <w:tmpl w:val="38DA572A"/>
    <w:lvl w:ilvl="0" w:tplc="E1F284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766377"/>
    <w:multiLevelType w:val="multilevel"/>
    <w:tmpl w:val="76A28C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0FB5197"/>
    <w:multiLevelType w:val="hybridMultilevel"/>
    <w:tmpl w:val="A0CE7606"/>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BB1274B"/>
    <w:multiLevelType w:val="hybridMultilevel"/>
    <w:tmpl w:val="3672349E"/>
    <w:lvl w:ilvl="0" w:tplc="8138C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71096A"/>
    <w:multiLevelType w:val="multilevel"/>
    <w:tmpl w:val="1512AD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4320" w:hanging="180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400" w:hanging="2160"/>
      </w:pPr>
      <w:rPr>
        <w:rFonts w:hint="default"/>
        <w:sz w:val="24"/>
      </w:rPr>
    </w:lvl>
  </w:abstractNum>
  <w:abstractNum w:abstractNumId="13">
    <w:nsid w:val="3FE506CF"/>
    <w:multiLevelType w:val="multilevel"/>
    <w:tmpl w:val="E0084A4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5603F0F"/>
    <w:multiLevelType w:val="hybridMultilevel"/>
    <w:tmpl w:val="BF28D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1B7C91"/>
    <w:multiLevelType w:val="hybridMultilevel"/>
    <w:tmpl w:val="2CE6C0B6"/>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1432D66"/>
    <w:multiLevelType w:val="multilevel"/>
    <w:tmpl w:val="9E2CA8D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5572220"/>
    <w:multiLevelType w:val="hybridMultilevel"/>
    <w:tmpl w:val="C924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5B5AD7"/>
    <w:multiLevelType w:val="hybridMultilevel"/>
    <w:tmpl w:val="4FD04E36"/>
    <w:lvl w:ilvl="0" w:tplc="EF809F1E">
      <w:start w:val="1"/>
      <w:numFmt w:val="bullet"/>
      <w:lvlText w:val=""/>
      <w:lvlJc w:val="left"/>
      <w:pPr>
        <w:tabs>
          <w:tab w:val="num" w:pos="1440"/>
        </w:tabs>
        <w:ind w:left="1440" w:hanging="360"/>
      </w:pPr>
      <w:rPr>
        <w:rFonts w:ascii="Symbol" w:hAnsi="Symbol" w:hint="default"/>
        <w:color w:val="auto"/>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9">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20">
    <w:nsid w:val="75256A3A"/>
    <w:multiLevelType w:val="hybridMultilevel"/>
    <w:tmpl w:val="DC2AC654"/>
    <w:lvl w:ilvl="0" w:tplc="2D94F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9676E6"/>
    <w:multiLevelType w:val="hybridMultilevel"/>
    <w:tmpl w:val="F182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9"/>
  </w:num>
  <w:num w:numId="8">
    <w:abstractNumId w:val="17"/>
  </w:num>
  <w:num w:numId="9">
    <w:abstractNumId w:val="9"/>
  </w:num>
  <w:num w:numId="10">
    <w:abstractNumId w:val="18"/>
  </w:num>
  <w:num w:numId="11">
    <w:abstractNumId w:val="7"/>
  </w:num>
  <w:num w:numId="12">
    <w:abstractNumId w:val="4"/>
  </w:num>
  <w:num w:numId="13">
    <w:abstractNumId w:val="3"/>
  </w:num>
  <w:num w:numId="14">
    <w:abstractNumId w:val="5"/>
  </w:num>
  <w:num w:numId="15">
    <w:abstractNumId w:val="1"/>
  </w:num>
  <w:num w:numId="16">
    <w:abstractNumId w:val="21"/>
  </w:num>
  <w:num w:numId="17">
    <w:abstractNumId w:val="12"/>
  </w:num>
  <w:num w:numId="18">
    <w:abstractNumId w:val="2"/>
  </w:num>
  <w:num w:numId="19">
    <w:abstractNumId w:val="11"/>
  </w:num>
  <w:num w:numId="20">
    <w:abstractNumId w:val="20"/>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hdrShapeDefaults>
    <o:shapedefaults v:ext="edit" spidmax="33794"/>
  </w:hdrShapeDefaults>
  <w:footnotePr>
    <w:footnote w:id="0"/>
    <w:footnote w:id="1"/>
  </w:footnotePr>
  <w:endnotePr>
    <w:endnote w:id="0"/>
    <w:endnote w:id="1"/>
  </w:endnotePr>
  <w:compat/>
  <w:rsids>
    <w:rsidRoot w:val="009D08E2"/>
    <w:rsid w:val="00012727"/>
    <w:rsid w:val="00021232"/>
    <w:rsid w:val="0003405F"/>
    <w:rsid w:val="00040FAA"/>
    <w:rsid w:val="00047D68"/>
    <w:rsid w:val="00090D64"/>
    <w:rsid w:val="00093E1B"/>
    <w:rsid w:val="000A2F9A"/>
    <w:rsid w:val="000B5EA6"/>
    <w:rsid w:val="000D7ED7"/>
    <w:rsid w:val="000E7B25"/>
    <w:rsid w:val="000F2437"/>
    <w:rsid w:val="000F5E5F"/>
    <w:rsid w:val="00126672"/>
    <w:rsid w:val="0013554D"/>
    <w:rsid w:val="00156D8B"/>
    <w:rsid w:val="00173941"/>
    <w:rsid w:val="0017551F"/>
    <w:rsid w:val="00185402"/>
    <w:rsid w:val="001D37D6"/>
    <w:rsid w:val="001D3D6D"/>
    <w:rsid w:val="001D5E5D"/>
    <w:rsid w:val="001E35CC"/>
    <w:rsid w:val="001F0D56"/>
    <w:rsid w:val="001F5409"/>
    <w:rsid w:val="0021573C"/>
    <w:rsid w:val="00225525"/>
    <w:rsid w:val="00236162"/>
    <w:rsid w:val="00244E85"/>
    <w:rsid w:val="002513F6"/>
    <w:rsid w:val="00263F42"/>
    <w:rsid w:val="002766A6"/>
    <w:rsid w:val="0029620C"/>
    <w:rsid w:val="002968C9"/>
    <w:rsid w:val="002A20F0"/>
    <w:rsid w:val="002B2D16"/>
    <w:rsid w:val="002C505E"/>
    <w:rsid w:val="002D495E"/>
    <w:rsid w:val="002D50AC"/>
    <w:rsid w:val="002D5D1A"/>
    <w:rsid w:val="002D5DB8"/>
    <w:rsid w:val="002F2A89"/>
    <w:rsid w:val="00310318"/>
    <w:rsid w:val="00314E0C"/>
    <w:rsid w:val="0032270C"/>
    <w:rsid w:val="003233DF"/>
    <w:rsid w:val="00327EEC"/>
    <w:rsid w:val="00330A5E"/>
    <w:rsid w:val="00344D38"/>
    <w:rsid w:val="0035172F"/>
    <w:rsid w:val="003554C4"/>
    <w:rsid w:val="00360A4F"/>
    <w:rsid w:val="00361F31"/>
    <w:rsid w:val="0037064A"/>
    <w:rsid w:val="00376FF4"/>
    <w:rsid w:val="003811F5"/>
    <w:rsid w:val="00386C61"/>
    <w:rsid w:val="00393B10"/>
    <w:rsid w:val="003F07C2"/>
    <w:rsid w:val="00410622"/>
    <w:rsid w:val="00413A1B"/>
    <w:rsid w:val="00420F14"/>
    <w:rsid w:val="004248DA"/>
    <w:rsid w:val="00442A78"/>
    <w:rsid w:val="004436FE"/>
    <w:rsid w:val="0046387F"/>
    <w:rsid w:val="00465790"/>
    <w:rsid w:val="00474847"/>
    <w:rsid w:val="004767BA"/>
    <w:rsid w:val="00486F14"/>
    <w:rsid w:val="00487E9A"/>
    <w:rsid w:val="004A5DE8"/>
    <w:rsid w:val="004B1925"/>
    <w:rsid w:val="004B436C"/>
    <w:rsid w:val="004C4784"/>
    <w:rsid w:val="004C665F"/>
    <w:rsid w:val="004D13C2"/>
    <w:rsid w:val="004D67E9"/>
    <w:rsid w:val="004E2BD2"/>
    <w:rsid w:val="004E3D5F"/>
    <w:rsid w:val="0050338E"/>
    <w:rsid w:val="00505C96"/>
    <w:rsid w:val="0051301B"/>
    <w:rsid w:val="00553DDD"/>
    <w:rsid w:val="0056033C"/>
    <w:rsid w:val="00562348"/>
    <w:rsid w:val="00574831"/>
    <w:rsid w:val="005843CD"/>
    <w:rsid w:val="005978E0"/>
    <w:rsid w:val="005A6EAB"/>
    <w:rsid w:val="005A71C8"/>
    <w:rsid w:val="005B5842"/>
    <w:rsid w:val="005C6461"/>
    <w:rsid w:val="005F6DF1"/>
    <w:rsid w:val="00625A75"/>
    <w:rsid w:val="006331BD"/>
    <w:rsid w:val="00637B29"/>
    <w:rsid w:val="0065185E"/>
    <w:rsid w:val="006709BD"/>
    <w:rsid w:val="00672FB2"/>
    <w:rsid w:val="0067686C"/>
    <w:rsid w:val="006B3C88"/>
    <w:rsid w:val="006E0E8C"/>
    <w:rsid w:val="006E1D38"/>
    <w:rsid w:val="006F1310"/>
    <w:rsid w:val="006F3670"/>
    <w:rsid w:val="006F4E9E"/>
    <w:rsid w:val="00715B9B"/>
    <w:rsid w:val="0072276F"/>
    <w:rsid w:val="00735EFD"/>
    <w:rsid w:val="0074063F"/>
    <w:rsid w:val="00750162"/>
    <w:rsid w:val="00752C3B"/>
    <w:rsid w:val="00780779"/>
    <w:rsid w:val="007E0CF5"/>
    <w:rsid w:val="007E5AE7"/>
    <w:rsid w:val="007F0E96"/>
    <w:rsid w:val="00807CE3"/>
    <w:rsid w:val="00824620"/>
    <w:rsid w:val="00854736"/>
    <w:rsid w:val="008610AC"/>
    <w:rsid w:val="00864573"/>
    <w:rsid w:val="008765A5"/>
    <w:rsid w:val="008841B1"/>
    <w:rsid w:val="008A25F6"/>
    <w:rsid w:val="008A373A"/>
    <w:rsid w:val="008A38D3"/>
    <w:rsid w:val="008A420B"/>
    <w:rsid w:val="008B361E"/>
    <w:rsid w:val="008B4E7B"/>
    <w:rsid w:val="008C25CF"/>
    <w:rsid w:val="008D0AD8"/>
    <w:rsid w:val="008D1252"/>
    <w:rsid w:val="008E7329"/>
    <w:rsid w:val="008F036C"/>
    <w:rsid w:val="008F1D85"/>
    <w:rsid w:val="008F445F"/>
    <w:rsid w:val="009112D8"/>
    <w:rsid w:val="009138D7"/>
    <w:rsid w:val="00920852"/>
    <w:rsid w:val="009224C0"/>
    <w:rsid w:val="00922CDF"/>
    <w:rsid w:val="009407F6"/>
    <w:rsid w:val="00946B4F"/>
    <w:rsid w:val="00946CC9"/>
    <w:rsid w:val="00975C0A"/>
    <w:rsid w:val="0097706C"/>
    <w:rsid w:val="00985FB4"/>
    <w:rsid w:val="009860D4"/>
    <w:rsid w:val="009912D5"/>
    <w:rsid w:val="00997C71"/>
    <w:rsid w:val="009A75AE"/>
    <w:rsid w:val="009B692C"/>
    <w:rsid w:val="009C1ACC"/>
    <w:rsid w:val="009D00CC"/>
    <w:rsid w:val="009D08E2"/>
    <w:rsid w:val="009E1EAA"/>
    <w:rsid w:val="009E4733"/>
    <w:rsid w:val="009F1B4C"/>
    <w:rsid w:val="009F2C12"/>
    <w:rsid w:val="009F3453"/>
    <w:rsid w:val="00A10B52"/>
    <w:rsid w:val="00A44E19"/>
    <w:rsid w:val="00A71931"/>
    <w:rsid w:val="00A929C5"/>
    <w:rsid w:val="00A9475F"/>
    <w:rsid w:val="00A9600F"/>
    <w:rsid w:val="00AA4AFF"/>
    <w:rsid w:val="00AA52AE"/>
    <w:rsid w:val="00AC38EA"/>
    <w:rsid w:val="00AC54EF"/>
    <w:rsid w:val="00AD1B31"/>
    <w:rsid w:val="00B11FC6"/>
    <w:rsid w:val="00B16ECC"/>
    <w:rsid w:val="00B30A96"/>
    <w:rsid w:val="00B376FC"/>
    <w:rsid w:val="00B409AB"/>
    <w:rsid w:val="00B4529F"/>
    <w:rsid w:val="00B5141A"/>
    <w:rsid w:val="00B5153A"/>
    <w:rsid w:val="00B633BD"/>
    <w:rsid w:val="00B63EBF"/>
    <w:rsid w:val="00B73C78"/>
    <w:rsid w:val="00B85F9E"/>
    <w:rsid w:val="00B86A26"/>
    <w:rsid w:val="00B87B08"/>
    <w:rsid w:val="00BA58DD"/>
    <w:rsid w:val="00BB0F26"/>
    <w:rsid w:val="00BB21BD"/>
    <w:rsid w:val="00BC1B35"/>
    <w:rsid w:val="00BC42B1"/>
    <w:rsid w:val="00BE30F2"/>
    <w:rsid w:val="00BE7CA4"/>
    <w:rsid w:val="00BF427F"/>
    <w:rsid w:val="00BF6183"/>
    <w:rsid w:val="00C21CF1"/>
    <w:rsid w:val="00C257D5"/>
    <w:rsid w:val="00C32409"/>
    <w:rsid w:val="00C4052B"/>
    <w:rsid w:val="00C45188"/>
    <w:rsid w:val="00C65F48"/>
    <w:rsid w:val="00C73E7F"/>
    <w:rsid w:val="00C75985"/>
    <w:rsid w:val="00C92073"/>
    <w:rsid w:val="00CB285E"/>
    <w:rsid w:val="00CB5121"/>
    <w:rsid w:val="00CE0111"/>
    <w:rsid w:val="00CE3717"/>
    <w:rsid w:val="00CE4D99"/>
    <w:rsid w:val="00D04A24"/>
    <w:rsid w:val="00D07B90"/>
    <w:rsid w:val="00D108AA"/>
    <w:rsid w:val="00D13A0D"/>
    <w:rsid w:val="00D54229"/>
    <w:rsid w:val="00D56AB8"/>
    <w:rsid w:val="00D60BDD"/>
    <w:rsid w:val="00D702CD"/>
    <w:rsid w:val="00D87E28"/>
    <w:rsid w:val="00DA7E77"/>
    <w:rsid w:val="00DB4053"/>
    <w:rsid w:val="00DC0332"/>
    <w:rsid w:val="00DD11B4"/>
    <w:rsid w:val="00DD2390"/>
    <w:rsid w:val="00DE0F63"/>
    <w:rsid w:val="00DE24BB"/>
    <w:rsid w:val="00DF3994"/>
    <w:rsid w:val="00DF6216"/>
    <w:rsid w:val="00E060FE"/>
    <w:rsid w:val="00E446C2"/>
    <w:rsid w:val="00E46BE0"/>
    <w:rsid w:val="00E754CD"/>
    <w:rsid w:val="00F01B78"/>
    <w:rsid w:val="00F27033"/>
    <w:rsid w:val="00F27F6F"/>
    <w:rsid w:val="00F40BB5"/>
    <w:rsid w:val="00F4355D"/>
    <w:rsid w:val="00F51C65"/>
    <w:rsid w:val="00F52870"/>
    <w:rsid w:val="00F53BEA"/>
    <w:rsid w:val="00F549EA"/>
    <w:rsid w:val="00F77AFC"/>
    <w:rsid w:val="00FA1026"/>
    <w:rsid w:val="00FF20EC"/>
    <w:rsid w:val="00FF6B69"/>
    <w:rsid w:val="00FF7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420F14"/>
    <w:pPr>
      <w:suppressAutoHyphens w:val="0"/>
      <w:autoSpaceDE w:val="0"/>
      <w:adjustRightInd w:val="0"/>
      <w:spacing w:before="108" w:after="108"/>
      <w:jc w:val="center"/>
      <w:textAlignment w:val="auto"/>
      <w:outlineLvl w:val="0"/>
    </w:pPr>
    <w:rPr>
      <w:rFonts w:ascii="Cambria" w:eastAsia="Times New Roman" w:hAnsi="Cambria" w:cs="Times New Roman"/>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8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D08E2"/>
    <w:rPr>
      <w:rFonts w:ascii="Tahoma" w:hAnsi="Tahoma"/>
      <w:sz w:val="16"/>
      <w:szCs w:val="16"/>
    </w:rPr>
  </w:style>
  <w:style w:type="character" w:customStyle="1" w:styleId="a4">
    <w:name w:val="Текст выноски Знак"/>
    <w:basedOn w:val="a0"/>
    <w:link w:val="a3"/>
    <w:uiPriority w:val="99"/>
    <w:semiHidden/>
    <w:rsid w:val="009D08E2"/>
    <w:rPr>
      <w:rFonts w:ascii="Tahoma" w:hAnsi="Tahoma" w:cs="Tahoma"/>
      <w:sz w:val="16"/>
      <w:szCs w:val="16"/>
    </w:rPr>
  </w:style>
  <w:style w:type="paragraph" w:customStyle="1" w:styleId="Standard">
    <w:name w:val="Standard"/>
    <w:rsid w:val="00C257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C257D5"/>
    <w:pPr>
      <w:suppressLineNumbers/>
    </w:pPr>
  </w:style>
  <w:style w:type="paragraph" w:customStyle="1" w:styleId="Textbody">
    <w:name w:val="Text body"/>
    <w:basedOn w:val="Standard"/>
    <w:rsid w:val="00B30A96"/>
    <w:pPr>
      <w:spacing w:after="120"/>
    </w:pPr>
  </w:style>
  <w:style w:type="paragraph" w:styleId="a5">
    <w:name w:val="List Paragraph"/>
    <w:basedOn w:val="a"/>
    <w:uiPriority w:val="34"/>
    <w:qFormat/>
    <w:rsid w:val="00126672"/>
    <w:pPr>
      <w:ind w:left="720"/>
      <w:contextualSpacing/>
    </w:pPr>
  </w:style>
  <w:style w:type="paragraph" w:styleId="a6">
    <w:name w:val="header"/>
    <w:basedOn w:val="a"/>
    <w:link w:val="a7"/>
    <w:uiPriority w:val="99"/>
    <w:semiHidden/>
    <w:unhideWhenUsed/>
    <w:rsid w:val="00B85F9E"/>
    <w:pPr>
      <w:tabs>
        <w:tab w:val="center" w:pos="4677"/>
        <w:tab w:val="right" w:pos="9355"/>
      </w:tabs>
    </w:pPr>
  </w:style>
  <w:style w:type="character" w:customStyle="1" w:styleId="a7">
    <w:name w:val="Верхний колонтитул Знак"/>
    <w:basedOn w:val="a0"/>
    <w:link w:val="a6"/>
    <w:uiPriority w:val="99"/>
    <w:semiHidden/>
    <w:rsid w:val="00B85F9E"/>
    <w:rPr>
      <w:rFonts w:ascii="Times New Roman" w:eastAsia="Andale Sans UI" w:hAnsi="Times New Roman" w:cs="Tahoma"/>
      <w:kern w:val="3"/>
      <w:sz w:val="24"/>
      <w:szCs w:val="24"/>
      <w:lang w:val="de-DE" w:eastAsia="ja-JP" w:bidi="fa-IR"/>
    </w:rPr>
  </w:style>
  <w:style w:type="paragraph" w:styleId="a8">
    <w:name w:val="footer"/>
    <w:basedOn w:val="a"/>
    <w:link w:val="a9"/>
    <w:uiPriority w:val="99"/>
    <w:unhideWhenUsed/>
    <w:rsid w:val="00B85F9E"/>
    <w:pPr>
      <w:tabs>
        <w:tab w:val="center" w:pos="4677"/>
        <w:tab w:val="right" w:pos="9355"/>
      </w:tabs>
    </w:pPr>
  </w:style>
  <w:style w:type="character" w:customStyle="1" w:styleId="a9">
    <w:name w:val="Нижний колонтитул Знак"/>
    <w:basedOn w:val="a0"/>
    <w:link w:val="a8"/>
    <w:uiPriority w:val="99"/>
    <w:rsid w:val="00B85F9E"/>
    <w:rPr>
      <w:rFonts w:ascii="Times New Roman" w:eastAsia="Andale Sans UI" w:hAnsi="Times New Roman" w:cs="Tahoma"/>
      <w:kern w:val="3"/>
      <w:sz w:val="24"/>
      <w:szCs w:val="24"/>
      <w:lang w:val="de-DE" w:eastAsia="ja-JP" w:bidi="fa-IR"/>
    </w:rPr>
  </w:style>
  <w:style w:type="table" w:customStyle="1" w:styleId="11">
    <w:name w:val="Сетка таблицы1"/>
    <w:basedOn w:val="a1"/>
    <w:uiPriority w:val="39"/>
    <w:rsid w:val="00C21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21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505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F51C65"/>
    <w:pPr>
      <w:spacing w:after="0" w:line="240" w:lineRule="auto"/>
    </w:pPr>
    <w:rPr>
      <w:rFonts w:ascii="Times New Roman" w:eastAsia="Times New Roman" w:hAnsi="Times New Roman" w:cs="Times New Roman"/>
      <w:sz w:val="24"/>
      <w:szCs w:val="24"/>
      <w:lang w:eastAsia="ru-RU"/>
    </w:rPr>
  </w:style>
  <w:style w:type="paragraph" w:styleId="20">
    <w:name w:val="Body Text Indent 2"/>
    <w:basedOn w:val="a"/>
    <w:link w:val="21"/>
    <w:rsid w:val="00920852"/>
    <w:pPr>
      <w:widowControl/>
      <w:suppressAutoHyphens w:val="0"/>
      <w:autoSpaceDN/>
      <w:spacing w:after="120" w:line="480" w:lineRule="auto"/>
      <w:ind w:left="283"/>
      <w:textAlignment w:val="auto"/>
    </w:pPr>
    <w:rPr>
      <w:rFonts w:eastAsia="Times New Roman" w:cs="Times New Roman"/>
      <w:kern w:val="0"/>
      <w:lang w:val="ru-RU" w:eastAsia="ru-RU" w:bidi="ar-SA"/>
    </w:rPr>
  </w:style>
  <w:style w:type="character" w:customStyle="1" w:styleId="21">
    <w:name w:val="Основной текст с отступом 2 Знак"/>
    <w:basedOn w:val="a0"/>
    <w:link w:val="20"/>
    <w:rsid w:val="00920852"/>
    <w:rPr>
      <w:rFonts w:ascii="Times New Roman" w:eastAsia="Times New Roman" w:hAnsi="Times New Roman" w:cs="Times New Roman"/>
      <w:sz w:val="24"/>
      <w:szCs w:val="24"/>
      <w:lang w:eastAsia="ru-RU"/>
    </w:rPr>
  </w:style>
  <w:style w:type="paragraph" w:styleId="ac">
    <w:name w:val="Normal (Web)"/>
    <w:basedOn w:val="a"/>
    <w:unhideWhenUsed/>
    <w:rsid w:val="00A71931"/>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nformat">
    <w:name w:val="ConsPlusNonformat"/>
    <w:rsid w:val="00A719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w:basedOn w:val="a"/>
    <w:link w:val="ae"/>
    <w:uiPriority w:val="99"/>
    <w:semiHidden/>
    <w:unhideWhenUsed/>
    <w:rsid w:val="008D1252"/>
    <w:pPr>
      <w:spacing w:after="120"/>
    </w:pPr>
  </w:style>
  <w:style w:type="character" w:customStyle="1" w:styleId="ae">
    <w:name w:val="Основной текст Знак"/>
    <w:basedOn w:val="a0"/>
    <w:link w:val="ad"/>
    <w:uiPriority w:val="99"/>
    <w:semiHidden/>
    <w:rsid w:val="008D1252"/>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uiPriority w:val="9"/>
    <w:rsid w:val="00420F14"/>
    <w:rPr>
      <w:rFonts w:ascii="Cambria" w:eastAsia="Times New Roman" w:hAnsi="Cambria" w:cs="Times New Roman"/>
      <w:b/>
      <w:bCs/>
      <w:kern w:val="32"/>
      <w:sz w:val="32"/>
      <w:szCs w:val="32"/>
    </w:rPr>
  </w:style>
  <w:style w:type="character" w:customStyle="1" w:styleId="af">
    <w:name w:val="Гипертекстовая ссылка"/>
    <w:uiPriority w:val="99"/>
    <w:rsid w:val="00420F14"/>
    <w:rPr>
      <w:rFonts w:cs="Times New Roman"/>
      <w:b/>
      <w:color w:val="106BBE"/>
    </w:rPr>
  </w:style>
  <w:style w:type="paragraph" w:customStyle="1" w:styleId="af0">
    <w:name w:val="Нормальный (таблица)"/>
    <w:basedOn w:val="a"/>
    <w:next w:val="a"/>
    <w:uiPriority w:val="99"/>
    <w:rsid w:val="00420F14"/>
    <w:pPr>
      <w:suppressAutoHyphens w:val="0"/>
      <w:autoSpaceDE w:val="0"/>
      <w:adjustRightInd w:val="0"/>
      <w:jc w:val="both"/>
      <w:textAlignment w:val="auto"/>
    </w:pPr>
    <w:rPr>
      <w:rFonts w:ascii="Arial" w:eastAsia="Times New Roman" w:hAnsi="Arial" w:cs="Arial"/>
      <w:kern w:val="0"/>
      <w:lang w:val="ru-RU" w:eastAsia="ru-RU" w:bidi="ar-SA"/>
    </w:rPr>
  </w:style>
  <w:style w:type="paragraph" w:customStyle="1" w:styleId="af1">
    <w:name w:val="Прижатый влево"/>
    <w:basedOn w:val="a"/>
    <w:next w:val="a"/>
    <w:uiPriority w:val="99"/>
    <w:rsid w:val="00420F14"/>
    <w:pPr>
      <w:suppressAutoHyphens w:val="0"/>
      <w:autoSpaceDE w:val="0"/>
      <w:adjustRightInd w:val="0"/>
      <w:textAlignment w:val="auto"/>
    </w:pPr>
    <w:rPr>
      <w:rFonts w:ascii="Arial" w:eastAsia="Times New Roman" w:hAnsi="Arial" w:cs="Arial"/>
      <w:kern w:val="0"/>
      <w:lang w:val="ru-RU" w:eastAsia="ru-RU" w:bidi="ar-SA"/>
    </w:rPr>
  </w:style>
  <w:style w:type="character" w:customStyle="1" w:styleId="af2">
    <w:name w:val="Основной текст_"/>
    <w:basedOn w:val="a0"/>
    <w:link w:val="22"/>
    <w:rsid w:val="009112D8"/>
    <w:rPr>
      <w:rFonts w:ascii="Times New Roman" w:eastAsia="Times New Roman" w:hAnsi="Times New Roman" w:cs="Times New Roman"/>
      <w:sz w:val="18"/>
      <w:szCs w:val="18"/>
      <w:shd w:val="clear" w:color="auto" w:fill="FFFFFF"/>
    </w:rPr>
  </w:style>
  <w:style w:type="paragraph" w:customStyle="1" w:styleId="22">
    <w:name w:val="Основной текст2"/>
    <w:basedOn w:val="a"/>
    <w:link w:val="af2"/>
    <w:rsid w:val="009112D8"/>
    <w:pPr>
      <w:shd w:val="clear" w:color="auto" w:fill="FFFFFF"/>
      <w:suppressAutoHyphens w:val="0"/>
      <w:autoSpaceDN/>
      <w:spacing w:before="420" w:after="300" w:line="0" w:lineRule="atLeast"/>
      <w:jc w:val="both"/>
      <w:textAlignment w:val="auto"/>
    </w:pPr>
    <w:rPr>
      <w:rFonts w:eastAsia="Times New Roman" w:cs="Times New Roman"/>
      <w:kern w:val="0"/>
      <w:sz w:val="18"/>
      <w:szCs w:val="18"/>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8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D08E2"/>
    <w:rPr>
      <w:rFonts w:ascii="Tahoma" w:hAnsi="Tahoma"/>
      <w:sz w:val="16"/>
      <w:szCs w:val="16"/>
    </w:rPr>
  </w:style>
  <w:style w:type="character" w:customStyle="1" w:styleId="a4">
    <w:name w:val="Текст выноски Знак"/>
    <w:basedOn w:val="a0"/>
    <w:link w:val="a3"/>
    <w:uiPriority w:val="99"/>
    <w:semiHidden/>
    <w:rsid w:val="009D08E2"/>
    <w:rPr>
      <w:rFonts w:ascii="Tahoma" w:hAnsi="Tahoma" w:cs="Tahoma"/>
      <w:sz w:val="16"/>
      <w:szCs w:val="16"/>
    </w:rPr>
  </w:style>
  <w:style w:type="paragraph" w:customStyle="1" w:styleId="Standard">
    <w:name w:val="Standard"/>
    <w:rsid w:val="00C257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C257D5"/>
    <w:pPr>
      <w:suppressLineNumbers/>
    </w:pPr>
  </w:style>
  <w:style w:type="paragraph" w:customStyle="1" w:styleId="Textbody">
    <w:name w:val="Text body"/>
    <w:basedOn w:val="Standard"/>
    <w:rsid w:val="00B30A96"/>
    <w:pPr>
      <w:spacing w:after="120"/>
    </w:pPr>
  </w:style>
  <w:style w:type="paragraph" w:styleId="a5">
    <w:name w:val="List Paragraph"/>
    <w:basedOn w:val="a"/>
    <w:uiPriority w:val="34"/>
    <w:qFormat/>
    <w:rsid w:val="00126672"/>
    <w:pPr>
      <w:ind w:left="720"/>
      <w:contextualSpacing/>
    </w:pPr>
  </w:style>
  <w:style w:type="paragraph" w:styleId="a6">
    <w:name w:val="header"/>
    <w:basedOn w:val="a"/>
    <w:link w:val="a7"/>
    <w:uiPriority w:val="99"/>
    <w:semiHidden/>
    <w:unhideWhenUsed/>
    <w:rsid w:val="00B85F9E"/>
    <w:pPr>
      <w:tabs>
        <w:tab w:val="center" w:pos="4677"/>
        <w:tab w:val="right" w:pos="9355"/>
      </w:tabs>
    </w:pPr>
  </w:style>
  <w:style w:type="character" w:customStyle="1" w:styleId="a7">
    <w:name w:val="Верхний колонтитул Знак"/>
    <w:basedOn w:val="a0"/>
    <w:link w:val="a6"/>
    <w:uiPriority w:val="99"/>
    <w:semiHidden/>
    <w:rsid w:val="00B85F9E"/>
    <w:rPr>
      <w:rFonts w:ascii="Times New Roman" w:eastAsia="Andale Sans UI" w:hAnsi="Times New Roman" w:cs="Tahoma"/>
      <w:kern w:val="3"/>
      <w:sz w:val="24"/>
      <w:szCs w:val="24"/>
      <w:lang w:val="de-DE" w:eastAsia="ja-JP" w:bidi="fa-IR"/>
    </w:rPr>
  </w:style>
  <w:style w:type="paragraph" w:styleId="a8">
    <w:name w:val="footer"/>
    <w:basedOn w:val="a"/>
    <w:link w:val="a9"/>
    <w:uiPriority w:val="99"/>
    <w:unhideWhenUsed/>
    <w:rsid w:val="00B85F9E"/>
    <w:pPr>
      <w:tabs>
        <w:tab w:val="center" w:pos="4677"/>
        <w:tab w:val="right" w:pos="9355"/>
      </w:tabs>
    </w:pPr>
  </w:style>
  <w:style w:type="character" w:customStyle="1" w:styleId="a9">
    <w:name w:val="Нижний колонтитул Знак"/>
    <w:basedOn w:val="a0"/>
    <w:link w:val="a8"/>
    <w:uiPriority w:val="99"/>
    <w:rsid w:val="00B85F9E"/>
    <w:rPr>
      <w:rFonts w:ascii="Times New Roman" w:eastAsia="Andale Sans UI" w:hAnsi="Times New Roman" w:cs="Tahoma"/>
      <w:kern w:val="3"/>
      <w:sz w:val="24"/>
      <w:szCs w:val="24"/>
      <w:lang w:val="de-DE" w:eastAsia="ja-JP" w:bidi="fa-IR"/>
    </w:rPr>
  </w:style>
  <w:style w:type="table" w:customStyle="1" w:styleId="1">
    <w:name w:val="Сетка таблицы1"/>
    <w:basedOn w:val="a1"/>
    <w:uiPriority w:val="39"/>
    <w:rsid w:val="00C21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21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505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qFormat/>
    <w:rsid w:val="00F51C65"/>
    <w:pPr>
      <w:spacing w:after="0" w:line="240" w:lineRule="auto"/>
    </w:pPr>
    <w:rPr>
      <w:rFonts w:ascii="Times New Roman" w:eastAsia="Times New Roman" w:hAnsi="Times New Roman" w:cs="Times New Roman"/>
      <w:sz w:val="24"/>
      <w:szCs w:val="24"/>
      <w:lang w:eastAsia="ru-RU"/>
    </w:rPr>
  </w:style>
  <w:style w:type="paragraph" w:styleId="20">
    <w:name w:val="Body Text Indent 2"/>
    <w:basedOn w:val="a"/>
    <w:link w:val="21"/>
    <w:rsid w:val="00920852"/>
    <w:pPr>
      <w:widowControl/>
      <w:suppressAutoHyphens w:val="0"/>
      <w:autoSpaceDN/>
      <w:spacing w:after="120" w:line="480" w:lineRule="auto"/>
      <w:ind w:left="283"/>
      <w:textAlignment w:val="auto"/>
    </w:pPr>
    <w:rPr>
      <w:rFonts w:eastAsia="Times New Roman" w:cs="Times New Roman"/>
      <w:kern w:val="0"/>
      <w:lang w:val="ru-RU" w:eastAsia="ru-RU" w:bidi="ar-SA"/>
    </w:rPr>
  </w:style>
  <w:style w:type="character" w:customStyle="1" w:styleId="21">
    <w:name w:val="Основной текст с отступом 2 Знак"/>
    <w:basedOn w:val="a0"/>
    <w:link w:val="20"/>
    <w:rsid w:val="00920852"/>
    <w:rPr>
      <w:rFonts w:ascii="Times New Roman" w:eastAsia="Times New Roman" w:hAnsi="Times New Roman" w:cs="Times New Roman"/>
      <w:sz w:val="24"/>
      <w:szCs w:val="24"/>
      <w:lang w:eastAsia="ru-RU"/>
    </w:rPr>
  </w:style>
  <w:style w:type="paragraph" w:styleId="ac">
    <w:name w:val="Normal (Web)"/>
    <w:basedOn w:val="a"/>
    <w:unhideWhenUsed/>
    <w:rsid w:val="00A71931"/>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nformat">
    <w:name w:val="ConsPlusNonformat"/>
    <w:rsid w:val="00A719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w:basedOn w:val="a"/>
    <w:link w:val="ae"/>
    <w:uiPriority w:val="99"/>
    <w:semiHidden/>
    <w:unhideWhenUsed/>
    <w:rsid w:val="008D1252"/>
    <w:pPr>
      <w:spacing w:after="120"/>
    </w:pPr>
  </w:style>
  <w:style w:type="character" w:customStyle="1" w:styleId="ae">
    <w:name w:val="Основной текст Знак"/>
    <w:basedOn w:val="a0"/>
    <w:link w:val="ad"/>
    <w:uiPriority w:val="99"/>
    <w:semiHidden/>
    <w:rsid w:val="008D1252"/>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819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12604.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592FC-04F6-4EEB-A78C-D1B3C00D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7615</Words>
  <Characters>43407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28</cp:revision>
  <cp:lastPrinted>2017-11-22T06:20:00Z</cp:lastPrinted>
  <dcterms:created xsi:type="dcterms:W3CDTF">2017-07-10T14:26:00Z</dcterms:created>
  <dcterms:modified xsi:type="dcterms:W3CDTF">2017-11-22T06:25:00Z</dcterms:modified>
</cp:coreProperties>
</file>