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Layout w:type="fixed"/>
        <w:tblLook w:val="01E0"/>
      </w:tblPr>
      <w:tblGrid>
        <w:gridCol w:w="3886"/>
        <w:gridCol w:w="2161"/>
        <w:gridCol w:w="3583"/>
      </w:tblGrid>
      <w:tr w:rsidR="00496176" w:rsidRPr="00367637" w:rsidTr="00E462D2">
        <w:trPr>
          <w:trHeight w:val="1107"/>
        </w:trPr>
        <w:tc>
          <w:tcPr>
            <w:tcW w:w="3886" w:type="dxa"/>
            <w:vMerge w:val="restart"/>
            <w:hideMark/>
          </w:tcPr>
          <w:p w:rsidR="00496176" w:rsidRPr="00367637" w:rsidRDefault="00496176" w:rsidP="00E462D2">
            <w:pPr>
              <w:jc w:val="center"/>
              <w:rPr>
                <w:rFonts w:eastAsia="Times New Roman" w:cs="Times New Roman"/>
                <w:b/>
              </w:rPr>
            </w:pPr>
            <w:r w:rsidRPr="00367637">
              <w:rPr>
                <w:rFonts w:cs="Times New Roman"/>
                <w:b/>
              </w:rPr>
              <w:t>«Изьва»</w:t>
            </w:r>
          </w:p>
          <w:p w:rsidR="00496176" w:rsidRPr="00367637" w:rsidRDefault="00496176" w:rsidP="00E462D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7637">
              <w:rPr>
                <w:rFonts w:cs="Times New Roman"/>
                <w:b/>
              </w:rPr>
              <w:t>муниципальнöй районса администрация</w:t>
            </w:r>
          </w:p>
        </w:tc>
        <w:tc>
          <w:tcPr>
            <w:tcW w:w="2161" w:type="dxa"/>
            <w:hideMark/>
          </w:tcPr>
          <w:p w:rsidR="00496176" w:rsidRPr="00367637" w:rsidRDefault="00496176" w:rsidP="00E462D2">
            <w:pPr>
              <w:jc w:val="center"/>
              <w:rPr>
                <w:rFonts w:cs="Times New Roman"/>
                <w:b/>
              </w:rPr>
            </w:pPr>
            <w:r w:rsidRPr="00367637">
              <w:rPr>
                <w:rFonts w:cs="Times New Roman"/>
                <w:b/>
                <w:noProof/>
                <w:sz w:val="28"/>
                <w:szCs w:val="26"/>
                <w:lang w:val="ru-RU" w:eastAsia="ru-RU" w:bidi="ar-SA"/>
              </w:rPr>
              <w:drawing>
                <wp:inline distT="0" distB="0" distL="0" distR="0">
                  <wp:extent cx="619125" cy="752475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vMerge w:val="restart"/>
            <w:hideMark/>
          </w:tcPr>
          <w:p w:rsidR="00496176" w:rsidRPr="00367637" w:rsidRDefault="00496176" w:rsidP="00E462D2">
            <w:pPr>
              <w:jc w:val="center"/>
              <w:rPr>
                <w:rFonts w:eastAsia="Times New Roman" w:cs="Times New Roman"/>
                <w:b/>
              </w:rPr>
            </w:pPr>
            <w:r w:rsidRPr="00367637">
              <w:rPr>
                <w:rFonts w:cs="Times New Roman"/>
                <w:b/>
              </w:rPr>
              <w:t>Администрация</w:t>
            </w:r>
          </w:p>
          <w:p w:rsidR="00496176" w:rsidRPr="00367637" w:rsidRDefault="00496176" w:rsidP="00E462D2">
            <w:pPr>
              <w:jc w:val="center"/>
              <w:rPr>
                <w:rFonts w:cs="Times New Roman"/>
                <w:b/>
              </w:rPr>
            </w:pPr>
            <w:r w:rsidRPr="00367637">
              <w:rPr>
                <w:rFonts w:cs="Times New Roman"/>
                <w:b/>
              </w:rPr>
              <w:t>муниципального района</w:t>
            </w:r>
          </w:p>
          <w:p w:rsidR="00496176" w:rsidRPr="00367637" w:rsidRDefault="00496176" w:rsidP="00E462D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7637">
              <w:rPr>
                <w:rFonts w:cs="Times New Roman"/>
                <w:b/>
              </w:rPr>
              <w:t>«Ижемский»</w:t>
            </w:r>
          </w:p>
        </w:tc>
      </w:tr>
      <w:tr w:rsidR="00496176" w:rsidRPr="00367637" w:rsidTr="00E462D2">
        <w:trPr>
          <w:trHeight w:val="326"/>
        </w:trPr>
        <w:tc>
          <w:tcPr>
            <w:tcW w:w="3886" w:type="dxa"/>
            <w:vMerge/>
            <w:hideMark/>
          </w:tcPr>
          <w:p w:rsidR="00496176" w:rsidRPr="00367637" w:rsidRDefault="00496176" w:rsidP="00E462D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496176" w:rsidRPr="00367637" w:rsidRDefault="00496176" w:rsidP="00E462D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83" w:type="dxa"/>
            <w:vMerge/>
            <w:hideMark/>
          </w:tcPr>
          <w:p w:rsidR="00496176" w:rsidRPr="00367637" w:rsidRDefault="00496176" w:rsidP="00E462D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496176" w:rsidRPr="00367637" w:rsidRDefault="00496176" w:rsidP="00496176">
      <w:pPr>
        <w:jc w:val="center"/>
        <w:rPr>
          <w:rFonts w:cs="Times New Roman"/>
          <w:b/>
          <w:szCs w:val="20"/>
        </w:rPr>
      </w:pPr>
    </w:p>
    <w:p w:rsidR="00496176" w:rsidRPr="00367637" w:rsidRDefault="00496176" w:rsidP="00496176">
      <w:pPr>
        <w:jc w:val="center"/>
        <w:rPr>
          <w:rFonts w:cs="Times New Roman"/>
          <w:b/>
          <w:sz w:val="28"/>
          <w:szCs w:val="28"/>
        </w:rPr>
      </w:pPr>
      <w:r w:rsidRPr="00367637">
        <w:rPr>
          <w:rFonts w:cs="Times New Roman"/>
          <w:b/>
          <w:sz w:val="28"/>
          <w:szCs w:val="28"/>
        </w:rPr>
        <w:t>Ш У Ö М</w:t>
      </w:r>
    </w:p>
    <w:p w:rsidR="00496176" w:rsidRPr="00367637" w:rsidRDefault="00496176" w:rsidP="00496176">
      <w:pPr>
        <w:jc w:val="center"/>
        <w:rPr>
          <w:rFonts w:cs="Times New Roman"/>
          <w:b/>
          <w:sz w:val="28"/>
          <w:szCs w:val="28"/>
        </w:rPr>
      </w:pPr>
    </w:p>
    <w:p w:rsidR="00496176" w:rsidRPr="00496176" w:rsidRDefault="00496176" w:rsidP="00496176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>П О С Т А Н О В Л Е Н И Е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</w:p>
    <w:p w:rsidR="00496176" w:rsidRPr="00367637" w:rsidRDefault="00496176" w:rsidP="00496176">
      <w:pPr>
        <w:jc w:val="both"/>
        <w:rPr>
          <w:rFonts w:cs="Times New Roman"/>
          <w:sz w:val="28"/>
          <w:szCs w:val="28"/>
        </w:rPr>
      </w:pPr>
    </w:p>
    <w:p w:rsidR="00496176" w:rsidRPr="00E462D2" w:rsidRDefault="00496176" w:rsidP="00496176">
      <w:pPr>
        <w:rPr>
          <w:rFonts w:cs="Times New Roman"/>
          <w:sz w:val="20"/>
          <w:szCs w:val="20"/>
        </w:rPr>
      </w:pPr>
      <w:r w:rsidRPr="00367637">
        <w:rPr>
          <w:rFonts w:cs="Times New Roman"/>
          <w:sz w:val="28"/>
          <w:szCs w:val="28"/>
        </w:rPr>
        <w:t xml:space="preserve">от </w:t>
      </w:r>
      <w:r w:rsidR="00E462D2">
        <w:rPr>
          <w:rFonts w:cs="Times New Roman"/>
          <w:sz w:val="28"/>
          <w:szCs w:val="28"/>
          <w:lang w:val="ru-RU"/>
        </w:rPr>
        <w:t>17 ноября</w:t>
      </w:r>
      <w:r>
        <w:rPr>
          <w:rFonts w:cs="Times New Roman"/>
          <w:sz w:val="28"/>
          <w:szCs w:val="28"/>
        </w:rPr>
        <w:t xml:space="preserve"> </w:t>
      </w:r>
      <w:r w:rsidRPr="00367637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7</w:t>
      </w:r>
      <w:r w:rsidRPr="00367637">
        <w:rPr>
          <w:rFonts w:cs="Times New Roman"/>
          <w:sz w:val="28"/>
          <w:szCs w:val="28"/>
        </w:rPr>
        <w:t xml:space="preserve"> года                                            </w:t>
      </w:r>
      <w:r>
        <w:rPr>
          <w:rFonts w:cs="Times New Roman"/>
          <w:sz w:val="28"/>
          <w:szCs w:val="28"/>
        </w:rPr>
        <w:t xml:space="preserve">  </w:t>
      </w:r>
      <w:r w:rsidR="00E462D2">
        <w:rPr>
          <w:rFonts w:cs="Times New Roman"/>
          <w:sz w:val="28"/>
          <w:szCs w:val="28"/>
          <w:lang w:val="ru-RU"/>
        </w:rPr>
        <w:t xml:space="preserve">     </w:t>
      </w:r>
      <w:r w:rsidRPr="00367637">
        <w:rPr>
          <w:rFonts w:cs="Times New Roman"/>
          <w:sz w:val="28"/>
          <w:szCs w:val="28"/>
        </w:rPr>
        <w:t xml:space="preserve">            </w:t>
      </w:r>
      <w:r w:rsidR="00E462D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             </w:t>
      </w:r>
      <w:r w:rsidRPr="00367637">
        <w:rPr>
          <w:rFonts w:cs="Times New Roman"/>
          <w:sz w:val="28"/>
          <w:szCs w:val="28"/>
        </w:rPr>
        <w:t xml:space="preserve">           №</w:t>
      </w:r>
      <w:r>
        <w:rPr>
          <w:rFonts w:cs="Times New Roman"/>
          <w:sz w:val="28"/>
          <w:szCs w:val="28"/>
        </w:rPr>
        <w:t xml:space="preserve"> </w:t>
      </w:r>
      <w:r w:rsidR="00E462D2">
        <w:rPr>
          <w:rFonts w:cs="Times New Roman"/>
          <w:sz w:val="28"/>
          <w:szCs w:val="28"/>
          <w:lang w:val="ru-RU"/>
        </w:rPr>
        <w:t>978</w:t>
      </w:r>
      <w:r>
        <w:rPr>
          <w:rFonts w:cs="Times New Roman"/>
          <w:sz w:val="28"/>
          <w:szCs w:val="28"/>
        </w:rPr>
        <w:t xml:space="preserve"> </w:t>
      </w:r>
      <w:r w:rsidRPr="00367637">
        <w:rPr>
          <w:rFonts w:cs="Times New Roman"/>
          <w:sz w:val="28"/>
          <w:szCs w:val="28"/>
        </w:rPr>
        <w:t xml:space="preserve">  </w:t>
      </w:r>
      <w:r w:rsidRPr="00E462D2">
        <w:rPr>
          <w:rFonts w:cs="Times New Roman"/>
          <w:sz w:val="20"/>
          <w:szCs w:val="20"/>
        </w:rPr>
        <w:t xml:space="preserve">Республика Коми, Ижемский район, с. Ижма  </w:t>
      </w:r>
    </w:p>
    <w:p w:rsidR="00496176" w:rsidRPr="00E462D2" w:rsidRDefault="00496176" w:rsidP="00496176">
      <w:pPr>
        <w:rPr>
          <w:rFonts w:cs="Times New Roman"/>
          <w:sz w:val="20"/>
          <w:szCs w:val="20"/>
        </w:rPr>
      </w:pPr>
    </w:p>
    <w:p w:rsidR="00496176" w:rsidRDefault="00496176" w:rsidP="00496176">
      <w:pPr>
        <w:jc w:val="center"/>
        <w:rPr>
          <w:rFonts w:cs="Times New Roman"/>
          <w:sz w:val="28"/>
          <w:szCs w:val="28"/>
        </w:rPr>
      </w:pPr>
      <w:r w:rsidRPr="004163E0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б</w:t>
      </w:r>
      <w:r w:rsidRPr="004163E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утверждении Программы комплексного развития социальной инфраструктуры муниципального образования сельского поселения «Кипиево»</w:t>
      </w:r>
    </w:p>
    <w:p w:rsidR="00496176" w:rsidRPr="004163E0" w:rsidRDefault="00496176" w:rsidP="00496176">
      <w:pPr>
        <w:jc w:val="center"/>
        <w:rPr>
          <w:rFonts w:cs="Times New Roman"/>
          <w:sz w:val="28"/>
          <w:szCs w:val="28"/>
        </w:rPr>
      </w:pPr>
    </w:p>
    <w:p w:rsidR="00496176" w:rsidRPr="004163E0" w:rsidRDefault="00496176" w:rsidP="00496176">
      <w:pPr>
        <w:ind w:firstLine="708"/>
        <w:jc w:val="both"/>
        <w:rPr>
          <w:rFonts w:cs="Times New Roman"/>
          <w:sz w:val="28"/>
          <w:szCs w:val="28"/>
        </w:rPr>
      </w:pPr>
      <w:r w:rsidRPr="004163E0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Генеральным планом сельского поселения «Кипиево»</w:t>
      </w:r>
    </w:p>
    <w:p w:rsidR="00496176" w:rsidRDefault="00496176" w:rsidP="00496176">
      <w:pPr>
        <w:ind w:firstLine="708"/>
        <w:jc w:val="center"/>
        <w:rPr>
          <w:rFonts w:cs="Times New Roman"/>
          <w:sz w:val="28"/>
          <w:szCs w:val="28"/>
        </w:rPr>
      </w:pPr>
    </w:p>
    <w:p w:rsidR="00496176" w:rsidRPr="00367637" w:rsidRDefault="00496176" w:rsidP="00496176">
      <w:pPr>
        <w:ind w:firstLine="708"/>
        <w:jc w:val="center"/>
        <w:rPr>
          <w:rFonts w:cs="Times New Roman"/>
          <w:sz w:val="28"/>
          <w:szCs w:val="28"/>
        </w:rPr>
      </w:pPr>
      <w:r w:rsidRPr="00367637">
        <w:rPr>
          <w:rFonts w:cs="Times New Roman"/>
          <w:sz w:val="28"/>
          <w:szCs w:val="28"/>
        </w:rPr>
        <w:t>администрация муниципального района «Ижемский»</w:t>
      </w:r>
    </w:p>
    <w:p w:rsidR="00496176" w:rsidRPr="00367637" w:rsidRDefault="00496176" w:rsidP="00496176">
      <w:pPr>
        <w:ind w:firstLine="708"/>
        <w:jc w:val="both"/>
        <w:rPr>
          <w:rFonts w:cs="Times New Roman"/>
          <w:sz w:val="28"/>
          <w:szCs w:val="28"/>
        </w:rPr>
      </w:pPr>
    </w:p>
    <w:p w:rsidR="00496176" w:rsidRPr="00367637" w:rsidRDefault="00496176" w:rsidP="00496176">
      <w:pPr>
        <w:ind w:firstLine="708"/>
        <w:jc w:val="center"/>
        <w:rPr>
          <w:rFonts w:cs="Times New Roman"/>
          <w:sz w:val="28"/>
          <w:szCs w:val="28"/>
        </w:rPr>
      </w:pPr>
      <w:r w:rsidRPr="00367637">
        <w:rPr>
          <w:rFonts w:cs="Times New Roman"/>
          <w:sz w:val="28"/>
          <w:szCs w:val="28"/>
        </w:rPr>
        <w:t>П О С Т А Н О В Л Я Е Т:</w:t>
      </w:r>
    </w:p>
    <w:p w:rsidR="00496176" w:rsidRPr="00367637" w:rsidRDefault="00496176" w:rsidP="00496176">
      <w:pPr>
        <w:ind w:firstLine="708"/>
        <w:jc w:val="center"/>
        <w:rPr>
          <w:rFonts w:cs="Times New Roman"/>
          <w:sz w:val="28"/>
          <w:szCs w:val="28"/>
        </w:rPr>
      </w:pPr>
    </w:p>
    <w:p w:rsidR="00496176" w:rsidRDefault="00496176" w:rsidP="00496176">
      <w:pPr>
        <w:pStyle w:val="20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Программу комплексного развития социальной инфраструктуры муниципального образования сельского поселения «Кипиево» на 2017-2028 годы, согласно приложению</w:t>
      </w:r>
      <w:r w:rsidRPr="00F1186A">
        <w:rPr>
          <w:sz w:val="28"/>
          <w:szCs w:val="28"/>
        </w:rPr>
        <w:t>.</w:t>
      </w:r>
    </w:p>
    <w:p w:rsidR="005555E7" w:rsidRDefault="00496176" w:rsidP="005555E7">
      <w:pPr>
        <w:pStyle w:val="20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62D2">
        <w:rPr>
          <w:sz w:val="28"/>
          <w:szCs w:val="28"/>
        </w:rPr>
        <w:t xml:space="preserve">Контроль исполнения настоящего постановления </w:t>
      </w:r>
      <w:r w:rsidR="005555E7">
        <w:rPr>
          <w:sz w:val="28"/>
          <w:szCs w:val="28"/>
        </w:rPr>
        <w:t>возложить на заместителя руководителя администрации муниципального района «Ижемский» Р.Е. Селиверстова.</w:t>
      </w:r>
    </w:p>
    <w:p w:rsidR="00545D06" w:rsidRDefault="00E462D2" w:rsidP="00545D06">
      <w:pPr>
        <w:pStyle w:val="20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5D06">
        <w:rPr>
          <w:sz w:val="28"/>
          <w:szCs w:val="28"/>
        </w:rPr>
        <w:t>Настоящее постановление вступает в силу со дня официального опубликования (обнародования) в информационном Вестнике Совета и администрации муниципального района «Ижемский» и размещения на официальном сайте администрации муниципального района «Ижемский» в сети Интернет.</w:t>
      </w:r>
    </w:p>
    <w:p w:rsidR="00496176" w:rsidRPr="00367637" w:rsidRDefault="00496176" w:rsidP="00496176">
      <w:pPr>
        <w:jc w:val="both"/>
        <w:rPr>
          <w:rFonts w:cs="Times New Roman"/>
          <w:sz w:val="28"/>
          <w:szCs w:val="28"/>
        </w:rPr>
      </w:pPr>
    </w:p>
    <w:p w:rsidR="00496176" w:rsidRPr="00367637" w:rsidRDefault="00545D06" w:rsidP="0049617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Заместитель р</w:t>
      </w:r>
      <w:r w:rsidR="00496176" w:rsidRPr="00367637">
        <w:rPr>
          <w:rFonts w:cs="Times New Roman"/>
          <w:sz w:val="28"/>
          <w:szCs w:val="28"/>
        </w:rPr>
        <w:t>уководител</w:t>
      </w:r>
      <w:r>
        <w:rPr>
          <w:rFonts w:cs="Times New Roman"/>
          <w:sz w:val="28"/>
          <w:szCs w:val="28"/>
          <w:lang w:val="ru-RU"/>
        </w:rPr>
        <w:t>я</w:t>
      </w:r>
      <w:r w:rsidR="00496176" w:rsidRPr="00367637">
        <w:rPr>
          <w:rFonts w:cs="Times New Roman"/>
          <w:sz w:val="28"/>
          <w:szCs w:val="28"/>
        </w:rPr>
        <w:t xml:space="preserve"> администрации </w:t>
      </w:r>
    </w:p>
    <w:p w:rsidR="00496176" w:rsidRPr="00545D06" w:rsidRDefault="00496176" w:rsidP="00496176">
      <w:pPr>
        <w:jc w:val="both"/>
        <w:rPr>
          <w:rFonts w:cs="Times New Roman"/>
          <w:sz w:val="28"/>
          <w:szCs w:val="28"/>
          <w:lang w:val="ru-RU"/>
        </w:rPr>
      </w:pPr>
      <w:r w:rsidRPr="00367637">
        <w:rPr>
          <w:rFonts w:cs="Times New Roman"/>
          <w:sz w:val="28"/>
          <w:szCs w:val="28"/>
        </w:rPr>
        <w:t xml:space="preserve">муниципального района </w:t>
      </w:r>
      <w:r>
        <w:rPr>
          <w:rFonts w:cs="Times New Roman"/>
          <w:sz w:val="28"/>
          <w:szCs w:val="28"/>
        </w:rPr>
        <w:t>«</w:t>
      </w:r>
      <w:r w:rsidRPr="00367637">
        <w:rPr>
          <w:rFonts w:cs="Times New Roman"/>
          <w:sz w:val="28"/>
          <w:szCs w:val="28"/>
        </w:rPr>
        <w:t xml:space="preserve">Ижемский»             </w:t>
      </w:r>
      <w:r>
        <w:rPr>
          <w:rFonts w:cs="Times New Roman"/>
          <w:sz w:val="28"/>
          <w:szCs w:val="28"/>
        </w:rPr>
        <w:t xml:space="preserve">  </w:t>
      </w:r>
      <w:r w:rsidRPr="00367637">
        <w:rPr>
          <w:rFonts w:cs="Times New Roman"/>
          <w:sz w:val="28"/>
          <w:szCs w:val="28"/>
        </w:rPr>
        <w:t xml:space="preserve">                  </w:t>
      </w:r>
      <w:r w:rsidR="00545D06">
        <w:rPr>
          <w:rFonts w:cs="Times New Roman"/>
          <w:sz w:val="28"/>
          <w:szCs w:val="28"/>
          <w:lang w:val="ru-RU"/>
        </w:rPr>
        <w:t xml:space="preserve">          </w:t>
      </w:r>
      <w:r w:rsidRPr="00367637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 w:rsidRPr="0036763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545D06">
        <w:rPr>
          <w:rFonts w:cs="Times New Roman"/>
          <w:sz w:val="28"/>
          <w:szCs w:val="28"/>
          <w:lang w:val="ru-RU"/>
        </w:rPr>
        <w:t>Ф.А. Попов</w:t>
      </w:r>
    </w:p>
    <w:p w:rsidR="00496176" w:rsidRPr="00367637" w:rsidRDefault="00496176" w:rsidP="00496176">
      <w:pPr>
        <w:rPr>
          <w:rFonts w:cs="Times New Roman"/>
          <w:sz w:val="20"/>
          <w:szCs w:val="20"/>
        </w:rPr>
      </w:pPr>
    </w:p>
    <w:p w:rsidR="00496176" w:rsidRPr="00367637" w:rsidRDefault="00496176" w:rsidP="00496176">
      <w:pPr>
        <w:rPr>
          <w:rFonts w:cs="Times New Roman"/>
        </w:rPr>
      </w:pPr>
    </w:p>
    <w:p w:rsidR="00496176" w:rsidRPr="00367637" w:rsidRDefault="00496176" w:rsidP="00496176">
      <w:pPr>
        <w:rPr>
          <w:rFonts w:cs="Times New Roman"/>
        </w:rPr>
      </w:pPr>
    </w:p>
    <w:p w:rsidR="00E462D2" w:rsidRDefault="00E462D2" w:rsidP="009E4733">
      <w:pPr>
        <w:jc w:val="right"/>
        <w:rPr>
          <w:kern w:val="0"/>
          <w:lang w:val="ru-RU" w:eastAsia="ru-RU" w:bidi="ar-SA"/>
        </w:rPr>
      </w:pPr>
    </w:p>
    <w:p w:rsidR="00E462D2" w:rsidRDefault="00E462D2" w:rsidP="009E4733">
      <w:pPr>
        <w:jc w:val="right"/>
        <w:rPr>
          <w:kern w:val="0"/>
          <w:lang w:val="ru-RU" w:eastAsia="ru-RU" w:bidi="ar-SA"/>
        </w:rPr>
      </w:pPr>
    </w:p>
    <w:p w:rsidR="00E462D2" w:rsidRDefault="00E462D2" w:rsidP="009E4733">
      <w:pPr>
        <w:jc w:val="right"/>
        <w:rPr>
          <w:kern w:val="0"/>
          <w:lang w:val="ru-RU" w:eastAsia="ru-RU" w:bidi="ar-SA"/>
        </w:rPr>
      </w:pPr>
    </w:p>
    <w:p w:rsidR="00E462D2" w:rsidRDefault="00E462D2" w:rsidP="009E4733">
      <w:pPr>
        <w:jc w:val="right"/>
        <w:rPr>
          <w:kern w:val="0"/>
          <w:lang w:val="ru-RU" w:eastAsia="ru-RU" w:bidi="ar-SA"/>
        </w:rPr>
      </w:pPr>
    </w:p>
    <w:p w:rsidR="00E462D2" w:rsidRDefault="00E462D2" w:rsidP="009E4733">
      <w:pPr>
        <w:jc w:val="right"/>
        <w:rPr>
          <w:kern w:val="0"/>
          <w:lang w:val="ru-RU" w:eastAsia="ru-RU" w:bidi="ar-SA"/>
        </w:rPr>
      </w:pPr>
    </w:p>
    <w:p w:rsidR="00376FF4" w:rsidRPr="00361F31" w:rsidRDefault="00376FF4" w:rsidP="009E4733">
      <w:pPr>
        <w:jc w:val="right"/>
        <w:rPr>
          <w:kern w:val="0"/>
          <w:sz w:val="28"/>
          <w:szCs w:val="28"/>
          <w:lang w:val="ru-RU" w:eastAsia="ru-RU" w:bidi="ar-SA"/>
        </w:rPr>
      </w:pPr>
      <w:r w:rsidRPr="00376FF4">
        <w:rPr>
          <w:kern w:val="0"/>
          <w:lang w:val="ru-RU" w:eastAsia="ru-RU" w:bidi="ar-SA"/>
        </w:rPr>
        <w:t>Приложение</w:t>
      </w:r>
    </w:p>
    <w:p w:rsidR="00376FF4" w:rsidRDefault="00376FF4" w:rsidP="00376FF4">
      <w:pPr>
        <w:widowControl/>
        <w:suppressAutoHyphens w:val="0"/>
        <w:autoSpaceDN/>
        <w:ind w:left="4678" w:hanging="142"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376FF4">
        <w:rPr>
          <w:rFonts w:eastAsia="Times New Roman" w:cs="Times New Roman"/>
          <w:color w:val="000000"/>
          <w:kern w:val="0"/>
          <w:lang w:val="ru-RU" w:eastAsia="ru-RU" w:bidi="ar-SA"/>
        </w:rPr>
        <w:t>к постановлению администрации</w:t>
      </w:r>
      <w:r w:rsidR="00496176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муниципального района «Ижемский»</w:t>
      </w:r>
    </w:p>
    <w:p w:rsidR="00496176" w:rsidRPr="00376FF4" w:rsidRDefault="00496176" w:rsidP="00376FF4">
      <w:pPr>
        <w:widowControl/>
        <w:suppressAutoHyphens w:val="0"/>
        <w:autoSpaceDN/>
        <w:ind w:left="4678" w:hanging="142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от </w:t>
      </w:r>
      <w:r w:rsidR="00E462D2">
        <w:rPr>
          <w:rFonts w:eastAsia="Times New Roman" w:cs="Times New Roman"/>
          <w:color w:val="000000"/>
          <w:kern w:val="0"/>
          <w:lang w:val="ru-RU" w:eastAsia="ru-RU" w:bidi="ar-SA"/>
        </w:rPr>
        <w:t>17 ноября 2017 г.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№</w:t>
      </w:r>
      <w:r w:rsidR="00E46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978</w:t>
      </w:r>
    </w:p>
    <w:p w:rsidR="0032270C" w:rsidRDefault="0032270C" w:rsidP="009D08E2">
      <w:pPr>
        <w:pStyle w:val="Default"/>
        <w:jc w:val="center"/>
        <w:rPr>
          <w:noProof/>
          <w:lang w:eastAsia="ru-RU"/>
        </w:rPr>
      </w:pPr>
    </w:p>
    <w:p w:rsidR="0032270C" w:rsidRDefault="0032270C" w:rsidP="009D08E2">
      <w:pPr>
        <w:pStyle w:val="Default"/>
        <w:jc w:val="center"/>
        <w:rPr>
          <w:noProof/>
          <w:lang w:eastAsia="ru-RU"/>
        </w:rPr>
      </w:pPr>
    </w:p>
    <w:p w:rsidR="00376FF4" w:rsidRPr="00F77AFC" w:rsidRDefault="00376FF4" w:rsidP="00376FF4">
      <w:pPr>
        <w:pStyle w:val="Default"/>
        <w:jc w:val="center"/>
        <w:rPr>
          <w:sz w:val="28"/>
          <w:szCs w:val="28"/>
        </w:rPr>
      </w:pPr>
      <w:r w:rsidRPr="00F77AFC">
        <w:rPr>
          <w:b/>
          <w:bCs/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</w:rPr>
        <w:t>КОМПЛЕКСНОГО</w:t>
      </w:r>
      <w:r w:rsidRPr="00F77AFC">
        <w:rPr>
          <w:b/>
          <w:bCs/>
          <w:sz w:val="28"/>
          <w:szCs w:val="28"/>
        </w:rPr>
        <w:t xml:space="preserve"> РАЗВИТИЯ</w:t>
      </w:r>
      <w:r>
        <w:rPr>
          <w:b/>
          <w:bCs/>
          <w:sz w:val="28"/>
          <w:szCs w:val="28"/>
        </w:rPr>
        <w:t xml:space="preserve"> СОЦИАЛЬНОЙ ИНФРАСТРУКТУРЫ</w:t>
      </w:r>
      <w:r w:rsidRPr="00F77AFC">
        <w:rPr>
          <w:b/>
          <w:bCs/>
          <w:sz w:val="28"/>
          <w:szCs w:val="28"/>
        </w:rPr>
        <w:t>МУНИЦИПАЛЬНОГО ОБРАЗОВАНИЯ</w:t>
      </w:r>
    </w:p>
    <w:p w:rsidR="00376FF4" w:rsidRPr="00F77AFC" w:rsidRDefault="000E0F45" w:rsidP="00376F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«КИПИЕВО»</w:t>
      </w:r>
    </w:p>
    <w:p w:rsidR="00376FF4" w:rsidRPr="00F77AFC" w:rsidRDefault="00376FF4" w:rsidP="00376FF4">
      <w:pPr>
        <w:pStyle w:val="Default"/>
        <w:jc w:val="center"/>
        <w:rPr>
          <w:b/>
          <w:bCs/>
          <w:sz w:val="28"/>
          <w:szCs w:val="28"/>
        </w:rPr>
      </w:pPr>
      <w:r w:rsidRPr="00F77AFC">
        <w:rPr>
          <w:b/>
          <w:bCs/>
          <w:sz w:val="28"/>
          <w:szCs w:val="28"/>
        </w:rPr>
        <w:t xml:space="preserve"> НА 2017 – 20</w:t>
      </w:r>
      <w:r>
        <w:rPr>
          <w:b/>
          <w:bCs/>
          <w:sz w:val="28"/>
          <w:szCs w:val="28"/>
        </w:rPr>
        <w:t>28</w:t>
      </w:r>
      <w:r w:rsidRPr="00F77AFC">
        <w:rPr>
          <w:b/>
          <w:bCs/>
          <w:sz w:val="28"/>
          <w:szCs w:val="28"/>
        </w:rPr>
        <w:t xml:space="preserve"> ГОДЫ</w:t>
      </w:r>
    </w:p>
    <w:p w:rsidR="00376FF4" w:rsidRDefault="00376FF4" w:rsidP="00376FF4">
      <w:pPr>
        <w:pStyle w:val="Default"/>
        <w:jc w:val="center"/>
        <w:rPr>
          <w:b/>
          <w:bCs/>
          <w:sz w:val="27"/>
          <w:szCs w:val="27"/>
        </w:rPr>
      </w:pPr>
    </w:p>
    <w:p w:rsidR="00376FF4" w:rsidRDefault="00376FF4" w:rsidP="009E4733">
      <w:pPr>
        <w:pStyle w:val="Default"/>
        <w:ind w:left="72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ПАСПОРТ ПРОГРАММЫ</w:t>
      </w:r>
    </w:p>
    <w:p w:rsidR="00376FF4" w:rsidRDefault="00376FF4" w:rsidP="00376FF4">
      <w:pPr>
        <w:pStyle w:val="Default"/>
        <w:ind w:left="720"/>
        <w:rPr>
          <w:b/>
          <w:bCs/>
          <w:sz w:val="27"/>
          <w:szCs w:val="27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096"/>
      </w:tblGrid>
      <w:tr w:rsidR="00376FF4" w:rsidRPr="00F77AFC" w:rsidTr="00E462D2">
        <w:trPr>
          <w:trHeight w:val="282"/>
        </w:trPr>
        <w:tc>
          <w:tcPr>
            <w:tcW w:w="3510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096" w:type="dxa"/>
          </w:tcPr>
          <w:p w:rsidR="00376FF4" w:rsidRPr="0067686C" w:rsidRDefault="0067686C" w:rsidP="00545D0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7686C">
              <w:rPr>
                <w:bCs/>
                <w:sz w:val="28"/>
                <w:szCs w:val="28"/>
              </w:rPr>
              <w:t xml:space="preserve">Программа комплексного развития социальной инфраструктуры муниципального образования </w:t>
            </w:r>
            <w:r w:rsidR="000E0F45">
              <w:rPr>
                <w:bCs/>
                <w:sz w:val="28"/>
                <w:szCs w:val="28"/>
              </w:rPr>
              <w:t>сельского поселения «Кипиево»</w:t>
            </w:r>
            <w:r w:rsidR="00545D06">
              <w:rPr>
                <w:bCs/>
                <w:sz w:val="28"/>
                <w:szCs w:val="28"/>
              </w:rPr>
              <w:t xml:space="preserve"> </w:t>
            </w:r>
            <w:r w:rsidRPr="0067686C">
              <w:rPr>
                <w:bCs/>
                <w:sz w:val="28"/>
                <w:szCs w:val="28"/>
              </w:rPr>
              <w:t>на 2017 – 2028 годы.</w:t>
            </w:r>
          </w:p>
        </w:tc>
      </w:tr>
      <w:tr w:rsidR="00376FF4" w:rsidRPr="00F77AFC" w:rsidTr="00E462D2">
        <w:trPr>
          <w:trHeight w:val="437"/>
        </w:trPr>
        <w:tc>
          <w:tcPr>
            <w:tcW w:w="3510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096" w:type="dxa"/>
          </w:tcPr>
          <w:p w:rsidR="0067686C" w:rsidRDefault="00376FF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7AFC">
              <w:rPr>
                <w:sz w:val="28"/>
                <w:szCs w:val="28"/>
              </w:rPr>
              <w:t xml:space="preserve">- </w:t>
            </w:r>
            <w:r w:rsidR="0067686C">
              <w:rPr>
                <w:sz w:val="28"/>
                <w:szCs w:val="28"/>
              </w:rPr>
              <w:t xml:space="preserve">Федеральный Закон № 131-ФЗ от 06.10.2003 «Об общих принципах организации местного самоуправления в Российской Федерации», </w:t>
            </w:r>
          </w:p>
          <w:p w:rsidR="0067686C" w:rsidRDefault="0067686C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Постановление Правительства Российской Федерации от 01 октября 2015 года №1050 «Об утверждении требований к программам комплексного развития социальной инфраструктуры поселений, городских округов»; </w:t>
            </w:r>
          </w:p>
          <w:p w:rsidR="0067686C" w:rsidRDefault="0067686C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план муниципального образования </w:t>
            </w:r>
            <w:r w:rsidR="000E0F45">
              <w:rPr>
                <w:sz w:val="28"/>
                <w:szCs w:val="28"/>
              </w:rPr>
              <w:t>сельского поселения «Кипиево»</w:t>
            </w:r>
            <w:r>
              <w:rPr>
                <w:sz w:val="28"/>
                <w:szCs w:val="28"/>
              </w:rPr>
              <w:t xml:space="preserve">; </w:t>
            </w:r>
          </w:p>
          <w:p w:rsidR="00376FF4" w:rsidRPr="00F77AFC" w:rsidRDefault="0067686C" w:rsidP="000E0F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Устав муниципального образования </w:t>
            </w:r>
            <w:r w:rsidR="000E0F45">
              <w:rPr>
                <w:sz w:val="28"/>
                <w:szCs w:val="28"/>
              </w:rPr>
              <w:t>сельского поселения «Кипиево»</w:t>
            </w:r>
          </w:p>
        </w:tc>
      </w:tr>
      <w:tr w:rsidR="00376FF4" w:rsidRPr="00F77AFC" w:rsidTr="00E462D2">
        <w:trPr>
          <w:trHeight w:val="437"/>
        </w:trPr>
        <w:tc>
          <w:tcPr>
            <w:tcW w:w="3510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Дата утверждения </w:t>
            </w:r>
          </w:p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6096" w:type="dxa"/>
          </w:tcPr>
          <w:p w:rsidR="00376FF4" w:rsidRPr="00F77AFC" w:rsidRDefault="00376FF4" w:rsidP="00E462D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  <w:r w:rsidR="000E0F45">
              <w:rPr>
                <w:sz w:val="28"/>
                <w:szCs w:val="28"/>
              </w:rPr>
              <w:t xml:space="preserve"> МО МР «Ижемский» от </w:t>
            </w:r>
            <w:r w:rsidR="00E462D2">
              <w:rPr>
                <w:sz w:val="28"/>
                <w:szCs w:val="28"/>
              </w:rPr>
              <w:t xml:space="preserve">17 ноября 2017 года № 978 </w:t>
            </w:r>
          </w:p>
        </w:tc>
      </w:tr>
      <w:tr w:rsidR="00376FF4" w:rsidRPr="00F77AFC" w:rsidTr="00E462D2">
        <w:trPr>
          <w:trHeight w:val="281"/>
        </w:trPr>
        <w:tc>
          <w:tcPr>
            <w:tcW w:w="3510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096" w:type="dxa"/>
          </w:tcPr>
          <w:p w:rsidR="00376FF4" w:rsidRPr="00F77AFC" w:rsidRDefault="00376FF4" w:rsidP="00545D06">
            <w:pPr>
              <w:pStyle w:val="Default"/>
              <w:jc w:val="both"/>
              <w:rPr>
                <w:sz w:val="28"/>
                <w:szCs w:val="28"/>
              </w:rPr>
            </w:pPr>
            <w:r w:rsidRPr="00F77AFC">
              <w:rPr>
                <w:sz w:val="28"/>
                <w:szCs w:val="28"/>
              </w:rPr>
              <w:t xml:space="preserve">Администрация </w:t>
            </w:r>
            <w:r w:rsidR="00545D06">
              <w:rPr>
                <w:sz w:val="28"/>
                <w:szCs w:val="28"/>
              </w:rPr>
              <w:t>МО МР «Ижемский»</w:t>
            </w:r>
          </w:p>
        </w:tc>
      </w:tr>
      <w:tr w:rsidR="00376FF4" w:rsidRPr="00F77AFC" w:rsidTr="00E462D2">
        <w:trPr>
          <w:trHeight w:val="281"/>
        </w:trPr>
        <w:tc>
          <w:tcPr>
            <w:tcW w:w="3510" w:type="dxa"/>
          </w:tcPr>
          <w:p w:rsidR="00376FF4" w:rsidRPr="00F77AFC" w:rsidRDefault="00376FF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096" w:type="dxa"/>
          </w:tcPr>
          <w:p w:rsidR="00376FF4" w:rsidRPr="00F77AFC" w:rsidRDefault="00376FF4" w:rsidP="000E0F45">
            <w:pPr>
              <w:pStyle w:val="Default"/>
              <w:jc w:val="both"/>
              <w:rPr>
                <w:sz w:val="28"/>
                <w:szCs w:val="28"/>
              </w:rPr>
            </w:pPr>
            <w:r w:rsidRPr="00F77AFC">
              <w:rPr>
                <w:sz w:val="28"/>
                <w:szCs w:val="28"/>
              </w:rPr>
              <w:t xml:space="preserve">Администрация </w:t>
            </w:r>
            <w:r w:rsidR="000E0F45">
              <w:rPr>
                <w:sz w:val="28"/>
                <w:szCs w:val="28"/>
              </w:rPr>
              <w:t>МО МР «Ижемский»</w:t>
            </w:r>
          </w:p>
        </w:tc>
      </w:tr>
      <w:tr w:rsidR="00376FF4" w:rsidRPr="00F77AFC" w:rsidTr="00E462D2">
        <w:trPr>
          <w:trHeight w:val="281"/>
        </w:trPr>
        <w:tc>
          <w:tcPr>
            <w:tcW w:w="3510" w:type="dxa"/>
          </w:tcPr>
          <w:p w:rsidR="00376FF4" w:rsidRPr="00F77AFC" w:rsidRDefault="00376FF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6096" w:type="dxa"/>
          </w:tcPr>
          <w:p w:rsidR="00376FF4" w:rsidRPr="00F77AFC" w:rsidRDefault="00545D06" w:rsidP="00545D0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«Кипиево», управление образования администрации МР «Ижемский»; отдел физической культуры и спорта администрации МР «Ижемский»; управление культуры администрации МР «Ижемский».</w:t>
            </w:r>
          </w:p>
        </w:tc>
      </w:tr>
      <w:tr w:rsidR="00376FF4" w:rsidRPr="00F77AFC" w:rsidTr="00E462D2">
        <w:trPr>
          <w:trHeight w:val="281"/>
        </w:trPr>
        <w:tc>
          <w:tcPr>
            <w:tcW w:w="3510" w:type="dxa"/>
          </w:tcPr>
          <w:p w:rsidR="00376FF4" w:rsidRPr="00F77AFC" w:rsidRDefault="00376FF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6096" w:type="dxa"/>
          </w:tcPr>
          <w:p w:rsidR="0067686C" w:rsidRPr="0067686C" w:rsidRDefault="0067686C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67686C">
              <w:rPr>
                <w:sz w:val="28"/>
                <w:szCs w:val="28"/>
              </w:rPr>
              <w:t>•</w:t>
            </w:r>
            <w:r w:rsidRPr="0067686C">
              <w:rPr>
                <w:sz w:val="28"/>
                <w:szCs w:val="28"/>
              </w:rPr>
              <w:tab/>
              <w:t xml:space="preserve">обеспечение безопасности, качества и эффективности использования населением объектов социальной инфраструктуры </w:t>
            </w:r>
            <w:r w:rsidR="000E0F45">
              <w:rPr>
                <w:sz w:val="28"/>
                <w:szCs w:val="28"/>
              </w:rPr>
              <w:t>сельского поселения</w:t>
            </w:r>
            <w:r w:rsidRPr="0067686C">
              <w:rPr>
                <w:sz w:val="28"/>
                <w:szCs w:val="28"/>
              </w:rPr>
              <w:t>;</w:t>
            </w:r>
          </w:p>
          <w:p w:rsidR="0067686C" w:rsidRPr="0067686C" w:rsidRDefault="0067686C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67686C">
              <w:rPr>
                <w:sz w:val="28"/>
                <w:szCs w:val="28"/>
              </w:rPr>
              <w:lastRenderedPageBreak/>
              <w:t>•</w:t>
            </w:r>
            <w:r w:rsidRPr="0067686C">
              <w:rPr>
                <w:sz w:val="28"/>
                <w:szCs w:val="28"/>
              </w:rPr>
              <w:tab/>
              <w:t xml:space="preserve">обеспечение доступности объектов социальной инфраструктуры </w:t>
            </w:r>
            <w:r w:rsidR="000E0F45">
              <w:rPr>
                <w:sz w:val="28"/>
                <w:szCs w:val="28"/>
              </w:rPr>
              <w:t>сельского поселения</w:t>
            </w:r>
            <w:r w:rsidRPr="0067686C">
              <w:rPr>
                <w:sz w:val="28"/>
                <w:szCs w:val="28"/>
              </w:rPr>
              <w:t xml:space="preserve"> для населения в соответствии с нормативами градостроительного проектирования;</w:t>
            </w:r>
          </w:p>
          <w:p w:rsidR="0067686C" w:rsidRPr="0067686C" w:rsidRDefault="0067686C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67686C">
              <w:rPr>
                <w:sz w:val="28"/>
                <w:szCs w:val="28"/>
              </w:rPr>
              <w:t>•</w:t>
            </w:r>
            <w:r w:rsidRPr="0067686C">
              <w:rPr>
                <w:sz w:val="28"/>
                <w:szCs w:val="28"/>
              </w:rPr>
              <w:tab/>
              <w:t xml:space="preserve">обеспечение сбалансированного развития систем социальной инфраструктуры </w:t>
            </w:r>
            <w:r w:rsidR="000E0F45">
              <w:rPr>
                <w:sz w:val="28"/>
                <w:szCs w:val="28"/>
              </w:rPr>
              <w:t>сельского</w:t>
            </w:r>
            <w:r w:rsidR="002766A6">
              <w:rPr>
                <w:sz w:val="28"/>
                <w:szCs w:val="28"/>
              </w:rPr>
              <w:t xml:space="preserve"> поселения до 2028</w:t>
            </w:r>
            <w:r w:rsidRPr="0067686C">
              <w:rPr>
                <w:sz w:val="28"/>
                <w:szCs w:val="28"/>
              </w:rPr>
              <w:t xml:space="preserve"> года в соответствии с установленными потребностями в объектах социальной инфраструктуры; </w:t>
            </w:r>
          </w:p>
          <w:p w:rsidR="0067686C" w:rsidRPr="0067686C" w:rsidRDefault="0067686C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67686C">
              <w:rPr>
                <w:sz w:val="28"/>
                <w:szCs w:val="28"/>
              </w:rPr>
              <w:t>•</w:t>
            </w:r>
            <w:r w:rsidRPr="0067686C">
              <w:rPr>
                <w:sz w:val="28"/>
                <w:szCs w:val="28"/>
              </w:rPr>
              <w:tab/>
              <w:t xml:space="preserve">достижение расчетного уровня обеспеченности населения </w:t>
            </w:r>
            <w:r w:rsidR="000E0F45">
              <w:rPr>
                <w:sz w:val="28"/>
                <w:szCs w:val="28"/>
              </w:rPr>
              <w:t xml:space="preserve">сельского </w:t>
            </w:r>
            <w:r w:rsidRPr="0067686C">
              <w:rPr>
                <w:sz w:val="28"/>
                <w:szCs w:val="28"/>
              </w:rPr>
              <w:t xml:space="preserve">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376FF4" w:rsidRPr="00F77AFC" w:rsidRDefault="0067686C" w:rsidP="000E0F45">
            <w:pPr>
              <w:pStyle w:val="Default"/>
              <w:jc w:val="both"/>
              <w:rPr>
                <w:sz w:val="28"/>
                <w:szCs w:val="28"/>
              </w:rPr>
            </w:pPr>
            <w:r w:rsidRPr="0067686C">
              <w:rPr>
                <w:sz w:val="28"/>
                <w:szCs w:val="28"/>
              </w:rPr>
              <w:t>•</w:t>
            </w:r>
            <w:r w:rsidRPr="0067686C">
              <w:rPr>
                <w:sz w:val="28"/>
                <w:szCs w:val="28"/>
              </w:rPr>
              <w:tab/>
              <w:t xml:space="preserve">обеспечение эффективности функционирования действующей социальной инфраструктуры </w:t>
            </w:r>
            <w:r w:rsidR="000E0F45">
              <w:rPr>
                <w:sz w:val="28"/>
                <w:szCs w:val="28"/>
              </w:rPr>
              <w:t>сельского</w:t>
            </w:r>
            <w:r w:rsidRPr="0067686C">
              <w:rPr>
                <w:sz w:val="28"/>
                <w:szCs w:val="28"/>
              </w:rPr>
              <w:t xml:space="preserve"> поселения.</w:t>
            </w:r>
          </w:p>
        </w:tc>
      </w:tr>
      <w:tr w:rsidR="00376FF4" w:rsidRPr="00F77AFC" w:rsidTr="00E462D2">
        <w:trPr>
          <w:trHeight w:val="281"/>
        </w:trPr>
        <w:tc>
          <w:tcPr>
            <w:tcW w:w="3510" w:type="dxa"/>
          </w:tcPr>
          <w:p w:rsidR="00376FF4" w:rsidRPr="00F77AFC" w:rsidRDefault="00376FF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lastRenderedPageBreak/>
              <w:t xml:space="preserve">Основные задачи Программы </w:t>
            </w:r>
          </w:p>
        </w:tc>
        <w:tc>
          <w:tcPr>
            <w:tcW w:w="6096" w:type="dxa"/>
          </w:tcPr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повышение безопасности, качества и эффективности использования населением объектов социальной инфраструктуры поселения;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обеспечение сбалансированного, перспективного развитие социальной инфраструктуры поселения в соответствии с установленными потребностями в объектах социальной инфраструктуры поселения;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обеспечение достижения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культуры; </w:t>
            </w:r>
          </w:p>
          <w:p w:rsidR="00376FF4" w:rsidRPr="00F77AFC" w:rsidRDefault="008D0AD8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="00263F42">
              <w:rPr>
                <w:sz w:val="28"/>
                <w:szCs w:val="28"/>
              </w:rPr>
              <w:t xml:space="preserve">повышение эффективности функционирования действующей социальной инфраструктуры </w:t>
            </w:r>
          </w:p>
        </w:tc>
      </w:tr>
      <w:tr w:rsidR="00376FF4" w:rsidRPr="00F77AFC" w:rsidTr="00E462D2">
        <w:trPr>
          <w:trHeight w:val="592"/>
        </w:trPr>
        <w:tc>
          <w:tcPr>
            <w:tcW w:w="3510" w:type="dxa"/>
          </w:tcPr>
          <w:p w:rsidR="00263F42" w:rsidRPr="009E4733" w:rsidRDefault="00263F42" w:rsidP="00263F42">
            <w:pPr>
              <w:pStyle w:val="Default"/>
              <w:rPr>
                <w:b/>
                <w:sz w:val="28"/>
                <w:szCs w:val="28"/>
              </w:rPr>
            </w:pPr>
            <w:r w:rsidRPr="009E4733">
              <w:rPr>
                <w:b/>
                <w:sz w:val="28"/>
                <w:szCs w:val="28"/>
              </w:rPr>
              <w:t xml:space="preserve">Целевые показатели (индикаторы) обеспеченности населения объектами социальной </w:t>
            </w:r>
            <w:r w:rsidRPr="009E4733">
              <w:rPr>
                <w:b/>
                <w:sz w:val="28"/>
                <w:szCs w:val="28"/>
              </w:rPr>
              <w:lastRenderedPageBreak/>
              <w:t xml:space="preserve">инфраструктуры </w:t>
            </w:r>
          </w:p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количество отремонтированных зданий образовательных учреждений;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объектов, для которых разработана проектная документация и получено положительное заключение государственной </w:t>
            </w:r>
            <w:r>
              <w:rPr>
                <w:sz w:val="28"/>
                <w:szCs w:val="28"/>
              </w:rPr>
              <w:lastRenderedPageBreak/>
              <w:t xml:space="preserve">экспертизы проектной документации;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площадь введенных в действие плоскостных сооружений;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введенных в эксплуатацию спортивных объектов; </w:t>
            </w:r>
          </w:p>
          <w:p w:rsidR="00263F42" w:rsidRP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отремонтированных зданий культуры </w:t>
            </w:r>
            <w:r w:rsidRPr="00263F42">
              <w:rPr>
                <w:sz w:val="28"/>
                <w:szCs w:val="28"/>
              </w:rPr>
              <w:t xml:space="preserve">(библиотека, ДК); </w:t>
            </w:r>
          </w:p>
          <w:p w:rsidR="00376FF4" w:rsidRPr="00F77AFC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3F42">
              <w:rPr>
                <w:sz w:val="28"/>
                <w:szCs w:val="28"/>
              </w:rPr>
              <w:t>количество введенных в действие объектов культуры.</w:t>
            </w:r>
          </w:p>
        </w:tc>
      </w:tr>
      <w:tr w:rsidR="00263F42" w:rsidRPr="00F77AFC" w:rsidTr="00E462D2">
        <w:trPr>
          <w:trHeight w:val="1055"/>
        </w:trPr>
        <w:tc>
          <w:tcPr>
            <w:tcW w:w="3510" w:type="dxa"/>
          </w:tcPr>
          <w:p w:rsidR="00263F42" w:rsidRPr="00F77AFC" w:rsidRDefault="00263F42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63F42">
              <w:rPr>
                <w:b/>
                <w:bCs/>
                <w:sz w:val="28"/>
                <w:szCs w:val="28"/>
                <w:lang w:val="de-DE"/>
              </w:rPr>
              <w:lastRenderedPageBreak/>
              <w:t>Укрупненное описание запланированных мероприятий</w:t>
            </w:r>
          </w:p>
        </w:tc>
        <w:tc>
          <w:tcPr>
            <w:tcW w:w="6096" w:type="dxa"/>
          </w:tcPr>
          <w:p w:rsidR="00263F42" w:rsidRPr="00F77AFC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7AFC">
              <w:rPr>
                <w:sz w:val="28"/>
                <w:szCs w:val="28"/>
              </w:rPr>
              <w:t xml:space="preserve">Развитие жилых территорий. </w:t>
            </w:r>
          </w:p>
          <w:p w:rsidR="00263F42" w:rsidRPr="00263F42" w:rsidRDefault="009E4733" w:rsidP="009E4733">
            <w:pPr>
              <w:pStyle w:val="Default"/>
              <w:jc w:val="both"/>
              <w:rPr>
                <w:sz w:val="28"/>
                <w:szCs w:val="28"/>
              </w:rPr>
            </w:pPr>
            <w:r w:rsidRPr="009E4733">
              <w:rPr>
                <w:sz w:val="28"/>
                <w:szCs w:val="28"/>
              </w:rPr>
              <w:t>мероприятия по реконструкции, строительству объектов вобластях: физическая культура и спорт, культура,</w:t>
            </w:r>
            <w:r w:rsidRPr="009E4733">
              <w:rPr>
                <w:sz w:val="28"/>
                <w:szCs w:val="28"/>
                <w:lang w:val="de-DE"/>
              </w:rPr>
              <w:t>здравоохранение</w:t>
            </w:r>
          </w:p>
        </w:tc>
      </w:tr>
      <w:tr w:rsidR="009E4733" w:rsidRPr="00F77AFC" w:rsidTr="00E462D2">
        <w:trPr>
          <w:trHeight w:val="1055"/>
        </w:trPr>
        <w:tc>
          <w:tcPr>
            <w:tcW w:w="3510" w:type="dxa"/>
          </w:tcPr>
          <w:p w:rsidR="009E4733" w:rsidRPr="009E4733" w:rsidRDefault="009E4733" w:rsidP="009E473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E4733">
              <w:rPr>
                <w:b/>
                <w:bCs/>
                <w:sz w:val="28"/>
                <w:szCs w:val="28"/>
              </w:rPr>
              <w:t>Срок и этапы реализации</w:t>
            </w:r>
          </w:p>
          <w:p w:rsidR="009E4733" w:rsidRPr="00263F42" w:rsidRDefault="009E4733" w:rsidP="009E4733">
            <w:pPr>
              <w:pStyle w:val="Default"/>
              <w:rPr>
                <w:b/>
                <w:bCs/>
                <w:sz w:val="28"/>
                <w:szCs w:val="28"/>
                <w:lang w:val="de-DE"/>
              </w:rPr>
            </w:pPr>
            <w:r w:rsidRPr="009E4733">
              <w:rPr>
                <w:b/>
                <w:bCs/>
                <w:sz w:val="28"/>
                <w:szCs w:val="28"/>
                <w:lang w:val="de-DE"/>
              </w:rPr>
              <w:t>Программы</w:t>
            </w:r>
          </w:p>
        </w:tc>
        <w:tc>
          <w:tcPr>
            <w:tcW w:w="6096" w:type="dxa"/>
          </w:tcPr>
          <w:p w:rsidR="009E4733" w:rsidRPr="00F77AFC" w:rsidRDefault="009E4733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– 2028 г.</w:t>
            </w:r>
          </w:p>
        </w:tc>
      </w:tr>
      <w:tr w:rsidR="00376FF4" w:rsidRPr="00F77AFC" w:rsidTr="00E462D2">
        <w:trPr>
          <w:trHeight w:val="1055"/>
        </w:trPr>
        <w:tc>
          <w:tcPr>
            <w:tcW w:w="3510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096" w:type="dxa"/>
          </w:tcPr>
          <w:p w:rsidR="009E4733" w:rsidRPr="009E4733" w:rsidRDefault="00361F31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361F31">
              <w:rPr>
                <w:bCs/>
                <w:sz w:val="28"/>
                <w:szCs w:val="28"/>
              </w:rPr>
              <w:t xml:space="preserve">Общий объем </w:t>
            </w:r>
            <w:r>
              <w:rPr>
                <w:bCs/>
                <w:sz w:val="28"/>
                <w:szCs w:val="28"/>
              </w:rPr>
              <w:t>финансирования Программы на 2017 – 2028</w:t>
            </w:r>
            <w:r w:rsidRPr="00361F31">
              <w:rPr>
                <w:bCs/>
                <w:sz w:val="28"/>
                <w:szCs w:val="28"/>
              </w:rPr>
              <w:t xml:space="preserve"> гг. составляет </w:t>
            </w:r>
            <w:r w:rsidR="005A6EAB">
              <w:rPr>
                <w:bCs/>
                <w:sz w:val="28"/>
                <w:szCs w:val="28"/>
              </w:rPr>
              <w:t>0,00</w:t>
            </w:r>
            <w:r w:rsidRPr="00361F31">
              <w:rPr>
                <w:bCs/>
                <w:sz w:val="28"/>
                <w:szCs w:val="28"/>
              </w:rPr>
              <w:t xml:space="preserve"> рублей, в том числе</w:t>
            </w:r>
            <w:r w:rsidR="005A6EAB">
              <w:rPr>
                <w:bCs/>
                <w:sz w:val="28"/>
                <w:szCs w:val="28"/>
              </w:rPr>
              <w:t>, по годам</w:t>
            </w:r>
            <w:r w:rsidR="009E4733" w:rsidRPr="009E4733">
              <w:rPr>
                <w:bCs/>
                <w:sz w:val="28"/>
                <w:szCs w:val="28"/>
              </w:rPr>
              <w:t>:</w:t>
            </w:r>
          </w:p>
          <w:p w:rsidR="009E4733" w:rsidRPr="009E4733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г. – 0</w:t>
            </w:r>
            <w:r w:rsidR="005A6EA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9E4733" w:rsidRPr="009E4733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2018 г. – </w:t>
            </w:r>
            <w:r w:rsidRPr="009E4733">
              <w:rPr>
                <w:bCs/>
                <w:sz w:val="28"/>
                <w:szCs w:val="28"/>
              </w:rPr>
              <w:t>0</w:t>
            </w:r>
            <w:r w:rsidR="005A6EAB">
              <w:rPr>
                <w:bCs/>
                <w:sz w:val="28"/>
                <w:szCs w:val="28"/>
              </w:rPr>
              <w:t>,</w:t>
            </w:r>
            <w:r w:rsidRPr="009E4733">
              <w:rPr>
                <w:bCs/>
                <w:sz w:val="28"/>
                <w:szCs w:val="28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9E4733" w:rsidRPr="009E4733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2019 г. – </w:t>
            </w:r>
            <w:r w:rsidRPr="009E4733">
              <w:rPr>
                <w:bCs/>
                <w:sz w:val="28"/>
                <w:szCs w:val="28"/>
              </w:rPr>
              <w:t>0</w:t>
            </w:r>
            <w:r w:rsidR="005A6EAB">
              <w:rPr>
                <w:bCs/>
                <w:sz w:val="28"/>
                <w:szCs w:val="28"/>
              </w:rPr>
              <w:t>,</w:t>
            </w:r>
            <w:r w:rsidRPr="009E4733">
              <w:rPr>
                <w:bCs/>
                <w:sz w:val="28"/>
                <w:szCs w:val="28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9E4733" w:rsidRPr="009E4733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2020 г. – </w:t>
            </w:r>
            <w:r w:rsidRPr="009E4733">
              <w:rPr>
                <w:bCs/>
                <w:sz w:val="28"/>
                <w:szCs w:val="28"/>
              </w:rPr>
              <w:t>0</w:t>
            </w:r>
            <w:r w:rsidR="005A6EAB">
              <w:rPr>
                <w:bCs/>
                <w:sz w:val="28"/>
                <w:szCs w:val="28"/>
              </w:rPr>
              <w:t>,</w:t>
            </w:r>
            <w:r w:rsidRPr="009E4733">
              <w:rPr>
                <w:bCs/>
                <w:sz w:val="28"/>
                <w:szCs w:val="28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361F31" w:rsidRPr="005A6EAB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de-DE"/>
              </w:rPr>
              <w:t>2020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  <w:lang w:val="de-DE"/>
              </w:rPr>
              <w:t>202</w:t>
            </w:r>
            <w:r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  <w:lang w:val="de-DE"/>
              </w:rPr>
              <w:t xml:space="preserve"> г. – </w:t>
            </w:r>
            <w:r w:rsidRPr="009E4733">
              <w:rPr>
                <w:bCs/>
                <w:sz w:val="28"/>
                <w:szCs w:val="28"/>
                <w:lang w:val="de-DE"/>
              </w:rPr>
              <w:t>0</w:t>
            </w:r>
            <w:r w:rsidR="005A6EAB">
              <w:rPr>
                <w:bCs/>
                <w:sz w:val="28"/>
                <w:szCs w:val="28"/>
              </w:rPr>
              <w:t>,</w:t>
            </w:r>
            <w:r w:rsidRPr="009E4733">
              <w:rPr>
                <w:bCs/>
                <w:sz w:val="28"/>
                <w:szCs w:val="28"/>
                <w:lang w:val="de-DE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361F31" w:rsidRPr="00361F31" w:rsidRDefault="005A6EAB" w:rsidP="002766A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поселения – 0,00 </w:t>
            </w:r>
            <w:r w:rsidR="00361F31" w:rsidRPr="00361F31">
              <w:rPr>
                <w:bCs/>
                <w:sz w:val="28"/>
                <w:szCs w:val="28"/>
              </w:rPr>
              <w:t>руб.;</w:t>
            </w:r>
          </w:p>
          <w:p w:rsidR="00376FF4" w:rsidRPr="00F77AFC" w:rsidRDefault="00361F31" w:rsidP="005A6EAB">
            <w:pPr>
              <w:pStyle w:val="Default"/>
              <w:jc w:val="both"/>
              <w:rPr>
                <w:sz w:val="28"/>
                <w:szCs w:val="28"/>
              </w:rPr>
            </w:pPr>
            <w:r w:rsidRPr="00361F31">
              <w:rPr>
                <w:bCs/>
                <w:sz w:val="28"/>
                <w:szCs w:val="28"/>
                <w:lang w:val="de-DE"/>
              </w:rPr>
              <w:t>иныевнебюджетныеисточники – 0</w:t>
            </w:r>
            <w:r w:rsidR="005A6EAB">
              <w:rPr>
                <w:bCs/>
                <w:sz w:val="28"/>
                <w:szCs w:val="28"/>
              </w:rPr>
              <w:t>,00</w:t>
            </w:r>
            <w:r w:rsidRPr="00361F31">
              <w:rPr>
                <w:bCs/>
                <w:sz w:val="28"/>
                <w:szCs w:val="28"/>
                <w:lang w:val="de-DE"/>
              </w:rPr>
              <w:t xml:space="preserve"> руб.</w:t>
            </w:r>
          </w:p>
        </w:tc>
      </w:tr>
      <w:tr w:rsidR="00361F31" w:rsidRPr="00F77AFC" w:rsidTr="00E462D2">
        <w:trPr>
          <w:trHeight w:val="1055"/>
        </w:trPr>
        <w:tc>
          <w:tcPr>
            <w:tcW w:w="3510" w:type="dxa"/>
          </w:tcPr>
          <w:p w:rsidR="00361F31" w:rsidRPr="009E4733" w:rsidRDefault="00361F31" w:rsidP="00361F31">
            <w:pPr>
              <w:pStyle w:val="Default"/>
              <w:rPr>
                <w:b/>
                <w:sz w:val="28"/>
                <w:szCs w:val="28"/>
              </w:rPr>
            </w:pPr>
            <w:r w:rsidRPr="009E4733">
              <w:rPr>
                <w:b/>
                <w:sz w:val="28"/>
                <w:szCs w:val="28"/>
              </w:rPr>
              <w:t xml:space="preserve">Ожидаемые результаты реализации программы </w:t>
            </w:r>
          </w:p>
          <w:p w:rsidR="00361F31" w:rsidRPr="00F77AFC" w:rsidRDefault="00361F31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9E4733" w:rsidRPr="009E4733" w:rsidRDefault="009E4733" w:rsidP="009E4733">
            <w:pPr>
              <w:pStyle w:val="Default"/>
              <w:jc w:val="both"/>
              <w:rPr>
                <w:sz w:val="28"/>
                <w:szCs w:val="28"/>
              </w:rPr>
            </w:pPr>
            <w:r w:rsidRPr="009E4733">
              <w:rPr>
                <w:sz w:val="28"/>
                <w:szCs w:val="28"/>
              </w:rPr>
              <w:t>Повышение качества, комфортности и уровня жизни</w:t>
            </w:r>
            <w:r>
              <w:rPr>
                <w:sz w:val="28"/>
                <w:szCs w:val="28"/>
              </w:rPr>
              <w:t xml:space="preserve"> населения </w:t>
            </w:r>
            <w:r w:rsidR="000E0F45">
              <w:rPr>
                <w:sz w:val="28"/>
                <w:szCs w:val="28"/>
              </w:rPr>
              <w:t>сельского</w:t>
            </w:r>
            <w:r w:rsidRPr="009E4733">
              <w:rPr>
                <w:sz w:val="28"/>
                <w:szCs w:val="28"/>
              </w:rPr>
              <w:t xml:space="preserve"> поселения.</w:t>
            </w:r>
          </w:p>
          <w:p w:rsidR="00361F31" w:rsidRPr="009E4733" w:rsidRDefault="009E4733" w:rsidP="000E0F45">
            <w:pPr>
              <w:pStyle w:val="Default"/>
              <w:jc w:val="both"/>
              <w:rPr>
                <w:sz w:val="28"/>
                <w:szCs w:val="28"/>
              </w:rPr>
            </w:pPr>
            <w:r w:rsidRPr="009E4733">
              <w:rPr>
                <w:sz w:val="28"/>
                <w:szCs w:val="28"/>
              </w:rPr>
              <w:t>Нормативная доступность и обеспеченность объектами социальной</w:t>
            </w:r>
            <w:r w:rsidRPr="009E4733">
              <w:rPr>
                <w:sz w:val="28"/>
                <w:szCs w:val="28"/>
                <w:lang w:val="de-DE"/>
              </w:rPr>
              <w:t>и</w:t>
            </w:r>
            <w:r>
              <w:rPr>
                <w:sz w:val="28"/>
                <w:szCs w:val="28"/>
                <w:lang w:val="de-DE"/>
              </w:rPr>
              <w:t>нфраструктурыжителей</w:t>
            </w:r>
            <w:r w:rsidR="000E0F45">
              <w:rPr>
                <w:sz w:val="28"/>
                <w:szCs w:val="28"/>
              </w:rPr>
              <w:t>сельского</w:t>
            </w:r>
            <w:r w:rsidRPr="009E4733">
              <w:rPr>
                <w:sz w:val="28"/>
                <w:szCs w:val="28"/>
                <w:lang w:val="de-DE"/>
              </w:rPr>
              <w:t>поселения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85F9E" w:rsidRDefault="00B85F9E" w:rsidP="000F2437">
      <w:pPr>
        <w:pStyle w:val="Default"/>
        <w:rPr>
          <w:sz w:val="27"/>
          <w:szCs w:val="27"/>
        </w:rPr>
      </w:pPr>
    </w:p>
    <w:p w:rsidR="00B85F9E" w:rsidRDefault="00B85F9E" w:rsidP="000F2437">
      <w:pPr>
        <w:pStyle w:val="Default"/>
        <w:rPr>
          <w:sz w:val="27"/>
          <w:szCs w:val="27"/>
        </w:rPr>
      </w:pPr>
    </w:p>
    <w:p w:rsidR="000F2437" w:rsidRPr="00F77AFC" w:rsidRDefault="009407F6" w:rsidP="009407F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1.Характеристика </w:t>
      </w:r>
      <w:r w:rsidR="004767BA">
        <w:rPr>
          <w:b/>
          <w:bCs/>
          <w:sz w:val="28"/>
          <w:szCs w:val="28"/>
        </w:rPr>
        <w:t>существующего состояния социальной инфраструктуры</w:t>
      </w:r>
      <w:r w:rsidR="000E0F45">
        <w:rPr>
          <w:b/>
          <w:bCs/>
          <w:sz w:val="28"/>
          <w:szCs w:val="28"/>
        </w:rPr>
        <w:t>сельского</w:t>
      </w:r>
      <w:r>
        <w:rPr>
          <w:b/>
          <w:bCs/>
          <w:sz w:val="28"/>
          <w:szCs w:val="28"/>
        </w:rPr>
        <w:t xml:space="preserve"> поселения «</w:t>
      </w:r>
      <w:r w:rsidR="000E0F45">
        <w:rPr>
          <w:b/>
          <w:bCs/>
          <w:sz w:val="28"/>
          <w:szCs w:val="28"/>
        </w:rPr>
        <w:t>Кипиево</w:t>
      </w:r>
      <w:r>
        <w:rPr>
          <w:b/>
          <w:bCs/>
          <w:sz w:val="28"/>
          <w:szCs w:val="28"/>
        </w:rPr>
        <w:t>»</w:t>
      </w:r>
      <w:r w:rsidR="000F2437" w:rsidRPr="00F77AFC">
        <w:rPr>
          <w:b/>
          <w:bCs/>
          <w:sz w:val="28"/>
          <w:szCs w:val="28"/>
        </w:rPr>
        <w:t>:</w:t>
      </w:r>
    </w:p>
    <w:p w:rsidR="000F2437" w:rsidRPr="00F77AFC" w:rsidRDefault="000F2437" w:rsidP="000F2437">
      <w:pPr>
        <w:pStyle w:val="Default"/>
        <w:jc w:val="center"/>
        <w:rPr>
          <w:sz w:val="28"/>
          <w:szCs w:val="28"/>
        </w:rPr>
      </w:pPr>
    </w:p>
    <w:p w:rsidR="00B85F9E" w:rsidRPr="00F77AFC" w:rsidRDefault="0017551F" w:rsidP="002B2D16">
      <w:pPr>
        <w:pStyle w:val="Standard"/>
        <w:suppressAutoHyphens w:val="0"/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1.1. </w:t>
      </w:r>
      <w:r w:rsidR="00C257D5" w:rsidRPr="00F77AFC">
        <w:rPr>
          <w:b/>
          <w:sz w:val="28"/>
          <w:szCs w:val="28"/>
          <w:lang w:val="ru-RU"/>
        </w:rPr>
        <w:t xml:space="preserve">Общие сведения муниципального образования </w:t>
      </w:r>
      <w:r w:rsidR="000E0F45">
        <w:rPr>
          <w:b/>
          <w:sz w:val="28"/>
          <w:szCs w:val="28"/>
          <w:lang w:val="ru-RU"/>
        </w:rPr>
        <w:t>СП</w:t>
      </w:r>
      <w:r w:rsidR="00C257D5" w:rsidRPr="00F77AFC">
        <w:rPr>
          <w:b/>
          <w:sz w:val="28"/>
          <w:szCs w:val="28"/>
          <w:lang w:val="ru-RU"/>
        </w:rPr>
        <w:t xml:space="preserve"> «</w:t>
      </w:r>
      <w:r w:rsidR="000E0F45">
        <w:rPr>
          <w:b/>
          <w:sz w:val="28"/>
          <w:szCs w:val="28"/>
          <w:lang w:val="ru-RU"/>
        </w:rPr>
        <w:t>Кипиево</w:t>
      </w:r>
      <w:r w:rsidR="00C257D5" w:rsidRPr="00F77AFC">
        <w:rPr>
          <w:b/>
          <w:sz w:val="28"/>
          <w:szCs w:val="28"/>
          <w:lang w:val="ru-RU"/>
        </w:rPr>
        <w:t>»</w:t>
      </w:r>
    </w:p>
    <w:p w:rsidR="00C257D5" w:rsidRDefault="00C257D5" w:rsidP="00545D06">
      <w:pPr>
        <w:pStyle w:val="Standard"/>
        <w:suppressAutoHyphens w:val="0"/>
        <w:ind w:firstLine="709"/>
        <w:jc w:val="both"/>
        <w:rPr>
          <w:sz w:val="28"/>
          <w:szCs w:val="28"/>
          <w:lang w:val="ru-RU"/>
        </w:rPr>
      </w:pPr>
      <w:r w:rsidRPr="00F77AFC">
        <w:rPr>
          <w:rFonts w:cs="Times New Roman"/>
          <w:sz w:val="28"/>
          <w:szCs w:val="28"/>
          <w:lang w:val="ru-RU"/>
        </w:rPr>
        <w:t>Полное официальное наименование муниципального образования</w:t>
      </w:r>
      <w:r>
        <w:rPr>
          <w:rFonts w:cs="Times New Roman"/>
          <w:sz w:val="28"/>
          <w:szCs w:val="28"/>
          <w:lang w:val="ru-RU"/>
        </w:rPr>
        <w:t xml:space="preserve">– муниципальное образование </w:t>
      </w:r>
      <w:r w:rsidR="000E0F45">
        <w:rPr>
          <w:rFonts w:cs="Times New Roman"/>
          <w:sz w:val="28"/>
          <w:szCs w:val="28"/>
          <w:lang w:val="ru-RU"/>
        </w:rPr>
        <w:t>сельско</w:t>
      </w:r>
      <w:r w:rsidR="00967235">
        <w:rPr>
          <w:rFonts w:cs="Times New Roman"/>
          <w:sz w:val="28"/>
          <w:szCs w:val="28"/>
          <w:lang w:val="ru-RU"/>
        </w:rPr>
        <w:t>е</w:t>
      </w:r>
      <w:r w:rsidR="000E0F45">
        <w:rPr>
          <w:rFonts w:cs="Times New Roman"/>
          <w:sz w:val="28"/>
          <w:szCs w:val="28"/>
          <w:lang w:val="ru-RU"/>
        </w:rPr>
        <w:t xml:space="preserve"> поселени</w:t>
      </w:r>
      <w:r w:rsidR="00967235">
        <w:rPr>
          <w:rFonts w:cs="Times New Roman"/>
          <w:sz w:val="28"/>
          <w:szCs w:val="28"/>
          <w:lang w:val="ru-RU"/>
        </w:rPr>
        <w:t>е</w:t>
      </w:r>
      <w:r w:rsidR="000E0F45">
        <w:rPr>
          <w:rFonts w:cs="Times New Roman"/>
          <w:sz w:val="28"/>
          <w:szCs w:val="28"/>
          <w:lang w:val="ru-RU"/>
        </w:rPr>
        <w:t xml:space="preserve"> «Кипиево».</w:t>
      </w:r>
    </w:p>
    <w:p w:rsidR="00257D39" w:rsidRPr="00257D39" w:rsidRDefault="00545D06" w:rsidP="00545D06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="00257D39" w:rsidRPr="00257D39">
        <w:rPr>
          <w:rFonts w:cs="Times New Roman"/>
          <w:sz w:val="28"/>
          <w:szCs w:val="28"/>
          <w:lang w:val="ru-RU"/>
        </w:rPr>
        <w:t>бщая площадь территории сельского поселения «Кипиево» составляет 215 тыс. км</w:t>
      </w:r>
      <w:r w:rsidR="00257D39" w:rsidRPr="00257D39">
        <w:rPr>
          <w:rFonts w:cs="Times New Roman"/>
          <w:sz w:val="28"/>
          <w:szCs w:val="28"/>
          <w:vertAlign w:val="superscript"/>
          <w:lang w:val="ru-RU"/>
        </w:rPr>
        <w:t>2</w:t>
      </w:r>
      <w:r w:rsidR="00257D39" w:rsidRPr="00257D39">
        <w:rPr>
          <w:rFonts w:cs="Times New Roman"/>
          <w:sz w:val="28"/>
          <w:szCs w:val="28"/>
          <w:lang w:val="ru-RU"/>
        </w:rPr>
        <w:t>, из них: 55 тыс. га – земли сельскохозяйственного назначения.</w:t>
      </w:r>
    </w:p>
    <w:p w:rsidR="00257D39" w:rsidRDefault="00257D39" w:rsidP="00545D06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57D39">
        <w:rPr>
          <w:rFonts w:cs="Times New Roman"/>
          <w:sz w:val="28"/>
          <w:szCs w:val="28"/>
          <w:lang w:val="ru-RU"/>
        </w:rPr>
        <w:t>Границы поселения соседствуют с поселениями «Брыкаланск», «Няшабож», «Хабариха», «Среднее Бугаево», а также МО ГО «Усинск».</w:t>
      </w:r>
    </w:p>
    <w:p w:rsidR="00775E5C" w:rsidRPr="00775E5C" w:rsidRDefault="00775E5C" w:rsidP="00545D06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5E5C">
        <w:rPr>
          <w:rFonts w:cs="Times New Roman"/>
          <w:sz w:val="28"/>
          <w:szCs w:val="28"/>
          <w:lang w:val="ru-RU"/>
        </w:rPr>
        <w:lastRenderedPageBreak/>
        <w:t xml:space="preserve">Климат умеренно-континентальный, лето короткое и прохладное, зима многоснежная, продолжительная и холодная. Климат формируется в условиях малого количества солнечной радиации зимой, под воздействием северных морей и интенсивного западного переноса воздушных масс. Вынос теплого морского воздуха, связанный с прохождением атлантических циклонов, и частые вторжения арктического воздуха с Северного Ледовитого океана придают погоде большую неустойчивость в течение всего года. </w:t>
      </w:r>
    </w:p>
    <w:p w:rsidR="00775E5C" w:rsidRPr="00775E5C" w:rsidRDefault="00775E5C" w:rsidP="00545D06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5E5C">
        <w:rPr>
          <w:rFonts w:cs="Times New Roman"/>
          <w:sz w:val="28"/>
          <w:szCs w:val="28"/>
          <w:lang w:val="ru-RU"/>
        </w:rPr>
        <w:t xml:space="preserve">Годовая амплитуда составляет 32,0°С. Самым теплым месяцем года является июль (средняя месячная температура +14,6°С), самым холодным месяцем – январь (-17,4°С). Среднегодовая температура воздуха по данным метеостанции Ижма равна -2,0°С. Число дней со средней суточной температурой воздуха выше нуля градусов составляет 164. </w:t>
      </w:r>
    </w:p>
    <w:p w:rsidR="00775E5C" w:rsidRPr="00775E5C" w:rsidRDefault="00775E5C" w:rsidP="00545D06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5E5C">
        <w:rPr>
          <w:rFonts w:cs="Times New Roman"/>
          <w:sz w:val="28"/>
          <w:szCs w:val="28"/>
          <w:lang w:val="ru-RU"/>
        </w:rPr>
        <w:t xml:space="preserve">Среднегодовое количество осадков в Ижемском районе равно 527 мм. </w:t>
      </w:r>
    </w:p>
    <w:p w:rsidR="00775E5C" w:rsidRPr="00775E5C" w:rsidRDefault="00775E5C" w:rsidP="00545D06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5E5C">
        <w:rPr>
          <w:rFonts w:cs="Times New Roman"/>
          <w:sz w:val="28"/>
          <w:szCs w:val="28"/>
          <w:lang w:val="ru-RU"/>
        </w:rPr>
        <w:t xml:space="preserve">Снежный покров является фактором, оказывающим существенное влияние на формирование климата в зимний период, в основном вследствие большой отражательной способности поверхности снега. В то же время снежный покров предохраняет почву от глубокого промерзания. Наиболее интенсивный рост высоты снежного покрова идет от ноября к январю, в месяцы с наибольшей повторяемостью циклонической погоды, когда сохраняются основные запасы снега. Наибольшей величины он достигает во второй декаде марта. Наибольшая за зиму средняя высота снежного покрова по данным снегомерной съемки в лесу составляет 84 см. </w:t>
      </w:r>
    </w:p>
    <w:p w:rsidR="00775E5C" w:rsidRPr="00775E5C" w:rsidRDefault="00775E5C" w:rsidP="00545D06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5E5C">
        <w:rPr>
          <w:rFonts w:cs="Times New Roman"/>
          <w:sz w:val="28"/>
          <w:szCs w:val="28"/>
          <w:lang w:val="ru-RU"/>
        </w:rPr>
        <w:t xml:space="preserve">В целом за год преобладают ветры южного направления. Среднегодовая скорость ветра 4,3 м/с. </w:t>
      </w:r>
    </w:p>
    <w:p w:rsidR="00775E5C" w:rsidRPr="00775E5C" w:rsidRDefault="00775E5C" w:rsidP="00545D06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5E5C">
        <w:rPr>
          <w:rFonts w:cs="Times New Roman"/>
          <w:sz w:val="28"/>
          <w:szCs w:val="28"/>
          <w:lang w:val="ru-RU"/>
        </w:rPr>
        <w:t>По схематической карте климатического районирования поселение «Кипиево» относится к району I, подрай</w:t>
      </w:r>
      <w:r w:rsidR="00967235">
        <w:rPr>
          <w:rFonts w:cs="Times New Roman"/>
          <w:sz w:val="28"/>
          <w:szCs w:val="28"/>
          <w:lang w:val="ru-RU"/>
        </w:rPr>
        <w:t>ону I Д.</w:t>
      </w:r>
    </w:p>
    <w:p w:rsidR="00775E5C" w:rsidRPr="00775E5C" w:rsidRDefault="00775E5C" w:rsidP="00545D06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5E5C">
        <w:rPr>
          <w:rFonts w:cs="Times New Roman"/>
          <w:sz w:val="28"/>
          <w:szCs w:val="28"/>
          <w:lang w:val="ru-RU"/>
        </w:rPr>
        <w:t>Согласно инженерно-геологическому районированию  СП «Кипиево» представляет территорию с песчано-глинистыми отложениями аллювиального генезиса ( заболачивание, соляной карст, оползни).</w:t>
      </w:r>
    </w:p>
    <w:p w:rsidR="00775E5C" w:rsidRPr="00257D39" w:rsidRDefault="00775E5C" w:rsidP="00545D06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5E5C">
        <w:rPr>
          <w:rFonts w:cs="Times New Roman"/>
          <w:sz w:val="28"/>
          <w:szCs w:val="28"/>
          <w:lang w:val="ru-RU"/>
        </w:rPr>
        <w:t>Территория сельского поселения расположена на надпойменной террасе правого берега р.Печора, которая возвышается над уровнем реки на 40-45 метров. В геологическом  строении принимают участие четвертичные отложения, представленные древне-аллювиальным типов грунтов, а также современными болотными отложениями.  Грунты древне-аллювиального типа представлены песками мелко, средне-зернистыми, средней плотности, влажными с галькой и гравием</w:t>
      </w:r>
      <w:r>
        <w:rPr>
          <w:rFonts w:cs="Times New Roman"/>
          <w:sz w:val="28"/>
          <w:szCs w:val="28"/>
          <w:lang w:val="ru-RU"/>
        </w:rPr>
        <w:t>.</w:t>
      </w:r>
    </w:p>
    <w:p w:rsidR="00257D39" w:rsidRPr="00257D39" w:rsidRDefault="00257D39" w:rsidP="00545D06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57D39">
        <w:rPr>
          <w:rFonts w:cs="Times New Roman"/>
          <w:sz w:val="28"/>
          <w:szCs w:val="28"/>
          <w:lang w:val="ru-RU"/>
        </w:rPr>
        <w:t xml:space="preserve">Всего на территории поселения расположено  </w:t>
      </w:r>
      <w:r>
        <w:rPr>
          <w:rFonts w:cs="Times New Roman"/>
          <w:sz w:val="28"/>
          <w:szCs w:val="28"/>
          <w:lang w:val="ru-RU"/>
        </w:rPr>
        <w:t xml:space="preserve">2 </w:t>
      </w:r>
      <w:r w:rsidRPr="00257D39">
        <w:rPr>
          <w:rFonts w:cs="Times New Roman"/>
          <w:sz w:val="28"/>
          <w:szCs w:val="28"/>
          <w:lang w:val="ru-RU"/>
        </w:rPr>
        <w:t>населенных п</w:t>
      </w:r>
      <w:r>
        <w:rPr>
          <w:rFonts w:cs="Times New Roman"/>
          <w:sz w:val="28"/>
          <w:szCs w:val="28"/>
          <w:lang w:val="ru-RU"/>
        </w:rPr>
        <w:t>ункта</w:t>
      </w:r>
      <w:r w:rsidR="00775E5C">
        <w:rPr>
          <w:rFonts w:cs="Times New Roman"/>
          <w:sz w:val="28"/>
          <w:szCs w:val="28"/>
          <w:lang w:val="ru-RU"/>
        </w:rPr>
        <w:t xml:space="preserve"> - </w:t>
      </w:r>
      <w:r>
        <w:rPr>
          <w:rFonts w:cs="Times New Roman"/>
          <w:sz w:val="28"/>
          <w:szCs w:val="28"/>
          <w:lang w:val="ru-RU"/>
        </w:rPr>
        <w:t>с.Кипиево, д. Чаркабож</w:t>
      </w:r>
      <w:r w:rsidR="00775E5C">
        <w:rPr>
          <w:rFonts w:cs="Times New Roman"/>
          <w:sz w:val="28"/>
          <w:szCs w:val="28"/>
          <w:lang w:val="ru-RU"/>
        </w:rPr>
        <w:t>.</w:t>
      </w:r>
    </w:p>
    <w:p w:rsidR="00257D39" w:rsidRDefault="00545D06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r w:rsidR="00257D39" w:rsidRPr="00257D39">
        <w:rPr>
          <w:rFonts w:cs="Times New Roman"/>
          <w:sz w:val="28"/>
          <w:szCs w:val="28"/>
          <w:lang w:val="ru-RU"/>
        </w:rPr>
        <w:t>а 01.01.2016 на территории поселения функционировали 11 учреждений, организаций и предприятий, 5 индивидуальных предпринимателей.</w:t>
      </w:r>
      <w:r w:rsidR="00C257D5">
        <w:rPr>
          <w:rFonts w:cs="Times New Roman"/>
          <w:color w:val="000000"/>
          <w:sz w:val="28"/>
          <w:szCs w:val="28"/>
          <w:lang w:val="ru-RU"/>
        </w:rPr>
        <w:tab/>
      </w:r>
    </w:p>
    <w:p w:rsidR="00257D39" w:rsidRPr="00257D39" w:rsidRDefault="00257D39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 xml:space="preserve">Сельское хозяйство поселения представлено </w:t>
      </w:r>
      <w:r w:rsidR="00545D06">
        <w:rPr>
          <w:rFonts w:cs="Times New Roman"/>
          <w:color w:val="000000"/>
          <w:sz w:val="28"/>
          <w:szCs w:val="28"/>
          <w:lang w:val="ru-RU"/>
        </w:rPr>
        <w:t>–</w:t>
      </w:r>
      <w:r w:rsidRPr="00257D39">
        <w:rPr>
          <w:rFonts w:cs="Times New Roman"/>
          <w:color w:val="000000"/>
          <w:sz w:val="28"/>
          <w:szCs w:val="28"/>
          <w:lang w:val="ru-RU"/>
        </w:rPr>
        <w:t xml:space="preserve"> 1 фермерским хозяйством, 323 личных подсобных хозяйств. </w:t>
      </w:r>
    </w:p>
    <w:p w:rsidR="00257D39" w:rsidRDefault="00257D39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 xml:space="preserve">За последние годы наблюдается отрицательная динамика поголовья скота в личных подсобных хозяйствах: по состоянию на 01.01.2015 г. поголовье КРС насчитывалось 116 головы, в том числе коров – 71, овец и коз – 55 голов , </w:t>
      </w:r>
      <w:r w:rsidRPr="00257D39">
        <w:rPr>
          <w:rFonts w:cs="Times New Roman"/>
          <w:color w:val="000000"/>
          <w:sz w:val="28"/>
          <w:szCs w:val="28"/>
          <w:lang w:val="ru-RU"/>
        </w:rPr>
        <w:lastRenderedPageBreak/>
        <w:t xml:space="preserve">лошадей 136 головы; на 01.01.2016 – поголовье КРС - 102, в том числе коров – 63, овец и коз – 64 голов, лошадей 152 головы.  </w:t>
      </w:r>
    </w:p>
    <w:p w:rsidR="00257D39" w:rsidRPr="00257D39" w:rsidRDefault="00257D39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муниципального образования и условия жизни населения.</w:t>
      </w:r>
    </w:p>
    <w:p w:rsidR="00257D39" w:rsidRPr="00257D39" w:rsidRDefault="00257D39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Однако по территории поселения  автодороги республиканского значения не проходят.</w:t>
      </w:r>
    </w:p>
    <w:p w:rsidR="00257D39" w:rsidRDefault="00257D39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 xml:space="preserve">Автомобильных дорог общего пользования местного значения с твердым покрытием на территории поселения нет.  </w:t>
      </w:r>
    </w:p>
    <w:p w:rsidR="00257D39" w:rsidRPr="00257D39" w:rsidRDefault="00257D39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Жилищный фонд</w:t>
      </w:r>
      <w:r>
        <w:rPr>
          <w:rFonts w:cs="Times New Roman"/>
          <w:color w:val="000000"/>
          <w:sz w:val="28"/>
          <w:szCs w:val="28"/>
          <w:lang w:val="ru-RU"/>
        </w:rPr>
        <w:t xml:space="preserve"> поселения </w:t>
      </w:r>
      <w:r w:rsidRPr="00257D39">
        <w:rPr>
          <w:rFonts w:cs="Times New Roman"/>
          <w:color w:val="000000"/>
          <w:sz w:val="28"/>
          <w:szCs w:val="28"/>
          <w:lang w:val="ru-RU"/>
        </w:rPr>
        <w:t>формируется в основном  за счет индивидуального жилищного строительства.</w:t>
      </w:r>
    </w:p>
    <w:p w:rsidR="00257D39" w:rsidRPr="00257D39" w:rsidRDefault="00257D39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По статистическим данным на 01.01.2016 жилищный фонд составил 24,721 тыс. кв. метров.</w:t>
      </w:r>
    </w:p>
    <w:p w:rsidR="00257D39" w:rsidRDefault="00257D39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Показатель средней обеспеченности населения общей площадью жилых домов на начало 2016 года составил 22,32 кв. метров на человека.  С учетом предполагаемых объемов ввода в эксплуатацию жилых домов средняя обеспеченность населения общей площадью жилых домов в прогнозируемом периоде имеет тенденцию роста и  на конец года составит 23 кв.м. на человека.</w:t>
      </w:r>
    </w:p>
    <w:p w:rsidR="00257D39" w:rsidRPr="00257D39" w:rsidRDefault="00257D39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В системе здравоохранения большое внимание в районе уделяется работе по улучшению качества и повышению доступности оказания медицинской помощи населению. На территории сельского поселения расположено два медицинских учреждения (ФАП в с.Кипиево и д. Чаркабож).</w:t>
      </w:r>
    </w:p>
    <w:p w:rsidR="00257D39" w:rsidRPr="00257D39" w:rsidRDefault="00257D39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Средняя списочная численность персонала учреждений здравоохранения, находящихся на территории поселения, на конец 2015 года составила 3 человека. В прогнозируемом периоде увеличение численности медицинских работников не предусматривается.</w:t>
      </w:r>
    </w:p>
    <w:p w:rsidR="00257D39" w:rsidRPr="00257D39" w:rsidRDefault="00257D39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Мощность фельдшерско-амбулаторных пунктов в среднем составляет 20-25 посещений. Этот показатель сохранит свое значение до конца 2019 года.</w:t>
      </w:r>
    </w:p>
    <w:p w:rsidR="00257D39" w:rsidRPr="00257D39" w:rsidRDefault="00257D39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В 2015 году в Кипиево был введен в эксплуатацию новый модульный ФАП.</w:t>
      </w:r>
    </w:p>
    <w:p w:rsidR="00257D39" w:rsidRPr="00257D39" w:rsidRDefault="00257D39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Муниципальная система образования, функционирующая на территории сельского поселения «Кипиево», объединяет 4 учреждения образования, в том числе 2 НОШ, 1 СОШ и 1 дошкольного образовательного учреждения, в которых обучаются и воспитываются 133 человека.</w:t>
      </w:r>
    </w:p>
    <w:p w:rsidR="00257D39" w:rsidRDefault="00257D39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В системе образования политика направлена на создание единого образовательного пространства в Ижемском районе. Предполагается создание такой образовательной системы, которая удовлетворяла бы потребностям и способностям каждого ученика и предоставляла любому из них возможность выбора программы обучения.</w:t>
      </w:r>
    </w:p>
    <w:p w:rsidR="00805384" w:rsidRDefault="00805384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57D39">
        <w:rPr>
          <w:rFonts w:cs="Times New Roman"/>
          <w:color w:val="000000"/>
          <w:sz w:val="28"/>
          <w:szCs w:val="28"/>
          <w:lang w:val="ru-RU"/>
        </w:rPr>
        <w:t>Ежегодно проводится ремонт и подготовка образовательных учреждений к очередному учебному году.</w:t>
      </w:r>
    </w:p>
    <w:p w:rsidR="00D33756" w:rsidRDefault="00D33756" w:rsidP="00545D06">
      <w:pPr>
        <w:tabs>
          <w:tab w:val="left" w:pos="709"/>
        </w:tabs>
        <w:ind w:firstLine="709"/>
        <w:jc w:val="center"/>
        <w:rPr>
          <w:rFonts w:cs="Times New Roman"/>
          <w:b/>
          <w:sz w:val="28"/>
          <w:szCs w:val="28"/>
          <w:lang w:val="ru-RU" w:eastAsia="ru-RU" w:bidi="ar-SA"/>
        </w:rPr>
      </w:pPr>
    </w:p>
    <w:p w:rsidR="00D33756" w:rsidRDefault="00D33756" w:rsidP="00F82885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ru-RU" w:eastAsia="ru-RU" w:bidi="ar-SA"/>
        </w:rPr>
      </w:pPr>
    </w:p>
    <w:p w:rsidR="00D33756" w:rsidRDefault="00D33756" w:rsidP="00F82885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ru-RU" w:eastAsia="ru-RU" w:bidi="ar-SA"/>
        </w:rPr>
      </w:pPr>
    </w:p>
    <w:p w:rsidR="00D33756" w:rsidRPr="00C14123" w:rsidRDefault="00E462D2" w:rsidP="00D3375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Под</w:t>
      </w:r>
      <w:r w:rsidR="00D33756" w:rsidRPr="00C14123">
        <w:rPr>
          <w:rFonts w:ascii="Times New Roman" w:hAnsi="Times New Roman"/>
          <w:sz w:val="28"/>
          <w:szCs w:val="28"/>
        </w:rPr>
        <w:t xml:space="preserve">программа </w:t>
      </w:r>
      <w:r w:rsidR="00D33756">
        <w:rPr>
          <w:rFonts w:ascii="Times New Roman" w:hAnsi="Times New Roman"/>
          <w:sz w:val="28"/>
          <w:szCs w:val="28"/>
        </w:rPr>
        <w:t>«</w:t>
      </w:r>
      <w:r w:rsidR="00D33756" w:rsidRPr="00C14123">
        <w:rPr>
          <w:rFonts w:ascii="Times New Roman" w:hAnsi="Times New Roman"/>
          <w:sz w:val="28"/>
          <w:szCs w:val="28"/>
        </w:rPr>
        <w:t xml:space="preserve">Строительство и реконструкция образовательных организаций </w:t>
      </w:r>
      <w:r w:rsidR="00D33756">
        <w:rPr>
          <w:rFonts w:ascii="Times New Roman" w:hAnsi="Times New Roman"/>
          <w:sz w:val="28"/>
          <w:szCs w:val="28"/>
        </w:rPr>
        <w:t>МО</w:t>
      </w:r>
      <w:r w:rsidR="00D33756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="00D33756">
        <w:rPr>
          <w:rFonts w:ascii="Times New Roman" w:hAnsi="Times New Roman"/>
          <w:sz w:val="28"/>
          <w:szCs w:val="28"/>
        </w:rPr>
        <w:t xml:space="preserve"> «</w:t>
      </w:r>
      <w:r w:rsidR="00D33756">
        <w:rPr>
          <w:rFonts w:ascii="Times New Roman" w:hAnsi="Times New Roman"/>
          <w:sz w:val="28"/>
          <w:szCs w:val="28"/>
          <w:lang w:val="ru-RU"/>
        </w:rPr>
        <w:t>Кипиево</w:t>
      </w:r>
      <w:r w:rsidR="00D33756">
        <w:rPr>
          <w:rFonts w:ascii="Times New Roman" w:hAnsi="Times New Roman"/>
          <w:sz w:val="28"/>
          <w:szCs w:val="28"/>
        </w:rPr>
        <w:t xml:space="preserve">» </w:t>
      </w:r>
      <w:r w:rsidR="00D33756" w:rsidRPr="00BF17BF">
        <w:rPr>
          <w:rFonts w:ascii="Times New Roman" w:hAnsi="Times New Roman"/>
          <w:sz w:val="28"/>
          <w:szCs w:val="28"/>
        </w:rPr>
        <w:t xml:space="preserve">программы </w:t>
      </w:r>
      <w:r w:rsidR="00D33756">
        <w:rPr>
          <w:rFonts w:ascii="Times New Roman" w:hAnsi="Times New Roman"/>
          <w:sz w:val="28"/>
          <w:szCs w:val="28"/>
        </w:rPr>
        <w:t>«К</w:t>
      </w:r>
      <w:r w:rsidR="00D33756" w:rsidRPr="00BF17BF">
        <w:rPr>
          <w:rFonts w:ascii="Times New Roman" w:hAnsi="Times New Roman"/>
          <w:sz w:val="28"/>
          <w:szCs w:val="28"/>
        </w:rPr>
        <w:t>омплексно</w:t>
      </w:r>
      <w:r w:rsidR="00D33756">
        <w:rPr>
          <w:rFonts w:ascii="Times New Roman" w:hAnsi="Times New Roman"/>
          <w:sz w:val="28"/>
          <w:szCs w:val="28"/>
        </w:rPr>
        <w:t>е</w:t>
      </w:r>
      <w:r w:rsidR="00D33756" w:rsidRPr="00BF17BF">
        <w:rPr>
          <w:rFonts w:ascii="Times New Roman" w:hAnsi="Times New Roman"/>
          <w:sz w:val="28"/>
          <w:szCs w:val="28"/>
        </w:rPr>
        <w:t xml:space="preserve"> развити</w:t>
      </w:r>
      <w:r w:rsidR="00D33756">
        <w:rPr>
          <w:rFonts w:ascii="Times New Roman" w:hAnsi="Times New Roman"/>
          <w:sz w:val="28"/>
          <w:szCs w:val="28"/>
        </w:rPr>
        <w:t>е</w:t>
      </w:r>
      <w:r w:rsidR="00D33756" w:rsidRPr="00BF17BF">
        <w:rPr>
          <w:rFonts w:ascii="Times New Roman" w:hAnsi="Times New Roman"/>
          <w:sz w:val="28"/>
          <w:szCs w:val="28"/>
        </w:rPr>
        <w:t xml:space="preserve"> социальной инфраструктуры МО</w:t>
      </w:r>
      <w:r w:rsidR="00D33756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="00D33756" w:rsidRPr="00BF17BF">
        <w:rPr>
          <w:rFonts w:ascii="Times New Roman" w:hAnsi="Times New Roman"/>
          <w:sz w:val="28"/>
          <w:szCs w:val="28"/>
        </w:rPr>
        <w:t xml:space="preserve"> «</w:t>
      </w:r>
      <w:r w:rsidR="00D33756">
        <w:rPr>
          <w:rFonts w:ascii="Times New Roman" w:hAnsi="Times New Roman"/>
          <w:sz w:val="28"/>
          <w:szCs w:val="28"/>
          <w:lang w:val="ru-RU"/>
        </w:rPr>
        <w:t>Кипиево</w:t>
      </w:r>
      <w:r w:rsidR="00D33756" w:rsidRPr="00BF17BF">
        <w:rPr>
          <w:rFonts w:ascii="Times New Roman" w:hAnsi="Times New Roman"/>
          <w:sz w:val="28"/>
          <w:szCs w:val="28"/>
        </w:rPr>
        <w:t>» (2017-202</w:t>
      </w:r>
      <w:r w:rsidR="00D33756">
        <w:rPr>
          <w:rFonts w:ascii="Times New Roman" w:hAnsi="Times New Roman"/>
          <w:sz w:val="28"/>
          <w:szCs w:val="28"/>
          <w:lang w:val="ru-RU"/>
        </w:rPr>
        <w:t>8</w:t>
      </w:r>
      <w:r w:rsidR="00D33756" w:rsidRPr="00BF17BF">
        <w:rPr>
          <w:rFonts w:ascii="Times New Roman" w:hAnsi="Times New Roman"/>
          <w:sz w:val="28"/>
          <w:szCs w:val="28"/>
        </w:rPr>
        <w:t xml:space="preserve"> гг.)</w:t>
      </w:r>
    </w:p>
    <w:p w:rsidR="00D33756" w:rsidRPr="00E462D2" w:rsidRDefault="00D33756" w:rsidP="00F82885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b/>
          <w:sz w:val="28"/>
          <w:szCs w:val="28"/>
          <w:lang w:eastAsia="ru-RU" w:bidi="ar-SA"/>
        </w:rPr>
      </w:pPr>
    </w:p>
    <w:p w:rsidR="00F82885" w:rsidRPr="00F82885" w:rsidRDefault="00F82885" w:rsidP="00545D06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F82885">
        <w:rPr>
          <w:rFonts w:cs="Times New Roman"/>
          <w:sz w:val="28"/>
          <w:szCs w:val="28"/>
          <w:lang w:val="ru-RU" w:eastAsia="ru-RU" w:bidi="ar-SA"/>
        </w:rPr>
        <w:t xml:space="preserve">В настоящее время сеть системы образования сельского поселения «Кипиево» представлена юридическим лицом МБОУ «Кипиевская СОШ». </w:t>
      </w:r>
    </w:p>
    <w:p w:rsidR="00F82885" w:rsidRPr="00F82885" w:rsidRDefault="00F82885" w:rsidP="00545D06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885">
        <w:rPr>
          <w:sz w:val="28"/>
          <w:szCs w:val="28"/>
        </w:rPr>
        <w:t>В состав юридического лица МБОУ «Кипиевская СОШ» входят: Кипиевская СОШ, детский сад в с.Кипиево, начальная общеобразовательная школа в д.Чаркабож.</w:t>
      </w:r>
    </w:p>
    <w:p w:rsidR="00F82885" w:rsidRPr="00F82885" w:rsidRDefault="00F82885" w:rsidP="00545D06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F82885">
        <w:rPr>
          <w:rFonts w:cs="Times New Roman"/>
          <w:sz w:val="28"/>
          <w:szCs w:val="28"/>
          <w:lang w:val="ru-RU" w:eastAsia="ru-RU" w:bidi="ar-SA"/>
        </w:rPr>
        <w:t>Образование —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F82885" w:rsidRPr="00F82885" w:rsidRDefault="00F82885" w:rsidP="00545D06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F82885">
        <w:rPr>
          <w:rFonts w:cs="Times New Roman"/>
          <w:sz w:val="28"/>
          <w:szCs w:val="28"/>
          <w:lang w:val="ru-RU" w:eastAsia="ru-RU" w:bidi="ar-SA"/>
        </w:rPr>
        <w:t>Анализ современного состояния образования в сельском поселении «Кипиево» свидетельствует о том, что в образовательной системе сложились тенденции и подходы к созданию условий, обеспечивающих качество и доступность образовательных услуг.</w:t>
      </w:r>
    </w:p>
    <w:p w:rsidR="00F82885" w:rsidRPr="00F82885" w:rsidRDefault="00F82885" w:rsidP="00545D06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F82885">
        <w:rPr>
          <w:rFonts w:cs="Times New Roman"/>
          <w:sz w:val="28"/>
          <w:szCs w:val="28"/>
          <w:lang w:val="ru-RU" w:eastAsia="ru-RU" w:bidi="ar-SA"/>
        </w:rPr>
        <w:t>Основными задачами в системе образования являются:</w:t>
      </w:r>
    </w:p>
    <w:p w:rsidR="00F82885" w:rsidRPr="00F82885" w:rsidRDefault="00F82885" w:rsidP="00545D06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F82885">
        <w:rPr>
          <w:rFonts w:cs="Times New Roman"/>
          <w:sz w:val="28"/>
          <w:szCs w:val="28"/>
          <w:lang w:val="ru-RU" w:eastAsia="ru-RU" w:bidi="ar-SA"/>
        </w:rPr>
        <w:t>- создание условий для обеспеченности доступности качественного образования;</w:t>
      </w:r>
    </w:p>
    <w:p w:rsidR="00F82885" w:rsidRPr="00F82885" w:rsidRDefault="00F82885" w:rsidP="00545D06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F82885">
        <w:rPr>
          <w:rFonts w:cs="Times New Roman"/>
          <w:sz w:val="28"/>
          <w:szCs w:val="28"/>
          <w:lang w:val="ru-RU" w:eastAsia="ru-RU" w:bidi="ar-SA"/>
        </w:rPr>
        <w:t>- улучшение материально-технической базы учреждений образования, оснащение их компьютерной техникой;</w:t>
      </w:r>
    </w:p>
    <w:p w:rsidR="00F82885" w:rsidRPr="00F82885" w:rsidRDefault="00F82885" w:rsidP="00545D06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F82885">
        <w:rPr>
          <w:rFonts w:cs="Times New Roman"/>
          <w:sz w:val="28"/>
          <w:szCs w:val="28"/>
          <w:lang w:val="ru-RU" w:eastAsia="ru-RU" w:bidi="ar-SA"/>
        </w:rPr>
        <w:t>- строительство и капитальный ремонт объектов образования.</w:t>
      </w:r>
    </w:p>
    <w:p w:rsidR="00F82885" w:rsidRPr="00F82885" w:rsidRDefault="00F82885" w:rsidP="00545D06">
      <w:pPr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F82885">
        <w:rPr>
          <w:rFonts w:cs="Times New Roman"/>
          <w:sz w:val="28"/>
          <w:szCs w:val="28"/>
          <w:lang w:val="ru-RU" w:eastAsia="ru-RU" w:bidi="ar-SA"/>
        </w:rPr>
        <w:t>Для создания условий эффективного развития образования, направленного на обеспечение доступности качественного образования осуществляются следующие мероприятия:</w:t>
      </w:r>
    </w:p>
    <w:p w:rsidR="00F82885" w:rsidRPr="00F82885" w:rsidRDefault="00F82885" w:rsidP="00545D06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F82885">
        <w:rPr>
          <w:rFonts w:cs="Times New Roman"/>
          <w:bCs/>
          <w:color w:val="000000"/>
          <w:sz w:val="28"/>
          <w:szCs w:val="28"/>
          <w:lang w:val="ru-RU"/>
        </w:rPr>
        <w:t>1) Обучение и повышение квалификации руководящих и педагогических работников образовательных организаций по вопросам развития системы образования:</w:t>
      </w:r>
    </w:p>
    <w:p w:rsidR="00F82885" w:rsidRPr="00F82885" w:rsidRDefault="00F82885" w:rsidP="00545D06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F82885">
        <w:rPr>
          <w:rFonts w:cs="Times New Roman"/>
          <w:bCs/>
          <w:color w:val="000000"/>
          <w:sz w:val="28"/>
          <w:szCs w:val="28"/>
          <w:lang w:val="ru-RU"/>
        </w:rPr>
        <w:t>2) Поддержка и развитие профессионального мастерства педагогических работников:</w:t>
      </w:r>
    </w:p>
    <w:p w:rsidR="00F82885" w:rsidRPr="00F82885" w:rsidRDefault="00F82885" w:rsidP="00545D06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F82885">
        <w:rPr>
          <w:rFonts w:cs="Times New Roman"/>
          <w:bCs/>
          <w:color w:val="000000"/>
          <w:sz w:val="28"/>
          <w:szCs w:val="28"/>
          <w:lang w:val="ru-RU"/>
        </w:rPr>
        <w:t>3) Развитие системы поддержки одаренных детей и талантливой молодежи:</w:t>
      </w:r>
    </w:p>
    <w:p w:rsidR="00F82885" w:rsidRPr="00F82885" w:rsidRDefault="00F82885" w:rsidP="00545D06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F82885">
        <w:rPr>
          <w:rFonts w:cs="Times New Roman"/>
          <w:bCs/>
          <w:color w:val="000000"/>
          <w:sz w:val="28"/>
          <w:szCs w:val="28"/>
          <w:lang w:val="ru-RU"/>
        </w:rPr>
        <w:t>4) Повышение доступности образования для лиц с ограниченными возможностями здоровья и инвалидов:</w:t>
      </w:r>
    </w:p>
    <w:p w:rsidR="00F82885" w:rsidRPr="00F82885" w:rsidRDefault="00F82885" w:rsidP="00545D06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F82885">
        <w:rPr>
          <w:rFonts w:cs="Times New Roman"/>
          <w:bCs/>
          <w:color w:val="000000"/>
          <w:sz w:val="28"/>
          <w:szCs w:val="28"/>
          <w:lang w:val="ru-RU"/>
        </w:rPr>
        <w:t>5) Формирование здоровьесберегающих и безопасных условий организации образовательного процесса:</w:t>
      </w:r>
    </w:p>
    <w:p w:rsidR="00F82885" w:rsidRPr="00F82885" w:rsidRDefault="00F82885" w:rsidP="00545D06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82885">
        <w:rPr>
          <w:rFonts w:cs="Times New Roman"/>
          <w:color w:val="000000"/>
          <w:sz w:val="28"/>
          <w:szCs w:val="28"/>
          <w:lang w:val="ru-RU"/>
        </w:rPr>
        <w:t xml:space="preserve">МБОУ «Кипиевская СОШ» состоит из комплекса зданий расположенных </w:t>
      </w:r>
      <w:r w:rsidRPr="00F82885">
        <w:rPr>
          <w:rFonts w:cs="Times New Roman"/>
          <w:color w:val="000000"/>
          <w:sz w:val="28"/>
          <w:szCs w:val="28"/>
          <w:lang w:val="ru-RU"/>
        </w:rPr>
        <w:lastRenderedPageBreak/>
        <w:t>на значительном удалении друг от друга.</w:t>
      </w:r>
    </w:p>
    <w:p w:rsidR="00F82885" w:rsidRPr="00F82885" w:rsidRDefault="00F82885" w:rsidP="00545D06">
      <w:pPr>
        <w:pStyle w:val="a5"/>
        <w:widowControl/>
        <w:numPr>
          <w:ilvl w:val="0"/>
          <w:numId w:val="10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F82885">
        <w:rPr>
          <w:rFonts w:cs="Times New Roman"/>
          <w:color w:val="000000"/>
          <w:sz w:val="28"/>
          <w:szCs w:val="28"/>
          <w:lang w:val="ru-RU"/>
        </w:rPr>
        <w:t>Основное здание школы 1939 года постройки, деревянное, двухэтажное. Площадь застройки здания 469,6 м</w:t>
      </w:r>
      <w:r w:rsidRPr="00F82885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F82885">
        <w:rPr>
          <w:rFonts w:cs="Times New Roman"/>
          <w:color w:val="000000"/>
          <w:sz w:val="28"/>
          <w:szCs w:val="28"/>
          <w:lang w:val="ru-RU"/>
        </w:rPr>
        <w:t>, общий объем 3166 м</w:t>
      </w:r>
      <w:r w:rsidRPr="00F82885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F82885">
        <w:rPr>
          <w:rFonts w:cs="Times New Roman"/>
          <w:color w:val="000000"/>
          <w:sz w:val="28"/>
          <w:szCs w:val="28"/>
          <w:lang w:val="ru-RU"/>
        </w:rPr>
        <w:t xml:space="preserve"> . Отопление автономное от твердотопливной (угольной) котельной. Износ здания по техническому паспорту на здание составленному в 2009 году составляет 63%. В данном здании обучаются 53 обучающихся.  В 2009 году проектной организацией состоялось обследование данного здания. По результатам обследования необходимо новое строительство современной школы.  </w:t>
      </w:r>
    </w:p>
    <w:p w:rsidR="00F82885" w:rsidRPr="00F82885" w:rsidRDefault="00F82885" w:rsidP="00545D06">
      <w:pPr>
        <w:pStyle w:val="a5"/>
        <w:widowControl/>
        <w:numPr>
          <w:ilvl w:val="0"/>
          <w:numId w:val="10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F82885">
        <w:rPr>
          <w:rFonts w:cs="Times New Roman"/>
          <w:color w:val="000000"/>
          <w:sz w:val="28"/>
          <w:szCs w:val="28"/>
          <w:lang w:val="ru-RU"/>
        </w:rPr>
        <w:t>Здание начальной школы 1997 года постройки, одноэтажное, деревянное. Площадь застройки здания 469,0 м</w:t>
      </w:r>
      <w:r w:rsidRPr="00F82885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F82885">
        <w:rPr>
          <w:rFonts w:cs="Times New Roman"/>
          <w:color w:val="000000"/>
          <w:sz w:val="28"/>
          <w:szCs w:val="28"/>
          <w:lang w:val="ru-RU"/>
        </w:rPr>
        <w:t>, общий объем 1600 м</w:t>
      </w:r>
      <w:r w:rsidRPr="00F82885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F82885">
        <w:rPr>
          <w:rFonts w:cs="Times New Roman"/>
          <w:color w:val="000000"/>
          <w:sz w:val="28"/>
          <w:szCs w:val="28"/>
          <w:lang w:val="ru-RU"/>
        </w:rPr>
        <w:t>. Отопление автономное – электрические конвекторы. Износ здания по техническому паспорту на здание составленному в 2009 году составляет 39%. В данном здании обучаются 32 обучающихся.</w:t>
      </w:r>
    </w:p>
    <w:p w:rsidR="00F82885" w:rsidRPr="00F82885" w:rsidRDefault="00F82885" w:rsidP="00545D06">
      <w:pPr>
        <w:pStyle w:val="a5"/>
        <w:widowControl/>
        <w:numPr>
          <w:ilvl w:val="0"/>
          <w:numId w:val="10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F82885">
        <w:rPr>
          <w:rFonts w:cs="Times New Roman"/>
          <w:color w:val="000000"/>
          <w:sz w:val="28"/>
          <w:szCs w:val="28"/>
          <w:lang w:val="ru-RU"/>
        </w:rPr>
        <w:t>Здание интерната 1928 года постройки, одноэтажное, деревянное. Площадь застройки здания 162,8 м</w:t>
      </w:r>
      <w:r w:rsidRPr="00F82885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F82885">
        <w:rPr>
          <w:rFonts w:cs="Times New Roman"/>
          <w:color w:val="000000"/>
          <w:sz w:val="28"/>
          <w:szCs w:val="28"/>
          <w:lang w:val="ru-RU"/>
        </w:rPr>
        <w:t>, общий объем 426 м</w:t>
      </w:r>
      <w:r w:rsidRPr="00F82885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F82885">
        <w:rPr>
          <w:rFonts w:cs="Times New Roman"/>
          <w:color w:val="000000"/>
          <w:sz w:val="28"/>
          <w:szCs w:val="28"/>
          <w:lang w:val="ru-RU"/>
        </w:rPr>
        <w:t xml:space="preserve">. Отопление автономное электрическое. Износ здания по техническому паспорту на здание составленному в 2009 году составляет 45%. В данном здании проживают 9 обучающихся из д.Чаркабож. </w:t>
      </w:r>
    </w:p>
    <w:p w:rsidR="00F82885" w:rsidRPr="00F82885" w:rsidRDefault="00F82885" w:rsidP="00545D06">
      <w:pPr>
        <w:pStyle w:val="a5"/>
        <w:widowControl/>
        <w:numPr>
          <w:ilvl w:val="0"/>
          <w:numId w:val="10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F82885">
        <w:rPr>
          <w:rFonts w:cs="Times New Roman"/>
          <w:color w:val="000000"/>
          <w:sz w:val="28"/>
          <w:szCs w:val="28"/>
          <w:lang w:val="ru-RU"/>
        </w:rPr>
        <w:t>Здание начальной общеобразовательной школа в д.Чаркабож 1981 года постройки. Площадь застройки здания 210м</w:t>
      </w:r>
      <w:r w:rsidRPr="00F82885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F82885">
        <w:rPr>
          <w:rFonts w:cs="Times New Roman"/>
          <w:color w:val="000000"/>
          <w:sz w:val="28"/>
          <w:szCs w:val="28"/>
          <w:lang w:val="ru-RU"/>
        </w:rPr>
        <w:t>, общий объем 536 м</w:t>
      </w:r>
      <w:r w:rsidRPr="00F82885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F82885">
        <w:rPr>
          <w:rFonts w:cs="Times New Roman"/>
          <w:color w:val="000000"/>
          <w:sz w:val="28"/>
          <w:szCs w:val="28"/>
          <w:lang w:val="ru-RU"/>
        </w:rPr>
        <w:t xml:space="preserve">. Отопление автономное электрическое. Износ здания по техническому паспорту на здание составленному в 2009 году составляет 36%. В данном здании обучаются 5 обучающихся. </w:t>
      </w:r>
    </w:p>
    <w:p w:rsidR="00F82885" w:rsidRPr="00F82885" w:rsidRDefault="00F82885" w:rsidP="00545D06">
      <w:pPr>
        <w:pStyle w:val="a5"/>
        <w:widowControl/>
        <w:numPr>
          <w:ilvl w:val="0"/>
          <w:numId w:val="10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F82885">
        <w:rPr>
          <w:rFonts w:cs="Times New Roman"/>
          <w:color w:val="000000"/>
          <w:sz w:val="28"/>
          <w:szCs w:val="28"/>
          <w:lang w:val="ru-RU"/>
        </w:rPr>
        <w:t>Здание детского сада в с.Кипиево 1973 года постройки, деревянное, одноэтажное. Площадь застройки здания 827,7 м</w:t>
      </w:r>
      <w:r w:rsidRPr="00F82885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F82885">
        <w:rPr>
          <w:rFonts w:cs="Times New Roman"/>
          <w:color w:val="000000"/>
          <w:sz w:val="28"/>
          <w:szCs w:val="28"/>
          <w:lang w:val="ru-RU"/>
        </w:rPr>
        <w:t>, общий объем 2250 м</w:t>
      </w:r>
      <w:r w:rsidRPr="00F82885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F82885">
        <w:rPr>
          <w:rFonts w:cs="Times New Roman"/>
          <w:color w:val="000000"/>
          <w:sz w:val="28"/>
          <w:szCs w:val="28"/>
          <w:lang w:val="ru-RU"/>
        </w:rPr>
        <w:t xml:space="preserve"> . Отопление автономное от твердотопливной (угольной) котельной. Износ здания по техническому паспорту на здание составленному в 2009 году составляет 36%. В данном учреждение посещает 50 воспитанников. </w:t>
      </w:r>
    </w:p>
    <w:p w:rsidR="00F82885" w:rsidRPr="00F82885" w:rsidRDefault="00F82885" w:rsidP="00545D06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F82885">
        <w:rPr>
          <w:rFonts w:cs="Times New Roman"/>
          <w:sz w:val="28"/>
          <w:szCs w:val="28"/>
          <w:lang w:val="ru-RU"/>
        </w:rPr>
        <w:t>Необходимо обеспечить дошкольным образованием детей, проживающих в д. Чаркабож. Детей дошкольного возраста проживает   17  человек. На базе начальной школы организована группа «Будущий первоклассник», которую посещают дети 6,7 лет.  В настоящее время дошкольная образовательная организация в д.Чаркабож отсутствует. Здания,  которые можно было бы реконструировать для размещения   дошкольной образовательной  организации  в населенном пункте, отсутствуют.</w:t>
      </w:r>
    </w:p>
    <w:p w:rsidR="00F82885" w:rsidRPr="00F82885" w:rsidRDefault="00F82885" w:rsidP="00F82885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82885" w:rsidRPr="00F82885" w:rsidRDefault="00F82885" w:rsidP="00F82885">
      <w:pPr>
        <w:pStyle w:val="ab"/>
        <w:jc w:val="center"/>
        <w:rPr>
          <w:rFonts w:cs="Times New Roman"/>
          <w:sz w:val="28"/>
          <w:szCs w:val="28"/>
        </w:rPr>
      </w:pPr>
      <w:r w:rsidRPr="00F82885">
        <w:rPr>
          <w:rFonts w:cs="Times New Roman"/>
          <w:sz w:val="28"/>
          <w:szCs w:val="28"/>
        </w:rPr>
        <w:t>Расчет объемов культурно-бытового строительства в с.Кипиево</w:t>
      </w:r>
    </w:p>
    <w:p w:rsidR="00F82885" w:rsidRPr="00F82885" w:rsidRDefault="00F82885" w:rsidP="00F82885">
      <w:pPr>
        <w:pStyle w:val="ab"/>
        <w:jc w:val="center"/>
        <w:rPr>
          <w:rFonts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31"/>
        <w:gridCol w:w="1752"/>
        <w:gridCol w:w="872"/>
        <w:gridCol w:w="1301"/>
        <w:gridCol w:w="1113"/>
        <w:gridCol w:w="1064"/>
        <w:gridCol w:w="1335"/>
        <w:gridCol w:w="883"/>
        <w:gridCol w:w="1104"/>
      </w:tblGrid>
      <w:tr w:rsidR="00F82885" w:rsidRPr="00F82885" w:rsidTr="00F82885">
        <w:tc>
          <w:tcPr>
            <w:tcW w:w="533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706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1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Ед.измер.</w:t>
            </w:r>
          </w:p>
        </w:tc>
        <w:tc>
          <w:tcPr>
            <w:tcW w:w="1714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Норма по СП 42.13330.201</w:t>
            </w:r>
          </w:p>
        </w:tc>
        <w:tc>
          <w:tcPr>
            <w:tcW w:w="1632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 xml:space="preserve">Нормативная потребность для 926 </w:t>
            </w:r>
            <w:r w:rsidRPr="00F82885">
              <w:rPr>
                <w:rFonts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3403" w:type="dxa"/>
            <w:gridSpan w:val="2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1409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 xml:space="preserve">Размеры зем. уч. проектир. </w:t>
            </w:r>
            <w:r w:rsidRPr="00F82885">
              <w:rPr>
                <w:rFonts w:cs="Times New Roman"/>
                <w:sz w:val="28"/>
                <w:szCs w:val="28"/>
              </w:rPr>
              <w:lastRenderedPageBreak/>
              <w:t>объектов</w:t>
            </w:r>
          </w:p>
        </w:tc>
        <w:tc>
          <w:tcPr>
            <w:tcW w:w="1778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lastRenderedPageBreak/>
              <w:t>Примечание</w:t>
            </w:r>
          </w:p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82885" w:rsidRPr="00F82885" w:rsidTr="00F82885">
        <w:tc>
          <w:tcPr>
            <w:tcW w:w="533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сохраняемая</w:t>
            </w:r>
          </w:p>
        </w:tc>
        <w:tc>
          <w:tcPr>
            <w:tcW w:w="1775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требуется запроектировать</w:t>
            </w:r>
          </w:p>
        </w:tc>
        <w:tc>
          <w:tcPr>
            <w:tcW w:w="1409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82885" w:rsidRPr="00F82885" w:rsidTr="00F82885">
        <w:tc>
          <w:tcPr>
            <w:tcW w:w="533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06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32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628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409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778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F82885" w:rsidRPr="00F82885" w:rsidTr="00F82885">
        <w:tc>
          <w:tcPr>
            <w:tcW w:w="533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06" w:type="dxa"/>
          </w:tcPr>
          <w:p w:rsidR="00F82885" w:rsidRPr="00F82885" w:rsidRDefault="00F82885" w:rsidP="00F82885">
            <w:pPr>
              <w:pStyle w:val="ab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Детские дошкольные учреждения (детей до 7 лет)</w:t>
            </w:r>
          </w:p>
        </w:tc>
        <w:tc>
          <w:tcPr>
            <w:tcW w:w="1611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мест</w:t>
            </w:r>
          </w:p>
        </w:tc>
        <w:tc>
          <w:tcPr>
            <w:tcW w:w="1714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85% обеспеченности</w:t>
            </w:r>
          </w:p>
        </w:tc>
        <w:tc>
          <w:tcPr>
            <w:tcW w:w="1632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1628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775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Процент детей дошкольного возраста – 6,7% или 62 чел. из 926, 85% - 52чел.</w:t>
            </w:r>
          </w:p>
        </w:tc>
      </w:tr>
      <w:tr w:rsidR="00F82885" w:rsidRPr="00F82885" w:rsidTr="00F82885">
        <w:tc>
          <w:tcPr>
            <w:tcW w:w="533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706" w:type="dxa"/>
          </w:tcPr>
          <w:p w:rsidR="00F82885" w:rsidRPr="00F82885" w:rsidRDefault="00F82885" w:rsidP="00F82885">
            <w:pPr>
              <w:pStyle w:val="ab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611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100% охвата</w:t>
            </w:r>
          </w:p>
        </w:tc>
        <w:tc>
          <w:tcPr>
            <w:tcW w:w="1632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1628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1775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  <w:vMerge w:val="restart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Процент детей школьного возраста – 7,66% или 71 чел. из 926 чел.</w:t>
            </w:r>
          </w:p>
        </w:tc>
      </w:tr>
      <w:tr w:rsidR="00F82885" w:rsidRPr="00F82885" w:rsidTr="00F82885">
        <w:tc>
          <w:tcPr>
            <w:tcW w:w="533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82885" w:rsidRPr="00F82885" w:rsidRDefault="00F82885" w:rsidP="00F82885">
            <w:pPr>
              <w:pStyle w:val="ab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-дети от 7 до 15 лет</w:t>
            </w:r>
          </w:p>
        </w:tc>
        <w:tc>
          <w:tcPr>
            <w:tcW w:w="1611" w:type="dxa"/>
            <w:vMerge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8" w:type="dxa"/>
            <w:vMerge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82885" w:rsidRPr="00F82885" w:rsidTr="00F82885">
        <w:tc>
          <w:tcPr>
            <w:tcW w:w="533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82885" w:rsidRPr="00F82885" w:rsidRDefault="00F82885" w:rsidP="00F82885">
            <w:pPr>
              <w:pStyle w:val="ab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 от 15-17 лет</w:t>
            </w:r>
          </w:p>
        </w:tc>
        <w:tc>
          <w:tcPr>
            <w:tcW w:w="1611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75%</w:t>
            </w:r>
          </w:p>
        </w:tc>
        <w:tc>
          <w:tcPr>
            <w:tcW w:w="1632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628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775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Процент детей школьного возраста – 1,51% или 14 чел. из 926 чел. 75% - 10чел.</w:t>
            </w:r>
          </w:p>
        </w:tc>
      </w:tr>
      <w:tr w:rsidR="00F82885" w:rsidRPr="00F82885" w:rsidTr="00F82885">
        <w:tc>
          <w:tcPr>
            <w:tcW w:w="533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706" w:type="dxa"/>
          </w:tcPr>
          <w:p w:rsidR="00F82885" w:rsidRPr="00F82885" w:rsidRDefault="00F82885" w:rsidP="00F82885">
            <w:pPr>
              <w:pStyle w:val="ab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Межшкольные учебно-производств</w:t>
            </w:r>
            <w:r w:rsidRPr="00F82885">
              <w:rPr>
                <w:rFonts w:cs="Times New Roman"/>
                <w:sz w:val="28"/>
                <w:szCs w:val="28"/>
              </w:rPr>
              <w:lastRenderedPageBreak/>
              <w:t>енный комбинат</w:t>
            </w:r>
          </w:p>
        </w:tc>
        <w:tc>
          <w:tcPr>
            <w:tcW w:w="1611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1714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 xml:space="preserve">8% от общего числа </w:t>
            </w:r>
            <w:r w:rsidRPr="00F82885">
              <w:rPr>
                <w:rFonts w:cs="Times New Roman"/>
                <w:sz w:val="28"/>
                <w:szCs w:val="28"/>
              </w:rPr>
              <w:lastRenderedPageBreak/>
              <w:t>школьников</w:t>
            </w:r>
          </w:p>
        </w:tc>
        <w:tc>
          <w:tcPr>
            <w:tcW w:w="1632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28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409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82885" w:rsidRPr="00F82885" w:rsidTr="00F82885">
        <w:tc>
          <w:tcPr>
            <w:tcW w:w="533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06" w:type="dxa"/>
          </w:tcPr>
          <w:p w:rsidR="00F82885" w:rsidRPr="00F82885" w:rsidRDefault="00F82885" w:rsidP="00F82885">
            <w:pPr>
              <w:pStyle w:val="ab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Внешкольные учреждения</w:t>
            </w:r>
          </w:p>
        </w:tc>
        <w:tc>
          <w:tcPr>
            <w:tcW w:w="1611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место</w:t>
            </w:r>
          </w:p>
        </w:tc>
        <w:tc>
          <w:tcPr>
            <w:tcW w:w="1714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10% от общего числа школьников</w:t>
            </w:r>
          </w:p>
        </w:tc>
        <w:tc>
          <w:tcPr>
            <w:tcW w:w="1632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628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409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F82885" w:rsidRPr="00F82885" w:rsidRDefault="00F82885" w:rsidP="00F82885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82885" w:rsidRPr="00F82885" w:rsidRDefault="00F82885" w:rsidP="00F82885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  <w:lang w:val="ru-RU"/>
        </w:rPr>
      </w:pPr>
    </w:p>
    <w:p w:rsidR="00C11233" w:rsidRDefault="00C11233" w:rsidP="00F82885">
      <w:pPr>
        <w:pStyle w:val="ab"/>
        <w:jc w:val="center"/>
        <w:rPr>
          <w:rFonts w:cs="Times New Roman"/>
          <w:sz w:val="28"/>
          <w:szCs w:val="28"/>
        </w:rPr>
        <w:sectPr w:rsidR="00C11233" w:rsidSect="00E462D2">
          <w:footerReference w:type="default" r:id="rId9"/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F82885" w:rsidRPr="00F82885" w:rsidRDefault="00F82885" w:rsidP="00F82885">
      <w:pPr>
        <w:pStyle w:val="ab"/>
        <w:jc w:val="center"/>
        <w:rPr>
          <w:rFonts w:cs="Times New Roman"/>
          <w:sz w:val="28"/>
          <w:szCs w:val="28"/>
        </w:rPr>
      </w:pPr>
      <w:r w:rsidRPr="00F82885">
        <w:rPr>
          <w:rFonts w:cs="Times New Roman"/>
          <w:sz w:val="28"/>
          <w:szCs w:val="28"/>
        </w:rPr>
        <w:lastRenderedPageBreak/>
        <w:t>Расчет объемов культурно-бытового строительства в д.Чаркабож</w:t>
      </w:r>
    </w:p>
    <w:p w:rsidR="00F82885" w:rsidRPr="00F82885" w:rsidRDefault="00F82885" w:rsidP="00F82885">
      <w:pPr>
        <w:pStyle w:val="ab"/>
        <w:jc w:val="center"/>
        <w:rPr>
          <w:rFonts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26"/>
        <w:gridCol w:w="2588"/>
        <w:gridCol w:w="1450"/>
        <w:gridCol w:w="1714"/>
        <w:gridCol w:w="1578"/>
        <w:gridCol w:w="1552"/>
        <w:gridCol w:w="1775"/>
        <w:gridCol w:w="1825"/>
        <w:gridCol w:w="1778"/>
      </w:tblGrid>
      <w:tr w:rsidR="00F82885" w:rsidRPr="00F82885" w:rsidTr="00F82885">
        <w:tc>
          <w:tcPr>
            <w:tcW w:w="526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588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50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Ед.измер.</w:t>
            </w:r>
          </w:p>
        </w:tc>
        <w:tc>
          <w:tcPr>
            <w:tcW w:w="1714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Норма по СП 42.13330.201</w:t>
            </w:r>
          </w:p>
        </w:tc>
        <w:tc>
          <w:tcPr>
            <w:tcW w:w="1578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Нормативная потребность для 158 чел.</w:t>
            </w:r>
          </w:p>
        </w:tc>
        <w:tc>
          <w:tcPr>
            <w:tcW w:w="3327" w:type="dxa"/>
            <w:gridSpan w:val="2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В том числе</w:t>
            </w:r>
          </w:p>
        </w:tc>
        <w:tc>
          <w:tcPr>
            <w:tcW w:w="1825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Размеры зем. уч. проектир. объектов</w:t>
            </w:r>
          </w:p>
        </w:tc>
        <w:tc>
          <w:tcPr>
            <w:tcW w:w="1778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Примечание</w:t>
            </w:r>
          </w:p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82885" w:rsidRPr="00F82885" w:rsidTr="00F82885">
        <w:tc>
          <w:tcPr>
            <w:tcW w:w="526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сохраняемая</w:t>
            </w:r>
          </w:p>
        </w:tc>
        <w:tc>
          <w:tcPr>
            <w:tcW w:w="1775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требуется запроектировать</w:t>
            </w:r>
          </w:p>
        </w:tc>
        <w:tc>
          <w:tcPr>
            <w:tcW w:w="1825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82885" w:rsidRPr="00F82885" w:rsidTr="00F82885">
        <w:tc>
          <w:tcPr>
            <w:tcW w:w="526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88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78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825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778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F82885" w:rsidRPr="00F82885" w:rsidTr="00F82885">
        <w:tc>
          <w:tcPr>
            <w:tcW w:w="526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88" w:type="dxa"/>
          </w:tcPr>
          <w:p w:rsidR="00F82885" w:rsidRPr="00F82885" w:rsidRDefault="00F82885" w:rsidP="00F82885">
            <w:pPr>
              <w:pStyle w:val="ab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Детские дошкольные учреждения (детей до 7 лет)</w:t>
            </w:r>
          </w:p>
        </w:tc>
        <w:tc>
          <w:tcPr>
            <w:tcW w:w="1450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мест</w:t>
            </w:r>
          </w:p>
        </w:tc>
        <w:tc>
          <w:tcPr>
            <w:tcW w:w="1714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85% обеспеченности</w:t>
            </w:r>
          </w:p>
        </w:tc>
        <w:tc>
          <w:tcPr>
            <w:tcW w:w="1578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552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825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0,2 га</w:t>
            </w:r>
          </w:p>
        </w:tc>
        <w:tc>
          <w:tcPr>
            <w:tcW w:w="1778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Процент детей дошкольного возраста – 10,1% или 16 чел. из 158, 85% - 14чел.</w:t>
            </w:r>
          </w:p>
        </w:tc>
      </w:tr>
      <w:tr w:rsidR="00F82885" w:rsidRPr="00F82885" w:rsidTr="00F82885">
        <w:tc>
          <w:tcPr>
            <w:tcW w:w="526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88" w:type="dxa"/>
          </w:tcPr>
          <w:p w:rsidR="00F82885" w:rsidRPr="00F82885" w:rsidRDefault="00F82885" w:rsidP="00F82885">
            <w:pPr>
              <w:pStyle w:val="ab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450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100% охвата</w:t>
            </w:r>
          </w:p>
        </w:tc>
        <w:tc>
          <w:tcPr>
            <w:tcW w:w="1578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775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  <w:vMerge w:val="restart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  <w:vMerge w:val="restart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Обучаются в начальной общеобразовательной школе д.Чаркабож</w:t>
            </w:r>
          </w:p>
        </w:tc>
      </w:tr>
      <w:tr w:rsidR="00F82885" w:rsidRPr="00F82885" w:rsidTr="00F82885">
        <w:tc>
          <w:tcPr>
            <w:tcW w:w="526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F82885" w:rsidRPr="00F82885" w:rsidRDefault="00F82885" w:rsidP="00F82885">
            <w:pPr>
              <w:pStyle w:val="ab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-дети от 7 до 10 лет</w:t>
            </w:r>
          </w:p>
        </w:tc>
        <w:tc>
          <w:tcPr>
            <w:tcW w:w="1450" w:type="dxa"/>
            <w:vMerge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2" w:type="dxa"/>
            <w:vMerge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82885" w:rsidRPr="00F82885" w:rsidTr="00F82885">
        <w:tc>
          <w:tcPr>
            <w:tcW w:w="526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F82885" w:rsidRPr="00F82885" w:rsidRDefault="00F82885" w:rsidP="00F82885">
            <w:pPr>
              <w:pStyle w:val="ab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 от 10-17 лет</w:t>
            </w:r>
          </w:p>
        </w:tc>
        <w:tc>
          <w:tcPr>
            <w:tcW w:w="1450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552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775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Обучаются в МБОУ «Кипиевская СОШ»</w:t>
            </w:r>
          </w:p>
        </w:tc>
      </w:tr>
    </w:tbl>
    <w:p w:rsidR="00F82885" w:rsidRPr="00F82885" w:rsidRDefault="00F82885" w:rsidP="00F82885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C11233" w:rsidRDefault="00C11233" w:rsidP="00F82885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  <w:sectPr w:rsidR="00C11233" w:rsidSect="00C112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82885" w:rsidRPr="00F82885" w:rsidRDefault="00F82885" w:rsidP="00F82885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82885" w:rsidRPr="00F82885" w:rsidRDefault="00F82885" w:rsidP="00F82885">
      <w:pPr>
        <w:pStyle w:val="ab"/>
        <w:jc w:val="center"/>
        <w:rPr>
          <w:rFonts w:cs="Times New Roman"/>
          <w:sz w:val="28"/>
          <w:szCs w:val="28"/>
        </w:rPr>
      </w:pPr>
      <w:r w:rsidRPr="00F82885">
        <w:rPr>
          <w:rFonts w:cs="Times New Roman"/>
          <w:sz w:val="28"/>
          <w:szCs w:val="28"/>
        </w:rPr>
        <w:t>Объем средств на реализацию программ</w:t>
      </w:r>
    </w:p>
    <w:p w:rsidR="00F82885" w:rsidRPr="00F82885" w:rsidRDefault="00F82885" w:rsidP="00F82885">
      <w:pPr>
        <w:pStyle w:val="ab"/>
        <w:jc w:val="center"/>
        <w:rPr>
          <w:rFonts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330"/>
        <w:gridCol w:w="1133"/>
        <w:gridCol w:w="1132"/>
        <w:gridCol w:w="1274"/>
        <w:gridCol w:w="1159"/>
        <w:gridCol w:w="1132"/>
        <w:gridCol w:w="1132"/>
        <w:gridCol w:w="1494"/>
      </w:tblGrid>
      <w:tr w:rsidR="00F82885" w:rsidRPr="00F82885" w:rsidTr="00017667">
        <w:tc>
          <w:tcPr>
            <w:tcW w:w="6330" w:type="dxa"/>
            <w:vMerge w:val="restart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456" w:type="dxa"/>
            <w:gridSpan w:val="7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Финансовые потребности, тыс. руб.</w:t>
            </w:r>
          </w:p>
        </w:tc>
      </w:tr>
      <w:tr w:rsidR="00F82885" w:rsidRPr="00F82885" w:rsidTr="00017667">
        <w:tc>
          <w:tcPr>
            <w:tcW w:w="6330" w:type="dxa"/>
            <w:vMerge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2017 год</w:t>
            </w:r>
          </w:p>
        </w:tc>
        <w:tc>
          <w:tcPr>
            <w:tcW w:w="1274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2018 год</w:t>
            </w:r>
          </w:p>
        </w:tc>
        <w:tc>
          <w:tcPr>
            <w:tcW w:w="1159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2019год</w:t>
            </w: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2020 год</w:t>
            </w: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1494" w:type="dxa"/>
          </w:tcPr>
          <w:p w:rsidR="00F82885" w:rsidRPr="00F82885" w:rsidRDefault="00F82885" w:rsidP="00D33756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2022-202</w:t>
            </w:r>
            <w:r w:rsidR="00D33756">
              <w:rPr>
                <w:rFonts w:cs="Times New Roman"/>
                <w:sz w:val="28"/>
                <w:szCs w:val="28"/>
                <w:lang w:val="ru-RU"/>
              </w:rPr>
              <w:t>8</w:t>
            </w:r>
            <w:r w:rsidRPr="00F82885">
              <w:rPr>
                <w:rFonts w:cs="Times New Roman"/>
                <w:sz w:val="28"/>
                <w:szCs w:val="28"/>
              </w:rPr>
              <w:t xml:space="preserve"> годы</w:t>
            </w:r>
          </w:p>
        </w:tc>
      </w:tr>
      <w:tr w:rsidR="00F82885" w:rsidRPr="00F82885" w:rsidTr="00F82885">
        <w:tc>
          <w:tcPr>
            <w:tcW w:w="14786" w:type="dxa"/>
            <w:gridSpan w:val="8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82885">
              <w:rPr>
                <w:rFonts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F82885" w:rsidRPr="00F82885" w:rsidTr="00017667">
        <w:tc>
          <w:tcPr>
            <w:tcW w:w="6330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Проведение модернизации учебного, учебно-производственного оборудования и материально-технической базы образовательных учреждений, включая закупки компьютерной техники, школьных автобусов, спортивного инвентаря и оборудования, учебного и лабораторного оборудования, мебели, медицинского оборудования и др.</w:t>
            </w:r>
          </w:p>
        </w:tc>
        <w:tc>
          <w:tcPr>
            <w:tcW w:w="1133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82885" w:rsidRPr="00F82885" w:rsidTr="00017667">
        <w:tc>
          <w:tcPr>
            <w:tcW w:w="6330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Открытие дополнительных групп для детей раннего возраста</w:t>
            </w:r>
          </w:p>
        </w:tc>
        <w:tc>
          <w:tcPr>
            <w:tcW w:w="1133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82885" w:rsidRPr="00F82885" w:rsidTr="00017667">
        <w:tc>
          <w:tcPr>
            <w:tcW w:w="6330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Обновление содержания, форм, методов и технологий образования с целью повышения его качества</w:t>
            </w:r>
          </w:p>
        </w:tc>
        <w:tc>
          <w:tcPr>
            <w:tcW w:w="1133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82885" w:rsidRPr="00F82885" w:rsidTr="00017667">
        <w:tc>
          <w:tcPr>
            <w:tcW w:w="6330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Повышение охвата детей всеми видами образования, развитие профильного обучения</w:t>
            </w:r>
          </w:p>
        </w:tc>
        <w:tc>
          <w:tcPr>
            <w:tcW w:w="1133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82885" w:rsidRPr="00F82885" w:rsidTr="00017667">
        <w:tc>
          <w:tcPr>
            <w:tcW w:w="6330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Приведение системы образования в соответствие с запросами своевременной и перспективной системы хозяйства</w:t>
            </w:r>
          </w:p>
        </w:tc>
        <w:tc>
          <w:tcPr>
            <w:tcW w:w="1133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82885" w:rsidRPr="00F82885" w:rsidTr="00017667">
        <w:tc>
          <w:tcPr>
            <w:tcW w:w="6330" w:type="dxa"/>
          </w:tcPr>
          <w:p w:rsidR="00F82885" w:rsidRPr="00F82885" w:rsidRDefault="00F82885" w:rsidP="00F82885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Строительство нового здания МБОУ «Кипиевская СОШ»</w:t>
            </w:r>
          </w:p>
        </w:tc>
        <w:tc>
          <w:tcPr>
            <w:tcW w:w="1133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</w:tcPr>
          <w:p w:rsidR="00F82885" w:rsidRPr="00F82885" w:rsidRDefault="00F82885" w:rsidP="00F828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F82885" w:rsidRPr="00F82885" w:rsidRDefault="00F82885" w:rsidP="00F828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F82885" w:rsidRPr="00F82885" w:rsidRDefault="00F82885" w:rsidP="00F828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F82885" w:rsidRPr="00F82885" w:rsidRDefault="00F82885" w:rsidP="00F828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F82885" w:rsidRPr="00F82885" w:rsidRDefault="00F82885" w:rsidP="00F82885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F82885">
              <w:rPr>
                <w:rFonts w:cs="Times New Roman"/>
                <w:sz w:val="28"/>
                <w:szCs w:val="28"/>
              </w:rPr>
              <w:t>Согласно ПСД</w:t>
            </w:r>
          </w:p>
        </w:tc>
      </w:tr>
    </w:tbl>
    <w:p w:rsidR="00F82885" w:rsidRPr="00F82885" w:rsidRDefault="00F82885" w:rsidP="00F82885">
      <w:pPr>
        <w:pStyle w:val="ab"/>
        <w:jc w:val="both"/>
        <w:rPr>
          <w:rFonts w:cs="Times New Roman"/>
          <w:sz w:val="28"/>
          <w:szCs w:val="28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47340" w:rsidRDefault="00147340" w:rsidP="00805384">
      <w:pPr>
        <w:pStyle w:val="Standard"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  <w:sectPr w:rsidR="00147340" w:rsidSect="008434B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5384" w:rsidRPr="00805384" w:rsidRDefault="00805384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05384">
        <w:rPr>
          <w:rFonts w:cs="Times New Roman"/>
          <w:color w:val="000000"/>
          <w:sz w:val="28"/>
          <w:szCs w:val="28"/>
          <w:lang w:val="ru-RU"/>
        </w:rPr>
        <w:lastRenderedPageBreak/>
        <w:t xml:space="preserve">В сфере культуры особое внимание администрации сельского поселения  «Кипиево» и муниципального района «Ижемский» направлено на сохранение творческого потенциала, возрождение народных традиций, историко-культурного наследия, развитие культурно-досуговой и творческой деятельности, на укрепление материально-технической базы учреждений культуры. </w:t>
      </w:r>
    </w:p>
    <w:p w:rsidR="00805384" w:rsidRDefault="00805384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05384">
        <w:rPr>
          <w:rFonts w:cs="Times New Roman"/>
          <w:color w:val="000000"/>
          <w:sz w:val="28"/>
          <w:szCs w:val="28"/>
          <w:lang w:val="ru-RU"/>
        </w:rPr>
        <w:t>В настоящее время на территории поселения функционируют Дом культуры и библиотека. На базе Домов культуры функционируют фольклорные, танцевальные коллективы, драмкружки, участники которых принимают активное участие в ме</w:t>
      </w:r>
      <w:r>
        <w:rPr>
          <w:rFonts w:cs="Times New Roman"/>
          <w:color w:val="000000"/>
          <w:sz w:val="28"/>
          <w:szCs w:val="28"/>
          <w:lang w:val="ru-RU"/>
        </w:rPr>
        <w:t xml:space="preserve">роприятиях поселения и района. </w:t>
      </w:r>
    </w:p>
    <w:p w:rsidR="00257D39" w:rsidRDefault="00805384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05384">
        <w:rPr>
          <w:rFonts w:cs="Times New Roman"/>
          <w:color w:val="000000"/>
          <w:sz w:val="28"/>
          <w:szCs w:val="28"/>
          <w:lang w:val="ru-RU"/>
        </w:rPr>
        <w:t>В сельском поселении «Кипиево» недостаточно развита база для развития физической культуры, спорта и молодежной политики.  Спортивные залы имеются только при школах, где занимаются в основном школьники. На территории поселения нет оборудованных стадионов. Есть лыжная база.</w:t>
      </w:r>
    </w:p>
    <w:p w:rsidR="00C257D5" w:rsidRDefault="00C257D5" w:rsidP="00545D06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Численность населения муниципального образования </w:t>
      </w:r>
      <w:r w:rsidR="00257D39">
        <w:rPr>
          <w:rFonts w:cs="Times New Roman"/>
          <w:color w:val="000000"/>
          <w:sz w:val="28"/>
          <w:szCs w:val="28"/>
          <w:lang w:val="ru-RU"/>
        </w:rPr>
        <w:t>сельского поселения «Кипиево»</w:t>
      </w:r>
      <w:r>
        <w:rPr>
          <w:rFonts w:cs="Times New Roman"/>
          <w:color w:val="000000"/>
          <w:sz w:val="28"/>
          <w:szCs w:val="28"/>
          <w:lang w:val="ru-RU"/>
        </w:rPr>
        <w:t xml:space="preserve"> составляет </w:t>
      </w:r>
      <w:r w:rsidR="00257D39">
        <w:rPr>
          <w:rFonts w:cs="Times New Roman"/>
          <w:color w:val="000000"/>
          <w:sz w:val="28"/>
          <w:szCs w:val="28"/>
          <w:lang w:val="ru-RU"/>
        </w:rPr>
        <w:t>1079</w:t>
      </w:r>
      <w:r>
        <w:rPr>
          <w:rFonts w:cs="Times New Roman"/>
          <w:color w:val="000000"/>
          <w:sz w:val="28"/>
          <w:szCs w:val="28"/>
          <w:lang w:val="ru-RU"/>
        </w:rPr>
        <w:t xml:space="preserve"> человека. За последние 3 года численность населения представлена в таблице 1.</w:t>
      </w:r>
    </w:p>
    <w:p w:rsidR="00C257D5" w:rsidRPr="008434B6" w:rsidRDefault="00147340" w:rsidP="00545D06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Т</w:t>
      </w:r>
      <w:r w:rsidR="00545D06">
        <w:rPr>
          <w:rFonts w:cs="Times New Roman"/>
          <w:color w:val="000000"/>
          <w:sz w:val="28"/>
          <w:szCs w:val="28"/>
          <w:lang w:val="ru-RU"/>
        </w:rPr>
        <w:t xml:space="preserve">аблица 1. </w:t>
      </w:r>
      <w:r w:rsidR="00C257D5" w:rsidRPr="008434B6">
        <w:rPr>
          <w:rFonts w:cs="Times New Roman"/>
          <w:color w:val="000000"/>
          <w:sz w:val="28"/>
          <w:szCs w:val="28"/>
          <w:lang w:val="ru-RU"/>
        </w:rPr>
        <w:t xml:space="preserve">Численность населения МО </w:t>
      </w:r>
      <w:r w:rsidR="000E0F45" w:rsidRPr="008434B6">
        <w:rPr>
          <w:rFonts w:cs="Times New Roman"/>
          <w:color w:val="000000"/>
          <w:sz w:val="28"/>
          <w:szCs w:val="28"/>
          <w:lang w:val="ru-RU"/>
        </w:rPr>
        <w:t>СП</w:t>
      </w:r>
      <w:r w:rsidR="00C257D5" w:rsidRPr="008434B6">
        <w:rPr>
          <w:rFonts w:cs="Times New Roman"/>
          <w:color w:val="000000"/>
          <w:sz w:val="28"/>
          <w:szCs w:val="28"/>
          <w:lang w:val="ru-RU"/>
        </w:rPr>
        <w:t xml:space="preserve"> «</w:t>
      </w:r>
      <w:r w:rsidR="000E0F45" w:rsidRPr="008434B6">
        <w:rPr>
          <w:rFonts w:cs="Times New Roman"/>
          <w:color w:val="000000"/>
          <w:sz w:val="28"/>
          <w:szCs w:val="28"/>
          <w:lang w:val="ru-RU"/>
        </w:rPr>
        <w:t>Кипиево</w:t>
      </w:r>
      <w:r w:rsidR="00C257D5" w:rsidRPr="008434B6">
        <w:rPr>
          <w:rFonts w:cs="Times New Roman"/>
          <w:color w:val="000000"/>
          <w:sz w:val="28"/>
          <w:szCs w:val="28"/>
          <w:lang w:val="ru-RU"/>
        </w:rPr>
        <w:t>»,</w:t>
      </w:r>
      <w:r w:rsidR="00805384" w:rsidRPr="008434B6">
        <w:rPr>
          <w:rFonts w:cs="Times New Roman"/>
          <w:color w:val="000000"/>
          <w:sz w:val="28"/>
          <w:szCs w:val="28"/>
          <w:lang w:val="ru-RU"/>
        </w:rPr>
        <w:t xml:space="preserve"> человек</w:t>
      </w:r>
    </w:p>
    <w:p w:rsidR="00C257D5" w:rsidRPr="008434B6" w:rsidRDefault="00C257D5" w:rsidP="00C257D5">
      <w:pPr>
        <w:pStyle w:val="Standard"/>
        <w:suppressAutoHyphens w:val="0"/>
        <w:spacing w:line="360" w:lineRule="auto"/>
        <w:jc w:val="right"/>
        <w:rPr>
          <w:rFonts w:cs="Times New Roman"/>
          <w:color w:val="000000"/>
          <w:sz w:val="28"/>
          <w:szCs w:val="28"/>
          <w:lang w:val="ru-RU"/>
        </w:rPr>
      </w:pPr>
    </w:p>
    <w:tbl>
      <w:tblPr>
        <w:tblW w:w="922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60"/>
        <w:gridCol w:w="1758"/>
        <w:gridCol w:w="2138"/>
        <w:gridCol w:w="2268"/>
      </w:tblGrid>
      <w:tr w:rsidR="00C257D5" w:rsidRPr="008434B6" w:rsidTr="00DE6B3E"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434B6" w:rsidRDefault="00C257D5" w:rsidP="00805384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434B6">
              <w:rPr>
                <w:rFonts w:cs="Times New Roman"/>
                <w:b/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434B6" w:rsidRDefault="00C257D5" w:rsidP="00C257D5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434B6">
              <w:rPr>
                <w:rFonts w:cs="Times New Roman"/>
                <w:b/>
                <w:sz w:val="28"/>
                <w:szCs w:val="28"/>
              </w:rPr>
              <w:t>2014</w:t>
            </w:r>
            <w:r w:rsidR="00805384" w:rsidRPr="008434B6">
              <w:rPr>
                <w:rFonts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434B6" w:rsidRDefault="00C257D5" w:rsidP="00C257D5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434B6">
              <w:rPr>
                <w:rFonts w:cs="Times New Roman"/>
                <w:b/>
                <w:sz w:val="28"/>
                <w:szCs w:val="28"/>
              </w:rPr>
              <w:t>2015</w:t>
            </w:r>
            <w:r w:rsidR="00805384" w:rsidRPr="008434B6">
              <w:rPr>
                <w:rFonts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434B6" w:rsidRDefault="00C257D5" w:rsidP="00C257D5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434B6">
              <w:rPr>
                <w:rFonts w:cs="Times New Roman"/>
                <w:b/>
                <w:sz w:val="28"/>
                <w:szCs w:val="28"/>
              </w:rPr>
              <w:t>2016</w:t>
            </w:r>
            <w:r w:rsidR="00805384" w:rsidRPr="008434B6">
              <w:rPr>
                <w:rFonts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C257D5" w:rsidRPr="008434B6" w:rsidTr="00DE6B3E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434B6" w:rsidRDefault="00545D06" w:rsidP="0011109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="00111092" w:rsidRPr="008434B6">
              <w:rPr>
                <w:rFonts w:cs="Times New Roman"/>
                <w:sz w:val="28"/>
                <w:szCs w:val="28"/>
                <w:lang w:val="ru-RU"/>
              </w:rPr>
              <w:t>ельское</w:t>
            </w:r>
            <w:r w:rsidR="00C257D5" w:rsidRPr="008434B6">
              <w:rPr>
                <w:rFonts w:cs="Times New Roman"/>
                <w:sz w:val="28"/>
                <w:szCs w:val="28"/>
                <w:lang w:val="ru-RU"/>
              </w:rPr>
              <w:t xml:space="preserve"> поселение «</w:t>
            </w:r>
            <w:r w:rsidR="00111092" w:rsidRPr="008434B6">
              <w:rPr>
                <w:rFonts w:cs="Times New Roman"/>
                <w:sz w:val="28"/>
                <w:szCs w:val="28"/>
                <w:lang w:val="ru-RU"/>
              </w:rPr>
              <w:t>Кипиево</w:t>
            </w:r>
            <w:r w:rsidR="00C257D5" w:rsidRPr="008434B6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434B6" w:rsidRDefault="00111092" w:rsidP="00C257D5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434B6">
              <w:rPr>
                <w:rFonts w:cs="Times New Roman"/>
                <w:sz w:val="28"/>
                <w:szCs w:val="28"/>
                <w:lang w:val="ru-RU"/>
              </w:rPr>
              <w:t>1010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434B6" w:rsidRDefault="00111092" w:rsidP="00C257D5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434B6">
              <w:rPr>
                <w:rFonts w:cs="Times New Roman"/>
                <w:sz w:val="28"/>
                <w:szCs w:val="28"/>
                <w:lang w:val="ru-RU"/>
              </w:rPr>
              <w:t>1046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434B6" w:rsidRDefault="00111092" w:rsidP="00C257D5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434B6">
              <w:rPr>
                <w:rFonts w:cs="Times New Roman"/>
                <w:sz w:val="28"/>
                <w:szCs w:val="28"/>
                <w:lang w:val="ru-RU"/>
              </w:rPr>
              <w:t>1084</w:t>
            </w:r>
          </w:p>
        </w:tc>
      </w:tr>
      <w:tr w:rsidR="00C257D5" w:rsidRPr="008434B6" w:rsidTr="00DE6B3E">
        <w:tc>
          <w:tcPr>
            <w:tcW w:w="30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434B6" w:rsidRDefault="00111092" w:rsidP="00C257D5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8434B6">
              <w:rPr>
                <w:rFonts w:cs="Times New Roman"/>
                <w:sz w:val="28"/>
                <w:szCs w:val="28"/>
                <w:lang w:val="ru-RU"/>
              </w:rPr>
              <w:t>с. Кипиево</w:t>
            </w:r>
          </w:p>
        </w:tc>
        <w:tc>
          <w:tcPr>
            <w:tcW w:w="175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434B6" w:rsidRDefault="00111092" w:rsidP="00C257D5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434B6">
              <w:rPr>
                <w:rFonts w:cs="Times New Roman"/>
                <w:sz w:val="28"/>
                <w:szCs w:val="28"/>
                <w:lang w:val="ru-RU"/>
              </w:rPr>
              <w:t>871</w:t>
            </w:r>
          </w:p>
        </w:tc>
        <w:tc>
          <w:tcPr>
            <w:tcW w:w="21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434B6" w:rsidRDefault="00111092" w:rsidP="00C257D5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434B6">
              <w:rPr>
                <w:rFonts w:cs="Times New Roman"/>
                <w:sz w:val="28"/>
                <w:szCs w:val="28"/>
                <w:lang w:val="ru-RU"/>
              </w:rPr>
              <w:t>896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434B6" w:rsidRDefault="00111092" w:rsidP="00C257D5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434B6">
              <w:rPr>
                <w:rFonts w:cs="Times New Roman"/>
                <w:sz w:val="28"/>
                <w:szCs w:val="28"/>
                <w:lang w:val="ru-RU"/>
              </w:rPr>
              <w:t>926</w:t>
            </w:r>
          </w:p>
        </w:tc>
      </w:tr>
      <w:tr w:rsidR="00C257D5" w:rsidRPr="008434B6" w:rsidTr="00DE6B3E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434B6" w:rsidRDefault="00775E5C" w:rsidP="00C257D5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8434B6">
              <w:rPr>
                <w:rFonts w:cs="Times New Roman"/>
                <w:sz w:val="28"/>
                <w:szCs w:val="28"/>
                <w:lang w:val="ru-RU"/>
              </w:rPr>
              <w:t>д</w:t>
            </w:r>
            <w:r w:rsidR="00111092" w:rsidRPr="008434B6">
              <w:rPr>
                <w:rFonts w:cs="Times New Roman"/>
                <w:sz w:val="28"/>
                <w:szCs w:val="28"/>
                <w:lang w:val="ru-RU"/>
              </w:rPr>
              <w:t>. Чаркабож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434B6" w:rsidRDefault="00C257D5" w:rsidP="0011109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434B6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111092" w:rsidRPr="008434B6">
              <w:rPr>
                <w:rFonts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434B6" w:rsidRDefault="00C257D5" w:rsidP="0011109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434B6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111092" w:rsidRPr="008434B6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7D5" w:rsidRPr="008434B6" w:rsidRDefault="00C257D5" w:rsidP="0011109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434B6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111092" w:rsidRPr="008434B6">
              <w:rPr>
                <w:rFonts w:cs="Times New Roman"/>
                <w:sz w:val="28"/>
                <w:szCs w:val="28"/>
                <w:lang w:val="ru-RU"/>
              </w:rPr>
              <w:t>58</w:t>
            </w:r>
          </w:p>
        </w:tc>
      </w:tr>
    </w:tbl>
    <w:p w:rsidR="00C257D5" w:rsidRPr="008434B6" w:rsidRDefault="00C257D5" w:rsidP="00C257D5">
      <w:pPr>
        <w:pStyle w:val="Standard"/>
        <w:suppressAutoHyphens w:val="0"/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434B6">
        <w:rPr>
          <w:rFonts w:cs="Times New Roman"/>
          <w:color w:val="000000"/>
          <w:sz w:val="28"/>
          <w:szCs w:val="28"/>
          <w:lang w:val="ru-RU"/>
        </w:rPr>
        <w:tab/>
      </w:r>
    </w:p>
    <w:p w:rsidR="00A251FE" w:rsidRPr="008434B6" w:rsidRDefault="00A251FE" w:rsidP="00505C96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</w:p>
    <w:p w:rsidR="00787781" w:rsidRPr="008434B6" w:rsidRDefault="00787781" w:rsidP="00967235">
      <w:pPr>
        <w:pStyle w:val="ab"/>
        <w:jc w:val="center"/>
        <w:rPr>
          <w:b/>
          <w:sz w:val="28"/>
          <w:szCs w:val="28"/>
          <w:lang w:val="ru-RU" w:eastAsia="en-US" w:bidi="ar-SA"/>
        </w:rPr>
      </w:pPr>
      <w:bookmarkStart w:id="0" w:name="_Toc377376790"/>
      <w:r w:rsidRPr="008434B6">
        <w:rPr>
          <w:b/>
          <w:sz w:val="28"/>
          <w:szCs w:val="28"/>
          <w:lang w:val="ru-RU" w:eastAsia="en-US" w:bidi="ar-SA"/>
        </w:rPr>
        <w:t>Перечень мероприятий по реконструкции объектов местного значения поселения</w:t>
      </w:r>
    </w:p>
    <w:p w:rsidR="00967235" w:rsidRPr="008434B6" w:rsidRDefault="00967235" w:rsidP="00967235">
      <w:pPr>
        <w:pStyle w:val="ab"/>
        <w:jc w:val="center"/>
        <w:rPr>
          <w:b/>
          <w:sz w:val="28"/>
          <w:szCs w:val="28"/>
          <w:lang w:val="ru-RU" w:eastAsia="en-US" w:bidi="ar-SA"/>
        </w:rPr>
      </w:pPr>
    </w:p>
    <w:tbl>
      <w:tblPr>
        <w:tblStyle w:val="aa"/>
        <w:tblW w:w="0" w:type="auto"/>
        <w:jc w:val="center"/>
        <w:tblLook w:val="04A0"/>
      </w:tblPr>
      <w:tblGrid>
        <w:gridCol w:w="594"/>
        <w:gridCol w:w="2288"/>
        <w:gridCol w:w="4252"/>
        <w:gridCol w:w="1985"/>
      </w:tblGrid>
      <w:tr w:rsidR="00787781" w:rsidRPr="008434B6" w:rsidTr="00DE6B3E">
        <w:trPr>
          <w:jc w:val="center"/>
        </w:trPr>
        <w:tc>
          <w:tcPr>
            <w:tcW w:w="594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288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Местоположение</w:t>
            </w:r>
          </w:p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объекта</w:t>
            </w:r>
          </w:p>
        </w:tc>
        <w:tc>
          <w:tcPr>
            <w:tcW w:w="4252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Перечень мероприятий</w:t>
            </w:r>
          </w:p>
        </w:tc>
        <w:tc>
          <w:tcPr>
            <w:tcW w:w="1985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Сроки</w:t>
            </w:r>
          </w:p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реализации</w:t>
            </w:r>
          </w:p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мероприятия</w:t>
            </w:r>
          </w:p>
        </w:tc>
      </w:tr>
      <w:tr w:rsidR="00787781" w:rsidRPr="008434B6" w:rsidTr="00DE6B3E">
        <w:trPr>
          <w:trHeight w:val="204"/>
          <w:jc w:val="center"/>
        </w:trPr>
        <w:tc>
          <w:tcPr>
            <w:tcW w:w="594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288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4252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1985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</w:tr>
      <w:tr w:rsidR="00787781" w:rsidRPr="008434B6" w:rsidTr="00DE6B3E">
        <w:trPr>
          <w:jc w:val="center"/>
        </w:trPr>
        <w:tc>
          <w:tcPr>
            <w:tcW w:w="594" w:type="dxa"/>
          </w:tcPr>
          <w:p w:rsidR="00787781" w:rsidRPr="008434B6" w:rsidRDefault="00DE6B3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  <w:r w:rsidR="00787781"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2288" w:type="dxa"/>
          </w:tcPr>
          <w:p w:rsidR="00787781" w:rsidRPr="008434B6" w:rsidRDefault="00967235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с. Кипиево</w:t>
            </w:r>
          </w:p>
        </w:tc>
        <w:tc>
          <w:tcPr>
            <w:tcW w:w="4252" w:type="dxa"/>
          </w:tcPr>
          <w:p w:rsidR="00787781" w:rsidRPr="008434B6" w:rsidRDefault="00967235" w:rsidP="0096723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Строительство административного здания: ЗАГСа, администрации СП,  сбербанка, почты</w:t>
            </w:r>
          </w:p>
        </w:tc>
        <w:tc>
          <w:tcPr>
            <w:tcW w:w="1985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г.</w:t>
            </w:r>
          </w:p>
        </w:tc>
      </w:tr>
      <w:tr w:rsidR="00787781" w:rsidRPr="008434B6" w:rsidTr="00DE6B3E">
        <w:trPr>
          <w:jc w:val="center"/>
        </w:trPr>
        <w:tc>
          <w:tcPr>
            <w:tcW w:w="594" w:type="dxa"/>
          </w:tcPr>
          <w:p w:rsidR="00787781" w:rsidRPr="008434B6" w:rsidRDefault="00DE6B3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787781"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2288" w:type="dxa"/>
          </w:tcPr>
          <w:p w:rsidR="00787781" w:rsidRPr="008434B6" w:rsidRDefault="00967235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с. Кипиево</w:t>
            </w:r>
          </w:p>
        </w:tc>
        <w:tc>
          <w:tcPr>
            <w:tcW w:w="4252" w:type="dxa"/>
          </w:tcPr>
          <w:p w:rsidR="00787781" w:rsidRPr="008434B6" w:rsidRDefault="00967235" w:rsidP="0096723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Строительтсвоздания аэропорта</w:t>
            </w:r>
          </w:p>
        </w:tc>
        <w:tc>
          <w:tcPr>
            <w:tcW w:w="1985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г.</w:t>
            </w:r>
          </w:p>
        </w:tc>
      </w:tr>
      <w:tr w:rsidR="00787781" w:rsidRPr="008434B6" w:rsidTr="00DE6B3E">
        <w:trPr>
          <w:jc w:val="center"/>
        </w:trPr>
        <w:tc>
          <w:tcPr>
            <w:tcW w:w="594" w:type="dxa"/>
          </w:tcPr>
          <w:p w:rsidR="00787781" w:rsidRPr="008434B6" w:rsidRDefault="00DE6B3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  <w:r w:rsidR="00787781"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2288" w:type="dxa"/>
          </w:tcPr>
          <w:p w:rsidR="00787781" w:rsidRPr="008434B6" w:rsidRDefault="00967235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с. Кипиево</w:t>
            </w:r>
          </w:p>
        </w:tc>
        <w:tc>
          <w:tcPr>
            <w:tcW w:w="4252" w:type="dxa"/>
          </w:tcPr>
          <w:p w:rsidR="00787781" w:rsidRPr="008434B6" w:rsidRDefault="00967235" w:rsidP="0096723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 xml:space="preserve">Строительство грузовой пристани </w:t>
            </w:r>
          </w:p>
        </w:tc>
        <w:tc>
          <w:tcPr>
            <w:tcW w:w="1985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</w:t>
            </w:r>
          </w:p>
        </w:tc>
      </w:tr>
      <w:tr w:rsidR="00787781" w:rsidRPr="008434B6" w:rsidTr="00DE6B3E">
        <w:trPr>
          <w:jc w:val="center"/>
        </w:trPr>
        <w:tc>
          <w:tcPr>
            <w:tcW w:w="594" w:type="dxa"/>
          </w:tcPr>
          <w:p w:rsidR="00787781" w:rsidRPr="008434B6" w:rsidRDefault="00DE6B3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  <w:r w:rsidR="00787781"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2288" w:type="dxa"/>
          </w:tcPr>
          <w:p w:rsidR="00787781" w:rsidRPr="008434B6" w:rsidRDefault="00967235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с. Кипиево</w:t>
            </w:r>
          </w:p>
        </w:tc>
        <w:tc>
          <w:tcPr>
            <w:tcW w:w="4252" w:type="dxa"/>
          </w:tcPr>
          <w:p w:rsidR="00787781" w:rsidRPr="008434B6" w:rsidRDefault="00967235" w:rsidP="0096723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Строительствопассажирской</w:t>
            </w: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 xml:space="preserve"> пристани</w:t>
            </w:r>
          </w:p>
        </w:tc>
        <w:tc>
          <w:tcPr>
            <w:tcW w:w="1985" w:type="dxa"/>
          </w:tcPr>
          <w:p w:rsidR="00787781" w:rsidRPr="008434B6" w:rsidRDefault="00787781" w:rsidP="00F82885">
            <w:pPr>
              <w:rPr>
                <w:sz w:val="28"/>
                <w:szCs w:val="28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</w:t>
            </w:r>
          </w:p>
        </w:tc>
      </w:tr>
      <w:tr w:rsidR="00787781" w:rsidRPr="008434B6" w:rsidTr="00DE6B3E">
        <w:trPr>
          <w:jc w:val="center"/>
        </w:trPr>
        <w:tc>
          <w:tcPr>
            <w:tcW w:w="594" w:type="dxa"/>
          </w:tcPr>
          <w:p w:rsidR="00787781" w:rsidRPr="008434B6" w:rsidRDefault="00DE6B3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lastRenderedPageBreak/>
              <w:t>5</w:t>
            </w:r>
            <w:r w:rsidR="00787781"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2288" w:type="dxa"/>
          </w:tcPr>
          <w:p w:rsidR="00787781" w:rsidRPr="008434B6" w:rsidRDefault="00967235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с. Кипиево</w:t>
            </w:r>
          </w:p>
        </w:tc>
        <w:tc>
          <w:tcPr>
            <w:tcW w:w="4252" w:type="dxa"/>
          </w:tcPr>
          <w:p w:rsidR="00787781" w:rsidRPr="008434B6" w:rsidRDefault="00967235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Строительствоавтопавильона</w:t>
            </w:r>
          </w:p>
        </w:tc>
        <w:tc>
          <w:tcPr>
            <w:tcW w:w="1985" w:type="dxa"/>
          </w:tcPr>
          <w:p w:rsidR="00787781" w:rsidRPr="008434B6" w:rsidRDefault="00787781" w:rsidP="00F82885">
            <w:pPr>
              <w:rPr>
                <w:sz w:val="28"/>
                <w:szCs w:val="28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</w:t>
            </w:r>
          </w:p>
        </w:tc>
      </w:tr>
      <w:tr w:rsidR="00787781" w:rsidRPr="008434B6" w:rsidTr="00DE6B3E">
        <w:trPr>
          <w:jc w:val="center"/>
        </w:trPr>
        <w:tc>
          <w:tcPr>
            <w:tcW w:w="594" w:type="dxa"/>
          </w:tcPr>
          <w:p w:rsidR="00787781" w:rsidRPr="008434B6" w:rsidRDefault="00DE6B3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  <w:r w:rsidR="00787781"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2288" w:type="dxa"/>
          </w:tcPr>
          <w:p w:rsidR="00787781" w:rsidRPr="008434B6" w:rsidRDefault="00967235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д. Чаркабож</w:t>
            </w:r>
          </w:p>
        </w:tc>
        <w:tc>
          <w:tcPr>
            <w:tcW w:w="4252" w:type="dxa"/>
          </w:tcPr>
          <w:p w:rsidR="00787781" w:rsidRPr="008434B6" w:rsidRDefault="00967235" w:rsidP="0096723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СтроительствоФАПа</w:t>
            </w:r>
          </w:p>
        </w:tc>
        <w:tc>
          <w:tcPr>
            <w:tcW w:w="1985" w:type="dxa"/>
          </w:tcPr>
          <w:p w:rsidR="00787781" w:rsidRPr="008434B6" w:rsidRDefault="00787781" w:rsidP="00F82885">
            <w:pPr>
              <w:rPr>
                <w:sz w:val="28"/>
                <w:szCs w:val="28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</w:t>
            </w:r>
          </w:p>
        </w:tc>
      </w:tr>
      <w:tr w:rsidR="00787781" w:rsidRPr="008434B6" w:rsidTr="00DE6B3E">
        <w:trPr>
          <w:jc w:val="center"/>
        </w:trPr>
        <w:tc>
          <w:tcPr>
            <w:tcW w:w="594" w:type="dxa"/>
          </w:tcPr>
          <w:p w:rsidR="00787781" w:rsidRPr="008434B6" w:rsidRDefault="00DE6B3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  <w:r w:rsidR="00787781"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2288" w:type="dxa"/>
          </w:tcPr>
          <w:p w:rsidR="00787781" w:rsidRPr="008434B6" w:rsidRDefault="00967235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д. Чаркабож</w:t>
            </w:r>
          </w:p>
        </w:tc>
        <w:tc>
          <w:tcPr>
            <w:tcW w:w="4252" w:type="dxa"/>
          </w:tcPr>
          <w:p w:rsidR="00787781" w:rsidRPr="008434B6" w:rsidRDefault="00967235" w:rsidP="0096723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Строительствомагазина</w:t>
            </w:r>
          </w:p>
        </w:tc>
        <w:tc>
          <w:tcPr>
            <w:tcW w:w="1985" w:type="dxa"/>
          </w:tcPr>
          <w:p w:rsidR="00787781" w:rsidRPr="008434B6" w:rsidRDefault="00787781" w:rsidP="00F82885">
            <w:pPr>
              <w:rPr>
                <w:sz w:val="28"/>
                <w:szCs w:val="28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</w:t>
            </w:r>
          </w:p>
        </w:tc>
      </w:tr>
      <w:tr w:rsidR="00787781" w:rsidRPr="008434B6" w:rsidTr="00DE6B3E">
        <w:trPr>
          <w:jc w:val="center"/>
        </w:trPr>
        <w:tc>
          <w:tcPr>
            <w:tcW w:w="594" w:type="dxa"/>
          </w:tcPr>
          <w:p w:rsidR="00787781" w:rsidRPr="008434B6" w:rsidRDefault="00DE6B3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  <w:r w:rsidR="00787781"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2288" w:type="dxa"/>
          </w:tcPr>
          <w:p w:rsidR="00787781" w:rsidRPr="008434B6" w:rsidRDefault="00967235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с. Кипиево</w:t>
            </w:r>
          </w:p>
        </w:tc>
        <w:tc>
          <w:tcPr>
            <w:tcW w:w="4252" w:type="dxa"/>
          </w:tcPr>
          <w:p w:rsidR="00787781" w:rsidRPr="008434B6" w:rsidRDefault="00967235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Капитальныйремонт Кипиевского СДК</w:t>
            </w:r>
          </w:p>
        </w:tc>
        <w:tc>
          <w:tcPr>
            <w:tcW w:w="1985" w:type="dxa"/>
          </w:tcPr>
          <w:p w:rsidR="00787781" w:rsidRPr="008434B6" w:rsidRDefault="00787781" w:rsidP="00F82885">
            <w:pPr>
              <w:rPr>
                <w:sz w:val="28"/>
                <w:szCs w:val="28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до 2028 г</w:t>
            </w:r>
          </w:p>
        </w:tc>
      </w:tr>
    </w:tbl>
    <w:p w:rsidR="00787781" w:rsidRPr="008434B6" w:rsidRDefault="00787781" w:rsidP="00787781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787781" w:rsidRDefault="00787781" w:rsidP="005E162E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Arial" w:eastAsia="Times New Roman" w:hAnsi="Arial" w:cs="Arial"/>
          <w:b/>
          <w:bCs/>
          <w:kern w:val="32"/>
          <w:szCs w:val="32"/>
          <w:lang w:val="ru-RU" w:eastAsia="ru-RU" w:bidi="ar-SA"/>
        </w:rPr>
      </w:pPr>
    </w:p>
    <w:p w:rsidR="005E162E" w:rsidRPr="00E446C2" w:rsidRDefault="005E162E" w:rsidP="00545D06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</w:pPr>
      <w:r w:rsidRPr="00E446C2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Объемы и источники финансирования мероприятий по реконструкции объектов</w:t>
      </w:r>
      <w:r w:rsidR="00A251FE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  <w:r w:rsidRPr="00E446C2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местного значения сельского поселения</w:t>
      </w:r>
      <w:r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 «Кипиево»</w:t>
      </w:r>
    </w:p>
    <w:p w:rsidR="005E162E" w:rsidRDefault="005E162E" w:rsidP="005E162E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</w:p>
    <w:tbl>
      <w:tblPr>
        <w:tblStyle w:val="aa"/>
        <w:tblW w:w="0" w:type="auto"/>
        <w:tblInd w:w="392" w:type="dxa"/>
        <w:tblLayout w:type="fixed"/>
        <w:tblLook w:val="04A0"/>
      </w:tblPr>
      <w:tblGrid>
        <w:gridCol w:w="448"/>
        <w:gridCol w:w="2812"/>
        <w:gridCol w:w="1559"/>
        <w:gridCol w:w="709"/>
        <w:gridCol w:w="851"/>
        <w:gridCol w:w="850"/>
        <w:gridCol w:w="851"/>
        <w:gridCol w:w="850"/>
        <w:gridCol w:w="900"/>
      </w:tblGrid>
      <w:tr w:rsidR="00B55E8C" w:rsidRPr="008434B6" w:rsidTr="00E462D2">
        <w:tc>
          <w:tcPr>
            <w:tcW w:w="448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812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мероприятий</w:t>
            </w:r>
          </w:p>
        </w:tc>
        <w:tc>
          <w:tcPr>
            <w:tcW w:w="1559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Срок выполнения работ</w:t>
            </w:r>
          </w:p>
        </w:tc>
        <w:tc>
          <w:tcPr>
            <w:tcW w:w="709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4302" w:type="dxa"/>
            <w:gridSpan w:val="5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Объемы инвестиций по годам, млн.руб.</w:t>
            </w:r>
          </w:p>
        </w:tc>
      </w:tr>
      <w:tr w:rsidR="00E462D2" w:rsidRPr="008434B6" w:rsidTr="00E462D2">
        <w:trPr>
          <w:trHeight w:val="204"/>
        </w:trPr>
        <w:tc>
          <w:tcPr>
            <w:tcW w:w="448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12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559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709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851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2017</w:t>
            </w:r>
          </w:p>
        </w:tc>
        <w:tc>
          <w:tcPr>
            <w:tcW w:w="85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2018</w:t>
            </w:r>
          </w:p>
        </w:tc>
        <w:tc>
          <w:tcPr>
            <w:tcW w:w="851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2019</w:t>
            </w:r>
          </w:p>
        </w:tc>
        <w:tc>
          <w:tcPr>
            <w:tcW w:w="85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2020</w:t>
            </w:r>
          </w:p>
        </w:tc>
        <w:tc>
          <w:tcPr>
            <w:tcW w:w="90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2028</w:t>
            </w:r>
          </w:p>
        </w:tc>
      </w:tr>
      <w:tr w:rsidR="00E462D2" w:rsidRPr="008434B6" w:rsidTr="00E462D2">
        <w:trPr>
          <w:trHeight w:val="204"/>
        </w:trPr>
        <w:tc>
          <w:tcPr>
            <w:tcW w:w="448" w:type="dxa"/>
          </w:tcPr>
          <w:p w:rsidR="005E162E" w:rsidRPr="008434B6" w:rsidRDefault="005E162E" w:rsidP="0001766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812" w:type="dxa"/>
          </w:tcPr>
          <w:p w:rsidR="005E162E" w:rsidRPr="008434B6" w:rsidRDefault="005E162E" w:rsidP="0001766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559" w:type="dxa"/>
          </w:tcPr>
          <w:p w:rsidR="005E162E" w:rsidRPr="008434B6" w:rsidRDefault="005E162E" w:rsidP="0001766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709" w:type="dxa"/>
          </w:tcPr>
          <w:p w:rsidR="005E162E" w:rsidRPr="008434B6" w:rsidRDefault="005E162E" w:rsidP="0001766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851" w:type="dxa"/>
          </w:tcPr>
          <w:p w:rsidR="005E162E" w:rsidRPr="008434B6" w:rsidRDefault="005E162E" w:rsidP="0001766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850" w:type="dxa"/>
          </w:tcPr>
          <w:p w:rsidR="005E162E" w:rsidRPr="008434B6" w:rsidRDefault="005E162E" w:rsidP="00017667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851" w:type="dxa"/>
          </w:tcPr>
          <w:p w:rsidR="005E162E" w:rsidRPr="008434B6" w:rsidRDefault="005E162E" w:rsidP="00017667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850" w:type="dxa"/>
          </w:tcPr>
          <w:p w:rsidR="005E162E" w:rsidRPr="008434B6" w:rsidRDefault="005E162E" w:rsidP="00017667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900" w:type="dxa"/>
          </w:tcPr>
          <w:p w:rsidR="005E162E" w:rsidRPr="008434B6" w:rsidRDefault="005E162E" w:rsidP="00017667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</w:tr>
      <w:tr w:rsidR="00E462D2" w:rsidRPr="008434B6" w:rsidTr="00E462D2">
        <w:tc>
          <w:tcPr>
            <w:tcW w:w="448" w:type="dxa"/>
          </w:tcPr>
          <w:p w:rsidR="005E162E" w:rsidRPr="008434B6" w:rsidRDefault="00DE6B3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812" w:type="dxa"/>
          </w:tcPr>
          <w:p w:rsidR="00B55E8C" w:rsidRPr="008434B6" w:rsidRDefault="00B55E8C" w:rsidP="00B55E8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Строительство</w:t>
            </w:r>
          </w:p>
          <w:p w:rsidR="005E162E" w:rsidRPr="008434B6" w:rsidRDefault="00B55E8C" w:rsidP="008A42C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административного здания: ЗАГС, администраци</w:t>
            </w:r>
            <w:r w:rsidR="008A42CF" w:rsidRPr="008434B6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</w:t>
            </w:r>
            <w:r w:rsidRPr="008434B6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СП,  сбербанк, почт</w:t>
            </w:r>
            <w:r w:rsidR="008A42CF" w:rsidRPr="008434B6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а</w:t>
            </w:r>
          </w:p>
        </w:tc>
        <w:tc>
          <w:tcPr>
            <w:tcW w:w="1559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2017-2028</w:t>
            </w:r>
          </w:p>
        </w:tc>
        <w:tc>
          <w:tcPr>
            <w:tcW w:w="709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90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R="00E462D2" w:rsidRPr="008434B6" w:rsidTr="00E462D2">
        <w:tc>
          <w:tcPr>
            <w:tcW w:w="448" w:type="dxa"/>
          </w:tcPr>
          <w:p w:rsidR="005E162E" w:rsidRPr="008434B6" w:rsidRDefault="00DE6B3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812" w:type="dxa"/>
          </w:tcPr>
          <w:p w:rsidR="005E162E" w:rsidRPr="008434B6" w:rsidRDefault="00B55E8C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Строительтсво</w:t>
            </w:r>
          </w:p>
          <w:p w:rsidR="00B55E8C" w:rsidRPr="008434B6" w:rsidRDefault="00B55E8C" w:rsidP="00B55E8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здания аэропорта</w:t>
            </w:r>
          </w:p>
        </w:tc>
        <w:tc>
          <w:tcPr>
            <w:tcW w:w="1559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2017-2028</w:t>
            </w:r>
          </w:p>
        </w:tc>
        <w:tc>
          <w:tcPr>
            <w:tcW w:w="709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90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R="00E462D2" w:rsidRPr="008434B6" w:rsidTr="00E462D2">
        <w:tc>
          <w:tcPr>
            <w:tcW w:w="448" w:type="dxa"/>
          </w:tcPr>
          <w:p w:rsidR="005E162E" w:rsidRPr="008434B6" w:rsidRDefault="00DE6B3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812" w:type="dxa"/>
          </w:tcPr>
          <w:p w:rsidR="005E162E" w:rsidRPr="008434B6" w:rsidRDefault="00B55E8C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Строительство</w:t>
            </w:r>
          </w:p>
          <w:p w:rsidR="00B55E8C" w:rsidRPr="008434B6" w:rsidRDefault="00B55E8C" w:rsidP="00B55E8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пристани грузовой</w:t>
            </w:r>
          </w:p>
        </w:tc>
        <w:tc>
          <w:tcPr>
            <w:tcW w:w="1559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2017-2028</w:t>
            </w:r>
          </w:p>
        </w:tc>
        <w:tc>
          <w:tcPr>
            <w:tcW w:w="709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90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R="00E462D2" w:rsidRPr="008434B6" w:rsidTr="00E462D2">
        <w:tc>
          <w:tcPr>
            <w:tcW w:w="448" w:type="dxa"/>
          </w:tcPr>
          <w:p w:rsidR="005E162E" w:rsidRPr="008434B6" w:rsidRDefault="00DE6B3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2812" w:type="dxa"/>
          </w:tcPr>
          <w:p w:rsidR="00B55E8C" w:rsidRPr="008434B6" w:rsidRDefault="00B55E8C" w:rsidP="00B55E8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Строительство</w:t>
            </w:r>
          </w:p>
          <w:p w:rsidR="005E162E" w:rsidRPr="008434B6" w:rsidRDefault="00B55E8C" w:rsidP="00B55E8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пристанипассажи</w:t>
            </w:r>
            <w:bookmarkStart w:id="1" w:name="_GoBack"/>
            <w:bookmarkEnd w:id="1"/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рской</w:t>
            </w:r>
          </w:p>
        </w:tc>
        <w:tc>
          <w:tcPr>
            <w:tcW w:w="1559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2017-2028</w:t>
            </w:r>
          </w:p>
        </w:tc>
        <w:tc>
          <w:tcPr>
            <w:tcW w:w="709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90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R="00E462D2" w:rsidRPr="008434B6" w:rsidTr="00E462D2">
        <w:tc>
          <w:tcPr>
            <w:tcW w:w="448" w:type="dxa"/>
          </w:tcPr>
          <w:p w:rsidR="005E162E" w:rsidRPr="008434B6" w:rsidRDefault="00DE6B3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2812" w:type="dxa"/>
          </w:tcPr>
          <w:p w:rsidR="00B55E8C" w:rsidRPr="008434B6" w:rsidRDefault="00B55E8C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Строительство автопавильона</w:t>
            </w:r>
          </w:p>
        </w:tc>
        <w:tc>
          <w:tcPr>
            <w:tcW w:w="1559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2017-2028</w:t>
            </w:r>
          </w:p>
        </w:tc>
        <w:tc>
          <w:tcPr>
            <w:tcW w:w="709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90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R="00E462D2" w:rsidRPr="008434B6" w:rsidTr="00E462D2">
        <w:tc>
          <w:tcPr>
            <w:tcW w:w="448" w:type="dxa"/>
          </w:tcPr>
          <w:p w:rsidR="005E162E" w:rsidRPr="008434B6" w:rsidRDefault="00DE6B3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2812" w:type="dxa"/>
          </w:tcPr>
          <w:p w:rsidR="005E162E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Строительство ФАПа</w:t>
            </w:r>
          </w:p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в д. Чаркабож</w:t>
            </w:r>
          </w:p>
        </w:tc>
        <w:tc>
          <w:tcPr>
            <w:tcW w:w="1559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2017-2028</w:t>
            </w:r>
          </w:p>
        </w:tc>
        <w:tc>
          <w:tcPr>
            <w:tcW w:w="709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900" w:type="dxa"/>
          </w:tcPr>
          <w:p w:rsidR="005E162E" w:rsidRPr="008434B6" w:rsidRDefault="005E162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R="00E462D2" w:rsidRPr="008434B6" w:rsidTr="00E462D2">
        <w:tc>
          <w:tcPr>
            <w:tcW w:w="448" w:type="dxa"/>
          </w:tcPr>
          <w:p w:rsidR="00787781" w:rsidRPr="008434B6" w:rsidRDefault="00DE6B3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2812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Строительство магазина в д. Чаркабож</w:t>
            </w:r>
          </w:p>
        </w:tc>
        <w:tc>
          <w:tcPr>
            <w:tcW w:w="1559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2017-2028</w:t>
            </w:r>
          </w:p>
        </w:tc>
        <w:tc>
          <w:tcPr>
            <w:tcW w:w="709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900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R="00E462D2" w:rsidRPr="008434B6" w:rsidTr="00E462D2">
        <w:tc>
          <w:tcPr>
            <w:tcW w:w="448" w:type="dxa"/>
          </w:tcPr>
          <w:p w:rsidR="00787781" w:rsidRPr="008434B6" w:rsidRDefault="00DE6B3E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2812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Капитальный ремонт Кипиевского СДК</w:t>
            </w:r>
          </w:p>
        </w:tc>
        <w:tc>
          <w:tcPr>
            <w:tcW w:w="1559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2017-2028</w:t>
            </w:r>
          </w:p>
        </w:tc>
        <w:tc>
          <w:tcPr>
            <w:tcW w:w="709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900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R="00E462D2" w:rsidRPr="008434B6" w:rsidTr="00E462D2">
        <w:tc>
          <w:tcPr>
            <w:tcW w:w="448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12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559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709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1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850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900" w:type="dxa"/>
          </w:tcPr>
          <w:p w:rsidR="00787781" w:rsidRPr="008434B6" w:rsidRDefault="00787781" w:rsidP="00F8288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8434B6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bookmarkEnd w:id="0"/>
    </w:tbl>
    <w:p w:rsidR="008434B6" w:rsidRDefault="008434B6" w:rsidP="008434B6">
      <w:pPr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  <w:lang w:val="ru-RU" w:eastAsia="ru-RU" w:bidi="ar-SA"/>
        </w:rPr>
      </w:pPr>
    </w:p>
    <w:p w:rsidR="008434B6" w:rsidRDefault="008434B6" w:rsidP="008434B6">
      <w:pPr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  <w:lang w:val="ru-RU" w:eastAsia="ru-RU" w:bidi="ar-SA"/>
        </w:rPr>
      </w:pPr>
    </w:p>
    <w:p w:rsidR="008434B6" w:rsidRDefault="008434B6" w:rsidP="008434B6">
      <w:pPr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  <w:lang w:val="ru-RU" w:eastAsia="ru-RU" w:bidi="ar-SA"/>
        </w:rPr>
      </w:pPr>
    </w:p>
    <w:p w:rsidR="00E462D2" w:rsidRDefault="00E462D2" w:rsidP="00CB31A8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E462D2" w:rsidRDefault="00E462D2" w:rsidP="00CB31A8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CB31A8" w:rsidRPr="0089680A" w:rsidRDefault="00E462D2" w:rsidP="00CB31A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Подпрогр</w:t>
      </w:r>
      <w:r w:rsidR="00CB31A8" w:rsidRPr="0089680A">
        <w:rPr>
          <w:rFonts w:ascii="Times New Roman" w:hAnsi="Times New Roman"/>
          <w:sz w:val="28"/>
          <w:szCs w:val="28"/>
        </w:rPr>
        <w:t xml:space="preserve">амма «Строительство и реконструкция учреждений физической культуры и спорта </w:t>
      </w:r>
      <w:r w:rsidR="00CB31A8">
        <w:rPr>
          <w:rFonts w:ascii="Times New Roman" w:hAnsi="Times New Roman"/>
          <w:sz w:val="28"/>
          <w:szCs w:val="28"/>
        </w:rPr>
        <w:t xml:space="preserve">МО </w:t>
      </w:r>
      <w:r w:rsidR="00D33756">
        <w:rPr>
          <w:rFonts w:ascii="Times New Roman" w:hAnsi="Times New Roman"/>
          <w:sz w:val="28"/>
          <w:szCs w:val="28"/>
          <w:lang w:val="ru-RU"/>
        </w:rPr>
        <w:t>СП</w:t>
      </w:r>
      <w:r w:rsidR="00CB31A8">
        <w:rPr>
          <w:rFonts w:ascii="Times New Roman" w:hAnsi="Times New Roman"/>
          <w:sz w:val="28"/>
          <w:szCs w:val="28"/>
        </w:rPr>
        <w:t xml:space="preserve"> «</w:t>
      </w:r>
      <w:r w:rsidR="00D33756">
        <w:rPr>
          <w:rFonts w:ascii="Times New Roman" w:hAnsi="Times New Roman"/>
          <w:sz w:val="28"/>
          <w:szCs w:val="28"/>
          <w:lang w:val="ru-RU"/>
        </w:rPr>
        <w:t>Кипиево</w:t>
      </w:r>
      <w:r w:rsidR="00CB31A8" w:rsidRPr="0089680A">
        <w:rPr>
          <w:rFonts w:ascii="Times New Roman" w:hAnsi="Times New Roman"/>
          <w:sz w:val="28"/>
          <w:szCs w:val="28"/>
        </w:rPr>
        <w:t>» программы «Комплексное развитие социальной</w:t>
      </w:r>
      <w:r w:rsidR="00CB31A8">
        <w:rPr>
          <w:rFonts w:ascii="Times New Roman" w:hAnsi="Times New Roman"/>
          <w:sz w:val="28"/>
          <w:szCs w:val="28"/>
        </w:rPr>
        <w:t xml:space="preserve"> инфраструктуры МО </w:t>
      </w:r>
      <w:r w:rsidR="00D33756">
        <w:rPr>
          <w:rFonts w:ascii="Times New Roman" w:hAnsi="Times New Roman"/>
          <w:sz w:val="28"/>
          <w:szCs w:val="28"/>
          <w:lang w:val="ru-RU"/>
        </w:rPr>
        <w:t>СП</w:t>
      </w:r>
      <w:r w:rsidR="00CB31A8">
        <w:rPr>
          <w:rFonts w:ascii="Times New Roman" w:hAnsi="Times New Roman"/>
          <w:sz w:val="28"/>
          <w:szCs w:val="28"/>
        </w:rPr>
        <w:t xml:space="preserve"> «</w:t>
      </w:r>
      <w:r w:rsidR="00D33756">
        <w:rPr>
          <w:rFonts w:ascii="Times New Roman" w:hAnsi="Times New Roman"/>
          <w:sz w:val="28"/>
          <w:szCs w:val="28"/>
          <w:lang w:val="ru-RU"/>
        </w:rPr>
        <w:t>Кипиево</w:t>
      </w:r>
      <w:r w:rsidR="00CB31A8" w:rsidRPr="0089680A">
        <w:rPr>
          <w:rFonts w:ascii="Times New Roman" w:hAnsi="Times New Roman"/>
          <w:sz w:val="28"/>
          <w:szCs w:val="28"/>
        </w:rPr>
        <w:t>» (на 2017 – 202</w:t>
      </w:r>
      <w:r w:rsidR="00CB31A8">
        <w:rPr>
          <w:rFonts w:ascii="Times New Roman" w:hAnsi="Times New Roman"/>
          <w:sz w:val="28"/>
          <w:szCs w:val="28"/>
          <w:lang w:val="ru-RU"/>
        </w:rPr>
        <w:t>8</w:t>
      </w:r>
      <w:r w:rsidR="00CB31A8" w:rsidRPr="0089680A">
        <w:rPr>
          <w:rFonts w:ascii="Times New Roman" w:hAnsi="Times New Roman"/>
          <w:sz w:val="28"/>
          <w:szCs w:val="28"/>
        </w:rPr>
        <w:t xml:space="preserve"> гг.)</w:t>
      </w:r>
    </w:p>
    <w:p w:rsidR="00CB31A8" w:rsidRPr="0089680A" w:rsidRDefault="00CB31A8" w:rsidP="00CB31A8">
      <w:pPr>
        <w:rPr>
          <w:rFonts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0"/>
        <w:gridCol w:w="6160"/>
      </w:tblGrid>
      <w:tr w:rsidR="00CB31A8" w:rsidRPr="0089680A" w:rsidTr="00D33756">
        <w:tc>
          <w:tcPr>
            <w:tcW w:w="3500" w:type="dxa"/>
          </w:tcPr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подпрограммы.</w:t>
            </w:r>
          </w:p>
        </w:tc>
        <w:tc>
          <w:tcPr>
            <w:tcW w:w="6160" w:type="dxa"/>
          </w:tcPr>
          <w:p w:rsidR="00CB31A8" w:rsidRPr="0089680A" w:rsidRDefault="00CB31A8" w:rsidP="00160D7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физкультуры 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E462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B31A8" w:rsidRPr="0089680A" w:rsidTr="00D33756">
        <w:tc>
          <w:tcPr>
            <w:tcW w:w="3500" w:type="dxa"/>
          </w:tcPr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подпрограммы.</w:t>
            </w:r>
          </w:p>
        </w:tc>
        <w:tc>
          <w:tcPr>
            <w:tcW w:w="6160" w:type="dxa"/>
          </w:tcPr>
          <w:p w:rsidR="00CB31A8" w:rsidRPr="0089680A" w:rsidRDefault="00CB31A8" w:rsidP="00160D7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E462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B31A8" w:rsidRPr="0089680A" w:rsidTr="00D33756">
        <w:tc>
          <w:tcPr>
            <w:tcW w:w="3500" w:type="dxa"/>
          </w:tcPr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Цели подпрограммы.</w:t>
            </w:r>
          </w:p>
        </w:tc>
        <w:tc>
          <w:tcPr>
            <w:tcW w:w="6160" w:type="dxa"/>
          </w:tcPr>
          <w:p w:rsidR="00CB31A8" w:rsidRPr="0089680A" w:rsidRDefault="00CB31A8" w:rsidP="00E462D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Развитие физической культуры и спорта в МО </w:t>
            </w:r>
            <w:r w:rsidR="00E462D2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E462D2">
              <w:rPr>
                <w:rFonts w:ascii="Times New Roman" w:hAnsi="Times New Roman"/>
                <w:sz w:val="28"/>
              </w:rPr>
              <w:t>Кипиево</w:t>
            </w:r>
            <w:r w:rsidRPr="0089680A">
              <w:rPr>
                <w:rFonts w:ascii="Times New Roman" w:hAnsi="Times New Roman"/>
                <w:sz w:val="28"/>
              </w:rPr>
              <w:t>»,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      </w:r>
          </w:p>
        </w:tc>
      </w:tr>
      <w:tr w:rsidR="00CB31A8" w:rsidRPr="0089680A" w:rsidTr="00D33756">
        <w:tc>
          <w:tcPr>
            <w:tcW w:w="3500" w:type="dxa"/>
          </w:tcPr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подпрограммы.</w:t>
            </w:r>
          </w:p>
        </w:tc>
        <w:tc>
          <w:tcPr>
            <w:tcW w:w="6160" w:type="dxa"/>
          </w:tcPr>
          <w:p w:rsidR="00CB31A8" w:rsidRPr="0089680A" w:rsidRDefault="00CB31A8" w:rsidP="00E462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Создание необходимых условий для сохранения и улучшения физического здоровья жителей МО </w:t>
            </w:r>
            <w:r w:rsidR="00E462D2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E462D2">
              <w:rPr>
                <w:rFonts w:ascii="Times New Roman" w:hAnsi="Times New Roman"/>
                <w:sz w:val="28"/>
              </w:rPr>
              <w:t>Кипиево</w:t>
            </w:r>
            <w:r w:rsidRPr="0089680A">
              <w:rPr>
                <w:rFonts w:ascii="Times New Roman" w:hAnsi="Times New Roman"/>
                <w:sz w:val="28"/>
              </w:rPr>
              <w:t>» средствами физической культуры и спорта; пропаганда физической культуры, спорта и здорового образа жизни, приобщение различных слоев общества к регулярным занятиям физической культурой и спортом; укрепление материально</w:t>
            </w:r>
            <w:smartTag w:uri="urn:schemas-microsoft-com:office:smarttags" w:element="PersonName">
              <w:r w:rsidRPr="0089680A">
                <w:rPr>
                  <w:rFonts w:ascii="Times New Roman" w:hAnsi="Times New Roman"/>
                  <w:sz w:val="28"/>
                </w:rPr>
                <w:t>-</w:t>
              </w:r>
            </w:smartTag>
            <w:r w:rsidRPr="0089680A">
              <w:rPr>
                <w:rFonts w:ascii="Times New Roman" w:hAnsi="Times New Roman"/>
                <w:sz w:val="28"/>
              </w:rPr>
              <w:t>технической базы.</w:t>
            </w:r>
          </w:p>
        </w:tc>
      </w:tr>
      <w:tr w:rsidR="00CB31A8" w:rsidRPr="0089680A" w:rsidTr="00D33756">
        <w:tc>
          <w:tcPr>
            <w:tcW w:w="3500" w:type="dxa"/>
          </w:tcPr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подпрограммы.</w:t>
            </w:r>
          </w:p>
        </w:tc>
        <w:tc>
          <w:tcPr>
            <w:tcW w:w="6160" w:type="dxa"/>
          </w:tcPr>
          <w:p w:rsidR="00CB31A8" w:rsidRPr="0089680A" w:rsidRDefault="00CB31A8" w:rsidP="00160D75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Удельный вес населения МО </w:t>
            </w:r>
            <w:r w:rsidR="00160D75">
              <w:rPr>
                <w:rFonts w:ascii="Times New Roman" w:hAnsi="Times New Roman"/>
                <w:sz w:val="28"/>
              </w:rPr>
              <w:t>СП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9680A">
              <w:rPr>
                <w:rFonts w:ascii="Times New Roman" w:hAnsi="Times New Roman"/>
                <w:sz w:val="28"/>
              </w:rPr>
              <w:t>«</w:t>
            </w:r>
            <w:r w:rsidR="00160D75">
              <w:rPr>
                <w:rFonts w:ascii="Times New Roman" w:hAnsi="Times New Roman"/>
                <w:sz w:val="28"/>
              </w:rPr>
              <w:t>Кипиево</w:t>
            </w:r>
            <w:r w:rsidRPr="0089680A">
              <w:rPr>
                <w:rFonts w:ascii="Times New Roman" w:hAnsi="Times New Roman"/>
                <w:sz w:val="28"/>
              </w:rPr>
              <w:t xml:space="preserve">», систематически занимающегося физической культурой и спортом в общей численности населения. </w:t>
            </w:r>
          </w:p>
          <w:p w:rsidR="00CB31A8" w:rsidRPr="0089680A" w:rsidRDefault="00CB31A8" w:rsidP="00160D7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Обеспеченность спортивными сооружениями населения МО </w:t>
            </w:r>
            <w:r w:rsidR="00160D75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160D75">
              <w:rPr>
                <w:rFonts w:ascii="Times New Roman" w:hAnsi="Times New Roman"/>
                <w:sz w:val="28"/>
              </w:rPr>
              <w:t>Кипиево</w:t>
            </w:r>
            <w:r w:rsidRPr="0089680A">
              <w:rPr>
                <w:rFonts w:ascii="Times New Roman" w:hAnsi="Times New Roman"/>
                <w:sz w:val="28"/>
              </w:rPr>
              <w:t>».</w:t>
            </w:r>
          </w:p>
        </w:tc>
      </w:tr>
      <w:tr w:rsidR="00CB31A8" w:rsidRPr="0089680A" w:rsidTr="00D33756">
        <w:tc>
          <w:tcPr>
            <w:tcW w:w="3500" w:type="dxa"/>
          </w:tcPr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подпрограммы.</w:t>
            </w:r>
          </w:p>
        </w:tc>
        <w:tc>
          <w:tcPr>
            <w:tcW w:w="6160" w:type="dxa"/>
          </w:tcPr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подпрограммы: 2017-</w:t>
            </w:r>
            <w:r w:rsidR="009E0C6F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гг.</w:t>
            </w:r>
          </w:p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</w:t>
            </w:r>
          </w:p>
        </w:tc>
      </w:tr>
      <w:tr w:rsidR="00CB31A8" w:rsidRPr="0089680A" w:rsidTr="00D33756">
        <w:tc>
          <w:tcPr>
            <w:tcW w:w="3500" w:type="dxa"/>
          </w:tcPr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подпрограммы.</w:t>
            </w:r>
          </w:p>
        </w:tc>
        <w:tc>
          <w:tcPr>
            <w:tcW w:w="6160" w:type="dxa"/>
          </w:tcPr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Общий объём бюджетных ассигнований, необходимых для реализации мероприятий подпрограммы –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республиканского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счёт средств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</w:tc>
      </w:tr>
    </w:tbl>
    <w:p w:rsidR="00CB31A8" w:rsidRPr="0089680A" w:rsidRDefault="00CB31A8" w:rsidP="00CB31A8">
      <w:pPr>
        <w:rPr>
          <w:rFonts w:cs="Times New Roman"/>
          <w:sz w:val="28"/>
          <w:szCs w:val="28"/>
        </w:rPr>
      </w:pPr>
    </w:p>
    <w:p w:rsidR="00CB31A8" w:rsidRPr="0089680A" w:rsidRDefault="00CB31A8" w:rsidP="00CB31A8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социальной сферы социально</w:t>
      </w:r>
      <w:smartTag w:uri="urn:schemas-microsoft-com:office:smarttags" w:element="PersonName">
        <w:r w:rsidRPr="0089680A">
          <w:rPr>
            <w:rFonts w:ascii="Times New Roman" w:hAnsi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/>
          <w:sz w:val="28"/>
          <w:szCs w:val="28"/>
        </w:rPr>
        <w:t xml:space="preserve">экономического развития МО </w:t>
      </w:r>
      <w:r w:rsidR="00E462D2">
        <w:rPr>
          <w:rFonts w:ascii="Times New Roman" w:hAnsi="Times New Roman"/>
          <w:sz w:val="28"/>
          <w:szCs w:val="28"/>
          <w:lang w:val="ru-RU"/>
        </w:rPr>
        <w:t>СП</w:t>
      </w:r>
      <w:r w:rsidRPr="0089680A">
        <w:rPr>
          <w:rFonts w:ascii="Times New Roman" w:hAnsi="Times New Roman"/>
          <w:sz w:val="28"/>
          <w:szCs w:val="28"/>
        </w:rPr>
        <w:t xml:space="preserve"> «</w:t>
      </w:r>
      <w:r w:rsidR="00E462D2">
        <w:rPr>
          <w:rFonts w:ascii="Times New Roman" w:hAnsi="Times New Roman"/>
          <w:sz w:val="28"/>
          <w:szCs w:val="28"/>
          <w:lang w:val="ru-RU"/>
        </w:rPr>
        <w:t>Кипиево</w:t>
      </w:r>
      <w:r w:rsidRPr="0089680A">
        <w:rPr>
          <w:rFonts w:ascii="Times New Roman" w:hAnsi="Times New Roman"/>
          <w:sz w:val="28"/>
          <w:szCs w:val="28"/>
        </w:rPr>
        <w:t>»</w:t>
      </w:r>
    </w:p>
    <w:p w:rsidR="00CB31A8" w:rsidRPr="0089680A" w:rsidRDefault="00CB31A8" w:rsidP="00CB31A8">
      <w:pPr>
        <w:rPr>
          <w:rFonts w:cs="Times New Roman"/>
          <w:sz w:val="28"/>
          <w:szCs w:val="28"/>
        </w:rPr>
      </w:pPr>
    </w:p>
    <w:p w:rsidR="00CB31A8" w:rsidRPr="0089680A" w:rsidRDefault="00CB31A8" w:rsidP="00D33756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89680A">
        <w:rPr>
          <w:rFonts w:cs="Times New Roman"/>
          <w:sz w:val="28"/>
          <w:szCs w:val="28"/>
        </w:rPr>
        <w:t>1.1</w:t>
      </w:r>
      <w:r w:rsidR="00E462D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Принятие подпрограммы </w:t>
      </w:r>
      <w:r w:rsidRPr="0089680A">
        <w:rPr>
          <w:rFonts w:cs="Times New Roman"/>
          <w:bCs/>
          <w:sz w:val="28"/>
          <w:szCs w:val="28"/>
        </w:rPr>
        <w:t xml:space="preserve">«Строительство и реконструкция учреждений физической культуры и спорта МО </w:t>
      </w:r>
      <w:r w:rsidR="00160D75">
        <w:rPr>
          <w:rFonts w:cs="Times New Roman"/>
          <w:bCs/>
          <w:sz w:val="28"/>
          <w:szCs w:val="28"/>
          <w:lang w:val="ru-RU"/>
        </w:rPr>
        <w:t>СП</w:t>
      </w:r>
      <w:r w:rsidRPr="0089680A">
        <w:rPr>
          <w:rFonts w:cs="Times New Roman"/>
          <w:bCs/>
          <w:sz w:val="28"/>
          <w:szCs w:val="28"/>
        </w:rPr>
        <w:t xml:space="preserve"> «</w:t>
      </w:r>
      <w:r w:rsidR="00160D75">
        <w:rPr>
          <w:rFonts w:cs="Times New Roman"/>
          <w:bCs/>
          <w:sz w:val="28"/>
          <w:szCs w:val="28"/>
          <w:lang w:val="ru-RU"/>
        </w:rPr>
        <w:t>Кипиево</w:t>
      </w:r>
      <w:r w:rsidRPr="0089680A">
        <w:rPr>
          <w:rFonts w:cs="Times New Roman"/>
          <w:bCs/>
          <w:sz w:val="28"/>
          <w:szCs w:val="28"/>
        </w:rPr>
        <w:t xml:space="preserve">» программы «Комплексное развитие социальной инфраструктуры МО </w:t>
      </w:r>
      <w:r w:rsidR="00160D75">
        <w:rPr>
          <w:rFonts w:cs="Times New Roman"/>
          <w:bCs/>
          <w:sz w:val="28"/>
          <w:szCs w:val="28"/>
          <w:lang w:val="ru-RU"/>
        </w:rPr>
        <w:t>СП</w:t>
      </w:r>
      <w:r w:rsidRPr="0089680A">
        <w:rPr>
          <w:rFonts w:cs="Times New Roman"/>
          <w:bCs/>
          <w:sz w:val="28"/>
          <w:szCs w:val="28"/>
        </w:rPr>
        <w:t xml:space="preserve"> «</w:t>
      </w:r>
      <w:r w:rsidR="00160D75">
        <w:rPr>
          <w:rFonts w:cs="Times New Roman"/>
          <w:bCs/>
          <w:sz w:val="28"/>
          <w:szCs w:val="28"/>
          <w:lang w:val="ru-RU"/>
        </w:rPr>
        <w:t>Кипиево</w:t>
      </w:r>
      <w:r w:rsidRPr="0089680A">
        <w:rPr>
          <w:rFonts w:cs="Times New Roman"/>
          <w:bCs/>
          <w:sz w:val="28"/>
          <w:szCs w:val="28"/>
        </w:rPr>
        <w:t>» (на 2017 – 202</w:t>
      </w:r>
      <w:r>
        <w:rPr>
          <w:rFonts w:cs="Times New Roman"/>
          <w:bCs/>
          <w:sz w:val="28"/>
          <w:szCs w:val="28"/>
          <w:lang w:val="ru-RU"/>
        </w:rPr>
        <w:t>8</w:t>
      </w:r>
      <w:r w:rsidRPr="0089680A">
        <w:rPr>
          <w:rFonts w:cs="Times New Roman"/>
          <w:bCs/>
          <w:sz w:val="28"/>
          <w:szCs w:val="28"/>
        </w:rPr>
        <w:t xml:space="preserve"> гг.)</w:t>
      </w:r>
      <w:r w:rsidRPr="0089680A">
        <w:rPr>
          <w:rFonts w:cs="Times New Roman"/>
          <w:b/>
          <w:bCs/>
          <w:sz w:val="28"/>
          <w:szCs w:val="28"/>
        </w:rPr>
        <w:t xml:space="preserve"> </w:t>
      </w:r>
      <w:r w:rsidRPr="0089680A">
        <w:rPr>
          <w:rFonts w:cs="Times New Roman"/>
          <w:sz w:val="28"/>
          <w:szCs w:val="28"/>
        </w:rPr>
        <w:t xml:space="preserve">(далее соответственно 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подпрограмма, программа) обусловлено необходимостью комплексного подхода к решению проблемы реконструкции существующих и строительству новых объектов физической культуры и спорта</w:t>
      </w:r>
    </w:p>
    <w:p w:rsidR="00CB31A8" w:rsidRPr="0089680A" w:rsidRDefault="00CB31A8" w:rsidP="00D33756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Мероприятия подпрог</w:t>
      </w:r>
      <w:r>
        <w:rPr>
          <w:rFonts w:cs="Times New Roman"/>
          <w:sz w:val="28"/>
          <w:szCs w:val="28"/>
        </w:rPr>
        <w:t>раммы направлены на реализацию с</w:t>
      </w:r>
      <w:r w:rsidRPr="0089680A">
        <w:rPr>
          <w:rFonts w:cs="Times New Roman"/>
          <w:sz w:val="28"/>
          <w:szCs w:val="28"/>
        </w:rPr>
        <w:t>тратегии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экономического развития МО </w:t>
      </w:r>
      <w:r w:rsidR="00160D75">
        <w:rPr>
          <w:rFonts w:cs="Times New Roman"/>
          <w:sz w:val="28"/>
          <w:szCs w:val="28"/>
          <w:lang w:val="ru-RU"/>
        </w:rPr>
        <w:t>СП</w:t>
      </w:r>
      <w:r w:rsidRPr="0089680A">
        <w:rPr>
          <w:rFonts w:cs="Times New Roman"/>
          <w:sz w:val="28"/>
          <w:szCs w:val="28"/>
        </w:rPr>
        <w:t xml:space="preserve"> «</w:t>
      </w:r>
      <w:r w:rsidR="00160D75">
        <w:rPr>
          <w:rFonts w:cs="Times New Roman"/>
          <w:sz w:val="28"/>
          <w:szCs w:val="28"/>
          <w:lang w:val="ru-RU"/>
        </w:rPr>
        <w:t>Кипиево</w:t>
      </w:r>
      <w:r w:rsidRPr="0089680A">
        <w:rPr>
          <w:rFonts w:cs="Times New Roman"/>
          <w:sz w:val="28"/>
          <w:szCs w:val="28"/>
        </w:rPr>
        <w:t>» до 2020 года, утверждённой</w:t>
      </w:r>
      <w:r>
        <w:rPr>
          <w:rFonts w:cs="Times New Roman"/>
          <w:sz w:val="28"/>
          <w:szCs w:val="28"/>
        </w:rPr>
        <w:t xml:space="preserve"> решением совета </w:t>
      </w:r>
      <w:r w:rsidRPr="0089680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 МР «Ижемский» от 11.12.2014 г. № 4-28-3</w:t>
      </w:r>
      <w:r w:rsidRPr="0089680A">
        <w:rPr>
          <w:rFonts w:cs="Times New Roman"/>
          <w:sz w:val="28"/>
          <w:szCs w:val="28"/>
        </w:rPr>
        <w:t xml:space="preserve"> Об утверждении плана мероприятий по реализации Стратегии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экономического развития муниципального образования муниципального района «</w:t>
      </w:r>
      <w:r>
        <w:rPr>
          <w:rFonts w:cs="Times New Roman"/>
          <w:sz w:val="28"/>
          <w:szCs w:val="28"/>
        </w:rPr>
        <w:t>Ижемский»</w:t>
      </w:r>
      <w:r w:rsidRPr="0089680A">
        <w:rPr>
          <w:rFonts w:cs="Times New Roman"/>
          <w:sz w:val="28"/>
          <w:szCs w:val="28"/>
        </w:rPr>
        <w:t xml:space="preserve"> на период до 2020 года в 2017 году и как следствие, на рост благосостояния жителей МО </w:t>
      </w:r>
      <w:r w:rsidR="00160D75">
        <w:rPr>
          <w:rFonts w:cs="Times New Roman"/>
          <w:sz w:val="28"/>
          <w:szCs w:val="28"/>
          <w:lang w:val="ru-RU"/>
        </w:rPr>
        <w:t>СП</w:t>
      </w:r>
      <w:r w:rsidRPr="0089680A">
        <w:rPr>
          <w:rFonts w:cs="Times New Roman"/>
          <w:sz w:val="28"/>
          <w:szCs w:val="28"/>
        </w:rPr>
        <w:t xml:space="preserve"> «</w:t>
      </w:r>
      <w:r w:rsidR="00160D75">
        <w:rPr>
          <w:rFonts w:cs="Times New Roman"/>
          <w:sz w:val="28"/>
          <w:szCs w:val="28"/>
          <w:lang w:val="ru-RU"/>
        </w:rPr>
        <w:t>Кипиево</w:t>
      </w:r>
      <w:r w:rsidRPr="0089680A">
        <w:rPr>
          <w:rFonts w:cs="Times New Roman"/>
          <w:sz w:val="28"/>
          <w:szCs w:val="28"/>
        </w:rPr>
        <w:t>», как одного из стратегических направлений и приоритетов развития.</w:t>
      </w:r>
    </w:p>
    <w:p w:rsidR="00CB31A8" w:rsidRPr="0089680A" w:rsidRDefault="00CB31A8" w:rsidP="00D33756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Выполнение мероприятий в рамках подпрограммы способствует решению вопросов по увеличению о</w:t>
      </w:r>
      <w:r w:rsidRPr="0089680A">
        <w:rPr>
          <w:sz w:val="28"/>
          <w:szCs w:val="28"/>
        </w:rPr>
        <w:t>беспеченности спортивными сооружениями населения МО МР «</w:t>
      </w:r>
      <w:r>
        <w:rPr>
          <w:sz w:val="28"/>
          <w:szCs w:val="28"/>
        </w:rPr>
        <w:t>Ижемский</w:t>
      </w:r>
      <w:r w:rsidRPr="0089680A">
        <w:rPr>
          <w:sz w:val="28"/>
          <w:szCs w:val="28"/>
        </w:rPr>
        <w:t>»  и увеличению удельного веса населения, систематически занимающегося физической культурой и спортом.</w:t>
      </w:r>
    </w:p>
    <w:p w:rsidR="00CB31A8" w:rsidRPr="0089680A" w:rsidRDefault="00CB31A8" w:rsidP="00D33756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1.</w:t>
      </w:r>
      <w:r w:rsidR="00160D75">
        <w:rPr>
          <w:rFonts w:cs="Times New Roman"/>
          <w:sz w:val="28"/>
          <w:szCs w:val="28"/>
          <w:lang w:val="ru-RU"/>
        </w:rPr>
        <w:t>2</w:t>
      </w:r>
      <w:r w:rsidR="00E462D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Реализация настоящей подпрограммы даст возможность более эффективно вести строительство социально значимых объектов, привлечь к систематическим занятиям физической культурой и спортом большее количество жителей </w:t>
      </w:r>
      <w:r>
        <w:rPr>
          <w:rFonts w:cs="Times New Roman"/>
          <w:sz w:val="28"/>
          <w:szCs w:val="28"/>
        </w:rPr>
        <w:t xml:space="preserve">МО </w:t>
      </w:r>
      <w:r w:rsidR="00160D75">
        <w:rPr>
          <w:rFonts w:cs="Times New Roman"/>
          <w:sz w:val="28"/>
          <w:szCs w:val="28"/>
          <w:lang w:val="ru-RU"/>
        </w:rPr>
        <w:t>СП</w:t>
      </w:r>
      <w:r>
        <w:rPr>
          <w:rFonts w:cs="Times New Roman"/>
          <w:sz w:val="28"/>
          <w:szCs w:val="28"/>
        </w:rPr>
        <w:t xml:space="preserve"> «</w:t>
      </w:r>
      <w:r w:rsidR="00160D75">
        <w:rPr>
          <w:rFonts w:cs="Times New Roman"/>
          <w:sz w:val="28"/>
          <w:szCs w:val="28"/>
          <w:lang w:val="ru-RU"/>
        </w:rPr>
        <w:t>Кипиево</w:t>
      </w:r>
      <w:r w:rsidRPr="0089680A">
        <w:rPr>
          <w:rFonts w:cs="Times New Roman"/>
          <w:sz w:val="28"/>
          <w:szCs w:val="28"/>
        </w:rPr>
        <w:t>».</w:t>
      </w:r>
    </w:p>
    <w:p w:rsidR="00CB31A8" w:rsidRDefault="00CB31A8" w:rsidP="00CB31A8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31A8" w:rsidRPr="00CC2B90" w:rsidRDefault="00CB31A8" w:rsidP="00CB31A8"/>
    <w:p w:rsidR="00CB31A8" w:rsidRDefault="00CB31A8" w:rsidP="00CB31A8">
      <w:pPr>
        <w:pStyle w:val="1"/>
        <w:rPr>
          <w:rFonts w:ascii="Times New Roman" w:hAnsi="Times New Roman"/>
          <w:sz w:val="28"/>
          <w:szCs w:val="28"/>
        </w:rPr>
        <w:sectPr w:rsidR="00CB31A8" w:rsidSect="00E462D2">
          <w:pgSz w:w="11905" w:h="16837"/>
          <w:pgMar w:top="1134" w:right="799" w:bottom="709" w:left="1418" w:header="720" w:footer="720" w:gutter="0"/>
          <w:cols w:space="720"/>
          <w:noEndnote/>
          <w:docGrid w:linePitch="326"/>
        </w:sectPr>
      </w:pPr>
      <w:r w:rsidRPr="0089680A">
        <w:rPr>
          <w:rFonts w:ascii="Times New Roman" w:hAnsi="Times New Roman"/>
          <w:sz w:val="28"/>
          <w:szCs w:val="28"/>
        </w:rPr>
        <w:br/>
      </w:r>
    </w:p>
    <w:p w:rsidR="00CB31A8" w:rsidRPr="0089680A" w:rsidRDefault="00CB31A8" w:rsidP="00CB31A8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lastRenderedPageBreak/>
        <w:t>2. Цель, задачи и целевые показатели достижения цели и решения задач, сроки и этапы реализации подпрограммы</w:t>
      </w:r>
    </w:p>
    <w:p w:rsidR="00CB31A8" w:rsidRPr="0089680A" w:rsidRDefault="00CB31A8" w:rsidP="00CB31A8">
      <w:pPr>
        <w:rPr>
          <w:rFonts w:cs="Times New Roman"/>
          <w:sz w:val="28"/>
          <w:szCs w:val="28"/>
        </w:rPr>
      </w:pPr>
    </w:p>
    <w:p w:rsidR="00CB31A8" w:rsidRPr="0089680A" w:rsidRDefault="00CB31A8" w:rsidP="00CB31A8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 xml:space="preserve">2.1 Цель подпрограммы – </w:t>
      </w:r>
      <w:r w:rsidRPr="0089680A">
        <w:rPr>
          <w:sz w:val="28"/>
        </w:rPr>
        <w:t xml:space="preserve">Развитие физической культуры и спорта в </w:t>
      </w:r>
      <w:r>
        <w:rPr>
          <w:sz w:val="28"/>
        </w:rPr>
        <w:t>МО МР «Ижемский</w:t>
      </w:r>
      <w:r w:rsidRPr="0089680A">
        <w:rPr>
          <w:sz w:val="28"/>
        </w:rPr>
        <w:t>»</w:t>
      </w:r>
      <w:r w:rsidRPr="0089680A">
        <w:rPr>
          <w:rFonts w:cs="Times New Roman"/>
          <w:sz w:val="28"/>
          <w:szCs w:val="28"/>
        </w:rPr>
        <w:t xml:space="preserve">. </w:t>
      </w:r>
    </w:p>
    <w:p w:rsidR="00CB31A8" w:rsidRPr="0089680A" w:rsidRDefault="00CB31A8" w:rsidP="00CB31A8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2.2 Для достижения основной цели будут решены следующие задачи:</w:t>
      </w:r>
    </w:p>
    <w:p w:rsidR="00CB31A8" w:rsidRPr="0089680A" w:rsidRDefault="00CB31A8" w:rsidP="00CB31A8">
      <w:pPr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строительство и реконструкция учреждений физической культуры и спорта;</w:t>
      </w:r>
    </w:p>
    <w:p w:rsidR="00CB31A8" w:rsidRPr="0089680A" w:rsidRDefault="00CB31A8" w:rsidP="00CB31A8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2.3  Для оценки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экономической эффективности подпрограммы будут использованы целевые показатели:</w:t>
      </w:r>
    </w:p>
    <w:p w:rsidR="00CB31A8" w:rsidRPr="0089680A" w:rsidRDefault="00CB31A8" w:rsidP="00CB31A8">
      <w:pPr>
        <w:rPr>
          <w:rFonts w:cs="Times New Roman"/>
          <w:sz w:val="28"/>
          <w:szCs w:val="28"/>
        </w:rPr>
      </w:pPr>
    </w:p>
    <w:p w:rsidR="00CB31A8" w:rsidRPr="0089680A" w:rsidRDefault="00CB31A8" w:rsidP="00CB31A8">
      <w:pPr>
        <w:rPr>
          <w:rFonts w:cs="Times New Roman"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703"/>
        <w:gridCol w:w="1417"/>
        <w:gridCol w:w="851"/>
        <w:gridCol w:w="992"/>
        <w:gridCol w:w="851"/>
        <w:gridCol w:w="708"/>
        <w:gridCol w:w="851"/>
        <w:gridCol w:w="850"/>
        <w:gridCol w:w="709"/>
        <w:gridCol w:w="851"/>
        <w:gridCol w:w="708"/>
        <w:gridCol w:w="709"/>
        <w:gridCol w:w="709"/>
        <w:gridCol w:w="709"/>
      </w:tblGrid>
      <w:tr w:rsidR="00CB31A8" w:rsidRPr="0089680A" w:rsidTr="00CB31A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№</w:t>
            </w:r>
            <w:r w:rsidRPr="0089680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CB31A8" w:rsidRPr="0089680A" w:rsidTr="00CB31A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B31A8" w:rsidRPr="0089680A" w:rsidTr="00CB31A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/>
              </w:rPr>
              <w:t>Удельный вес населения МО</w:t>
            </w:r>
            <w:r>
              <w:rPr>
                <w:rFonts w:ascii="Times New Roman" w:hAnsi="Times New Roman"/>
              </w:rPr>
              <w:t xml:space="preserve"> МР</w:t>
            </w:r>
            <w:r w:rsidRPr="0089680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Ижемский</w:t>
            </w:r>
            <w:r w:rsidRPr="0089680A">
              <w:rPr>
                <w:rFonts w:ascii="Times New Roman" w:hAnsi="Times New Roman"/>
              </w:rPr>
              <w:t xml:space="preserve">»,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89680A" w:rsidRDefault="00CB31A8" w:rsidP="00B61C4D">
            <w:pPr>
              <w:tabs>
                <w:tab w:val="left" w:pos="993"/>
              </w:tabs>
              <w:jc w:val="center"/>
            </w:pPr>
            <w:r>
              <w:t>21,7%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89680A" w:rsidRDefault="00CB31A8" w:rsidP="00B61C4D">
            <w:pPr>
              <w:tabs>
                <w:tab w:val="left" w:pos="993"/>
              </w:tabs>
              <w:ind w:firstLine="34"/>
              <w:jc w:val="center"/>
            </w:pPr>
            <w:r>
              <w:t>24,5%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Pr="0089680A" w:rsidRDefault="00CB31A8" w:rsidP="00B61C4D">
            <w:pPr>
              <w:tabs>
                <w:tab w:val="left" w:pos="993"/>
              </w:tabs>
              <w:jc w:val="center"/>
            </w:pPr>
            <w:r>
              <w:t>27,2%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Pr="0089680A" w:rsidRDefault="00CB31A8" w:rsidP="00B61C4D">
            <w:pPr>
              <w:tabs>
                <w:tab w:val="left" w:pos="993"/>
              </w:tabs>
              <w:ind w:left="-108" w:right="-108"/>
              <w:jc w:val="center"/>
            </w:pPr>
            <w:r>
              <w:t>29,9%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jc w:val="center"/>
            </w:pPr>
            <w:r>
              <w:t>32,6%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jc w:val="center"/>
            </w:pPr>
            <w:r>
              <w:t>35,3%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jc w:val="center"/>
            </w:pPr>
            <w: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jc w:val="center"/>
            </w:pPr>
            <w:r>
              <w:t>40,7%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ind w:left="-108" w:right="-108"/>
              <w:jc w:val="center"/>
            </w:pPr>
            <w:r>
              <w:t>43,4%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ind w:left="-108" w:right="-108"/>
              <w:jc w:val="center"/>
            </w:pPr>
            <w:r>
              <w:t>46,1%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ind w:left="-108" w:right="-108"/>
              <w:jc w:val="center"/>
            </w:pPr>
            <w:r>
              <w:t>48,8%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ind w:left="-108" w:right="-108"/>
              <w:jc w:val="center"/>
            </w:pPr>
            <w:r>
              <w:t>51,5%</w:t>
            </w:r>
          </w:p>
        </w:tc>
      </w:tr>
      <w:tr w:rsidR="00CB31A8" w:rsidRPr="0089680A" w:rsidTr="00CB31A8">
        <w:trPr>
          <w:trHeight w:val="146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f"/>
              <w:jc w:val="both"/>
            </w:pPr>
            <w:r w:rsidRPr="0089680A">
              <w:rPr>
                <w:rFonts w:ascii="Times New Roman" w:hAnsi="Times New Roman"/>
              </w:rPr>
              <w:t>Обеспеченность спортивными сооружениями населения МО</w:t>
            </w:r>
            <w:r>
              <w:rPr>
                <w:rFonts w:ascii="Times New Roman" w:hAnsi="Times New Roman"/>
              </w:rPr>
              <w:t xml:space="preserve"> МР</w:t>
            </w:r>
            <w:r w:rsidRPr="0089680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Ижемский</w:t>
            </w:r>
            <w:r w:rsidRPr="0089680A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89680A" w:rsidRDefault="00CB31A8" w:rsidP="00B61C4D">
            <w:pPr>
              <w:tabs>
                <w:tab w:val="left" w:pos="993"/>
              </w:tabs>
              <w:jc w:val="center"/>
            </w:pPr>
            <w:r>
              <w:t>48,8%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89680A" w:rsidRDefault="00CB31A8" w:rsidP="00B61C4D">
            <w:pPr>
              <w:tabs>
                <w:tab w:val="left" w:pos="993"/>
              </w:tabs>
              <w:jc w:val="center"/>
            </w:pPr>
            <w:r>
              <w:t>49,2%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Pr="0089680A" w:rsidRDefault="00CB31A8" w:rsidP="00B61C4D">
            <w:pPr>
              <w:tabs>
                <w:tab w:val="left" w:pos="993"/>
              </w:tabs>
              <w:jc w:val="center"/>
            </w:pPr>
            <w:r>
              <w:t>49,6%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Pr="0089680A" w:rsidRDefault="00CB31A8" w:rsidP="00B61C4D">
            <w:pPr>
              <w:tabs>
                <w:tab w:val="left" w:pos="993"/>
              </w:tabs>
              <w:jc w:val="center"/>
            </w:pPr>
            <w: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ind w:left="-108" w:right="-108"/>
              <w:jc w:val="center"/>
            </w:pPr>
            <w:r>
              <w:t>50,4%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ind w:left="-108" w:right="-108"/>
              <w:jc w:val="center"/>
            </w:pPr>
            <w:r>
              <w:t>50,8%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ind w:left="-108" w:right="-108"/>
              <w:jc w:val="center"/>
            </w:pPr>
            <w:r>
              <w:t>60,2%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ind w:left="-108" w:right="-108"/>
              <w:jc w:val="center"/>
            </w:pPr>
            <w:r>
              <w:t>60,6%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ind w:left="-108" w:right="-108"/>
              <w:jc w:val="center"/>
            </w:pPr>
            <w: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ind w:left="-108" w:right="-108"/>
              <w:jc w:val="center"/>
            </w:pPr>
            <w:r>
              <w:t>70,4%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ind w:left="-108" w:right="-108"/>
              <w:jc w:val="center"/>
            </w:pPr>
            <w:r>
              <w:t>70,8%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ind w:left="-108" w:right="-108"/>
              <w:jc w:val="center"/>
            </w:pPr>
            <w:r>
              <w:t>80,2%</w:t>
            </w:r>
          </w:p>
        </w:tc>
      </w:tr>
      <w:tr w:rsidR="00CB31A8" w:rsidRPr="0089680A" w:rsidTr="00CB31A8">
        <w:trPr>
          <w:trHeight w:val="146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количества населения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jc w:val="center"/>
            </w:pPr>
            <w: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jc w:val="center"/>
            </w:pPr>
            <w: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jc w:val="center"/>
            </w:pPr>
            <w: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jc w:val="center"/>
            </w:pPr>
            <w: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jc w:val="center"/>
            </w:pPr>
            <w:r>
              <w:t>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jc w:val="center"/>
            </w:pPr>
            <w: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Default="00CB31A8" w:rsidP="00B61C4D">
            <w:pPr>
              <w:tabs>
                <w:tab w:val="left" w:pos="993"/>
              </w:tabs>
              <w:jc w:val="center"/>
            </w:pPr>
            <w:r>
              <w:t>40,5</w:t>
            </w:r>
          </w:p>
        </w:tc>
      </w:tr>
    </w:tbl>
    <w:p w:rsidR="00CB31A8" w:rsidRPr="0089680A" w:rsidRDefault="00CB31A8" w:rsidP="00CB31A8">
      <w:pPr>
        <w:rPr>
          <w:rFonts w:cs="Times New Roman"/>
          <w:sz w:val="28"/>
          <w:szCs w:val="28"/>
        </w:rPr>
      </w:pPr>
    </w:p>
    <w:p w:rsidR="00CB31A8" w:rsidRPr="0089680A" w:rsidRDefault="00CB31A8" w:rsidP="00CB31A8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2.4 . Мероприятия Подпрограммы осуществляются в 2017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20</w:t>
      </w:r>
      <w:r w:rsidR="00160D75">
        <w:rPr>
          <w:rFonts w:cs="Times New Roman"/>
          <w:sz w:val="28"/>
          <w:szCs w:val="28"/>
          <w:lang w:val="ru-RU"/>
        </w:rPr>
        <w:t>28</w:t>
      </w:r>
      <w:r w:rsidRPr="0089680A">
        <w:rPr>
          <w:rFonts w:cs="Times New Roman"/>
          <w:sz w:val="28"/>
          <w:szCs w:val="28"/>
        </w:rPr>
        <w:t xml:space="preserve"> годы. Этапы не предусмотрены.</w:t>
      </w:r>
    </w:p>
    <w:p w:rsidR="00CB31A8" w:rsidRPr="0089680A" w:rsidRDefault="00CB31A8" w:rsidP="00CB31A8">
      <w:pPr>
        <w:rPr>
          <w:rFonts w:cs="Times New Roman"/>
          <w:sz w:val="28"/>
          <w:szCs w:val="28"/>
        </w:rPr>
      </w:pPr>
    </w:p>
    <w:p w:rsidR="00CB31A8" w:rsidRPr="0089680A" w:rsidRDefault="00CB31A8" w:rsidP="00CB31A8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lastRenderedPageBreak/>
        <w:t>3. Обоснование ресурсного обеспечения подпрограммы</w:t>
      </w:r>
    </w:p>
    <w:p w:rsidR="00CB31A8" w:rsidRPr="0089680A" w:rsidRDefault="00CB31A8" w:rsidP="00CB31A8">
      <w:pPr>
        <w:rPr>
          <w:rFonts w:cs="Times New Roman"/>
          <w:sz w:val="28"/>
          <w:szCs w:val="28"/>
        </w:rPr>
      </w:pPr>
    </w:p>
    <w:p w:rsidR="00CB31A8" w:rsidRPr="0089680A" w:rsidRDefault="00CB31A8" w:rsidP="00CB31A8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 xml:space="preserve">3.1 Общий объём бюджетных ассигнований, необходимых для реализации мероприятий подпрограммы составляет </w:t>
      </w:r>
      <w:r>
        <w:rPr>
          <w:rFonts w:cs="Times New Roman"/>
        </w:rPr>
        <w:t xml:space="preserve">0 </w:t>
      </w:r>
      <w:r w:rsidRPr="0089680A">
        <w:rPr>
          <w:rFonts w:cs="Times New Roman"/>
          <w:sz w:val="28"/>
          <w:szCs w:val="28"/>
        </w:rPr>
        <w:t>тыс. рублей, в том числе:</w:t>
      </w:r>
    </w:p>
    <w:p w:rsidR="00CB31A8" w:rsidRPr="0089680A" w:rsidRDefault="00CB31A8" w:rsidP="00CB31A8">
      <w:pPr>
        <w:rPr>
          <w:rFonts w:cs="Times New Roman"/>
          <w:sz w:val="28"/>
          <w:szCs w:val="28"/>
        </w:rPr>
      </w:pPr>
    </w:p>
    <w:tbl>
      <w:tblPr>
        <w:tblW w:w="210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4"/>
        <w:gridCol w:w="1274"/>
        <w:gridCol w:w="285"/>
        <w:gridCol w:w="991"/>
        <w:gridCol w:w="709"/>
        <w:gridCol w:w="851"/>
        <w:gridCol w:w="565"/>
        <w:gridCol w:w="285"/>
        <w:gridCol w:w="282"/>
        <w:gridCol w:w="427"/>
        <w:gridCol w:w="140"/>
        <w:gridCol w:w="569"/>
        <w:gridCol w:w="567"/>
        <w:gridCol w:w="142"/>
        <w:gridCol w:w="425"/>
        <w:gridCol w:w="284"/>
        <w:gridCol w:w="283"/>
        <w:gridCol w:w="427"/>
        <w:gridCol w:w="709"/>
        <w:gridCol w:w="709"/>
        <w:gridCol w:w="709"/>
        <w:gridCol w:w="8243"/>
      </w:tblGrid>
      <w:tr w:rsidR="00CB31A8" w:rsidRPr="0089680A" w:rsidTr="00B61C4D"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1A8" w:rsidRPr="0089680A" w:rsidRDefault="00CB31A8" w:rsidP="00B61C4D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31A8" w:rsidRPr="0089680A" w:rsidRDefault="00CB31A8" w:rsidP="00B61C4D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1A8" w:rsidRPr="0089680A" w:rsidRDefault="00CB31A8" w:rsidP="00B61C4D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1A8" w:rsidRPr="0089680A" w:rsidRDefault="00CB31A8" w:rsidP="00B61C4D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B31A8" w:rsidRPr="0089680A" w:rsidRDefault="00CB31A8" w:rsidP="00B61C4D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1A8" w:rsidRPr="0089680A" w:rsidRDefault="00CB31A8" w:rsidP="00B61C4D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1A8" w:rsidRPr="0089680A" w:rsidRDefault="00CB31A8" w:rsidP="00B61C4D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1A8" w:rsidRPr="0089680A" w:rsidRDefault="00CB31A8" w:rsidP="00B61C4D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CB31A8" w:rsidRPr="0089680A" w:rsidRDefault="00CB31A8" w:rsidP="00B61C4D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B31A8" w:rsidRPr="0089680A" w:rsidRDefault="00CB31A8" w:rsidP="00B61C4D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1A8" w:rsidRPr="0089680A" w:rsidRDefault="00CB31A8" w:rsidP="00B61C4D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CB31A8" w:rsidRPr="0089680A" w:rsidTr="00CB31A8">
        <w:trPr>
          <w:gridAfter w:val="1"/>
          <w:wAfter w:w="8243" w:type="dxa"/>
        </w:trPr>
        <w:tc>
          <w:tcPr>
            <w:tcW w:w="21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Общий объём финансовых ресурсов</w:t>
            </w:r>
          </w:p>
        </w:tc>
        <w:tc>
          <w:tcPr>
            <w:tcW w:w="9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CB31A8" w:rsidRPr="0089680A" w:rsidTr="00B61C4D">
        <w:trPr>
          <w:gridAfter w:val="1"/>
          <w:wAfter w:w="8243" w:type="dxa"/>
        </w:trPr>
        <w:tc>
          <w:tcPr>
            <w:tcW w:w="21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B31A8" w:rsidRPr="0089680A" w:rsidTr="00B61C4D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31A8" w:rsidRPr="0089680A" w:rsidTr="00B61C4D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31A8" w:rsidRPr="0089680A" w:rsidTr="00B61C4D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31A8" w:rsidRPr="0089680A" w:rsidTr="00B61C4D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A8" w:rsidRPr="0089680A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B31A8" w:rsidRDefault="00CB31A8" w:rsidP="00CB31A8">
      <w:pPr>
        <w:rPr>
          <w:rFonts w:cs="Times New Roman"/>
          <w:sz w:val="28"/>
          <w:szCs w:val="28"/>
        </w:rPr>
        <w:sectPr w:rsidR="00CB31A8" w:rsidSect="00B61C4D">
          <w:pgSz w:w="16837" w:h="11905" w:orient="landscape"/>
          <w:pgMar w:top="799" w:right="709" w:bottom="1100" w:left="1134" w:header="720" w:footer="720" w:gutter="0"/>
          <w:cols w:space="720"/>
          <w:noEndnote/>
          <w:docGrid w:linePitch="326"/>
        </w:sectPr>
      </w:pPr>
    </w:p>
    <w:p w:rsidR="00CB31A8" w:rsidRPr="0089680A" w:rsidRDefault="00CB31A8" w:rsidP="00CB31A8">
      <w:pPr>
        <w:rPr>
          <w:rFonts w:cs="Times New Roman"/>
          <w:sz w:val="28"/>
          <w:szCs w:val="28"/>
        </w:rPr>
      </w:pPr>
    </w:p>
    <w:p w:rsidR="00CB31A8" w:rsidRPr="0089680A" w:rsidRDefault="00CB31A8" w:rsidP="00160D75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3.2 Расчёт объёма финансового обеспечения мероприятий подпрограммы произведён на основании проектно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сметной документации и по объектам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аналогам.</w:t>
      </w:r>
    </w:p>
    <w:p w:rsidR="00CB31A8" w:rsidRPr="0089680A" w:rsidRDefault="00CB31A8" w:rsidP="00160D75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Источником финансового обеспечения мероприятий подпрограммы являются средства местного бюджета (бюджета МО МР «</w:t>
      </w:r>
      <w:r>
        <w:rPr>
          <w:rFonts w:cs="Times New Roman"/>
          <w:sz w:val="28"/>
          <w:szCs w:val="28"/>
        </w:rPr>
        <w:t>Ижемский</w:t>
      </w:r>
      <w:r w:rsidRPr="0089680A">
        <w:rPr>
          <w:rFonts w:cs="Times New Roman"/>
          <w:sz w:val="28"/>
          <w:szCs w:val="28"/>
        </w:rPr>
        <w:t>»). Кроме того, планируется привлечение субсидий из республиканского бюджета.</w:t>
      </w:r>
    </w:p>
    <w:p w:rsidR="00CB31A8" w:rsidRPr="0089680A" w:rsidRDefault="00CB31A8" w:rsidP="00160D75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:rsidR="00CB31A8" w:rsidRPr="0089680A" w:rsidRDefault="00CB31A8" w:rsidP="00CB31A8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br/>
        <w:t>4. Механизм реализации подпрограммы</w:t>
      </w:r>
    </w:p>
    <w:p w:rsidR="00CB31A8" w:rsidRPr="0089680A" w:rsidRDefault="00CB31A8" w:rsidP="00D33756">
      <w:pPr>
        <w:ind w:firstLine="709"/>
        <w:rPr>
          <w:rFonts w:cs="Times New Roman"/>
          <w:sz w:val="28"/>
          <w:szCs w:val="28"/>
        </w:rPr>
      </w:pPr>
    </w:p>
    <w:p w:rsidR="00CB31A8" w:rsidRPr="0089680A" w:rsidRDefault="00CB31A8" w:rsidP="00D33756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4.1 Исполнитель мероприятий подпрограммы в процессе её реализации:</w:t>
      </w:r>
    </w:p>
    <w:p w:rsidR="00CB31A8" w:rsidRPr="0089680A" w:rsidRDefault="00CB31A8" w:rsidP="00D33756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выполняет мероприятия подпрограммы в объёме бюджетных ассигнований, утверждённых </w:t>
      </w:r>
      <w:r>
        <w:rPr>
          <w:rFonts w:cs="Times New Roman"/>
          <w:sz w:val="28"/>
          <w:szCs w:val="28"/>
        </w:rPr>
        <w:t xml:space="preserve">администрацией </w:t>
      </w:r>
      <w:r w:rsidRPr="0089680A">
        <w:rPr>
          <w:rFonts w:cs="Times New Roman"/>
          <w:sz w:val="28"/>
          <w:szCs w:val="28"/>
        </w:rPr>
        <w:t>МО МР «</w:t>
      </w:r>
      <w:r>
        <w:rPr>
          <w:rFonts w:cs="Times New Roman"/>
          <w:sz w:val="28"/>
          <w:szCs w:val="28"/>
        </w:rPr>
        <w:t>Ижемский</w:t>
      </w:r>
      <w:r w:rsidRPr="0089680A">
        <w:rPr>
          <w:rFonts w:cs="Times New Roman"/>
          <w:sz w:val="28"/>
          <w:szCs w:val="28"/>
        </w:rPr>
        <w:t xml:space="preserve">» о местном бюджете (бюджете </w:t>
      </w:r>
      <w:r>
        <w:rPr>
          <w:rFonts w:cs="Times New Roman"/>
          <w:sz w:val="28"/>
          <w:szCs w:val="28"/>
        </w:rPr>
        <w:t>МО МР «Ижемский</w:t>
      </w:r>
      <w:r w:rsidRPr="0089680A">
        <w:rPr>
          <w:rFonts w:cs="Times New Roman"/>
          <w:sz w:val="28"/>
          <w:szCs w:val="28"/>
        </w:rPr>
        <w:t>») на очередной финансовый год и плановый период;</w:t>
      </w:r>
    </w:p>
    <w:p w:rsidR="00CB31A8" w:rsidRPr="0089680A" w:rsidRDefault="00CB31A8" w:rsidP="00D33756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подготовку предложений координатору подпрограммы по уточнению показателей, применяемых для оценки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экономической эффективности;</w:t>
      </w:r>
    </w:p>
    <w:p w:rsidR="00CB31A8" w:rsidRPr="0089680A" w:rsidRDefault="00CB31A8" w:rsidP="00D33756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подготовку предложений координатору подпрограммы по внесению изменений в подпрограмму;</w:t>
      </w:r>
    </w:p>
    <w:p w:rsidR="00CB31A8" w:rsidRPr="0089680A" w:rsidRDefault="00CB31A8" w:rsidP="00D33756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закупку товаров, работ, услуг для обеспечения муниципальных нужд в соответствии с действующим законодательством;</w:t>
      </w:r>
    </w:p>
    <w:p w:rsidR="00CB31A8" w:rsidRPr="0089680A" w:rsidRDefault="00CB31A8" w:rsidP="00D33756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 xml:space="preserve"> несёт персональную ответственность за реализацию соответствующего мероприятия подпрограммы.</w:t>
      </w:r>
    </w:p>
    <w:p w:rsidR="00CB31A8" w:rsidRPr="0089680A" w:rsidRDefault="00CB31A8" w:rsidP="00D33756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4.2 Координатор подпрограммы:</w:t>
      </w:r>
    </w:p>
    <w:p w:rsidR="00CB31A8" w:rsidRPr="0089680A" w:rsidRDefault="00CB31A8" w:rsidP="00D33756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обеспечивает реализацию подпрограммы;</w:t>
      </w:r>
    </w:p>
    <w:p w:rsidR="00CB31A8" w:rsidRPr="0089680A" w:rsidRDefault="00CB31A8" w:rsidP="00D33756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организует работу по достижению целевых показателей подпрограммы;</w:t>
      </w:r>
    </w:p>
    <w:p w:rsidR="00CB31A8" w:rsidRPr="0089680A" w:rsidRDefault="00CB31A8" w:rsidP="00D33756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готовит отчёты о реализации подпрограммы, а также информацию, необходимую для проведения оценки эффективности программы, мониторинга реализации и подготовки годового отчёта об итогах реализации программы;</w:t>
      </w:r>
    </w:p>
    <w:p w:rsidR="00CB31A8" w:rsidRPr="0089680A" w:rsidRDefault="00CB31A8" w:rsidP="00D33756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обеспечивает приведение подпрограммы в соответствие с решением </w:t>
      </w:r>
      <w:r>
        <w:rPr>
          <w:rFonts w:cs="Times New Roman"/>
          <w:sz w:val="28"/>
          <w:szCs w:val="28"/>
        </w:rPr>
        <w:t>администрацией МО МР «Ижемский</w:t>
      </w:r>
      <w:r w:rsidRPr="0089680A">
        <w:rPr>
          <w:rFonts w:cs="Times New Roman"/>
          <w:sz w:val="28"/>
          <w:szCs w:val="28"/>
        </w:rPr>
        <w:t xml:space="preserve">» о местном бюджете (бюджете </w:t>
      </w:r>
      <w:r>
        <w:rPr>
          <w:rFonts w:cs="Times New Roman"/>
          <w:sz w:val="28"/>
          <w:szCs w:val="28"/>
        </w:rPr>
        <w:t>МО МР «Ижемский</w:t>
      </w:r>
      <w:r w:rsidRPr="0089680A">
        <w:rPr>
          <w:rFonts w:cs="Times New Roman"/>
          <w:sz w:val="28"/>
          <w:szCs w:val="28"/>
        </w:rPr>
        <w:t xml:space="preserve">») на очередной финансовый год и плановый период в сроки, установленные </w:t>
      </w:r>
      <w:hyperlink r:id="rId10" w:history="1">
        <w:r w:rsidRPr="0089680A">
          <w:rPr>
            <w:rStyle w:val="ad"/>
            <w:b w:val="0"/>
            <w:sz w:val="28"/>
            <w:szCs w:val="28"/>
          </w:rPr>
          <w:t>ст. 179</w:t>
        </w:r>
      </w:hyperlink>
      <w:r w:rsidRPr="0089680A">
        <w:rPr>
          <w:rFonts w:cs="Times New Roman"/>
          <w:sz w:val="28"/>
          <w:szCs w:val="28"/>
        </w:rPr>
        <w:t xml:space="preserve"> Бюджетного кодекса Российской Федерации.</w:t>
      </w:r>
    </w:p>
    <w:p w:rsidR="00CB31A8" w:rsidRPr="0089680A" w:rsidRDefault="00CB31A8" w:rsidP="00D33756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4.3 Действие подпрограммы прекращается по выполнении в установленные сроки мероприятий подпрограммы, а также при досрочном их выполнении.</w:t>
      </w:r>
    </w:p>
    <w:p w:rsidR="00CB31A8" w:rsidRPr="0089680A" w:rsidRDefault="00CB31A8" w:rsidP="00CB31A8">
      <w:pPr>
        <w:jc w:val="both"/>
        <w:rPr>
          <w:rFonts w:cs="Times New Roman"/>
          <w:sz w:val="28"/>
          <w:szCs w:val="28"/>
        </w:rPr>
      </w:pPr>
    </w:p>
    <w:p w:rsidR="00D0681C" w:rsidRPr="0089680A" w:rsidRDefault="00D0681C" w:rsidP="00D0681C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ab/>
      </w:r>
      <w:r w:rsidRPr="0089680A">
        <w:rPr>
          <w:rFonts w:cs="Times New Roman"/>
          <w:sz w:val="28"/>
          <w:szCs w:val="28"/>
        </w:rPr>
        <w:tab/>
        <w:t xml:space="preserve">                   </w:t>
      </w:r>
    </w:p>
    <w:p w:rsidR="00D0681C" w:rsidRPr="0089680A" w:rsidRDefault="00D0681C" w:rsidP="00D0681C">
      <w:pPr>
        <w:pStyle w:val="1"/>
        <w:rPr>
          <w:rFonts w:ascii="Times New Roman" w:hAnsi="Times New Roman"/>
          <w:sz w:val="28"/>
          <w:szCs w:val="28"/>
        </w:rPr>
      </w:pPr>
    </w:p>
    <w:p w:rsidR="00D0681C" w:rsidRDefault="00D0681C" w:rsidP="00D0681C">
      <w:pPr>
        <w:pStyle w:val="1"/>
        <w:rPr>
          <w:rFonts w:ascii="Times New Roman" w:hAnsi="Times New Roman"/>
          <w:sz w:val="28"/>
          <w:szCs w:val="28"/>
        </w:rPr>
        <w:sectPr w:rsidR="00D0681C" w:rsidSect="00147340">
          <w:pgSz w:w="11905" w:h="16837"/>
          <w:pgMar w:top="1134" w:right="799" w:bottom="709" w:left="1100" w:header="720" w:footer="720" w:gutter="0"/>
          <w:cols w:space="720"/>
          <w:noEndnote/>
          <w:docGrid w:linePitch="326"/>
        </w:sectPr>
      </w:pPr>
    </w:p>
    <w:p w:rsidR="008434B6" w:rsidRDefault="008434B6" w:rsidP="008434B6">
      <w:pPr>
        <w:jc w:val="right"/>
        <w:rPr>
          <w:rFonts w:cs="Times New Roman"/>
          <w:sz w:val="28"/>
          <w:szCs w:val="28"/>
          <w:lang w:val="ru-RU"/>
        </w:rPr>
      </w:pPr>
    </w:p>
    <w:p w:rsidR="009E0C6F" w:rsidRDefault="00147340" w:rsidP="00147340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89680A">
        <w:rPr>
          <w:rFonts w:ascii="Times New Roman" w:hAnsi="Times New Roman"/>
          <w:sz w:val="28"/>
          <w:szCs w:val="28"/>
        </w:rPr>
        <w:t>5. Перечень</w:t>
      </w:r>
      <w:r w:rsidRPr="0089680A">
        <w:rPr>
          <w:rFonts w:ascii="Times New Roman" w:hAnsi="Times New Roman"/>
          <w:sz w:val="28"/>
          <w:szCs w:val="28"/>
        </w:rPr>
        <w:br/>
        <w:t>мероприятий подпрограммы «Строительство и реконструкция учреждений физической ку</w:t>
      </w:r>
      <w:r>
        <w:rPr>
          <w:rFonts w:ascii="Times New Roman" w:hAnsi="Times New Roman"/>
          <w:sz w:val="28"/>
          <w:szCs w:val="28"/>
        </w:rPr>
        <w:t xml:space="preserve">льтуры и спорта МО </w:t>
      </w:r>
      <w:r w:rsidR="00160D75">
        <w:rPr>
          <w:rFonts w:ascii="Times New Roman" w:hAnsi="Times New Roman"/>
          <w:sz w:val="28"/>
          <w:szCs w:val="28"/>
          <w:lang w:val="ru-RU"/>
        </w:rPr>
        <w:t>СП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160D75">
        <w:rPr>
          <w:rFonts w:ascii="Times New Roman" w:hAnsi="Times New Roman"/>
          <w:sz w:val="28"/>
          <w:szCs w:val="28"/>
          <w:lang w:val="ru-RU"/>
        </w:rPr>
        <w:t>Кипиево</w:t>
      </w:r>
      <w:r w:rsidRPr="0089680A">
        <w:rPr>
          <w:rFonts w:ascii="Times New Roman" w:hAnsi="Times New Roman"/>
          <w:sz w:val="28"/>
          <w:szCs w:val="28"/>
        </w:rPr>
        <w:t xml:space="preserve">» программы «Комплексное развитие социальной инфраструктуры МО </w:t>
      </w:r>
      <w:r w:rsidR="00160D75">
        <w:rPr>
          <w:rFonts w:ascii="Times New Roman" w:hAnsi="Times New Roman"/>
          <w:sz w:val="28"/>
          <w:szCs w:val="28"/>
          <w:lang w:val="ru-RU"/>
        </w:rPr>
        <w:t>СП</w:t>
      </w:r>
      <w:r w:rsidRPr="0089680A">
        <w:rPr>
          <w:rFonts w:ascii="Times New Roman" w:hAnsi="Times New Roman"/>
          <w:sz w:val="28"/>
          <w:szCs w:val="28"/>
        </w:rPr>
        <w:t xml:space="preserve"> «</w:t>
      </w:r>
      <w:r w:rsidR="00160D75">
        <w:rPr>
          <w:rFonts w:ascii="Times New Roman" w:hAnsi="Times New Roman"/>
          <w:sz w:val="28"/>
          <w:szCs w:val="28"/>
          <w:lang w:val="ru-RU"/>
        </w:rPr>
        <w:t>Кипиево</w:t>
      </w:r>
      <w:r w:rsidRPr="0089680A">
        <w:rPr>
          <w:rFonts w:ascii="Times New Roman" w:hAnsi="Times New Roman"/>
          <w:sz w:val="28"/>
          <w:szCs w:val="28"/>
        </w:rPr>
        <w:t xml:space="preserve">» </w:t>
      </w:r>
    </w:p>
    <w:p w:rsidR="00147340" w:rsidRPr="0089680A" w:rsidRDefault="00147340" w:rsidP="00147340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t>(на 2017 – 202</w:t>
      </w:r>
      <w:r w:rsidR="009E0C6F">
        <w:rPr>
          <w:rFonts w:ascii="Times New Roman" w:hAnsi="Times New Roman"/>
          <w:sz w:val="28"/>
          <w:szCs w:val="28"/>
          <w:lang w:val="ru-RU"/>
        </w:rPr>
        <w:t>8</w:t>
      </w:r>
      <w:r w:rsidRPr="0089680A">
        <w:rPr>
          <w:rFonts w:ascii="Times New Roman" w:hAnsi="Times New Roman"/>
          <w:sz w:val="28"/>
          <w:szCs w:val="28"/>
        </w:rPr>
        <w:t xml:space="preserve"> гг.)</w:t>
      </w:r>
    </w:p>
    <w:tbl>
      <w:tblPr>
        <w:tblW w:w="155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7"/>
        <w:gridCol w:w="2240"/>
        <w:gridCol w:w="1260"/>
        <w:gridCol w:w="1757"/>
        <w:gridCol w:w="1277"/>
        <w:gridCol w:w="1276"/>
        <w:gridCol w:w="1418"/>
        <w:gridCol w:w="1560"/>
        <w:gridCol w:w="1985"/>
        <w:gridCol w:w="1842"/>
      </w:tblGrid>
      <w:tr w:rsidR="00147340" w:rsidRPr="0089680A" w:rsidTr="00147340">
        <w:tc>
          <w:tcPr>
            <w:tcW w:w="155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47340" w:rsidRPr="0089680A" w:rsidRDefault="00147340" w:rsidP="00147340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тыс. рублей</w:t>
            </w:r>
          </w:p>
        </w:tc>
      </w:tr>
      <w:tr w:rsidR="00147340" w:rsidRPr="0089680A" w:rsidTr="00147340"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147340" w:rsidRPr="0089680A" w:rsidTr="00147340"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7340" w:rsidRPr="00DA2EE3" w:rsidRDefault="00147340" w:rsidP="0014734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340" w:rsidRPr="0089680A" w:rsidTr="00147340"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340" w:rsidRPr="00DA2EE3" w:rsidRDefault="00147340" w:rsidP="0014734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B31A8" w:rsidRPr="00DA2EE3" w:rsidTr="00B61C4D">
        <w:trPr>
          <w:trHeight w:val="316"/>
        </w:trPr>
        <w:tc>
          <w:tcPr>
            <w:tcW w:w="15592" w:type="dxa"/>
            <w:gridSpan w:val="10"/>
            <w:tcBorders>
              <w:bottom w:val="single" w:sz="4" w:space="0" w:color="auto"/>
            </w:tcBorders>
            <w:vAlign w:val="center"/>
          </w:tcPr>
          <w:p w:rsidR="00CB31A8" w:rsidRPr="00066901" w:rsidRDefault="00CB31A8" w:rsidP="00B61C4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6901">
              <w:rPr>
                <w:rFonts w:cs="Times New Roman"/>
                <w:b/>
                <w:sz w:val="28"/>
                <w:szCs w:val="20"/>
              </w:rPr>
              <w:t xml:space="preserve">Кипиево </w:t>
            </w:r>
          </w:p>
        </w:tc>
      </w:tr>
      <w:tr w:rsidR="00CB31A8" w:rsidRPr="00DA2EE3" w:rsidTr="00B61C4D">
        <w:trPr>
          <w:trHeight w:val="495"/>
        </w:trPr>
        <w:tc>
          <w:tcPr>
            <w:tcW w:w="977" w:type="dxa"/>
            <w:vMerge w:val="restart"/>
            <w:tcBorders>
              <w:right w:val="single" w:sz="4" w:space="0" w:color="auto"/>
            </w:tcBorders>
            <w:vAlign w:val="center"/>
          </w:tcPr>
          <w:p w:rsidR="00CB31A8" w:rsidRPr="00066901" w:rsidRDefault="00CB31A8" w:rsidP="00CB31A8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9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CB31A8" w:rsidRPr="00DA2EE3" w:rsidRDefault="00CB31A8" w:rsidP="00B61C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__________</w:t>
            </w:r>
          </w:p>
        </w:tc>
      </w:tr>
      <w:tr w:rsidR="00CB31A8" w:rsidRPr="00DA2EE3" w:rsidTr="00B61C4D">
        <w:trPr>
          <w:trHeight w:val="495"/>
        </w:trPr>
        <w:tc>
          <w:tcPr>
            <w:tcW w:w="977" w:type="dxa"/>
            <w:vMerge/>
            <w:tcBorders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CB31A8" w:rsidRPr="00DA2EE3" w:rsidRDefault="00CB31A8" w:rsidP="00B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B31A8" w:rsidRPr="00DA2EE3" w:rsidTr="00B61C4D">
        <w:trPr>
          <w:trHeight w:val="495"/>
        </w:trPr>
        <w:tc>
          <w:tcPr>
            <w:tcW w:w="977" w:type="dxa"/>
            <w:vMerge/>
            <w:tcBorders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CB31A8" w:rsidRPr="00DA2EE3" w:rsidRDefault="00CB31A8" w:rsidP="00B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B31A8" w:rsidRPr="00DA2EE3" w:rsidTr="00B61C4D">
        <w:trPr>
          <w:trHeight w:val="495"/>
        </w:trPr>
        <w:tc>
          <w:tcPr>
            <w:tcW w:w="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B31A8" w:rsidRPr="00066901" w:rsidRDefault="00CB31A8" w:rsidP="00B61C4D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Pr="00DA2EE3" w:rsidRDefault="00CB31A8" w:rsidP="00B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B31A8" w:rsidRPr="00DA2EE3" w:rsidTr="00B61C4D">
        <w:tc>
          <w:tcPr>
            <w:tcW w:w="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2EE3">
              <w:rPr>
                <w:rStyle w:val="af0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спортивных объектов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A2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Отдел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ической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спорта администрации МО МР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Ижемский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B31A8" w:rsidRPr="00DA2EE3" w:rsidTr="00B61C4D">
        <w:tc>
          <w:tcPr>
            <w:tcW w:w="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065328" w:rsidRDefault="00CB31A8" w:rsidP="00B61C4D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1A8" w:rsidRPr="00DA2EE3" w:rsidTr="00B61C4D">
        <w:tc>
          <w:tcPr>
            <w:tcW w:w="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065328" w:rsidRDefault="00CB31A8" w:rsidP="00B61C4D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1A8" w:rsidRPr="00DA2EE3" w:rsidTr="00B61C4D">
        <w:tc>
          <w:tcPr>
            <w:tcW w:w="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A8" w:rsidRPr="00065328" w:rsidRDefault="00CB31A8" w:rsidP="00B61C4D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1A8" w:rsidRPr="00DA2EE3" w:rsidRDefault="00CB31A8" w:rsidP="00B61C4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31A8" w:rsidRPr="0089680A" w:rsidRDefault="00CB31A8" w:rsidP="00CB31A8"/>
    <w:p w:rsidR="008434B6" w:rsidRDefault="008434B6" w:rsidP="008434B6">
      <w:pPr>
        <w:jc w:val="right"/>
        <w:rPr>
          <w:rFonts w:cs="Times New Roman"/>
          <w:sz w:val="28"/>
          <w:szCs w:val="28"/>
          <w:lang w:val="ru-RU"/>
        </w:rPr>
      </w:pPr>
    </w:p>
    <w:p w:rsidR="008434B6" w:rsidRPr="005740AB" w:rsidRDefault="008434B6" w:rsidP="008434B6">
      <w:pPr>
        <w:jc w:val="right"/>
        <w:rPr>
          <w:rFonts w:cs="Times New Roman"/>
          <w:sz w:val="28"/>
          <w:szCs w:val="28"/>
        </w:rPr>
      </w:pPr>
    </w:p>
    <w:p w:rsidR="005740AB" w:rsidRDefault="005740AB" w:rsidP="005740AB">
      <w:pPr>
        <w:pStyle w:val="Default"/>
        <w:spacing w:line="360" w:lineRule="auto"/>
        <w:ind w:firstLine="708"/>
        <w:jc w:val="center"/>
        <w:rPr>
          <w:b/>
          <w:bCs/>
        </w:rPr>
        <w:sectPr w:rsidR="005740AB" w:rsidSect="00D0681C">
          <w:pgSz w:w="16837" w:h="11905" w:orient="landscape"/>
          <w:pgMar w:top="799" w:right="709" w:bottom="1100" w:left="1134" w:header="720" w:footer="720" w:gutter="0"/>
          <w:cols w:space="720"/>
          <w:noEndnote/>
          <w:docGrid w:linePitch="326"/>
        </w:sectPr>
      </w:pPr>
    </w:p>
    <w:p w:rsidR="00D33756" w:rsidRPr="008C7897" w:rsidRDefault="00D33756" w:rsidP="00D33756">
      <w:pPr>
        <w:pStyle w:val="1"/>
        <w:rPr>
          <w:rFonts w:ascii="Times New Roman" w:hAnsi="Times New Roman"/>
          <w:sz w:val="28"/>
          <w:szCs w:val="28"/>
        </w:rPr>
      </w:pPr>
      <w:r w:rsidRPr="008C7897">
        <w:rPr>
          <w:rFonts w:ascii="Times New Roman" w:hAnsi="Times New Roman"/>
          <w:sz w:val="28"/>
          <w:szCs w:val="28"/>
        </w:rPr>
        <w:lastRenderedPageBreak/>
        <w:t>Под</w:t>
      </w:r>
      <w:r>
        <w:rPr>
          <w:rFonts w:ascii="Times New Roman" w:hAnsi="Times New Roman"/>
          <w:sz w:val="28"/>
          <w:szCs w:val="28"/>
        </w:rPr>
        <w:t>программа «</w:t>
      </w:r>
      <w:r w:rsidRPr="008C7897">
        <w:rPr>
          <w:rFonts w:ascii="Times New Roman" w:hAnsi="Times New Roman"/>
          <w:sz w:val="28"/>
          <w:szCs w:val="28"/>
        </w:rPr>
        <w:t xml:space="preserve">Строительство и реконструкция учреждений культуры 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Кипиево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50A74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«Комплексное развитие социальной инфраструктуры МО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Кипиево</w:t>
      </w:r>
      <w:r>
        <w:rPr>
          <w:rFonts w:ascii="Times New Roman" w:hAnsi="Times New Roman"/>
          <w:sz w:val="28"/>
          <w:szCs w:val="28"/>
        </w:rPr>
        <w:t>» (на 2017 – 202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гг.)</w:t>
      </w:r>
    </w:p>
    <w:p w:rsidR="00D33756" w:rsidRDefault="00D33756" w:rsidP="005740AB">
      <w:pPr>
        <w:pStyle w:val="Default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5740AB" w:rsidRPr="005740AB" w:rsidRDefault="005740AB" w:rsidP="005740AB">
      <w:pPr>
        <w:pStyle w:val="Default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5740AB">
        <w:rPr>
          <w:b/>
          <w:bCs/>
          <w:sz w:val="28"/>
          <w:szCs w:val="28"/>
        </w:rPr>
        <w:t>Система программных мероприятий</w:t>
      </w:r>
    </w:p>
    <w:p w:rsidR="005740AB" w:rsidRPr="005740AB" w:rsidRDefault="005740AB" w:rsidP="00160D75">
      <w:pPr>
        <w:pStyle w:val="Default"/>
        <w:ind w:firstLine="709"/>
        <w:jc w:val="both"/>
        <w:rPr>
          <w:sz w:val="28"/>
          <w:szCs w:val="28"/>
        </w:rPr>
      </w:pPr>
      <w:r w:rsidRPr="005740AB">
        <w:rPr>
          <w:sz w:val="28"/>
          <w:szCs w:val="28"/>
        </w:rPr>
        <w:t xml:space="preserve">Финансирование муниципальных учреждений культуры осуществляется за счет бюджетных средств и оказания платных услуг. Общественные объединения, предприятия, организации и граждане имеют право самостоятельно или на договорной основе создавать фонды для финансирования культурной деятельности. </w:t>
      </w:r>
    </w:p>
    <w:p w:rsidR="005740AB" w:rsidRPr="005740AB" w:rsidRDefault="005740AB" w:rsidP="00160D7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40AB">
        <w:rPr>
          <w:color w:val="auto"/>
          <w:sz w:val="28"/>
          <w:szCs w:val="28"/>
        </w:rPr>
        <w:t xml:space="preserve">Органы местного самоуправления, участвуя в осуществлении государственной политики в области культуры, не могут вмешиваться в творческую деятельность граждан и их объединений, за исключением случаев, предусмотренных законом (если эта деятельность ведет к пропаганде войны, насилия, жестокости и т.д.). </w:t>
      </w:r>
    </w:p>
    <w:p w:rsidR="005740AB" w:rsidRPr="005740AB" w:rsidRDefault="005740AB" w:rsidP="00160D7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40AB">
        <w:rPr>
          <w:color w:val="auto"/>
          <w:sz w:val="28"/>
          <w:szCs w:val="28"/>
        </w:rPr>
        <w:t xml:space="preserve">Культурная деятельность может быть запрещена судом в случае нарушения законодательства. </w:t>
      </w:r>
    </w:p>
    <w:p w:rsidR="005740AB" w:rsidRPr="005740AB" w:rsidRDefault="005740AB" w:rsidP="00160D7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40AB">
        <w:rPr>
          <w:color w:val="auto"/>
          <w:sz w:val="28"/>
          <w:szCs w:val="28"/>
        </w:rPr>
        <w:t xml:space="preserve">Органы местного самоуправления должны исходить в своей деятельности в этой сфере из признания равного достоинства культур, равенства прав и свобод в области культуры всех проживающих на территории муниципального образования этнических общностей и религиозных конфессий. Органы местного самоуправления могут передавать национально-культурным автономиям, их некоммерческим учреждениям и организациям муниципальное имущество в собственность или аренду. Они также решают вопросы финансовой поддержки местных национально-культурных автономий в соответствии с действующим законодательством. </w:t>
      </w:r>
    </w:p>
    <w:p w:rsidR="005740AB" w:rsidRPr="005740AB" w:rsidRDefault="005740AB" w:rsidP="00160D7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40AB">
        <w:rPr>
          <w:color w:val="auto"/>
          <w:sz w:val="28"/>
          <w:szCs w:val="28"/>
        </w:rPr>
        <w:t xml:space="preserve"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органам местного самоуправления следует создавать условия для развития сети специальных учреждений и организаций: школ искусств, студий, курсов. Оказывать поддержку этим учреждениям, обеспечивать доступность и бесплатность для населения основных услуг библиотек, расположенных на территории муниципальных образований, других учреждений культуры. </w:t>
      </w:r>
    </w:p>
    <w:p w:rsidR="005740AB" w:rsidRPr="005740AB" w:rsidRDefault="005740AB" w:rsidP="00160D7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40AB">
        <w:rPr>
          <w:color w:val="auto"/>
          <w:sz w:val="28"/>
          <w:szCs w:val="28"/>
        </w:rPr>
        <w:t xml:space="preserve">Осуществляя контрольные функции в сфере культуры, органы местного самоуправления осуществляют охрану памятников природы, культуры, истории, находящихся в их ведении. </w:t>
      </w:r>
    </w:p>
    <w:p w:rsidR="005740AB" w:rsidRPr="005740AB" w:rsidRDefault="005740AB" w:rsidP="00160D7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40AB">
        <w:rPr>
          <w:color w:val="auto"/>
          <w:sz w:val="28"/>
          <w:szCs w:val="28"/>
        </w:rPr>
        <w:t xml:space="preserve">Для повышения культурного уровня населения сельских поселений, на расчетную перспективу необходимо провести ряд мероприятий по стабилизации сферы культуры, предполагающие: </w:t>
      </w:r>
    </w:p>
    <w:p w:rsidR="005740AB" w:rsidRPr="005740AB" w:rsidRDefault="005740AB" w:rsidP="00160D7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40AB">
        <w:rPr>
          <w:color w:val="auto"/>
          <w:sz w:val="28"/>
          <w:szCs w:val="28"/>
        </w:rPr>
        <w:t xml:space="preserve">- использование имеющихся учреждений культуры многофункционально, создавая кружки и клубы по интересам, отвечающие требованиям сегодняшнего дня, а также расширение различных видов культурно-досуговых и просветительных услуг; </w:t>
      </w:r>
    </w:p>
    <w:p w:rsidR="005740AB" w:rsidRPr="005740AB" w:rsidRDefault="005740AB" w:rsidP="00160D7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40AB">
        <w:rPr>
          <w:color w:val="auto"/>
          <w:sz w:val="28"/>
          <w:szCs w:val="28"/>
        </w:rPr>
        <w:lastRenderedPageBreak/>
        <w:t xml:space="preserve">- совершенствование формы и методов работы с населением, особенно детьми, подростками и молодежью. </w:t>
      </w:r>
    </w:p>
    <w:p w:rsidR="008434B6" w:rsidRPr="005740AB" w:rsidRDefault="008434B6" w:rsidP="00160D75">
      <w:pPr>
        <w:ind w:firstLine="709"/>
        <w:jc w:val="right"/>
        <w:rPr>
          <w:rFonts w:cs="Times New Roman"/>
          <w:sz w:val="28"/>
          <w:szCs w:val="28"/>
          <w:lang w:val="ru-RU"/>
        </w:rPr>
      </w:pPr>
    </w:p>
    <w:p w:rsidR="005740AB" w:rsidRPr="005740AB" w:rsidRDefault="005740AB" w:rsidP="00160D75">
      <w:pPr>
        <w:pStyle w:val="a5"/>
        <w:widowControl/>
        <w:numPr>
          <w:ilvl w:val="0"/>
          <w:numId w:val="11"/>
        </w:numPr>
        <w:tabs>
          <w:tab w:val="left" w:pos="709"/>
        </w:tabs>
        <w:suppressAutoHyphens w:val="0"/>
        <w:autoSpaceDN/>
        <w:ind w:left="0" w:firstLine="709"/>
        <w:jc w:val="center"/>
        <w:textAlignment w:val="auto"/>
        <w:rPr>
          <w:rFonts w:cs="Times New Roman"/>
          <w:b/>
          <w:sz w:val="28"/>
          <w:szCs w:val="28"/>
          <w:lang w:val="ru-RU" w:eastAsia="ru-RU" w:bidi="ar-SA"/>
        </w:rPr>
      </w:pPr>
      <w:r w:rsidRPr="005740AB">
        <w:rPr>
          <w:rFonts w:cs="Times New Roman"/>
          <w:b/>
          <w:sz w:val="28"/>
          <w:szCs w:val="28"/>
          <w:lang w:val="ru-RU" w:eastAsia="ru-RU" w:bidi="ar-SA"/>
        </w:rPr>
        <w:t>Комплексное развитие культуры сельского поселения «Кипиево».</w:t>
      </w:r>
    </w:p>
    <w:p w:rsidR="005740AB" w:rsidRPr="005740AB" w:rsidRDefault="005740AB" w:rsidP="00160D75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5740AB">
        <w:rPr>
          <w:rFonts w:cs="Times New Roman"/>
          <w:sz w:val="28"/>
          <w:szCs w:val="28"/>
          <w:lang w:val="ru-RU"/>
        </w:rPr>
        <w:t>С</w:t>
      </w:r>
      <w:r w:rsidRPr="005740AB">
        <w:rPr>
          <w:rFonts w:cs="Times New Roman"/>
          <w:sz w:val="28"/>
          <w:szCs w:val="28"/>
          <w:lang w:val="ru-RU" w:eastAsia="ru-RU" w:bidi="ar-SA"/>
        </w:rPr>
        <w:t>ельское поселение «Кипиево»</w:t>
      </w:r>
      <w:r w:rsidRPr="005740AB">
        <w:rPr>
          <w:rFonts w:cs="Times New Roman"/>
          <w:sz w:val="28"/>
          <w:szCs w:val="28"/>
          <w:lang w:val="ru-RU"/>
        </w:rPr>
        <w:t xml:space="preserve"> с населением в 1069 человек расположено на берегах р.Печора. Расстояние до райцентра 165 км (в зимний период) и 79 км по р.Печора до п.Щельяюр . На сегодняшний день в сельском поселении представлены следующие учреждения культуры: </w:t>
      </w:r>
      <w:r w:rsidRPr="005740AB">
        <w:rPr>
          <w:rFonts w:cs="Times New Roman"/>
          <w:sz w:val="28"/>
          <w:szCs w:val="28"/>
          <w:lang w:val="ru-RU" w:eastAsia="ru-RU" w:bidi="ar-SA"/>
        </w:rPr>
        <w:t>Кипиевский СДК; Кипиевская библиотека – филиал №14</w:t>
      </w:r>
      <w:r w:rsidRPr="005740AB">
        <w:rPr>
          <w:rFonts w:cs="Times New Roman"/>
          <w:sz w:val="28"/>
          <w:szCs w:val="28"/>
          <w:lang w:val="ru-RU"/>
        </w:rPr>
        <w:t xml:space="preserve">. </w:t>
      </w:r>
    </w:p>
    <w:p w:rsidR="00160D75" w:rsidRDefault="00160D75" w:rsidP="005740AB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i/>
          <w:sz w:val="28"/>
          <w:szCs w:val="28"/>
          <w:lang w:val="ru-RU"/>
        </w:rPr>
      </w:pPr>
    </w:p>
    <w:p w:rsidR="005740AB" w:rsidRPr="005740AB" w:rsidRDefault="005740AB" w:rsidP="005740AB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i/>
          <w:sz w:val="28"/>
          <w:szCs w:val="28"/>
          <w:lang w:val="ru-RU"/>
        </w:rPr>
      </w:pPr>
      <w:r w:rsidRPr="005740AB">
        <w:rPr>
          <w:rFonts w:cs="Times New Roman"/>
          <w:i/>
          <w:sz w:val="28"/>
          <w:szCs w:val="28"/>
          <w:lang w:val="ru-RU"/>
        </w:rPr>
        <w:t>Характеристика организации отдыха, развлечений и культуры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1701"/>
        <w:gridCol w:w="1275"/>
      </w:tblGrid>
      <w:tr w:rsidR="005740AB" w:rsidRPr="005740AB" w:rsidTr="00D33756">
        <w:trPr>
          <w:trHeight w:val="289"/>
        </w:trPr>
        <w:tc>
          <w:tcPr>
            <w:tcW w:w="677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70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275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2017</w:t>
            </w:r>
          </w:p>
        </w:tc>
      </w:tr>
      <w:tr w:rsidR="005740AB" w:rsidRPr="005740AB" w:rsidTr="00D33756">
        <w:trPr>
          <w:trHeight w:val="109"/>
        </w:trPr>
        <w:tc>
          <w:tcPr>
            <w:tcW w:w="677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Число организаций культурно-досугового типа </w:t>
            </w:r>
          </w:p>
        </w:tc>
        <w:tc>
          <w:tcPr>
            <w:tcW w:w="170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275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1</w:t>
            </w:r>
          </w:p>
        </w:tc>
      </w:tr>
      <w:tr w:rsidR="005740AB" w:rsidRPr="005740AB" w:rsidTr="00D33756">
        <w:trPr>
          <w:trHeight w:val="289"/>
        </w:trPr>
        <w:tc>
          <w:tcPr>
            <w:tcW w:w="677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Численность работников организаций культурно-досугового типа с учетом обособленных подразделений (филиалов), всего </w:t>
            </w:r>
          </w:p>
        </w:tc>
        <w:tc>
          <w:tcPr>
            <w:tcW w:w="170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275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5</w:t>
            </w:r>
          </w:p>
        </w:tc>
      </w:tr>
      <w:tr w:rsidR="005740AB" w:rsidRPr="005740AB" w:rsidTr="00D33756">
        <w:trPr>
          <w:trHeight w:val="109"/>
        </w:trPr>
        <w:tc>
          <w:tcPr>
            <w:tcW w:w="677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Численность специалистов культурно-досуговой деятельности </w:t>
            </w:r>
          </w:p>
        </w:tc>
        <w:tc>
          <w:tcPr>
            <w:tcW w:w="170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275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3</w:t>
            </w:r>
          </w:p>
        </w:tc>
      </w:tr>
      <w:tr w:rsidR="005740AB" w:rsidRPr="005740AB" w:rsidTr="00D33756">
        <w:trPr>
          <w:trHeight w:val="109"/>
        </w:trPr>
        <w:tc>
          <w:tcPr>
            <w:tcW w:w="677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Число библиотек </w:t>
            </w:r>
          </w:p>
        </w:tc>
        <w:tc>
          <w:tcPr>
            <w:tcW w:w="170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275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1</w:t>
            </w:r>
          </w:p>
        </w:tc>
      </w:tr>
      <w:tr w:rsidR="005740AB" w:rsidRPr="005740AB" w:rsidTr="00D33756">
        <w:trPr>
          <w:trHeight w:val="287"/>
        </w:trPr>
        <w:tc>
          <w:tcPr>
            <w:tcW w:w="677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Численность работников библиотек с учетом обособленных подразделений (филиалов), всего </w:t>
            </w:r>
          </w:p>
        </w:tc>
        <w:tc>
          <w:tcPr>
            <w:tcW w:w="170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275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1</w:t>
            </w:r>
          </w:p>
        </w:tc>
      </w:tr>
      <w:tr w:rsidR="005740AB" w:rsidRPr="005740AB" w:rsidTr="00D33756">
        <w:trPr>
          <w:trHeight w:val="287"/>
        </w:trPr>
        <w:tc>
          <w:tcPr>
            <w:tcW w:w="677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Численность библиотечных работников в библиотеках с учетом обособленных подразделений (филиалов) </w:t>
            </w:r>
          </w:p>
        </w:tc>
        <w:tc>
          <w:tcPr>
            <w:tcW w:w="170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275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1</w:t>
            </w:r>
          </w:p>
        </w:tc>
      </w:tr>
      <w:tr w:rsidR="005740AB" w:rsidRPr="005740AB" w:rsidTr="00D33756">
        <w:trPr>
          <w:trHeight w:val="287"/>
        </w:trPr>
        <w:tc>
          <w:tcPr>
            <w:tcW w:w="677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Число детских музыкальных, художественных, хореографических школ и школ искусств, человек </w:t>
            </w:r>
          </w:p>
        </w:tc>
        <w:tc>
          <w:tcPr>
            <w:tcW w:w="170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275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0</w:t>
            </w:r>
          </w:p>
        </w:tc>
      </w:tr>
      <w:tr w:rsidR="005740AB" w:rsidRPr="005740AB" w:rsidTr="00D33756">
        <w:trPr>
          <w:trHeight w:val="468"/>
        </w:trPr>
        <w:tc>
          <w:tcPr>
            <w:tcW w:w="677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Численность работников детских музыкальных, художественных, хореографических школ и школ искусств с учетом обособленных подразделений (филиалов), всего с преподавателями</w:t>
            </w:r>
          </w:p>
        </w:tc>
        <w:tc>
          <w:tcPr>
            <w:tcW w:w="170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275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0</w:t>
            </w:r>
          </w:p>
        </w:tc>
      </w:tr>
      <w:tr w:rsidR="005740AB" w:rsidRPr="005740AB" w:rsidTr="00D33756">
        <w:trPr>
          <w:trHeight w:val="467"/>
        </w:trPr>
        <w:tc>
          <w:tcPr>
            <w:tcW w:w="677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Численность преподавателей детских музыкальных, художественных, хореографических школ и школ искусств с учетом обособленных подразделений (филиалов) </w:t>
            </w:r>
          </w:p>
        </w:tc>
        <w:tc>
          <w:tcPr>
            <w:tcW w:w="170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275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0</w:t>
            </w:r>
          </w:p>
        </w:tc>
      </w:tr>
      <w:tr w:rsidR="005740AB" w:rsidRPr="005740AB" w:rsidTr="00D33756">
        <w:trPr>
          <w:trHeight w:val="109"/>
        </w:trPr>
        <w:tc>
          <w:tcPr>
            <w:tcW w:w="677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Число кинотеатров и киноустановок, единица </w:t>
            </w:r>
          </w:p>
        </w:tc>
        <w:tc>
          <w:tcPr>
            <w:tcW w:w="170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275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0</w:t>
            </w:r>
          </w:p>
        </w:tc>
      </w:tr>
      <w:tr w:rsidR="005740AB" w:rsidRPr="005740AB" w:rsidTr="00D33756">
        <w:trPr>
          <w:trHeight w:val="109"/>
        </w:trPr>
        <w:tc>
          <w:tcPr>
            <w:tcW w:w="677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Численность работников кинотеатров и киноустановок, человек </w:t>
            </w:r>
          </w:p>
        </w:tc>
        <w:tc>
          <w:tcPr>
            <w:tcW w:w="1701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275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0</w:t>
            </w:r>
          </w:p>
        </w:tc>
      </w:tr>
    </w:tbl>
    <w:p w:rsidR="005740AB" w:rsidRPr="005740AB" w:rsidRDefault="005740AB" w:rsidP="005740AB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i/>
          <w:sz w:val="28"/>
          <w:szCs w:val="28"/>
          <w:lang w:val="ru-RU" w:eastAsia="ru-RU" w:bidi="ar-SA"/>
        </w:rPr>
      </w:pPr>
    </w:p>
    <w:p w:rsidR="00160D75" w:rsidRDefault="00160D75" w:rsidP="005740AB">
      <w:pPr>
        <w:pStyle w:val="Default"/>
        <w:spacing w:line="360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</w:p>
    <w:p w:rsidR="005740AB" w:rsidRPr="005740AB" w:rsidRDefault="005740AB" w:rsidP="00160D75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740AB">
        <w:rPr>
          <w:rFonts w:eastAsia="Times New Roman"/>
          <w:color w:val="auto"/>
          <w:sz w:val="28"/>
          <w:szCs w:val="28"/>
          <w:lang w:eastAsia="ru-RU"/>
        </w:rPr>
        <w:t xml:space="preserve">Работа учреждений культуры ведется по следующим направлениям </w:t>
      </w:r>
    </w:p>
    <w:p w:rsidR="005740AB" w:rsidRPr="005740AB" w:rsidRDefault="005740AB" w:rsidP="00160D75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740AB">
        <w:rPr>
          <w:rFonts w:eastAsia="Times New Roman"/>
          <w:color w:val="auto"/>
          <w:sz w:val="28"/>
          <w:szCs w:val="28"/>
          <w:lang w:eastAsia="ru-RU"/>
        </w:rPr>
        <w:t xml:space="preserve">-военно-патриотическое воспитание молодежи; </w:t>
      </w:r>
    </w:p>
    <w:p w:rsidR="005740AB" w:rsidRPr="005740AB" w:rsidRDefault="005740AB" w:rsidP="00160D75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740AB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безнадзорности правонарушений несовершеннолетних, противодействие злоупотреблению наркотиков и их незаконному обороту; </w:t>
      </w:r>
    </w:p>
    <w:p w:rsidR="005740AB" w:rsidRPr="005740AB" w:rsidRDefault="005740AB" w:rsidP="00160D75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740AB">
        <w:rPr>
          <w:rFonts w:eastAsia="Times New Roman"/>
          <w:color w:val="auto"/>
          <w:sz w:val="28"/>
          <w:szCs w:val="28"/>
          <w:lang w:eastAsia="ru-RU"/>
        </w:rPr>
        <w:t xml:space="preserve">-молодежная политика; </w:t>
      </w:r>
    </w:p>
    <w:p w:rsidR="005740AB" w:rsidRPr="005740AB" w:rsidRDefault="005740AB" w:rsidP="00160D75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740AB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алкоголизма, наркомании и их незаконному обороту; </w:t>
      </w:r>
    </w:p>
    <w:p w:rsidR="005740AB" w:rsidRPr="005740AB" w:rsidRDefault="005740AB" w:rsidP="00160D75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740AB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здорового образа жизни; </w:t>
      </w:r>
    </w:p>
    <w:p w:rsidR="005740AB" w:rsidRPr="005740AB" w:rsidRDefault="005740AB" w:rsidP="00160D75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740AB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терроризма и экстремизма в муниципальном образовании; </w:t>
      </w:r>
    </w:p>
    <w:p w:rsidR="005740AB" w:rsidRPr="005740AB" w:rsidRDefault="005740AB" w:rsidP="00160D75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5740AB">
        <w:rPr>
          <w:rFonts w:cs="Times New Roman"/>
          <w:sz w:val="28"/>
          <w:szCs w:val="28"/>
          <w:lang w:val="ru-RU"/>
        </w:rPr>
        <w:t>Форма проведения мероприятий различна: фестивали, концерты, конкурсы, игровые программы, театрализованные мероприятия, выставки, лекции, диспуты, встречи, чествования.</w:t>
      </w:r>
    </w:p>
    <w:p w:rsidR="005740AB" w:rsidRPr="005740AB" w:rsidRDefault="005740AB" w:rsidP="00160D75">
      <w:pPr>
        <w:pStyle w:val="a5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740AB">
        <w:rPr>
          <w:rFonts w:cs="Times New Roman"/>
          <w:sz w:val="28"/>
          <w:szCs w:val="28"/>
          <w:lang w:val="ru-RU"/>
        </w:rPr>
        <w:t xml:space="preserve">На сегодняшний день учреждения культуры муниципального образования испытывают большую потребность практически во всех технических средствах: свето-, звуко-, видеоаппаратуре, сценической технике, библиотечном оборудовании. </w:t>
      </w:r>
    </w:p>
    <w:p w:rsidR="005740AB" w:rsidRPr="005740AB" w:rsidRDefault="005740AB" w:rsidP="005740A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5740AB">
        <w:rPr>
          <w:sz w:val="28"/>
          <w:szCs w:val="28"/>
        </w:rPr>
        <w:t xml:space="preserve">  Объем средств на реализацию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417"/>
        <w:gridCol w:w="1418"/>
        <w:gridCol w:w="1701"/>
        <w:gridCol w:w="1984"/>
      </w:tblGrid>
      <w:tr w:rsidR="005740AB" w:rsidRPr="005740AB" w:rsidTr="00D33756">
        <w:trPr>
          <w:trHeight w:val="247"/>
        </w:trPr>
        <w:tc>
          <w:tcPr>
            <w:tcW w:w="3369" w:type="dxa"/>
            <w:vMerge w:val="restart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520" w:type="dxa"/>
            <w:gridSpan w:val="4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Финансовые потребности тыс.руб.</w:t>
            </w:r>
          </w:p>
        </w:tc>
      </w:tr>
      <w:tr w:rsidR="005740AB" w:rsidRPr="005740AB" w:rsidTr="00D33756">
        <w:trPr>
          <w:trHeight w:val="247"/>
        </w:trPr>
        <w:tc>
          <w:tcPr>
            <w:tcW w:w="3369" w:type="dxa"/>
            <w:vMerge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</w:tcPr>
          <w:p w:rsidR="005740AB" w:rsidRPr="005740AB" w:rsidRDefault="005740AB" w:rsidP="009E0C6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2021-20</w:t>
            </w:r>
            <w:r w:rsidR="009E0C6F">
              <w:rPr>
                <w:sz w:val="28"/>
                <w:szCs w:val="28"/>
              </w:rPr>
              <w:t>28</w:t>
            </w:r>
          </w:p>
        </w:tc>
      </w:tr>
      <w:tr w:rsidR="005740AB" w:rsidRPr="005740AB" w:rsidTr="00D33756">
        <w:trPr>
          <w:trHeight w:val="247"/>
        </w:trPr>
        <w:tc>
          <w:tcPr>
            <w:tcW w:w="3369" w:type="dxa"/>
          </w:tcPr>
          <w:p w:rsidR="005740AB" w:rsidRPr="005740AB" w:rsidRDefault="005740AB" w:rsidP="00B61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 xml:space="preserve">Развитие материально – технической базы учреждений культуры </w:t>
            </w:r>
          </w:p>
        </w:tc>
        <w:tc>
          <w:tcPr>
            <w:tcW w:w="1417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5740AB" w:rsidRPr="005740AB" w:rsidRDefault="005740AB" w:rsidP="00B61C4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740AB">
              <w:rPr>
                <w:sz w:val="28"/>
                <w:szCs w:val="28"/>
              </w:rPr>
              <w:t>0</w:t>
            </w:r>
          </w:p>
        </w:tc>
      </w:tr>
    </w:tbl>
    <w:p w:rsidR="008434B6" w:rsidRPr="005740AB" w:rsidRDefault="008434B6" w:rsidP="008434B6">
      <w:pPr>
        <w:jc w:val="right"/>
        <w:rPr>
          <w:rFonts w:cs="Times New Roman"/>
          <w:sz w:val="28"/>
          <w:szCs w:val="28"/>
          <w:lang w:val="ru-RU"/>
        </w:rPr>
      </w:pPr>
    </w:p>
    <w:p w:rsidR="008434B6" w:rsidRPr="005740AB" w:rsidRDefault="008434B6" w:rsidP="008434B6">
      <w:pPr>
        <w:jc w:val="right"/>
        <w:rPr>
          <w:rFonts w:cs="Times New Roman"/>
          <w:sz w:val="28"/>
          <w:szCs w:val="28"/>
          <w:lang w:val="ru-RU"/>
        </w:rPr>
      </w:pPr>
    </w:p>
    <w:p w:rsidR="008434B6" w:rsidRPr="005740AB" w:rsidRDefault="008434B6" w:rsidP="008434B6">
      <w:pPr>
        <w:jc w:val="right"/>
        <w:rPr>
          <w:rFonts w:cs="Times New Roman"/>
          <w:sz w:val="28"/>
          <w:szCs w:val="28"/>
          <w:lang w:val="ru-RU"/>
        </w:rPr>
      </w:pPr>
    </w:p>
    <w:p w:rsidR="008434B6" w:rsidRPr="005740AB" w:rsidRDefault="008434B6" w:rsidP="008434B6">
      <w:pPr>
        <w:jc w:val="right"/>
        <w:rPr>
          <w:rFonts w:cs="Times New Roman"/>
          <w:sz w:val="28"/>
          <w:szCs w:val="28"/>
          <w:lang w:val="ru-RU"/>
        </w:rPr>
      </w:pPr>
    </w:p>
    <w:p w:rsidR="008434B6" w:rsidRPr="005740AB" w:rsidRDefault="008434B6" w:rsidP="008434B6">
      <w:pPr>
        <w:jc w:val="right"/>
        <w:rPr>
          <w:rFonts w:cs="Times New Roman"/>
          <w:sz w:val="28"/>
          <w:szCs w:val="28"/>
          <w:lang w:val="ru-RU"/>
        </w:rPr>
      </w:pPr>
    </w:p>
    <w:p w:rsidR="008434B6" w:rsidRPr="005740AB" w:rsidRDefault="008434B6" w:rsidP="008434B6">
      <w:pPr>
        <w:jc w:val="right"/>
        <w:rPr>
          <w:rFonts w:cs="Times New Roman"/>
          <w:sz w:val="28"/>
          <w:szCs w:val="28"/>
          <w:lang w:val="ru-RU"/>
        </w:rPr>
      </w:pPr>
    </w:p>
    <w:p w:rsidR="005740AB" w:rsidRDefault="005740AB" w:rsidP="008434B6">
      <w:pPr>
        <w:jc w:val="right"/>
        <w:rPr>
          <w:rFonts w:cs="Times New Roman"/>
          <w:sz w:val="28"/>
          <w:szCs w:val="28"/>
          <w:lang w:val="ru-RU"/>
        </w:rPr>
        <w:sectPr w:rsidR="005740AB" w:rsidSect="00D33756">
          <w:pgSz w:w="11905" w:h="16837"/>
          <w:pgMar w:top="1134" w:right="799" w:bottom="709" w:left="1560" w:header="720" w:footer="720" w:gutter="0"/>
          <w:cols w:space="720"/>
          <w:noEndnote/>
          <w:docGrid w:linePitch="326"/>
        </w:sectPr>
      </w:pPr>
    </w:p>
    <w:p w:rsidR="008434B6" w:rsidRDefault="008434B6" w:rsidP="00E462D2">
      <w:pPr>
        <w:jc w:val="right"/>
        <w:rPr>
          <w:rFonts w:cs="Times New Roman"/>
          <w:sz w:val="28"/>
          <w:szCs w:val="28"/>
          <w:lang w:val="ru-RU"/>
        </w:rPr>
      </w:pPr>
    </w:p>
    <w:sectPr w:rsidR="008434B6" w:rsidSect="00D0681C">
      <w:pgSz w:w="16837" w:h="11905" w:orient="landscape"/>
      <w:pgMar w:top="799" w:right="709" w:bottom="110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86E" w:rsidRDefault="0019086E" w:rsidP="00B85F9E">
      <w:r>
        <w:separator/>
      </w:r>
    </w:p>
  </w:endnote>
  <w:endnote w:type="continuationSeparator" w:id="1">
    <w:p w:rsidR="0019086E" w:rsidRDefault="0019086E" w:rsidP="00B8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2D2" w:rsidRDefault="00E462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86E" w:rsidRDefault="0019086E" w:rsidP="00B85F9E">
      <w:r>
        <w:separator/>
      </w:r>
    </w:p>
  </w:footnote>
  <w:footnote w:type="continuationSeparator" w:id="1">
    <w:p w:rsidR="0019086E" w:rsidRDefault="0019086E" w:rsidP="00B85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193BB5"/>
    <w:multiLevelType w:val="hybridMultilevel"/>
    <w:tmpl w:val="4156CE42"/>
    <w:lvl w:ilvl="0" w:tplc="8A789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FB5197"/>
    <w:multiLevelType w:val="hybridMultilevel"/>
    <w:tmpl w:val="A0CE7606"/>
    <w:lvl w:ilvl="0" w:tplc="707A5E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1274B"/>
    <w:multiLevelType w:val="hybridMultilevel"/>
    <w:tmpl w:val="3672349E"/>
    <w:lvl w:ilvl="0" w:tplc="8138C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506CF"/>
    <w:multiLevelType w:val="multilevel"/>
    <w:tmpl w:val="E0084A4A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45603F0F"/>
    <w:multiLevelType w:val="hybridMultilevel"/>
    <w:tmpl w:val="BF28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B7C91"/>
    <w:multiLevelType w:val="hybridMultilevel"/>
    <w:tmpl w:val="2CE6C0B6"/>
    <w:lvl w:ilvl="0" w:tplc="366E8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432D66"/>
    <w:multiLevelType w:val="multilevel"/>
    <w:tmpl w:val="9E2CA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B5AD7"/>
    <w:multiLevelType w:val="hybridMultilevel"/>
    <w:tmpl w:val="4FD04E36"/>
    <w:lvl w:ilvl="0" w:tplc="EF809F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D08E2"/>
    <w:rsid w:val="00017667"/>
    <w:rsid w:val="00021232"/>
    <w:rsid w:val="0003405F"/>
    <w:rsid w:val="00040FAA"/>
    <w:rsid w:val="00047D68"/>
    <w:rsid w:val="00090D64"/>
    <w:rsid w:val="00093E1B"/>
    <w:rsid w:val="000A2F9A"/>
    <w:rsid w:val="000B5EA6"/>
    <w:rsid w:val="000E0F45"/>
    <w:rsid w:val="000F2437"/>
    <w:rsid w:val="000F5E5F"/>
    <w:rsid w:val="00111092"/>
    <w:rsid w:val="00126672"/>
    <w:rsid w:val="0013554D"/>
    <w:rsid w:val="00145569"/>
    <w:rsid w:val="00147340"/>
    <w:rsid w:val="00160D75"/>
    <w:rsid w:val="0017551F"/>
    <w:rsid w:val="00185402"/>
    <w:rsid w:val="0019086E"/>
    <w:rsid w:val="001D5E5D"/>
    <w:rsid w:val="001E35CC"/>
    <w:rsid w:val="001F0D56"/>
    <w:rsid w:val="001F5409"/>
    <w:rsid w:val="00225525"/>
    <w:rsid w:val="00244E85"/>
    <w:rsid w:val="00244FD1"/>
    <w:rsid w:val="00257D39"/>
    <w:rsid w:val="00263F42"/>
    <w:rsid w:val="00272F49"/>
    <w:rsid w:val="002766A6"/>
    <w:rsid w:val="0029620C"/>
    <w:rsid w:val="002A4A13"/>
    <w:rsid w:val="002B2D16"/>
    <w:rsid w:val="002D495E"/>
    <w:rsid w:val="002D50AC"/>
    <w:rsid w:val="002D5D1A"/>
    <w:rsid w:val="002D5DB8"/>
    <w:rsid w:val="002F2A89"/>
    <w:rsid w:val="00310318"/>
    <w:rsid w:val="0032270C"/>
    <w:rsid w:val="00327EEC"/>
    <w:rsid w:val="00344D38"/>
    <w:rsid w:val="003554C4"/>
    <w:rsid w:val="00360A4F"/>
    <w:rsid w:val="00361F31"/>
    <w:rsid w:val="0037064A"/>
    <w:rsid w:val="00376FF4"/>
    <w:rsid w:val="003811F5"/>
    <w:rsid w:val="003C1FF5"/>
    <w:rsid w:val="003C2D9D"/>
    <w:rsid w:val="003F07C2"/>
    <w:rsid w:val="00413A1B"/>
    <w:rsid w:val="004215EF"/>
    <w:rsid w:val="0045549C"/>
    <w:rsid w:val="0046330B"/>
    <w:rsid w:val="00465790"/>
    <w:rsid w:val="00474847"/>
    <w:rsid w:val="004767BA"/>
    <w:rsid w:val="00486F14"/>
    <w:rsid w:val="00496176"/>
    <w:rsid w:val="004A5DE8"/>
    <w:rsid w:val="004B436C"/>
    <w:rsid w:val="004E3D5F"/>
    <w:rsid w:val="00505C96"/>
    <w:rsid w:val="0051301B"/>
    <w:rsid w:val="00545D06"/>
    <w:rsid w:val="00553DDD"/>
    <w:rsid w:val="005555E7"/>
    <w:rsid w:val="0056033C"/>
    <w:rsid w:val="005740AB"/>
    <w:rsid w:val="00574831"/>
    <w:rsid w:val="005978E0"/>
    <w:rsid w:val="005A6EAB"/>
    <w:rsid w:val="005A71C8"/>
    <w:rsid w:val="005B5842"/>
    <w:rsid w:val="005C6461"/>
    <w:rsid w:val="005E162E"/>
    <w:rsid w:val="00625A75"/>
    <w:rsid w:val="006331BD"/>
    <w:rsid w:val="0065185E"/>
    <w:rsid w:val="006709BD"/>
    <w:rsid w:val="0067686C"/>
    <w:rsid w:val="006E1D38"/>
    <w:rsid w:val="0074063F"/>
    <w:rsid w:val="00752C3B"/>
    <w:rsid w:val="00763B6A"/>
    <w:rsid w:val="00775E5C"/>
    <w:rsid w:val="00787781"/>
    <w:rsid w:val="007E0CF5"/>
    <w:rsid w:val="007E5AE7"/>
    <w:rsid w:val="007F0E96"/>
    <w:rsid w:val="00805384"/>
    <w:rsid w:val="00807CE3"/>
    <w:rsid w:val="008434B6"/>
    <w:rsid w:val="00853777"/>
    <w:rsid w:val="00854736"/>
    <w:rsid w:val="008610AC"/>
    <w:rsid w:val="00864573"/>
    <w:rsid w:val="00880B30"/>
    <w:rsid w:val="008A373A"/>
    <w:rsid w:val="008A38D3"/>
    <w:rsid w:val="008A42CF"/>
    <w:rsid w:val="008C25CF"/>
    <w:rsid w:val="008D0AD8"/>
    <w:rsid w:val="008E7329"/>
    <w:rsid w:val="008F1D85"/>
    <w:rsid w:val="008F445F"/>
    <w:rsid w:val="009138D7"/>
    <w:rsid w:val="009224C0"/>
    <w:rsid w:val="009407F6"/>
    <w:rsid w:val="00946B4F"/>
    <w:rsid w:val="00967235"/>
    <w:rsid w:val="00975C0A"/>
    <w:rsid w:val="009860D4"/>
    <w:rsid w:val="00997C71"/>
    <w:rsid w:val="009C1ACC"/>
    <w:rsid w:val="009D08E2"/>
    <w:rsid w:val="009D1919"/>
    <w:rsid w:val="009E0C6F"/>
    <w:rsid w:val="009E1EAA"/>
    <w:rsid w:val="009E4733"/>
    <w:rsid w:val="009F2C12"/>
    <w:rsid w:val="009F3453"/>
    <w:rsid w:val="00A251FE"/>
    <w:rsid w:val="00AA52AE"/>
    <w:rsid w:val="00AC38EA"/>
    <w:rsid w:val="00AC54EF"/>
    <w:rsid w:val="00AD1B31"/>
    <w:rsid w:val="00AF3E99"/>
    <w:rsid w:val="00B30A96"/>
    <w:rsid w:val="00B5153A"/>
    <w:rsid w:val="00B55E8C"/>
    <w:rsid w:val="00B61C4D"/>
    <w:rsid w:val="00B633BD"/>
    <w:rsid w:val="00B63EBF"/>
    <w:rsid w:val="00B71795"/>
    <w:rsid w:val="00B8597D"/>
    <w:rsid w:val="00B85F9E"/>
    <w:rsid w:val="00B86A26"/>
    <w:rsid w:val="00BA58DD"/>
    <w:rsid w:val="00BB0F26"/>
    <w:rsid w:val="00BC1B35"/>
    <w:rsid w:val="00BD101A"/>
    <w:rsid w:val="00BE7CA4"/>
    <w:rsid w:val="00BF6183"/>
    <w:rsid w:val="00C11233"/>
    <w:rsid w:val="00C21CF1"/>
    <w:rsid w:val="00C257D5"/>
    <w:rsid w:val="00C45188"/>
    <w:rsid w:val="00C65F48"/>
    <w:rsid w:val="00C73E7F"/>
    <w:rsid w:val="00CB31A8"/>
    <w:rsid w:val="00CE3717"/>
    <w:rsid w:val="00D0681C"/>
    <w:rsid w:val="00D22511"/>
    <w:rsid w:val="00D33756"/>
    <w:rsid w:val="00D523B0"/>
    <w:rsid w:val="00D54229"/>
    <w:rsid w:val="00D702CD"/>
    <w:rsid w:val="00D83D83"/>
    <w:rsid w:val="00D87E28"/>
    <w:rsid w:val="00D91F6D"/>
    <w:rsid w:val="00DA7E77"/>
    <w:rsid w:val="00DB4053"/>
    <w:rsid w:val="00DD2390"/>
    <w:rsid w:val="00DE0F63"/>
    <w:rsid w:val="00DE6B3E"/>
    <w:rsid w:val="00DF6216"/>
    <w:rsid w:val="00E446C2"/>
    <w:rsid w:val="00E462D2"/>
    <w:rsid w:val="00E73745"/>
    <w:rsid w:val="00E754CD"/>
    <w:rsid w:val="00E81421"/>
    <w:rsid w:val="00F01B78"/>
    <w:rsid w:val="00F27F6F"/>
    <w:rsid w:val="00F31FB2"/>
    <w:rsid w:val="00F339B3"/>
    <w:rsid w:val="00F77AFC"/>
    <w:rsid w:val="00F82885"/>
    <w:rsid w:val="00FA1026"/>
    <w:rsid w:val="00FC756C"/>
    <w:rsid w:val="00FF6B69"/>
    <w:rsid w:val="00FF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434B6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08E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25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257D5"/>
    <w:pPr>
      <w:suppressLineNumbers/>
    </w:pPr>
  </w:style>
  <w:style w:type="paragraph" w:customStyle="1" w:styleId="Textbody">
    <w:name w:val="Text body"/>
    <w:basedOn w:val="Standard"/>
    <w:rsid w:val="00B30A96"/>
    <w:pPr>
      <w:spacing w:after="120"/>
    </w:pPr>
  </w:style>
  <w:style w:type="paragraph" w:styleId="a5">
    <w:name w:val="List Paragraph"/>
    <w:basedOn w:val="a"/>
    <w:uiPriority w:val="34"/>
    <w:qFormat/>
    <w:rsid w:val="0012667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8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iPriority w:val="99"/>
    <w:unhideWhenUsed/>
    <w:rsid w:val="00B8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">
    <w:name w:val="Сетка таблицы1"/>
    <w:basedOn w:val="a1"/>
    <w:uiPriority w:val="39"/>
    <w:rsid w:val="00C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50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67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Normal (Web)"/>
    <w:basedOn w:val="a"/>
    <w:uiPriority w:val="99"/>
    <w:unhideWhenUsed/>
    <w:rsid w:val="00F8288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434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8434B6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8434B6"/>
    <w:pPr>
      <w:suppressAutoHyphens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af">
    <w:name w:val="Прижатый влево"/>
    <w:basedOn w:val="a"/>
    <w:next w:val="a"/>
    <w:uiPriority w:val="99"/>
    <w:rsid w:val="008434B6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character" w:customStyle="1" w:styleId="af0">
    <w:name w:val="Цветовое выделение"/>
    <w:uiPriority w:val="99"/>
    <w:rsid w:val="00D0681C"/>
    <w:rPr>
      <w:b/>
      <w:color w:val="26282F"/>
    </w:rPr>
  </w:style>
  <w:style w:type="character" w:customStyle="1" w:styleId="af1">
    <w:name w:val="Основной текст_"/>
    <w:basedOn w:val="a0"/>
    <w:link w:val="20"/>
    <w:rsid w:val="0049617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2"/>
    <w:basedOn w:val="a"/>
    <w:link w:val="af1"/>
    <w:rsid w:val="00496176"/>
    <w:pPr>
      <w:shd w:val="clear" w:color="auto" w:fill="FFFFFF"/>
      <w:suppressAutoHyphens w:val="0"/>
      <w:autoSpaceDN/>
      <w:spacing w:before="420" w:after="300" w:line="0" w:lineRule="atLeast"/>
      <w:jc w:val="both"/>
      <w:textAlignment w:val="auto"/>
    </w:pPr>
    <w:rPr>
      <w:rFonts w:eastAsia="Times New Roman" w:cs="Times New Roman"/>
      <w:kern w:val="0"/>
      <w:sz w:val="18"/>
      <w:szCs w:val="18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08E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25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257D5"/>
    <w:pPr>
      <w:suppressLineNumbers/>
    </w:pPr>
  </w:style>
  <w:style w:type="paragraph" w:customStyle="1" w:styleId="Textbody">
    <w:name w:val="Text body"/>
    <w:basedOn w:val="Standard"/>
    <w:rsid w:val="00B30A96"/>
    <w:pPr>
      <w:spacing w:after="120"/>
    </w:pPr>
  </w:style>
  <w:style w:type="paragraph" w:styleId="a5">
    <w:name w:val="List Paragraph"/>
    <w:basedOn w:val="a"/>
    <w:uiPriority w:val="34"/>
    <w:qFormat/>
    <w:rsid w:val="0012667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8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iPriority w:val="99"/>
    <w:unhideWhenUsed/>
    <w:rsid w:val="00B8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uiPriority w:val="39"/>
    <w:rsid w:val="00C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50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67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12604.17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DC573-149D-4826-A2B7-5E3DC2A2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5189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18</cp:revision>
  <cp:lastPrinted>2017-11-22T06:18:00Z</cp:lastPrinted>
  <dcterms:created xsi:type="dcterms:W3CDTF">2017-06-27T07:54:00Z</dcterms:created>
  <dcterms:modified xsi:type="dcterms:W3CDTF">2017-11-22T06:19:00Z</dcterms:modified>
</cp:coreProperties>
</file>