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ЛИСТ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РАЗМЕЩЕНИЯ ИНФОРМАЦИИ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сайте Министерства сельского хозяйства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потребительского рынка Республики Коми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других официальных интернет ресурсах</w:t>
      </w:r>
    </w:p>
    <w:p>
      <w:pPr>
        <w:ind w:left="360"/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раздела сайта, включая</w:t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подразделы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Потребительский рынок </w:t>
            </w:r>
            <w:r>
              <w:rPr>
                <w:b/>
                <w:bCs/>
                <w:color w:val="000000"/>
                <w:sz w:val="28"/>
                <w:szCs w:val="28"/>
              </w:rPr>
              <w:t>Подраздел: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МАРКИРОВКА</w:t>
            </w:r>
          </w:p>
          <w:p>
            <w:pPr>
              <w:shd w:val="clear" w:color="auto" w:fill="FFFFFF"/>
              <w:spacing w:before="120" w:after="100" w:afterAutospacing="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Новостной раздел сайта МСХ РК, другие официальные «Интернет-ресурсы»</w:t>
            </w: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информации, подготовленной структурным подразделением для размещения на сайте (заголовок статьи или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Приглашение к участию в семинаре «Изменения в обязательной маркировке товара. Введение разрешительного режима на контрольно-кассовой технике» 09.04.2024 с 11.00 до 13.00</w:t>
            </w: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 с большим</w:t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объёмом информации, более 10МБ (путь и наименование файла)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структурного подразделения Министерства, подготовившего информацию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внутренней торговли</w:t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и подпись специалиста, подготовившего информацию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Елсакова А.А. - эксперт службы мониторинга рынков ГУ РК «Центр господдержки АПК и рыбного хозяйства РК»</w:t>
            </w: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 структурного подразделения, подготовившего информацию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Колегова Б.С. - начальник отдела внутренней торговли Министерства сельского хозяйства и потребительского рынка Республики Коми</w:t>
            </w:r>
          </w:p>
        </w:tc>
      </w:tr>
      <w:t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 г.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розничного оборота маркируемых товаров!</w:t>
      </w:r>
    </w:p>
    <w:p>
      <w:pPr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Минсельхоз Республики Коми информирует, что </w:t>
      </w:r>
      <w:r>
        <w:rPr>
          <w:b/>
          <w:sz w:val="28"/>
          <w:szCs w:val="28"/>
        </w:rPr>
        <w:t xml:space="preserve">09.04.2024 с 11.00 до 13.00 </w:t>
      </w:r>
      <w:r>
        <w:rPr>
          <w:sz w:val="28"/>
          <w:szCs w:val="28"/>
        </w:rPr>
        <w:t>на базе центра «Мой бизнес» Коми состоится обучающий семинар для участников оборота маркированной продукции (товаров) на тему: «Изменения в обязательной маркировке товара. Введение разрешительного режима на контрольно-кассовой технике».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семинара представители Министерства напомнят о сроках введения поэтапного разрешительного режима на контрольно-кассовой технике.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Федеральной Налоговой Службы по Республике Коми проинформируют о требованиях к реквизитам кассовых чеков при реализации товаров, подлежащих обязательной маркировке.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представители компании «Тензор» расскажут об особенностях взаимодействия с Национальной системой «Честный ЗНАК».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данное мероприятие проводится на безвозмездной основе! В очном формате принять участие в данном мероприятии можно на базе центра «Мой бизнес» Коми по адресу: г. Сыктывкар, ул. Ленина, д. 74, 3 этаж (зал ВКС). Дистанционное участие запланировано на платформе «pruffme.com».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семинаре необходимо пройти предварительную регистрацию по ссылке: </w:t>
      </w:r>
      <w:hyperlink r:id="rId5" w:history="1">
        <w:r>
          <w:rPr>
            <w:rStyle w:val="a3"/>
            <w:sz w:val="28"/>
            <w:szCs w:val="28"/>
          </w:rPr>
          <w:t>https://vk.cc/cvN69I</w:t>
        </w:r>
      </w:hyperlink>
      <w:r>
        <w:rPr>
          <w:sz w:val="28"/>
          <w:szCs w:val="28"/>
        </w:rPr>
        <w:t xml:space="preserve">.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Приглашаем Вас принять участие в данном мероприятии!</w:t>
      </w:r>
    </w:p>
    <w:p>
      <w:pPr>
        <w:ind w:firstLine="567"/>
        <w:jc w:val="center"/>
        <w:rPr>
          <w:b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9890" cy="427780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UJ5Fjtf6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413" cy="42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09" w:right="851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DE"/>
    <w:multiLevelType w:val="multilevel"/>
    <w:tmpl w:val="C62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4181"/>
    <w:multiLevelType w:val="multilevel"/>
    <w:tmpl w:val="27C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60AC2"/>
    <w:multiLevelType w:val="multilevel"/>
    <w:tmpl w:val="BB7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35C36"/>
    <w:multiLevelType w:val="multilevel"/>
    <w:tmpl w:val="AC4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27316"/>
    <w:multiLevelType w:val="multilevel"/>
    <w:tmpl w:val="EC7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96319-F20E-41BE-A79A-3156D3E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c/cvN6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Ольга Анатольевна</dc:creator>
  <cp:lastModifiedBy>user</cp:lastModifiedBy>
  <cp:revision>2</cp:revision>
  <cp:lastPrinted>2024-04-02T12:00:00Z</cp:lastPrinted>
  <dcterms:created xsi:type="dcterms:W3CDTF">2024-04-05T11:40:00Z</dcterms:created>
  <dcterms:modified xsi:type="dcterms:W3CDTF">2024-04-05T11:40:00Z</dcterms:modified>
</cp:coreProperties>
</file>