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ectPr>
          <w:pgSz w:w="11906" w:h="16838"/>
          <w:pgMar w:top="1133" w:right="1673" w:bottom="1440" w:left="1582" w:header="720" w:footer="720" w:gutter="0"/>
          <w:cols w:num="2" w:space="720" w:equalWidth="0">
            <w:col w:w="3739" w:space="977"/>
            <w:col w:w="3935"/>
          </w:cols>
        </w:sectPr>
      </w:pPr>
    </w:p>
    <w:p>
      <w:pPr>
        <w:ind w:left="-15"/>
      </w:pPr>
      <w:r>
        <w:lastRenderedPageBreak/>
        <w:t>Министерство сельского хозяйства и потребительского рынка Республики Коми (далее – Министерство) направляет для сведения и доведения до заинтересованных лиц информацию Комитета Совета Федерации по аграрно-продовольственной политике и природопользованию (далее – Комитет) «Об установлении сроков проведения конкурса на соискание премии за достижения в развитии российской органической продукции и утверждении состава конкурсной комиссии».</w:t>
      </w:r>
    </w:p>
    <w:p>
      <w:pPr>
        <w:ind w:left="-15"/>
      </w:pPr>
      <w:r>
        <w:t>Согласно решению Комитета, сроки проведения конкурса на соискание премии за достижения в развитии российской органической продукции (далее – Конкурс) установлены следующие:</w:t>
      </w:r>
    </w:p>
    <w:p>
      <w:pPr>
        <w:spacing w:after="0" w:line="238" w:lineRule="auto"/>
        <w:ind w:left="710" w:right="2287" w:hanging="1"/>
        <w:jc w:val="left"/>
      </w:pPr>
      <w:r>
        <w:t xml:space="preserve">4 декабря 2023 года - объявление старта Конкурса; 19февраля 2024 года - завершение приема заявок; </w:t>
      </w:r>
    </w:p>
    <w:p>
      <w:pPr>
        <w:spacing w:after="0" w:line="238" w:lineRule="auto"/>
        <w:ind w:left="710" w:right="2287" w:hanging="1"/>
        <w:jc w:val="left"/>
      </w:pPr>
      <w:bookmarkStart w:id="0" w:name="_GoBack"/>
      <w:bookmarkEnd w:id="0"/>
      <w:r>
        <w:t>с 20февраля 2024 года до 21 марта 2024 года - голосование;</w:t>
      </w:r>
    </w:p>
    <w:p>
      <w:pPr>
        <w:spacing w:after="0" w:line="265" w:lineRule="auto"/>
        <w:ind w:left="10" w:right="-5" w:hanging="10"/>
        <w:jc w:val="center"/>
      </w:pPr>
      <w:r>
        <w:t xml:space="preserve">   апрель 2024 года - заседание конкурсной комиссии Конкурса и церемония</w:t>
      </w:r>
    </w:p>
    <w:p>
      <w:pPr>
        <w:ind w:left="-15" w:firstLine="0"/>
      </w:pPr>
      <w:r>
        <w:t>награждения победителей Конкурса.</w:t>
      </w:r>
    </w:p>
    <w:p>
      <w:pPr>
        <w:ind w:left="-15"/>
      </w:pPr>
      <w:r>
        <w:t xml:space="preserve">Подробная информация об участии в Конкурсе размещена на официальном портале АНО «Российская система качества» по ссылке: </w:t>
      </w:r>
      <w:hyperlink r:id="rId4">
        <w:r>
          <w:rPr>
            <w:color w:val="0000FF"/>
            <w:u w:val="single" w:color="0000FF"/>
          </w:rPr>
          <w:t>https://roskachestvo.gov.ru/organic/contest/</w:t>
        </w:r>
      </w:hyperlink>
      <w:r>
        <w:t>.</w:t>
      </w:r>
    </w:p>
    <w:p>
      <w:pPr>
        <w:ind w:left="-15"/>
      </w:pPr>
      <w:r>
        <w:t>Участие в Конкурсе осуществляется на безвозмездной основе в заявительном порядке.</w:t>
      </w:r>
    </w:p>
    <w:p>
      <w:pPr>
        <w:ind w:left="-15"/>
      </w:pPr>
      <w:r>
        <w:t xml:space="preserve">Участниками Конкурса могут быть субъекты Российской Федерации, сертифицированные производители органической продукции, включенные в единый государственный реестр производителей органической продукции, организации, осуществляющие торговлю органической продукцией, средства массовой информации, </w:t>
      </w:r>
      <w:proofErr w:type="spellStart"/>
      <w:r>
        <w:t>блогеры</w:t>
      </w:r>
      <w:proofErr w:type="spellEnd"/>
      <w:r>
        <w:t>, молодежь (граждане Российской Федерации в возрасте от 14 до 35 лет включительно), учащиеся средних образовательных учреждений.</w:t>
      </w:r>
    </w:p>
    <w:p>
      <w:pPr>
        <w:ind w:left="-15"/>
      </w:pPr>
      <w:r>
        <w:t>Контактные данные АНО «Российская система качества»: телефон: 8 (495) 777-43-12, e-</w:t>
      </w:r>
      <w:proofErr w:type="spellStart"/>
      <w:r>
        <w:t>mail</w:t>
      </w:r>
      <w:proofErr w:type="spellEnd"/>
      <w:r>
        <w:t xml:space="preserve">: </w:t>
      </w:r>
      <w:r>
        <w:rPr>
          <w:color w:val="0000FF"/>
          <w:u w:val="single" w:color="0000FF"/>
        </w:rPr>
        <w:t>info@roskachestvo.gov.ru</w:t>
      </w:r>
      <w:r>
        <w:t>.</w:t>
      </w:r>
    </w:p>
    <w:p>
      <w:pPr>
        <w:ind w:left="-15"/>
      </w:pPr>
      <w:r>
        <w:t xml:space="preserve">Контакты Секретариата Конкурса: Департамент развития органической и «зеленой» продукции </w:t>
      </w:r>
      <w:proofErr w:type="spellStart"/>
      <w:r>
        <w:t>Роскачества</w:t>
      </w:r>
      <w:proofErr w:type="spellEnd"/>
      <w:r>
        <w:t xml:space="preserve">, телефон: +7 495 777-43-12, </w:t>
      </w:r>
      <w:proofErr w:type="gramStart"/>
      <w:r>
        <w:t>доб.(</w:t>
      </w:r>
      <w:proofErr w:type="gramEnd"/>
      <w:r>
        <w:t xml:space="preserve">407), доб. (141), </w:t>
      </w:r>
      <w:proofErr w:type="spellStart"/>
      <w:r>
        <w:t>email</w:t>
      </w:r>
      <w:proofErr w:type="spellEnd"/>
      <w:r>
        <w:t xml:space="preserve">: </w:t>
      </w:r>
      <w:r>
        <w:rPr>
          <w:color w:val="0000FF"/>
          <w:u w:val="single" w:color="0000FF"/>
        </w:rPr>
        <w:t>organic@roskachestvo.gov.ru</w:t>
      </w:r>
      <w:r>
        <w:t>.</w:t>
      </w:r>
    </w:p>
    <w:sectPr>
      <w:type w:val="continuous"/>
      <w:pgSz w:w="11906" w:h="16838"/>
      <w:pgMar w:top="1147" w:right="568" w:bottom="1467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65A8EE-62D0-4597-BEFE-BFF5B298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kachestvo.gov.ru/organic/conte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3</cp:revision>
  <dcterms:created xsi:type="dcterms:W3CDTF">2023-12-14T06:52:00Z</dcterms:created>
  <dcterms:modified xsi:type="dcterms:W3CDTF">2023-12-14T08:17:00Z</dcterms:modified>
</cp:coreProperties>
</file>