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</w:pPr>
      <w:bookmarkStart w:id="0" w:name="_GoBack"/>
      <w:bookmarkEnd w:id="0"/>
      <w:r>
        <w:t>Приложение № 2</w:t>
      </w:r>
    </w:p>
    <w:p>
      <w:pPr>
        <w:jc w:val="right"/>
      </w:pPr>
    </w:p>
    <w:p>
      <w:pPr>
        <w:jc w:val="center"/>
        <w:rPr>
          <w:b/>
        </w:rPr>
      </w:pPr>
      <w:r>
        <w:rPr>
          <w:b/>
        </w:rPr>
        <w:t xml:space="preserve">Реестр хозяйствующих субъектов, заключивших Соглашения </w:t>
      </w:r>
    </w:p>
    <w:p>
      <w:pPr>
        <w:jc w:val="center"/>
        <w:rPr>
          <w:b/>
        </w:rPr>
      </w:pPr>
      <w:r>
        <w:rPr>
          <w:b/>
        </w:rPr>
        <w:t>о стабилизации цен на товары, включенные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</w:t>
      </w:r>
    </w:p>
    <w:p>
      <w:pPr>
        <w:rPr>
          <w:b/>
        </w:rPr>
      </w:pPr>
    </w:p>
    <w:p>
      <w:pPr>
        <w:jc w:val="center"/>
      </w:pPr>
      <w:r>
        <w:t>Стороны Соглашения:</w:t>
      </w:r>
    </w:p>
    <w:p>
      <w:pPr>
        <w:jc w:val="center"/>
      </w:pPr>
    </w:p>
    <w:p>
      <w:pPr>
        <w:jc w:val="right"/>
      </w:pPr>
      <w:r>
        <w:t xml:space="preserve">   Министр сельского хозяйства и</w:t>
      </w:r>
    </w:p>
    <w:p>
      <w:pPr>
        <w:jc w:val="right"/>
      </w:pPr>
      <w:r>
        <w:t xml:space="preserve"> потребительского рынка Республики Коми</w:t>
      </w:r>
    </w:p>
    <w:p>
      <w:pPr>
        <w:jc w:val="right"/>
      </w:pPr>
      <w:r>
        <w:t xml:space="preserve">                                                            И.М. Андарьянов</w:t>
      </w:r>
    </w:p>
    <w:p>
      <w:pPr>
        <w:jc w:val="both"/>
      </w:pPr>
    </w:p>
    <w:p>
      <w:pPr>
        <w:jc w:val="center"/>
      </w:pPr>
      <w:r>
        <w:t>Хозяйствующие субъекты, добровольно присоединившиеся к настоящему Соглашению</w:t>
      </w:r>
    </w:p>
    <w:p>
      <w:pPr>
        <w:jc w:val="center"/>
      </w:pPr>
    </w:p>
    <w:tbl>
      <w:tblPr>
        <w:tblStyle w:val="a8"/>
        <w:tblW w:w="9639" w:type="dxa"/>
        <w:tblInd w:w="279" w:type="dxa"/>
        <w:tblLook w:val="04A0" w:firstRow="1" w:lastRow="0" w:firstColumn="1" w:lastColumn="0" w:noHBand="0" w:noVBand="1"/>
      </w:tblPr>
      <w:tblGrid>
        <w:gridCol w:w="709"/>
        <w:gridCol w:w="3260"/>
        <w:gridCol w:w="2268"/>
        <w:gridCol w:w="3402"/>
      </w:tblGrid>
      <w:tr>
        <w:trPr>
          <w:trHeight w:val="1410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№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t>Юридическое лицо/</w:t>
            </w:r>
          </w:p>
          <w:p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ИНН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t>ФИО, должность представителя</w:t>
            </w:r>
          </w:p>
        </w:tc>
      </w:tr>
      <w:tr>
        <w:trPr>
          <w:trHeight w:val="1082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t>Индивидуальный предприниматель Шостака Кирилл Иванович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111501268680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t>Шостака Кирилл Иванович, индивидуальный предприниматель</w:t>
            </w:r>
          </w:p>
        </w:tc>
      </w:tr>
      <w:tr>
        <w:trPr>
          <w:trHeight w:val="1138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t>Троицко-Печорское потребительское общество «Коопторг»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1115002937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t>Марьенко Надежда Николаевна, председатель правления</w:t>
            </w:r>
          </w:p>
        </w:tc>
      </w:tr>
      <w:tr>
        <w:trPr>
          <w:trHeight w:val="972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t>Индивидуальный предприниматель Акшенцев Владимир Васильевич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111500057430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t>Акшенцев Владимир Васильевич, индивидуальный предприниматель</w:t>
            </w:r>
          </w:p>
        </w:tc>
      </w:tr>
      <w:tr>
        <w:trPr>
          <w:trHeight w:val="972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t>ООО «Информсервис»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1101010448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t>Двоеглазов Александр Алексеевич, директор</w:t>
            </w:r>
          </w:p>
        </w:tc>
      </w:tr>
      <w:tr>
        <w:trPr>
          <w:trHeight w:val="972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t>Индивидуальный предприниматель Размыслов Виталий Александрович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111401554046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t>Размыслов Виталий Александрович</w:t>
            </w: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ind w:firstLine="709"/>
        <w:jc w:val="right"/>
      </w:pPr>
    </w:p>
    <w:sectPr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315253C3"/>
    <w:multiLevelType w:val="multilevel"/>
    <w:tmpl w:val="9C12DA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72590EFD"/>
    <w:multiLevelType w:val="hybridMultilevel"/>
    <w:tmpl w:val="8954F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17A16-D7D3-4DD7-A973-AAA7753D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styleId="a8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Pr>
      <w:rFonts w:eastAsia="MS Mincho"/>
      <w:sz w:val="20"/>
      <w:szCs w:val="20"/>
      <w:lang w:eastAsia="ja-JP"/>
    </w:rPr>
  </w:style>
  <w:style w:type="character" w:customStyle="1" w:styleId="aa">
    <w:name w:val="Текст сноски Знак"/>
    <w:basedOn w:val="a0"/>
    <w:link w:val="a9"/>
    <w:uiPriority w:val="99"/>
    <w:semiHidden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Body Text"/>
    <w:basedOn w:val="a"/>
    <w:link w:val="ad"/>
    <w:uiPriority w:val="99"/>
    <w:unhideWhenUsed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05E70-ED42-4391-884E-BECC9953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2024-01-22T12:32:00Z</cp:lastPrinted>
  <dcterms:created xsi:type="dcterms:W3CDTF">2024-02-05T12:03:00Z</dcterms:created>
  <dcterms:modified xsi:type="dcterms:W3CDTF">2024-02-05T12:03:00Z</dcterms:modified>
</cp:coreProperties>
</file>