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49" w:rsidRPr="006D6D9E" w:rsidRDefault="001F59B2" w:rsidP="006D6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предпринимателей: в</w:t>
      </w:r>
      <w:r w:rsidR="006D6D9E">
        <w:rPr>
          <w:rFonts w:ascii="Times New Roman" w:hAnsi="Times New Roman" w:cs="Times New Roman"/>
          <w:b/>
          <w:sz w:val="28"/>
          <w:szCs w:val="28"/>
        </w:rPr>
        <w:t xml:space="preserve"> республике проводится опрос о потребности в лизинговой поддержке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ее актуальности</w:t>
      </w:r>
    </w:p>
    <w:p w:rsidR="006D6D9E" w:rsidRDefault="006D6D9E" w:rsidP="006D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экономики Республики Коми </w:t>
      </w:r>
      <w:r w:rsidR="001F59B2">
        <w:rPr>
          <w:rFonts w:ascii="Times New Roman" w:hAnsi="Times New Roman" w:cs="Times New Roman"/>
          <w:sz w:val="28"/>
          <w:szCs w:val="28"/>
        </w:rPr>
        <w:t xml:space="preserve">в период с 28 сентября по 25 октября 2018 года </w:t>
      </w:r>
      <w:r>
        <w:rPr>
          <w:rFonts w:ascii="Times New Roman" w:hAnsi="Times New Roman" w:cs="Times New Roman"/>
          <w:sz w:val="28"/>
          <w:szCs w:val="28"/>
        </w:rPr>
        <w:t xml:space="preserve">проводит опрос предпринимателей региона </w:t>
      </w:r>
      <w:r w:rsidRPr="006D6D9E">
        <w:rPr>
          <w:rFonts w:ascii="Times New Roman" w:hAnsi="Times New Roman" w:cs="Times New Roman"/>
          <w:sz w:val="28"/>
          <w:szCs w:val="28"/>
        </w:rPr>
        <w:t>о потребности в лизинговой поддержке</w:t>
      </w:r>
      <w:r w:rsidR="00703B8F">
        <w:rPr>
          <w:rFonts w:ascii="Times New Roman" w:hAnsi="Times New Roman" w:cs="Times New Roman"/>
          <w:sz w:val="28"/>
          <w:szCs w:val="28"/>
        </w:rPr>
        <w:t>,</w:t>
      </w:r>
      <w:r w:rsidR="001F59B2">
        <w:rPr>
          <w:rFonts w:ascii="Times New Roman" w:hAnsi="Times New Roman" w:cs="Times New Roman"/>
          <w:sz w:val="28"/>
          <w:szCs w:val="28"/>
        </w:rPr>
        <w:t xml:space="preserve"> включая льготную программ</w:t>
      </w:r>
      <w:r w:rsidR="003772D8">
        <w:rPr>
          <w:rFonts w:ascii="Times New Roman" w:hAnsi="Times New Roman" w:cs="Times New Roman"/>
          <w:sz w:val="28"/>
          <w:szCs w:val="28"/>
        </w:rPr>
        <w:t>у</w:t>
      </w:r>
      <w:r w:rsidR="001F59B2">
        <w:rPr>
          <w:rFonts w:ascii="Times New Roman" w:hAnsi="Times New Roman" w:cs="Times New Roman"/>
          <w:sz w:val="28"/>
          <w:szCs w:val="28"/>
        </w:rPr>
        <w:t xml:space="preserve"> лизинга, реализуемой АО «Федеральная корпорация по развитию малого и среднего предпринимательства» через Региональные лизинговые компании</w:t>
      </w:r>
      <w:r w:rsidRPr="006D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3B5" w:rsidRDefault="0042217F" w:rsidP="0029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 играет существенную роль в развитии </w:t>
      </w:r>
      <w:r w:rsidR="001F59B2">
        <w:rPr>
          <w:rFonts w:ascii="Times New Roman" w:hAnsi="Times New Roman" w:cs="Times New Roman"/>
          <w:sz w:val="28"/>
          <w:szCs w:val="28"/>
        </w:rPr>
        <w:t xml:space="preserve">и модернизации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2933B5">
        <w:rPr>
          <w:rFonts w:ascii="Times New Roman" w:hAnsi="Times New Roman" w:cs="Times New Roman"/>
          <w:sz w:val="28"/>
          <w:szCs w:val="28"/>
        </w:rPr>
        <w:t>зводственного сектора экономики, поэтому повышение доступности лизинговых продуктов, особенно для малых и средних предприятий, является одной из ключевых задач в сфере развития предпринимательства.</w:t>
      </w:r>
    </w:p>
    <w:p w:rsidR="001F59B2" w:rsidRDefault="002933B5" w:rsidP="00293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лизинга показывает высокие темпы роста</w:t>
      </w:r>
      <w:r w:rsidR="003D16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итогам 2017 года российский рынок лизинга</w:t>
      </w:r>
      <w:r w:rsidRPr="0029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 на 48%. Причем этому </w:t>
      </w:r>
      <w:r w:rsidRPr="002933B5">
        <w:rPr>
          <w:rFonts w:ascii="Times New Roman" w:hAnsi="Times New Roman" w:cs="Times New Roman"/>
          <w:sz w:val="28"/>
          <w:szCs w:val="28"/>
        </w:rPr>
        <w:t xml:space="preserve">росту способствовали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Pr="002933B5">
        <w:rPr>
          <w:rFonts w:ascii="Times New Roman" w:hAnsi="Times New Roman" w:cs="Times New Roman"/>
          <w:sz w:val="28"/>
          <w:szCs w:val="28"/>
        </w:rPr>
        <w:t>программы господдержки.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6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1638" w:rsidRPr="003D1638">
        <w:rPr>
          <w:rFonts w:ascii="Times New Roman" w:hAnsi="Times New Roman" w:cs="Times New Roman"/>
          <w:sz w:val="28"/>
          <w:szCs w:val="28"/>
        </w:rPr>
        <w:t>развитие форм государственной поддержки лизинговой деятельности как на федеральном, так и региональном уровнях имеет особую актуальность.</w:t>
      </w:r>
      <w:r w:rsidR="003D1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9E" w:rsidRDefault="006D6D9E" w:rsidP="006D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9E">
        <w:rPr>
          <w:rFonts w:ascii="Times New Roman" w:hAnsi="Times New Roman" w:cs="Times New Roman"/>
          <w:sz w:val="28"/>
          <w:szCs w:val="28"/>
        </w:rPr>
        <w:t>Результаты опроса будут учтены при формировании мероприятий по развитию механизмов лизинговой поддержки в рамках региональн</w:t>
      </w:r>
      <w:r w:rsidR="000C3808">
        <w:rPr>
          <w:rFonts w:ascii="Times New Roman" w:hAnsi="Times New Roman" w:cs="Times New Roman"/>
          <w:sz w:val="28"/>
          <w:szCs w:val="28"/>
        </w:rPr>
        <w:t>ого проекта</w:t>
      </w:r>
      <w:r w:rsidRPr="006D6D9E">
        <w:rPr>
          <w:rFonts w:ascii="Times New Roman" w:hAnsi="Times New Roman" w:cs="Times New Roman"/>
          <w:sz w:val="28"/>
          <w:szCs w:val="28"/>
        </w:rPr>
        <w:t xml:space="preserve"> по н</w:t>
      </w:r>
      <w:bookmarkStart w:id="0" w:name="_GoBack"/>
      <w:bookmarkEnd w:id="0"/>
      <w:r w:rsidRPr="006D6D9E">
        <w:rPr>
          <w:rFonts w:ascii="Times New Roman" w:hAnsi="Times New Roman" w:cs="Times New Roman"/>
          <w:sz w:val="28"/>
          <w:szCs w:val="28"/>
        </w:rPr>
        <w:t>аправлению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D9E" w:rsidRPr="006D6D9E" w:rsidRDefault="006D6D9E" w:rsidP="003D16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предпринимателей принять участие в опросе, пройдя по ссылке: </w:t>
      </w:r>
      <w:hyperlink r:id="rId4" w:history="1">
        <w:r w:rsidRPr="00894C91">
          <w:rPr>
            <w:rStyle w:val="a3"/>
            <w:rFonts w:ascii="Times New Roman" w:hAnsi="Times New Roman" w:cs="Times New Roman"/>
            <w:sz w:val="28"/>
            <w:szCs w:val="28"/>
          </w:rPr>
          <w:t>https://goo.gl/forms/ABDySyRfOZS05z8s1</w:t>
        </w:r>
      </w:hyperlink>
      <w:r w:rsidR="003D1638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sectPr w:rsidR="006D6D9E" w:rsidRPr="006D6D9E" w:rsidSect="0007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EF8"/>
    <w:rsid w:val="000753E6"/>
    <w:rsid w:val="000C3808"/>
    <w:rsid w:val="001E0C75"/>
    <w:rsid w:val="001F59B2"/>
    <w:rsid w:val="002933B5"/>
    <w:rsid w:val="003772D8"/>
    <w:rsid w:val="003D1638"/>
    <w:rsid w:val="0042217F"/>
    <w:rsid w:val="00643687"/>
    <w:rsid w:val="006D6D9E"/>
    <w:rsid w:val="00703B8F"/>
    <w:rsid w:val="00920EF8"/>
    <w:rsid w:val="00A3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ABDySyRfOZS05z8s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Мусанова Валерия Алексеевна</dc:creator>
  <cp:lastModifiedBy>Economika7</cp:lastModifiedBy>
  <cp:revision>2</cp:revision>
  <dcterms:created xsi:type="dcterms:W3CDTF">2018-10-02T08:34:00Z</dcterms:created>
  <dcterms:modified xsi:type="dcterms:W3CDTF">2018-10-02T08:34:00Z</dcterms:modified>
</cp:coreProperties>
</file>